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harts/chart10.xml" ContentType="application/vnd.openxmlformats-officedocument.drawingml.chart+xml"/>
  <Override PartName="/word/charts/chart20.xml" ContentType="application/vnd.openxmlformats-officedocument.drawingml.chart+xml"/>
  <Override PartName="/word/charts/chart30.xml" ContentType="application/vnd.openxmlformats-officedocument.drawingml.chart+xml"/>
  <Override PartName="/word/charts/chart40.xml" ContentType="application/vnd.openxmlformats-officedocument.drawingml.chart+xml"/>
  <Override PartName="/word/commentsIds.xml" ContentType="application/vnd.openxmlformats-officedocument.wordprocessingml.commentsIds+xml"/>
  <Override PartName="/word/commentsExtensible.xml" ContentType="application/vnd.openxmlformats-officedocument.wordprocessingml.commentsExtensible+xml"/>
  <Override PartName="/word/charts/colors10.xml" ContentType="application/vnd.ms-office.chartcolorstyle+xml"/>
  <Override PartName="/word/charts/style10.xml" ContentType="application/vnd.ms-office.chartstyle+xml"/>
  <Override PartName="/word/charts/colors20.xml" ContentType="application/vnd.ms-office.chartcolorstyle+xml"/>
  <Override PartName="/word/charts/style20.xml" ContentType="application/vnd.ms-office.chartstyle+xml"/>
  <Override PartName="/word/charts/colors30.xml" ContentType="application/vnd.ms-office.chartcolorstyle+xml"/>
  <Override PartName="/word/charts/style30.xml" ContentType="application/vnd.ms-office.chartstyle+xml"/>
  <Override PartName="/word/charts/colors40.xml" ContentType="application/vnd.ms-office.chartcolorstyle+xml"/>
  <Override PartName="/word/charts/style40.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096971" w14:textId="5D10DF14" w:rsidR="0010126D" w:rsidRPr="00322B14" w:rsidRDefault="0010126D" w:rsidP="00C31C07">
      <w:pPr>
        <w:spacing w:line="360" w:lineRule="auto"/>
        <w:jc w:val="center"/>
        <w:rPr>
          <w:rFonts w:ascii="Times New Roman" w:hAnsi="Times New Roman" w:cs="Times New Roman"/>
          <w:b/>
          <w:sz w:val="24"/>
          <w:szCs w:val="24"/>
        </w:rPr>
      </w:pPr>
      <w:bookmarkStart w:id="0" w:name="_Hlk182509781"/>
      <w:bookmarkStart w:id="1" w:name="_GoBack"/>
      <w:bookmarkEnd w:id="1"/>
      <w:r w:rsidRPr="00322B14">
        <w:rPr>
          <w:rFonts w:ascii="Times New Roman" w:hAnsi="Times New Roman" w:cs="Times New Roman"/>
          <w:b/>
          <w:sz w:val="24"/>
          <w:szCs w:val="24"/>
        </w:rPr>
        <w:t xml:space="preserve">PERFORMANCE OF POVERTY ALLEVIATION PROGRAMMES </w:t>
      </w:r>
      <w:r w:rsidR="000D48AD" w:rsidRPr="00322B14">
        <w:rPr>
          <w:rFonts w:ascii="Times New Roman" w:hAnsi="Times New Roman" w:cs="Times New Roman"/>
          <w:b/>
          <w:sz w:val="24"/>
          <w:szCs w:val="24"/>
        </w:rPr>
        <w:t>AND</w:t>
      </w:r>
      <w:r w:rsidRPr="00322B14">
        <w:rPr>
          <w:rFonts w:ascii="Times New Roman" w:hAnsi="Times New Roman" w:cs="Times New Roman"/>
          <w:b/>
          <w:sz w:val="24"/>
          <w:szCs w:val="24"/>
        </w:rPr>
        <w:t xml:space="preserve"> SOCIO-ECONOMIC DEVELOPMENT: A CASE OF CARITAS INTERNATIONAL PROGRAMME IN HOMA BAY COUNTY, KENYA</w:t>
      </w:r>
    </w:p>
    <w:bookmarkEnd w:id="0"/>
    <w:p w14:paraId="6E1EF7ED" w14:textId="77777777" w:rsidR="0010126D" w:rsidRPr="00322B14" w:rsidRDefault="0010126D" w:rsidP="00C31C07">
      <w:pPr>
        <w:spacing w:line="360" w:lineRule="auto"/>
        <w:jc w:val="center"/>
        <w:rPr>
          <w:rFonts w:ascii="Times New Roman" w:hAnsi="Times New Roman" w:cs="Times New Roman"/>
          <w:b/>
          <w:sz w:val="24"/>
          <w:szCs w:val="24"/>
        </w:rPr>
      </w:pPr>
    </w:p>
    <w:p w14:paraId="4BB8F62F" w14:textId="77777777" w:rsidR="0010126D" w:rsidRPr="00322B14" w:rsidRDefault="0010126D" w:rsidP="00C31C07">
      <w:pPr>
        <w:spacing w:line="360" w:lineRule="auto"/>
        <w:jc w:val="center"/>
        <w:rPr>
          <w:rFonts w:ascii="Times New Roman" w:hAnsi="Times New Roman" w:cs="Times New Roman"/>
          <w:b/>
          <w:sz w:val="24"/>
          <w:szCs w:val="24"/>
        </w:rPr>
      </w:pPr>
    </w:p>
    <w:p w14:paraId="11C945FD" w14:textId="77777777" w:rsidR="0010126D" w:rsidRPr="00322B14" w:rsidRDefault="0010126D" w:rsidP="00C31C07">
      <w:pPr>
        <w:spacing w:line="360" w:lineRule="auto"/>
        <w:jc w:val="center"/>
        <w:rPr>
          <w:rFonts w:ascii="Times New Roman" w:hAnsi="Times New Roman" w:cs="Times New Roman"/>
          <w:b/>
          <w:sz w:val="24"/>
          <w:szCs w:val="24"/>
        </w:rPr>
      </w:pPr>
    </w:p>
    <w:p w14:paraId="0B1DCE1F" w14:textId="77777777" w:rsidR="0010126D" w:rsidRPr="00322B14" w:rsidRDefault="0010126D" w:rsidP="00C31C07">
      <w:pPr>
        <w:spacing w:line="360" w:lineRule="auto"/>
        <w:jc w:val="center"/>
        <w:rPr>
          <w:rFonts w:ascii="Times New Roman" w:hAnsi="Times New Roman" w:cs="Times New Roman"/>
          <w:b/>
          <w:sz w:val="24"/>
          <w:szCs w:val="24"/>
        </w:rPr>
      </w:pPr>
    </w:p>
    <w:p w14:paraId="117932A3" w14:textId="77777777" w:rsidR="0010126D" w:rsidRPr="00322B14" w:rsidRDefault="0010126D" w:rsidP="00C31C07">
      <w:pPr>
        <w:spacing w:line="360" w:lineRule="auto"/>
        <w:jc w:val="center"/>
        <w:rPr>
          <w:rFonts w:ascii="Times New Roman" w:hAnsi="Times New Roman" w:cs="Times New Roman"/>
          <w:b/>
          <w:sz w:val="24"/>
          <w:szCs w:val="24"/>
        </w:rPr>
      </w:pPr>
    </w:p>
    <w:p w14:paraId="7198539B" w14:textId="1662F549" w:rsidR="0010126D" w:rsidRPr="00322B14" w:rsidRDefault="0010126D" w:rsidP="00C31C07">
      <w:pPr>
        <w:spacing w:line="360" w:lineRule="auto"/>
        <w:jc w:val="center"/>
        <w:rPr>
          <w:rFonts w:ascii="Times New Roman" w:hAnsi="Times New Roman" w:cs="Times New Roman"/>
          <w:b/>
          <w:sz w:val="24"/>
          <w:szCs w:val="24"/>
        </w:rPr>
      </w:pPr>
      <w:r w:rsidRPr="00322B14">
        <w:rPr>
          <w:rFonts w:ascii="Times New Roman" w:hAnsi="Times New Roman" w:cs="Times New Roman"/>
          <w:b/>
          <w:sz w:val="24"/>
          <w:szCs w:val="24"/>
        </w:rPr>
        <w:t>COLLINS OCHIENG OMOLLO</w:t>
      </w:r>
    </w:p>
    <w:p w14:paraId="7BCC4A94" w14:textId="77777777" w:rsidR="0010126D" w:rsidRPr="00322B14" w:rsidRDefault="0010126D" w:rsidP="00C31C07">
      <w:pPr>
        <w:spacing w:line="360" w:lineRule="auto"/>
        <w:jc w:val="both"/>
        <w:rPr>
          <w:rFonts w:ascii="Times New Roman" w:hAnsi="Times New Roman" w:cs="Times New Roman"/>
          <w:b/>
          <w:sz w:val="24"/>
          <w:szCs w:val="24"/>
        </w:rPr>
      </w:pPr>
    </w:p>
    <w:p w14:paraId="675617E9" w14:textId="77777777" w:rsidR="0010126D" w:rsidRPr="00322B14" w:rsidRDefault="0010126D" w:rsidP="00C31C07">
      <w:pPr>
        <w:spacing w:line="360" w:lineRule="auto"/>
        <w:jc w:val="both"/>
        <w:rPr>
          <w:rFonts w:ascii="Times New Roman" w:hAnsi="Times New Roman" w:cs="Times New Roman"/>
          <w:b/>
          <w:sz w:val="24"/>
          <w:szCs w:val="24"/>
        </w:rPr>
      </w:pPr>
    </w:p>
    <w:p w14:paraId="6CE02121" w14:textId="77777777" w:rsidR="0010126D" w:rsidRPr="00322B14" w:rsidRDefault="0010126D" w:rsidP="00C31C07">
      <w:pPr>
        <w:spacing w:line="360" w:lineRule="auto"/>
        <w:jc w:val="both"/>
        <w:rPr>
          <w:rFonts w:ascii="Times New Roman" w:hAnsi="Times New Roman" w:cs="Times New Roman"/>
          <w:b/>
          <w:sz w:val="24"/>
          <w:szCs w:val="24"/>
        </w:rPr>
      </w:pPr>
    </w:p>
    <w:p w14:paraId="1AE99D8F" w14:textId="77777777" w:rsidR="003007BF" w:rsidRPr="00322B14" w:rsidRDefault="003007BF" w:rsidP="00C31C07">
      <w:pPr>
        <w:spacing w:line="360" w:lineRule="auto"/>
        <w:jc w:val="both"/>
        <w:rPr>
          <w:rFonts w:ascii="Times New Roman" w:hAnsi="Times New Roman" w:cs="Times New Roman"/>
          <w:sz w:val="24"/>
          <w:szCs w:val="24"/>
        </w:rPr>
      </w:pPr>
    </w:p>
    <w:p w14:paraId="0F4E48ED" w14:textId="6E95F472" w:rsidR="003007BF" w:rsidRPr="00322B14" w:rsidRDefault="003007BF" w:rsidP="00C31C07">
      <w:pPr>
        <w:spacing w:line="360" w:lineRule="auto"/>
        <w:jc w:val="both"/>
        <w:rPr>
          <w:rFonts w:ascii="Times New Roman" w:hAnsi="Times New Roman" w:cs="Times New Roman"/>
          <w:sz w:val="24"/>
          <w:szCs w:val="24"/>
        </w:rPr>
      </w:pPr>
    </w:p>
    <w:p w14:paraId="495054A2" w14:textId="77777777" w:rsidR="003007BF" w:rsidRPr="00322B14" w:rsidRDefault="003007BF" w:rsidP="00C31C07">
      <w:pPr>
        <w:spacing w:line="360" w:lineRule="auto"/>
        <w:jc w:val="both"/>
        <w:rPr>
          <w:rFonts w:ascii="Times New Roman" w:hAnsi="Times New Roman" w:cs="Times New Roman"/>
          <w:sz w:val="24"/>
          <w:szCs w:val="24"/>
        </w:rPr>
      </w:pPr>
    </w:p>
    <w:p w14:paraId="29CBAEF5" w14:textId="77777777" w:rsidR="003007BF" w:rsidRPr="00322B14" w:rsidRDefault="003007BF" w:rsidP="00C31C07">
      <w:pPr>
        <w:spacing w:line="360" w:lineRule="auto"/>
        <w:jc w:val="both"/>
        <w:rPr>
          <w:rFonts w:ascii="Times New Roman" w:hAnsi="Times New Roman" w:cs="Times New Roman"/>
          <w:sz w:val="24"/>
          <w:szCs w:val="24"/>
        </w:rPr>
      </w:pPr>
    </w:p>
    <w:p w14:paraId="6CED551C" w14:textId="13992644" w:rsidR="00D61F4E" w:rsidRDefault="00D61F4E" w:rsidP="00C31C07">
      <w:pPr>
        <w:autoSpaceDE w:val="0"/>
        <w:autoSpaceDN w:val="0"/>
        <w:adjustRightInd w:val="0"/>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A RESEARCH PROJECT SUBMITTED TO THE SCHOOL OF MANAGEMENT AND</w:t>
      </w:r>
    </w:p>
    <w:p w14:paraId="67E715C5" w14:textId="7BA0CB6D" w:rsidR="00D61F4E" w:rsidRDefault="00D61F4E" w:rsidP="00C31C07">
      <w:pPr>
        <w:autoSpaceDE w:val="0"/>
        <w:autoSpaceDN w:val="0"/>
        <w:adjustRightInd w:val="0"/>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LEADERSHIP IN PARTIAL FULFILLMENT OF THE REQUIREMENT</w:t>
      </w:r>
      <w:r w:rsidR="00E10A49">
        <w:rPr>
          <w:rFonts w:ascii="Times New Roman" w:hAnsi="Times New Roman" w:cs="Times New Roman"/>
          <w:b/>
          <w:bCs/>
          <w:sz w:val="24"/>
          <w:szCs w:val="24"/>
        </w:rPr>
        <w:t>S</w:t>
      </w:r>
      <w:r>
        <w:rPr>
          <w:rFonts w:ascii="Times New Roman" w:hAnsi="Times New Roman" w:cs="Times New Roman"/>
          <w:b/>
          <w:bCs/>
          <w:sz w:val="24"/>
          <w:szCs w:val="24"/>
        </w:rPr>
        <w:t xml:space="preserve"> FOR THE</w:t>
      </w:r>
    </w:p>
    <w:p w14:paraId="0603BA42" w14:textId="4717C779" w:rsidR="003007BF" w:rsidRPr="00322B14" w:rsidRDefault="00D61F4E" w:rsidP="00C31C07">
      <w:pPr>
        <w:autoSpaceDE w:val="0"/>
        <w:autoSpaceDN w:val="0"/>
        <w:adjustRightInd w:val="0"/>
        <w:spacing w:after="0" w:line="360" w:lineRule="auto"/>
        <w:jc w:val="center"/>
        <w:rPr>
          <w:rFonts w:ascii="Times New Roman" w:hAnsi="Times New Roman" w:cs="Times New Roman"/>
          <w:sz w:val="24"/>
          <w:szCs w:val="24"/>
        </w:rPr>
      </w:pPr>
      <w:r>
        <w:rPr>
          <w:rFonts w:ascii="Times New Roman" w:hAnsi="Times New Roman" w:cs="Times New Roman"/>
          <w:b/>
          <w:bCs/>
          <w:sz w:val="24"/>
          <w:szCs w:val="24"/>
        </w:rPr>
        <w:t>AWARD OF MASTER</w:t>
      </w:r>
      <w:r w:rsidR="00AC6A15">
        <w:rPr>
          <w:rFonts w:ascii="Times New Roman" w:hAnsi="Times New Roman" w:cs="Times New Roman"/>
          <w:b/>
          <w:bCs/>
          <w:sz w:val="24"/>
          <w:szCs w:val="24"/>
        </w:rPr>
        <w:t>S</w:t>
      </w:r>
      <w:r>
        <w:rPr>
          <w:rFonts w:ascii="Times New Roman" w:hAnsi="Times New Roman" w:cs="Times New Roman"/>
          <w:b/>
          <w:bCs/>
          <w:sz w:val="24"/>
          <w:szCs w:val="24"/>
        </w:rPr>
        <w:t xml:space="preserve"> OF ARTS IN DEVELOPMENT STUDIES (ECONOMIC DEVELOPMENT OPTION) FOR MANAGEMENT UNIVERSITY OF AFRICA</w:t>
      </w:r>
    </w:p>
    <w:p w14:paraId="580D33DE" w14:textId="77777777" w:rsidR="003007BF" w:rsidRPr="00322B14" w:rsidRDefault="003007BF" w:rsidP="00C31C07">
      <w:pPr>
        <w:spacing w:line="360" w:lineRule="auto"/>
        <w:jc w:val="both"/>
        <w:rPr>
          <w:rFonts w:ascii="Times New Roman" w:hAnsi="Times New Roman" w:cs="Times New Roman"/>
          <w:sz w:val="24"/>
          <w:szCs w:val="24"/>
        </w:rPr>
      </w:pPr>
    </w:p>
    <w:p w14:paraId="0D8BA6D7" w14:textId="77A45DC9" w:rsidR="003007BF" w:rsidRDefault="003007BF" w:rsidP="00C31C07">
      <w:pPr>
        <w:spacing w:line="360" w:lineRule="auto"/>
        <w:jc w:val="both"/>
        <w:rPr>
          <w:rFonts w:ascii="Times New Roman" w:hAnsi="Times New Roman" w:cs="Times New Roman"/>
          <w:sz w:val="24"/>
          <w:szCs w:val="24"/>
        </w:rPr>
      </w:pPr>
    </w:p>
    <w:p w14:paraId="39C09A3D" w14:textId="7211048B" w:rsidR="00D35411" w:rsidRPr="00D35411" w:rsidRDefault="00D35411" w:rsidP="00C31C07">
      <w:pPr>
        <w:spacing w:line="360" w:lineRule="auto"/>
        <w:jc w:val="center"/>
        <w:rPr>
          <w:rFonts w:ascii="Times New Roman" w:hAnsi="Times New Roman" w:cs="Times New Roman"/>
          <w:b/>
          <w:sz w:val="24"/>
          <w:szCs w:val="24"/>
        </w:rPr>
      </w:pPr>
      <w:r w:rsidRPr="00D35411">
        <w:rPr>
          <w:rFonts w:ascii="Times New Roman" w:hAnsi="Times New Roman" w:cs="Times New Roman"/>
          <w:b/>
          <w:sz w:val="24"/>
          <w:szCs w:val="24"/>
        </w:rPr>
        <w:t>OCTOBER 2024</w:t>
      </w:r>
    </w:p>
    <w:p w14:paraId="418C3BC1" w14:textId="77777777" w:rsidR="009E7183" w:rsidRPr="00322B14" w:rsidRDefault="009E7183" w:rsidP="00C31C07">
      <w:pPr>
        <w:pStyle w:val="Heading1"/>
        <w:spacing w:line="360" w:lineRule="auto"/>
        <w:jc w:val="center"/>
        <w:rPr>
          <w:rFonts w:ascii="Times New Roman" w:hAnsi="Times New Roman" w:cs="Times New Roman"/>
          <w:color w:val="auto"/>
          <w:sz w:val="24"/>
          <w:szCs w:val="24"/>
        </w:rPr>
      </w:pPr>
      <w:bookmarkStart w:id="2" w:name="_Toc182837760"/>
      <w:bookmarkStart w:id="3" w:name="_Toc101158865"/>
      <w:r w:rsidRPr="00322B14">
        <w:rPr>
          <w:rFonts w:ascii="Times New Roman" w:hAnsi="Times New Roman" w:cs="Times New Roman"/>
          <w:color w:val="auto"/>
          <w:sz w:val="24"/>
          <w:szCs w:val="24"/>
        </w:rPr>
        <w:lastRenderedPageBreak/>
        <w:t>DECLARATION</w:t>
      </w:r>
      <w:bookmarkEnd w:id="2"/>
    </w:p>
    <w:p w14:paraId="3BDD370D" w14:textId="350284E7" w:rsidR="009E7183" w:rsidRPr="00322B14" w:rsidRDefault="007B6A1A"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research project </w:t>
      </w:r>
      <w:r w:rsidR="00E10A49">
        <w:rPr>
          <w:rFonts w:ascii="Times New Roman" w:hAnsi="Times New Roman" w:cs="Times New Roman"/>
          <w:sz w:val="24"/>
          <w:szCs w:val="24"/>
        </w:rPr>
        <w:t xml:space="preserve">is </w:t>
      </w:r>
      <w:r w:rsidR="009E7183" w:rsidRPr="00322B14">
        <w:rPr>
          <w:rFonts w:ascii="Times New Roman" w:hAnsi="Times New Roman" w:cs="Times New Roman"/>
          <w:sz w:val="24"/>
          <w:szCs w:val="24"/>
        </w:rPr>
        <w:t>my original work and has not been presented for a degree in any other University</w:t>
      </w:r>
      <w:r w:rsidR="00C2313B">
        <w:rPr>
          <w:rFonts w:ascii="Times New Roman" w:hAnsi="Times New Roman" w:cs="Times New Roman"/>
          <w:sz w:val="24"/>
          <w:szCs w:val="24"/>
        </w:rPr>
        <w:t>.</w:t>
      </w:r>
      <w:r w:rsidR="009E7183" w:rsidRPr="00322B14">
        <w:rPr>
          <w:rFonts w:ascii="Times New Roman" w:hAnsi="Times New Roman" w:cs="Times New Roman"/>
          <w:sz w:val="24"/>
          <w:szCs w:val="24"/>
        </w:rPr>
        <w:t xml:space="preserve"> </w:t>
      </w:r>
    </w:p>
    <w:p w14:paraId="3095C2B1" w14:textId="77777777" w:rsidR="009E7183" w:rsidRPr="00322B14" w:rsidRDefault="009E7183" w:rsidP="00C31C07">
      <w:pPr>
        <w:spacing w:line="360" w:lineRule="auto"/>
        <w:jc w:val="both"/>
        <w:rPr>
          <w:rFonts w:ascii="Times New Roman" w:hAnsi="Times New Roman" w:cs="Times New Roman"/>
          <w:sz w:val="24"/>
          <w:szCs w:val="24"/>
        </w:rPr>
      </w:pPr>
    </w:p>
    <w:p w14:paraId="7C5AD963" w14:textId="77777777" w:rsidR="009E7183" w:rsidRPr="00322B14" w:rsidRDefault="009E7183" w:rsidP="00C31C07">
      <w:pPr>
        <w:spacing w:line="360" w:lineRule="auto"/>
        <w:jc w:val="both"/>
        <w:rPr>
          <w:rFonts w:ascii="Times New Roman" w:hAnsi="Times New Roman" w:cs="Times New Roman"/>
          <w:sz w:val="24"/>
          <w:szCs w:val="24"/>
        </w:rPr>
      </w:pPr>
      <w:r w:rsidRPr="00322B14">
        <w:rPr>
          <w:rFonts w:ascii="Times New Roman" w:hAnsi="Times New Roman" w:cs="Times New Roman"/>
          <w:sz w:val="24"/>
          <w:szCs w:val="24"/>
        </w:rPr>
        <w:t>Signature………………………………………………..Date……………………………………...</w:t>
      </w:r>
    </w:p>
    <w:p w14:paraId="4452AA0B" w14:textId="77777777" w:rsidR="009E7183" w:rsidRPr="00322B14" w:rsidRDefault="009E7183" w:rsidP="00C31C07">
      <w:pPr>
        <w:spacing w:after="0" w:line="360" w:lineRule="auto"/>
        <w:jc w:val="both"/>
        <w:rPr>
          <w:rFonts w:ascii="Times New Roman" w:hAnsi="Times New Roman" w:cs="Times New Roman"/>
          <w:b/>
          <w:sz w:val="24"/>
          <w:szCs w:val="24"/>
        </w:rPr>
      </w:pPr>
      <w:r w:rsidRPr="00322B14">
        <w:rPr>
          <w:rFonts w:ascii="Times New Roman" w:hAnsi="Times New Roman" w:cs="Times New Roman"/>
          <w:b/>
          <w:sz w:val="24"/>
          <w:szCs w:val="24"/>
        </w:rPr>
        <w:t>Omollo Ochieng Collins</w:t>
      </w:r>
    </w:p>
    <w:p w14:paraId="3252443C" w14:textId="77777777" w:rsidR="009E7183" w:rsidRPr="00322B14" w:rsidRDefault="009E7183" w:rsidP="00C31C07">
      <w:pPr>
        <w:spacing w:after="0" w:line="360" w:lineRule="auto"/>
        <w:jc w:val="both"/>
        <w:rPr>
          <w:rFonts w:ascii="Times New Roman" w:hAnsi="Times New Roman" w:cs="Times New Roman"/>
          <w:b/>
          <w:sz w:val="24"/>
          <w:szCs w:val="24"/>
        </w:rPr>
      </w:pPr>
      <w:r w:rsidRPr="00322B14">
        <w:rPr>
          <w:rFonts w:ascii="Times New Roman" w:hAnsi="Times New Roman" w:cs="Times New Roman"/>
          <w:b/>
          <w:sz w:val="24"/>
          <w:szCs w:val="24"/>
        </w:rPr>
        <w:t>MDS/11/00054/3/20</w:t>
      </w:r>
    </w:p>
    <w:p w14:paraId="19107C47" w14:textId="77777777" w:rsidR="009E7183" w:rsidRPr="00322B14" w:rsidRDefault="009E7183" w:rsidP="00C31C07">
      <w:pPr>
        <w:spacing w:line="360" w:lineRule="auto"/>
        <w:jc w:val="center"/>
        <w:rPr>
          <w:rFonts w:ascii="Times New Roman" w:hAnsi="Times New Roman" w:cs="Times New Roman"/>
          <w:sz w:val="24"/>
          <w:szCs w:val="24"/>
        </w:rPr>
      </w:pPr>
    </w:p>
    <w:p w14:paraId="287C7866" w14:textId="4555D850" w:rsidR="009E7183" w:rsidRPr="00322B14" w:rsidRDefault="009E7183" w:rsidP="00C31C07">
      <w:pPr>
        <w:spacing w:line="360" w:lineRule="auto"/>
        <w:jc w:val="both"/>
        <w:rPr>
          <w:rFonts w:ascii="Times New Roman" w:hAnsi="Times New Roman" w:cs="Times New Roman"/>
          <w:sz w:val="24"/>
          <w:szCs w:val="24"/>
        </w:rPr>
      </w:pPr>
      <w:r w:rsidRPr="00322B14">
        <w:rPr>
          <w:rFonts w:ascii="Times New Roman" w:hAnsi="Times New Roman" w:cs="Times New Roman"/>
          <w:sz w:val="24"/>
          <w:szCs w:val="24"/>
        </w:rPr>
        <w:t>This project has been submitted for examination with my approval as the University Supervisor</w:t>
      </w:r>
      <w:r w:rsidR="00C2313B">
        <w:rPr>
          <w:rFonts w:ascii="Times New Roman" w:hAnsi="Times New Roman" w:cs="Times New Roman"/>
          <w:sz w:val="24"/>
          <w:szCs w:val="24"/>
        </w:rPr>
        <w:t>.</w:t>
      </w:r>
      <w:r w:rsidRPr="00322B14">
        <w:rPr>
          <w:rFonts w:ascii="Times New Roman" w:hAnsi="Times New Roman" w:cs="Times New Roman"/>
          <w:sz w:val="24"/>
          <w:szCs w:val="24"/>
        </w:rPr>
        <w:t xml:space="preserve"> </w:t>
      </w:r>
    </w:p>
    <w:p w14:paraId="4A23BB45" w14:textId="77777777" w:rsidR="009E7183" w:rsidRPr="00322B14" w:rsidRDefault="009E7183" w:rsidP="00C31C07">
      <w:pPr>
        <w:spacing w:line="360" w:lineRule="auto"/>
        <w:jc w:val="both"/>
        <w:rPr>
          <w:rFonts w:ascii="Times New Roman" w:hAnsi="Times New Roman" w:cs="Times New Roman"/>
          <w:sz w:val="24"/>
          <w:szCs w:val="24"/>
        </w:rPr>
      </w:pPr>
    </w:p>
    <w:p w14:paraId="57D41437" w14:textId="77777777" w:rsidR="009E7183" w:rsidRPr="00322B14" w:rsidRDefault="009E7183" w:rsidP="00C31C07">
      <w:pPr>
        <w:spacing w:line="360" w:lineRule="auto"/>
        <w:jc w:val="both"/>
        <w:rPr>
          <w:rFonts w:ascii="Times New Roman" w:hAnsi="Times New Roman" w:cs="Times New Roman"/>
          <w:sz w:val="24"/>
          <w:szCs w:val="24"/>
        </w:rPr>
      </w:pPr>
      <w:r w:rsidRPr="00322B14">
        <w:rPr>
          <w:rFonts w:ascii="Times New Roman" w:hAnsi="Times New Roman" w:cs="Times New Roman"/>
          <w:sz w:val="24"/>
          <w:szCs w:val="24"/>
        </w:rPr>
        <w:t>Signature………………………………………………..Date……………………………………...</w:t>
      </w:r>
    </w:p>
    <w:p w14:paraId="7E186D20" w14:textId="77777777" w:rsidR="009E7183" w:rsidRPr="00322B14" w:rsidRDefault="009E7183" w:rsidP="00C31C07">
      <w:pPr>
        <w:spacing w:after="0" w:line="360" w:lineRule="auto"/>
        <w:jc w:val="both"/>
        <w:rPr>
          <w:rFonts w:ascii="Times New Roman" w:hAnsi="Times New Roman" w:cs="Times New Roman"/>
          <w:b/>
          <w:sz w:val="24"/>
          <w:szCs w:val="24"/>
        </w:rPr>
      </w:pPr>
      <w:r w:rsidRPr="00322B14">
        <w:rPr>
          <w:rFonts w:ascii="Times New Roman" w:hAnsi="Times New Roman" w:cs="Times New Roman"/>
          <w:b/>
          <w:sz w:val="24"/>
          <w:szCs w:val="24"/>
        </w:rPr>
        <w:t xml:space="preserve">Daniel Komu </w:t>
      </w:r>
    </w:p>
    <w:p w14:paraId="0A1F5B17" w14:textId="77777777" w:rsidR="009E7183" w:rsidRPr="00322B14" w:rsidRDefault="009E7183" w:rsidP="00C31C07">
      <w:pPr>
        <w:spacing w:after="0" w:line="360" w:lineRule="auto"/>
        <w:jc w:val="both"/>
        <w:rPr>
          <w:rFonts w:ascii="Times New Roman" w:hAnsi="Times New Roman" w:cs="Times New Roman"/>
          <w:b/>
          <w:sz w:val="24"/>
          <w:szCs w:val="24"/>
        </w:rPr>
      </w:pPr>
      <w:r w:rsidRPr="00322B14">
        <w:rPr>
          <w:rFonts w:ascii="Times New Roman" w:hAnsi="Times New Roman" w:cs="Times New Roman"/>
          <w:b/>
          <w:sz w:val="24"/>
          <w:szCs w:val="24"/>
        </w:rPr>
        <w:t xml:space="preserve">The Management University of Africa </w:t>
      </w:r>
    </w:p>
    <w:p w14:paraId="6FF63B92" w14:textId="77777777" w:rsidR="009E7183" w:rsidRPr="00322B14" w:rsidRDefault="009E7183" w:rsidP="00C31C07">
      <w:pPr>
        <w:spacing w:line="360" w:lineRule="auto"/>
        <w:jc w:val="center"/>
        <w:rPr>
          <w:rFonts w:ascii="Times New Roman" w:hAnsi="Times New Roman" w:cs="Times New Roman"/>
          <w:sz w:val="24"/>
          <w:szCs w:val="24"/>
        </w:rPr>
      </w:pPr>
    </w:p>
    <w:p w14:paraId="54585569" w14:textId="77777777" w:rsidR="009E7183" w:rsidRPr="00322B14" w:rsidRDefault="009E7183" w:rsidP="00C31C07">
      <w:pPr>
        <w:spacing w:line="360" w:lineRule="auto"/>
        <w:jc w:val="center"/>
        <w:rPr>
          <w:rFonts w:ascii="Times New Roman" w:hAnsi="Times New Roman" w:cs="Times New Roman"/>
          <w:sz w:val="24"/>
          <w:szCs w:val="24"/>
        </w:rPr>
      </w:pPr>
    </w:p>
    <w:p w14:paraId="5BD18345" w14:textId="77777777" w:rsidR="009E7183" w:rsidRPr="00322B14" w:rsidRDefault="009E7183" w:rsidP="00C31C07">
      <w:pPr>
        <w:spacing w:line="360" w:lineRule="auto"/>
        <w:jc w:val="center"/>
        <w:rPr>
          <w:rFonts w:ascii="Times New Roman" w:hAnsi="Times New Roman" w:cs="Times New Roman"/>
          <w:sz w:val="24"/>
          <w:szCs w:val="24"/>
        </w:rPr>
      </w:pPr>
    </w:p>
    <w:p w14:paraId="0FA5DE03" w14:textId="77777777" w:rsidR="009E7183" w:rsidRPr="00322B14" w:rsidRDefault="009E7183" w:rsidP="00C31C07">
      <w:pPr>
        <w:spacing w:line="360" w:lineRule="auto"/>
        <w:jc w:val="center"/>
        <w:rPr>
          <w:rFonts w:ascii="Times New Roman" w:hAnsi="Times New Roman" w:cs="Times New Roman"/>
          <w:sz w:val="24"/>
          <w:szCs w:val="24"/>
        </w:rPr>
      </w:pPr>
    </w:p>
    <w:p w14:paraId="6942DACD" w14:textId="37CBD55A" w:rsidR="009E7183" w:rsidRDefault="009E7183" w:rsidP="00C31C07">
      <w:pPr>
        <w:spacing w:line="360" w:lineRule="auto"/>
        <w:jc w:val="center"/>
        <w:rPr>
          <w:rFonts w:ascii="Times New Roman" w:hAnsi="Times New Roman" w:cs="Times New Roman"/>
          <w:sz w:val="24"/>
          <w:szCs w:val="24"/>
        </w:rPr>
      </w:pPr>
    </w:p>
    <w:p w14:paraId="21C4A015" w14:textId="6F86AA64" w:rsidR="00D577D9" w:rsidRDefault="00D577D9" w:rsidP="00C31C07">
      <w:pPr>
        <w:spacing w:line="360" w:lineRule="auto"/>
        <w:jc w:val="center"/>
        <w:rPr>
          <w:rFonts w:ascii="Times New Roman" w:hAnsi="Times New Roman" w:cs="Times New Roman"/>
          <w:sz w:val="24"/>
          <w:szCs w:val="24"/>
        </w:rPr>
      </w:pPr>
    </w:p>
    <w:p w14:paraId="1C43C3DA" w14:textId="77777777" w:rsidR="00D577D9" w:rsidRPr="00322B14" w:rsidRDefault="00D577D9" w:rsidP="00C31C07">
      <w:pPr>
        <w:spacing w:line="360" w:lineRule="auto"/>
        <w:jc w:val="center"/>
        <w:rPr>
          <w:rFonts w:ascii="Times New Roman" w:hAnsi="Times New Roman" w:cs="Times New Roman"/>
          <w:sz w:val="24"/>
          <w:szCs w:val="24"/>
        </w:rPr>
      </w:pPr>
    </w:p>
    <w:p w14:paraId="19BFCEF3" w14:textId="0036023F" w:rsidR="009E7183" w:rsidRPr="00322B14" w:rsidRDefault="009E7183" w:rsidP="00C31C07">
      <w:pPr>
        <w:spacing w:line="360" w:lineRule="auto"/>
        <w:rPr>
          <w:rFonts w:ascii="Times New Roman" w:hAnsi="Times New Roman" w:cs="Times New Roman"/>
          <w:sz w:val="24"/>
          <w:szCs w:val="24"/>
        </w:rPr>
      </w:pPr>
    </w:p>
    <w:p w14:paraId="6E7308F5" w14:textId="77777777" w:rsidR="009E7183" w:rsidRPr="00322B14" w:rsidRDefault="009E7183" w:rsidP="00C31C07">
      <w:pPr>
        <w:pStyle w:val="Heading1"/>
        <w:spacing w:line="360" w:lineRule="auto"/>
        <w:jc w:val="center"/>
        <w:rPr>
          <w:rFonts w:ascii="Times New Roman" w:hAnsi="Times New Roman" w:cs="Times New Roman"/>
          <w:color w:val="auto"/>
          <w:sz w:val="24"/>
          <w:szCs w:val="24"/>
        </w:rPr>
      </w:pPr>
      <w:bookmarkStart w:id="4" w:name="_Toc182837761"/>
      <w:r w:rsidRPr="00322B14">
        <w:rPr>
          <w:rFonts w:ascii="Times New Roman" w:hAnsi="Times New Roman" w:cs="Times New Roman"/>
          <w:color w:val="auto"/>
          <w:sz w:val="24"/>
          <w:szCs w:val="24"/>
        </w:rPr>
        <w:lastRenderedPageBreak/>
        <w:t>DEDICATION</w:t>
      </w:r>
      <w:bookmarkEnd w:id="4"/>
    </w:p>
    <w:p w14:paraId="4E2B802F" w14:textId="438DF84C" w:rsidR="009E7183" w:rsidRPr="00322B14" w:rsidRDefault="00260E05"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I dedicate this research to my wife</w:t>
      </w:r>
      <w:r w:rsidR="009E7183" w:rsidRPr="00322B14">
        <w:rPr>
          <w:rFonts w:ascii="Times New Roman" w:hAnsi="Times New Roman" w:cs="Times New Roman"/>
          <w:sz w:val="24"/>
          <w:szCs w:val="24"/>
        </w:rPr>
        <w:t xml:space="preserve"> Cento Awuor, mother, Florence Achieng Omollo and sisters: Irene Adhiambo Omollo and Vivian Atieno Omollo for their prayers, understanding, support and encouragement</w:t>
      </w:r>
      <w:r>
        <w:rPr>
          <w:rFonts w:ascii="Times New Roman" w:hAnsi="Times New Roman" w:cs="Times New Roman"/>
          <w:sz w:val="24"/>
          <w:szCs w:val="24"/>
        </w:rPr>
        <w:t>.</w:t>
      </w:r>
      <w:r w:rsidR="009E7183" w:rsidRPr="00322B14">
        <w:rPr>
          <w:rFonts w:ascii="Times New Roman" w:hAnsi="Times New Roman" w:cs="Times New Roman"/>
          <w:sz w:val="24"/>
          <w:szCs w:val="24"/>
        </w:rPr>
        <w:t xml:space="preserve">   </w:t>
      </w:r>
    </w:p>
    <w:p w14:paraId="75E17B8A" w14:textId="77777777" w:rsidR="009E7183" w:rsidRPr="00322B14" w:rsidRDefault="009E7183" w:rsidP="00C31C07">
      <w:pPr>
        <w:spacing w:line="360" w:lineRule="auto"/>
        <w:jc w:val="center"/>
        <w:rPr>
          <w:rFonts w:ascii="Times New Roman" w:hAnsi="Times New Roman" w:cs="Times New Roman"/>
          <w:b/>
          <w:sz w:val="24"/>
          <w:szCs w:val="24"/>
        </w:rPr>
      </w:pPr>
    </w:p>
    <w:p w14:paraId="664D4F9F" w14:textId="77777777" w:rsidR="009E7183" w:rsidRPr="00322B14" w:rsidRDefault="009E7183" w:rsidP="00C31C07">
      <w:pPr>
        <w:spacing w:line="360" w:lineRule="auto"/>
        <w:jc w:val="center"/>
        <w:rPr>
          <w:rFonts w:ascii="Times New Roman" w:hAnsi="Times New Roman" w:cs="Times New Roman"/>
          <w:b/>
          <w:sz w:val="24"/>
          <w:szCs w:val="24"/>
        </w:rPr>
      </w:pPr>
    </w:p>
    <w:p w14:paraId="3EF47595" w14:textId="77777777" w:rsidR="009E7183" w:rsidRPr="00322B14" w:rsidRDefault="009E7183" w:rsidP="00C31C07">
      <w:pPr>
        <w:spacing w:line="360" w:lineRule="auto"/>
        <w:jc w:val="center"/>
        <w:rPr>
          <w:rFonts w:ascii="Times New Roman" w:hAnsi="Times New Roman" w:cs="Times New Roman"/>
          <w:b/>
          <w:sz w:val="24"/>
          <w:szCs w:val="24"/>
        </w:rPr>
      </w:pPr>
    </w:p>
    <w:p w14:paraId="434FA168" w14:textId="77777777" w:rsidR="009E7183" w:rsidRPr="00322B14" w:rsidRDefault="009E7183" w:rsidP="00C31C07">
      <w:pPr>
        <w:spacing w:line="360" w:lineRule="auto"/>
        <w:jc w:val="center"/>
        <w:rPr>
          <w:rFonts w:ascii="Times New Roman" w:hAnsi="Times New Roman" w:cs="Times New Roman"/>
          <w:b/>
          <w:sz w:val="24"/>
          <w:szCs w:val="24"/>
        </w:rPr>
      </w:pPr>
    </w:p>
    <w:p w14:paraId="60EFE92C" w14:textId="77777777" w:rsidR="009E7183" w:rsidRPr="00322B14" w:rsidRDefault="009E7183" w:rsidP="00C31C07">
      <w:pPr>
        <w:spacing w:line="360" w:lineRule="auto"/>
        <w:jc w:val="center"/>
        <w:rPr>
          <w:rFonts w:ascii="Times New Roman" w:hAnsi="Times New Roman" w:cs="Times New Roman"/>
          <w:b/>
          <w:sz w:val="24"/>
          <w:szCs w:val="24"/>
        </w:rPr>
      </w:pPr>
    </w:p>
    <w:p w14:paraId="6ED12761" w14:textId="77777777" w:rsidR="009E7183" w:rsidRPr="00322B14" w:rsidRDefault="009E7183" w:rsidP="00C31C07">
      <w:pPr>
        <w:spacing w:line="360" w:lineRule="auto"/>
        <w:jc w:val="center"/>
        <w:rPr>
          <w:rFonts w:ascii="Times New Roman" w:hAnsi="Times New Roman" w:cs="Times New Roman"/>
          <w:b/>
          <w:sz w:val="24"/>
          <w:szCs w:val="24"/>
        </w:rPr>
      </w:pPr>
    </w:p>
    <w:p w14:paraId="68E0B1BE" w14:textId="77777777" w:rsidR="009E7183" w:rsidRPr="00322B14" w:rsidRDefault="009E7183" w:rsidP="00C31C07">
      <w:pPr>
        <w:spacing w:line="360" w:lineRule="auto"/>
        <w:jc w:val="center"/>
        <w:rPr>
          <w:rFonts w:ascii="Times New Roman" w:hAnsi="Times New Roman" w:cs="Times New Roman"/>
          <w:b/>
          <w:sz w:val="24"/>
          <w:szCs w:val="24"/>
        </w:rPr>
      </w:pPr>
    </w:p>
    <w:p w14:paraId="0F0FA975" w14:textId="77777777" w:rsidR="009E7183" w:rsidRPr="00322B14" w:rsidRDefault="009E7183" w:rsidP="00C31C07">
      <w:pPr>
        <w:spacing w:line="360" w:lineRule="auto"/>
        <w:jc w:val="center"/>
        <w:rPr>
          <w:rFonts w:ascii="Times New Roman" w:hAnsi="Times New Roman" w:cs="Times New Roman"/>
          <w:b/>
          <w:sz w:val="24"/>
          <w:szCs w:val="24"/>
        </w:rPr>
      </w:pPr>
    </w:p>
    <w:p w14:paraId="66E4A267" w14:textId="77777777" w:rsidR="009E7183" w:rsidRPr="00322B14" w:rsidRDefault="009E7183" w:rsidP="00C31C07">
      <w:pPr>
        <w:spacing w:line="360" w:lineRule="auto"/>
        <w:jc w:val="center"/>
        <w:rPr>
          <w:rFonts w:ascii="Times New Roman" w:hAnsi="Times New Roman" w:cs="Times New Roman"/>
          <w:b/>
          <w:sz w:val="24"/>
          <w:szCs w:val="24"/>
        </w:rPr>
      </w:pPr>
    </w:p>
    <w:p w14:paraId="6C372C65" w14:textId="77777777" w:rsidR="009E7183" w:rsidRPr="00322B14" w:rsidRDefault="009E7183" w:rsidP="00C31C07">
      <w:pPr>
        <w:spacing w:line="360" w:lineRule="auto"/>
        <w:jc w:val="center"/>
        <w:rPr>
          <w:rFonts w:ascii="Times New Roman" w:hAnsi="Times New Roman" w:cs="Times New Roman"/>
          <w:b/>
          <w:sz w:val="24"/>
          <w:szCs w:val="24"/>
        </w:rPr>
      </w:pPr>
    </w:p>
    <w:p w14:paraId="1BAF1CE0" w14:textId="77777777" w:rsidR="009E7183" w:rsidRPr="00322B14" w:rsidRDefault="009E7183" w:rsidP="00C31C07">
      <w:pPr>
        <w:spacing w:line="360" w:lineRule="auto"/>
        <w:jc w:val="center"/>
        <w:rPr>
          <w:rFonts w:ascii="Times New Roman" w:hAnsi="Times New Roman" w:cs="Times New Roman"/>
          <w:b/>
          <w:sz w:val="24"/>
          <w:szCs w:val="24"/>
        </w:rPr>
      </w:pPr>
    </w:p>
    <w:p w14:paraId="27F36C5B" w14:textId="77777777" w:rsidR="009E7183" w:rsidRPr="00322B14" w:rsidRDefault="009E7183" w:rsidP="00C31C07">
      <w:pPr>
        <w:spacing w:line="360" w:lineRule="auto"/>
        <w:jc w:val="center"/>
        <w:rPr>
          <w:rFonts w:ascii="Times New Roman" w:hAnsi="Times New Roman" w:cs="Times New Roman"/>
          <w:b/>
          <w:sz w:val="24"/>
          <w:szCs w:val="24"/>
        </w:rPr>
      </w:pPr>
    </w:p>
    <w:p w14:paraId="4090B4A1" w14:textId="77777777" w:rsidR="009E7183" w:rsidRPr="00322B14" w:rsidRDefault="009E7183" w:rsidP="00C31C07">
      <w:pPr>
        <w:spacing w:line="360" w:lineRule="auto"/>
        <w:jc w:val="center"/>
        <w:rPr>
          <w:rFonts w:ascii="Times New Roman" w:hAnsi="Times New Roman" w:cs="Times New Roman"/>
          <w:b/>
          <w:sz w:val="24"/>
          <w:szCs w:val="24"/>
        </w:rPr>
      </w:pPr>
    </w:p>
    <w:p w14:paraId="0A6E489A" w14:textId="77777777" w:rsidR="009E7183" w:rsidRPr="00322B14" w:rsidRDefault="009E7183" w:rsidP="00C31C07">
      <w:pPr>
        <w:spacing w:line="360" w:lineRule="auto"/>
        <w:jc w:val="center"/>
        <w:rPr>
          <w:rFonts w:ascii="Times New Roman" w:hAnsi="Times New Roman" w:cs="Times New Roman"/>
          <w:b/>
          <w:sz w:val="24"/>
          <w:szCs w:val="24"/>
        </w:rPr>
      </w:pPr>
    </w:p>
    <w:p w14:paraId="43E3F3B1" w14:textId="77777777" w:rsidR="009E7183" w:rsidRPr="00322B14" w:rsidRDefault="009E7183" w:rsidP="00C31C07">
      <w:pPr>
        <w:spacing w:line="360" w:lineRule="auto"/>
        <w:jc w:val="center"/>
        <w:rPr>
          <w:rFonts w:ascii="Times New Roman" w:hAnsi="Times New Roman" w:cs="Times New Roman"/>
          <w:b/>
          <w:sz w:val="24"/>
          <w:szCs w:val="24"/>
        </w:rPr>
      </w:pPr>
    </w:p>
    <w:p w14:paraId="1B08AC8A" w14:textId="77777777" w:rsidR="009E7183" w:rsidRPr="00322B14" w:rsidRDefault="009E7183" w:rsidP="00C31C07">
      <w:pPr>
        <w:spacing w:line="360" w:lineRule="auto"/>
        <w:jc w:val="center"/>
        <w:rPr>
          <w:rFonts w:ascii="Times New Roman" w:hAnsi="Times New Roman" w:cs="Times New Roman"/>
          <w:b/>
          <w:sz w:val="24"/>
          <w:szCs w:val="24"/>
        </w:rPr>
      </w:pPr>
    </w:p>
    <w:p w14:paraId="36CFD870" w14:textId="77777777" w:rsidR="009E7183" w:rsidRPr="00322B14" w:rsidRDefault="009E7183" w:rsidP="00C31C07">
      <w:pPr>
        <w:spacing w:line="360" w:lineRule="auto"/>
        <w:jc w:val="center"/>
        <w:rPr>
          <w:rFonts w:ascii="Times New Roman" w:hAnsi="Times New Roman" w:cs="Times New Roman"/>
          <w:b/>
          <w:sz w:val="24"/>
          <w:szCs w:val="24"/>
        </w:rPr>
      </w:pPr>
    </w:p>
    <w:p w14:paraId="5EAF2444" w14:textId="77777777" w:rsidR="009E7183" w:rsidRPr="00322B14" w:rsidRDefault="009E7183" w:rsidP="00C31C07">
      <w:pPr>
        <w:spacing w:line="360" w:lineRule="auto"/>
        <w:jc w:val="center"/>
        <w:rPr>
          <w:rFonts w:ascii="Times New Roman" w:hAnsi="Times New Roman" w:cs="Times New Roman"/>
          <w:b/>
          <w:sz w:val="24"/>
          <w:szCs w:val="24"/>
        </w:rPr>
      </w:pPr>
    </w:p>
    <w:p w14:paraId="000F2DE8" w14:textId="77777777" w:rsidR="009E7183" w:rsidRPr="00322B14" w:rsidRDefault="009E7183" w:rsidP="00C31C07">
      <w:pPr>
        <w:pStyle w:val="Heading1"/>
        <w:spacing w:line="360" w:lineRule="auto"/>
        <w:jc w:val="center"/>
        <w:rPr>
          <w:rFonts w:ascii="Times New Roman" w:hAnsi="Times New Roman" w:cs="Times New Roman"/>
          <w:color w:val="auto"/>
          <w:sz w:val="24"/>
          <w:szCs w:val="24"/>
        </w:rPr>
      </w:pPr>
      <w:bookmarkStart w:id="5" w:name="_Toc182837762"/>
      <w:r w:rsidRPr="00322B14">
        <w:rPr>
          <w:rFonts w:ascii="Times New Roman" w:hAnsi="Times New Roman" w:cs="Times New Roman"/>
          <w:color w:val="auto"/>
          <w:sz w:val="24"/>
          <w:szCs w:val="24"/>
        </w:rPr>
        <w:lastRenderedPageBreak/>
        <w:t>ACKNOWLEDGMENT</w:t>
      </w:r>
      <w:bookmarkEnd w:id="5"/>
    </w:p>
    <w:p w14:paraId="6160D1A8" w14:textId="79902799" w:rsidR="009E7183" w:rsidRPr="00322B14" w:rsidRDefault="00F10B40"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All </w:t>
      </w:r>
      <w:r w:rsidR="009E7183" w:rsidRPr="00322B14">
        <w:rPr>
          <w:rFonts w:ascii="Times New Roman" w:hAnsi="Times New Roman" w:cs="Times New Roman"/>
          <w:sz w:val="24"/>
          <w:szCs w:val="24"/>
        </w:rPr>
        <w:t xml:space="preserve">sincere gratitude goes to God for the </w:t>
      </w:r>
      <w:r>
        <w:rPr>
          <w:rFonts w:ascii="Times New Roman" w:hAnsi="Times New Roman" w:cs="Times New Roman"/>
          <w:sz w:val="24"/>
          <w:szCs w:val="24"/>
        </w:rPr>
        <w:t xml:space="preserve">good </w:t>
      </w:r>
      <w:r w:rsidR="009E7183" w:rsidRPr="00322B14">
        <w:rPr>
          <w:rFonts w:ascii="Times New Roman" w:hAnsi="Times New Roman" w:cs="Times New Roman"/>
          <w:sz w:val="24"/>
          <w:szCs w:val="24"/>
        </w:rPr>
        <w:t xml:space="preserve">health, wisdom and financial resources </w:t>
      </w:r>
      <w:r>
        <w:rPr>
          <w:rFonts w:ascii="Times New Roman" w:hAnsi="Times New Roman" w:cs="Times New Roman"/>
          <w:sz w:val="24"/>
          <w:szCs w:val="24"/>
        </w:rPr>
        <w:t>which have</w:t>
      </w:r>
      <w:r w:rsidR="009E7183" w:rsidRPr="00322B14">
        <w:rPr>
          <w:rFonts w:ascii="Times New Roman" w:hAnsi="Times New Roman" w:cs="Times New Roman"/>
          <w:sz w:val="24"/>
          <w:szCs w:val="24"/>
        </w:rPr>
        <w:t xml:space="preserve"> enabled </w:t>
      </w:r>
      <w:r>
        <w:rPr>
          <w:rFonts w:ascii="Times New Roman" w:hAnsi="Times New Roman" w:cs="Times New Roman"/>
          <w:sz w:val="24"/>
          <w:szCs w:val="24"/>
        </w:rPr>
        <w:t>me carry out this project to its completion</w:t>
      </w:r>
      <w:r w:rsidR="009E7183" w:rsidRPr="00322B14">
        <w:rPr>
          <w:rFonts w:ascii="Times New Roman" w:hAnsi="Times New Roman" w:cs="Times New Roman"/>
          <w:sz w:val="24"/>
          <w:szCs w:val="24"/>
        </w:rPr>
        <w:t>. My appreciation goes to Daniel Komu</w:t>
      </w:r>
      <w:r w:rsidR="005B49D7">
        <w:rPr>
          <w:rFonts w:ascii="Times New Roman" w:hAnsi="Times New Roman" w:cs="Times New Roman"/>
          <w:sz w:val="24"/>
          <w:szCs w:val="24"/>
        </w:rPr>
        <w:t xml:space="preserve">, </w:t>
      </w:r>
      <w:r w:rsidR="005B49D7" w:rsidRPr="00322B14">
        <w:rPr>
          <w:rFonts w:ascii="Times New Roman" w:hAnsi="Times New Roman" w:cs="Times New Roman"/>
          <w:sz w:val="24"/>
          <w:szCs w:val="24"/>
        </w:rPr>
        <w:t>my supervisor</w:t>
      </w:r>
      <w:r w:rsidR="009E7183" w:rsidRPr="00322B14">
        <w:rPr>
          <w:rFonts w:ascii="Times New Roman" w:hAnsi="Times New Roman" w:cs="Times New Roman"/>
          <w:sz w:val="24"/>
          <w:szCs w:val="24"/>
        </w:rPr>
        <w:t xml:space="preserve"> </w:t>
      </w:r>
      <w:r w:rsidR="005B49D7">
        <w:rPr>
          <w:rFonts w:ascii="Times New Roman" w:hAnsi="Times New Roman" w:cs="Times New Roman"/>
          <w:sz w:val="24"/>
          <w:szCs w:val="24"/>
        </w:rPr>
        <w:t xml:space="preserve">for his constructive criticism, dedication and patience </w:t>
      </w:r>
      <w:r w:rsidR="009E7183" w:rsidRPr="00322B14">
        <w:rPr>
          <w:rFonts w:ascii="Times New Roman" w:hAnsi="Times New Roman" w:cs="Times New Roman"/>
          <w:sz w:val="24"/>
          <w:szCs w:val="24"/>
        </w:rPr>
        <w:t xml:space="preserve">which has enabled me to come up with this final wonderful </w:t>
      </w:r>
      <w:r w:rsidR="005B49D7">
        <w:rPr>
          <w:rFonts w:ascii="Times New Roman" w:hAnsi="Times New Roman" w:cs="Times New Roman"/>
          <w:sz w:val="24"/>
          <w:szCs w:val="24"/>
        </w:rPr>
        <w:t>project</w:t>
      </w:r>
      <w:r w:rsidR="009E7183" w:rsidRPr="00322B14">
        <w:rPr>
          <w:rFonts w:ascii="Times New Roman" w:hAnsi="Times New Roman" w:cs="Times New Roman"/>
          <w:sz w:val="24"/>
          <w:szCs w:val="24"/>
        </w:rPr>
        <w:t>. My gratitude also goes to Fr. John Abraham Ayieko, the Director Caritas International Homa Bay for his guidance whic</w:t>
      </w:r>
      <w:r w:rsidR="005B49D7">
        <w:rPr>
          <w:rFonts w:ascii="Times New Roman" w:hAnsi="Times New Roman" w:cs="Times New Roman"/>
          <w:sz w:val="24"/>
          <w:szCs w:val="24"/>
        </w:rPr>
        <w:t>h enabled me to refine my write-up</w:t>
      </w:r>
      <w:r w:rsidR="009E7183" w:rsidRPr="00322B14">
        <w:rPr>
          <w:rFonts w:ascii="Times New Roman" w:hAnsi="Times New Roman" w:cs="Times New Roman"/>
          <w:sz w:val="24"/>
          <w:szCs w:val="24"/>
        </w:rPr>
        <w:t xml:space="preserve">. </w:t>
      </w:r>
      <w:r w:rsidR="005946CB">
        <w:rPr>
          <w:rFonts w:ascii="Times New Roman" w:hAnsi="Times New Roman" w:cs="Times New Roman"/>
          <w:sz w:val="24"/>
          <w:szCs w:val="24"/>
        </w:rPr>
        <w:t>Words of appreciation also goes to Mr. George Otiep, the project coordinator at Caritas for his guidance during th</w:t>
      </w:r>
      <w:r w:rsidR="009D58E9">
        <w:rPr>
          <w:rFonts w:ascii="Times New Roman" w:hAnsi="Times New Roman" w:cs="Times New Roman"/>
          <w:sz w:val="24"/>
          <w:szCs w:val="24"/>
        </w:rPr>
        <w:t xml:space="preserve">e pilot study and actual study. </w:t>
      </w:r>
      <w:r w:rsidR="007A03AC">
        <w:rPr>
          <w:rFonts w:ascii="Times New Roman" w:hAnsi="Times New Roman" w:cs="Times New Roman"/>
          <w:sz w:val="24"/>
          <w:szCs w:val="24"/>
        </w:rPr>
        <w:t>I am also grateful</w:t>
      </w:r>
      <w:r w:rsidR="00790107">
        <w:rPr>
          <w:rFonts w:ascii="Times New Roman" w:hAnsi="Times New Roman" w:cs="Times New Roman"/>
          <w:sz w:val="24"/>
          <w:szCs w:val="24"/>
        </w:rPr>
        <w:t xml:space="preserve"> </w:t>
      </w:r>
      <w:r w:rsidR="009E7183" w:rsidRPr="00322B14">
        <w:rPr>
          <w:rFonts w:ascii="Times New Roman" w:hAnsi="Times New Roman" w:cs="Times New Roman"/>
          <w:sz w:val="24"/>
          <w:szCs w:val="24"/>
        </w:rPr>
        <w:t xml:space="preserve">to the community of Caritas International Homa Bay for </w:t>
      </w:r>
      <w:r w:rsidR="00790107">
        <w:rPr>
          <w:rFonts w:ascii="Times New Roman" w:hAnsi="Times New Roman" w:cs="Times New Roman"/>
          <w:sz w:val="24"/>
          <w:szCs w:val="24"/>
        </w:rPr>
        <w:t xml:space="preserve">giving me the </w:t>
      </w:r>
      <w:r w:rsidR="007A03AC">
        <w:rPr>
          <w:rFonts w:ascii="Times New Roman" w:hAnsi="Times New Roman" w:cs="Times New Roman"/>
          <w:sz w:val="24"/>
          <w:szCs w:val="24"/>
        </w:rPr>
        <w:t>chance</w:t>
      </w:r>
      <w:r w:rsidR="00790107">
        <w:rPr>
          <w:rFonts w:ascii="Times New Roman" w:hAnsi="Times New Roman" w:cs="Times New Roman"/>
          <w:sz w:val="24"/>
          <w:szCs w:val="24"/>
        </w:rPr>
        <w:t xml:space="preserve"> </w:t>
      </w:r>
      <w:r w:rsidR="009E7183" w:rsidRPr="00322B14">
        <w:rPr>
          <w:rFonts w:ascii="Times New Roman" w:hAnsi="Times New Roman" w:cs="Times New Roman"/>
          <w:sz w:val="24"/>
          <w:szCs w:val="24"/>
        </w:rPr>
        <w:t xml:space="preserve">to </w:t>
      </w:r>
      <w:r w:rsidR="00790107">
        <w:rPr>
          <w:rFonts w:ascii="Times New Roman" w:hAnsi="Times New Roman" w:cs="Times New Roman"/>
          <w:sz w:val="24"/>
          <w:szCs w:val="24"/>
        </w:rPr>
        <w:t>use their programme as a case study</w:t>
      </w:r>
      <w:r w:rsidR="009E7183" w:rsidRPr="00322B14">
        <w:rPr>
          <w:rFonts w:ascii="Times New Roman" w:hAnsi="Times New Roman" w:cs="Times New Roman"/>
          <w:sz w:val="24"/>
          <w:szCs w:val="24"/>
        </w:rPr>
        <w:t>.</w:t>
      </w:r>
      <w:r w:rsidR="00010F0C">
        <w:rPr>
          <w:rFonts w:ascii="Times New Roman" w:hAnsi="Times New Roman" w:cs="Times New Roman"/>
          <w:sz w:val="24"/>
          <w:szCs w:val="24"/>
        </w:rPr>
        <w:t xml:space="preserve"> </w:t>
      </w:r>
      <w:r w:rsidR="007A03AC">
        <w:rPr>
          <w:rFonts w:ascii="Times New Roman" w:hAnsi="Times New Roman" w:cs="Times New Roman"/>
          <w:sz w:val="24"/>
          <w:szCs w:val="24"/>
        </w:rPr>
        <w:t xml:space="preserve">I would also wish to thank </w:t>
      </w:r>
      <w:r w:rsidR="00010F0C">
        <w:rPr>
          <w:rFonts w:ascii="Times New Roman" w:hAnsi="Times New Roman" w:cs="Times New Roman"/>
          <w:sz w:val="24"/>
          <w:szCs w:val="24"/>
        </w:rPr>
        <w:t xml:space="preserve">the beneficiaries who agreed to provide valuable information during data collection. </w:t>
      </w:r>
      <w:r w:rsidR="00790107" w:rsidRPr="00322B14">
        <w:rPr>
          <w:rFonts w:ascii="Times New Roman" w:hAnsi="Times New Roman" w:cs="Times New Roman"/>
          <w:sz w:val="24"/>
          <w:szCs w:val="24"/>
        </w:rPr>
        <w:t>Finally,</w:t>
      </w:r>
      <w:r w:rsidR="009E7183" w:rsidRPr="00322B14">
        <w:rPr>
          <w:rFonts w:ascii="Times New Roman" w:hAnsi="Times New Roman" w:cs="Times New Roman"/>
          <w:sz w:val="24"/>
          <w:szCs w:val="24"/>
        </w:rPr>
        <w:t xml:space="preserve"> my gratitude </w:t>
      </w:r>
      <w:r w:rsidR="00790107">
        <w:rPr>
          <w:rFonts w:ascii="Times New Roman" w:hAnsi="Times New Roman" w:cs="Times New Roman"/>
          <w:sz w:val="24"/>
          <w:szCs w:val="24"/>
        </w:rPr>
        <w:t xml:space="preserve">goes </w:t>
      </w:r>
      <w:r w:rsidR="009E7183" w:rsidRPr="00322B14">
        <w:rPr>
          <w:rFonts w:ascii="Times New Roman" w:hAnsi="Times New Roman" w:cs="Times New Roman"/>
          <w:sz w:val="24"/>
          <w:szCs w:val="24"/>
        </w:rPr>
        <w:t xml:space="preserve">to Management University of Africa for </w:t>
      </w:r>
      <w:r w:rsidR="00790107">
        <w:rPr>
          <w:rFonts w:ascii="Times New Roman" w:hAnsi="Times New Roman" w:cs="Times New Roman"/>
          <w:sz w:val="24"/>
          <w:szCs w:val="24"/>
        </w:rPr>
        <w:t xml:space="preserve">the </w:t>
      </w:r>
      <w:r w:rsidR="009E7183" w:rsidRPr="00322B14">
        <w:rPr>
          <w:rFonts w:ascii="Times New Roman" w:hAnsi="Times New Roman" w:cs="Times New Roman"/>
          <w:sz w:val="24"/>
          <w:szCs w:val="24"/>
        </w:rPr>
        <w:t xml:space="preserve">supportive and an enabling learning environment which has contributed immensely towards my success while in the institution.   </w:t>
      </w:r>
    </w:p>
    <w:p w14:paraId="5A57F299" w14:textId="77777777" w:rsidR="009E7183" w:rsidRPr="00322B14" w:rsidRDefault="009E7183" w:rsidP="00C31C07">
      <w:pPr>
        <w:spacing w:line="360" w:lineRule="auto"/>
        <w:jc w:val="center"/>
        <w:rPr>
          <w:rFonts w:ascii="Times New Roman" w:hAnsi="Times New Roman" w:cs="Times New Roman"/>
          <w:b/>
          <w:sz w:val="24"/>
          <w:szCs w:val="24"/>
        </w:rPr>
      </w:pPr>
    </w:p>
    <w:p w14:paraId="7B02B384" w14:textId="77777777" w:rsidR="009E7183" w:rsidRPr="00322B14" w:rsidRDefault="009E7183" w:rsidP="00C31C07">
      <w:pPr>
        <w:spacing w:line="360" w:lineRule="auto"/>
        <w:jc w:val="center"/>
        <w:rPr>
          <w:rFonts w:ascii="Times New Roman" w:hAnsi="Times New Roman" w:cs="Times New Roman"/>
          <w:b/>
          <w:sz w:val="24"/>
          <w:szCs w:val="24"/>
        </w:rPr>
      </w:pPr>
    </w:p>
    <w:p w14:paraId="31ADCA49" w14:textId="77777777" w:rsidR="009E7183" w:rsidRPr="00322B14" w:rsidRDefault="009E7183" w:rsidP="00C31C07">
      <w:pPr>
        <w:spacing w:line="360" w:lineRule="auto"/>
        <w:jc w:val="center"/>
        <w:rPr>
          <w:rFonts w:ascii="Times New Roman" w:hAnsi="Times New Roman" w:cs="Times New Roman"/>
          <w:b/>
          <w:sz w:val="24"/>
          <w:szCs w:val="24"/>
        </w:rPr>
      </w:pPr>
    </w:p>
    <w:p w14:paraId="73362BC2" w14:textId="77777777" w:rsidR="009E7183" w:rsidRPr="00322B14" w:rsidRDefault="009E7183" w:rsidP="00C31C07">
      <w:pPr>
        <w:spacing w:line="360" w:lineRule="auto"/>
        <w:jc w:val="center"/>
        <w:rPr>
          <w:rFonts w:ascii="Times New Roman" w:hAnsi="Times New Roman" w:cs="Times New Roman"/>
          <w:b/>
          <w:sz w:val="24"/>
          <w:szCs w:val="24"/>
        </w:rPr>
      </w:pPr>
    </w:p>
    <w:p w14:paraId="00399822" w14:textId="77777777" w:rsidR="009E7183" w:rsidRPr="00322B14" w:rsidRDefault="009E7183" w:rsidP="00C31C07">
      <w:pPr>
        <w:spacing w:line="360" w:lineRule="auto"/>
        <w:jc w:val="center"/>
        <w:rPr>
          <w:rFonts w:ascii="Times New Roman" w:hAnsi="Times New Roman" w:cs="Times New Roman"/>
          <w:b/>
          <w:sz w:val="24"/>
          <w:szCs w:val="24"/>
        </w:rPr>
      </w:pPr>
    </w:p>
    <w:p w14:paraId="3C8DFE22" w14:textId="77777777" w:rsidR="009E7183" w:rsidRPr="00322B14" w:rsidRDefault="009E7183" w:rsidP="00C31C07">
      <w:pPr>
        <w:spacing w:line="360" w:lineRule="auto"/>
        <w:jc w:val="center"/>
        <w:rPr>
          <w:rFonts w:ascii="Times New Roman" w:hAnsi="Times New Roman" w:cs="Times New Roman"/>
          <w:b/>
          <w:sz w:val="24"/>
          <w:szCs w:val="24"/>
        </w:rPr>
      </w:pPr>
    </w:p>
    <w:p w14:paraId="2E5B3785" w14:textId="77777777" w:rsidR="009E7183" w:rsidRPr="00322B14" w:rsidRDefault="009E7183" w:rsidP="00C31C07">
      <w:pPr>
        <w:spacing w:line="360" w:lineRule="auto"/>
        <w:jc w:val="center"/>
        <w:rPr>
          <w:rFonts w:ascii="Times New Roman" w:hAnsi="Times New Roman" w:cs="Times New Roman"/>
          <w:b/>
          <w:sz w:val="24"/>
          <w:szCs w:val="24"/>
        </w:rPr>
      </w:pPr>
    </w:p>
    <w:p w14:paraId="7C6DB105" w14:textId="77777777" w:rsidR="009E7183" w:rsidRPr="00322B14" w:rsidRDefault="009E7183" w:rsidP="00C31C07">
      <w:pPr>
        <w:spacing w:line="360" w:lineRule="auto"/>
        <w:jc w:val="center"/>
        <w:rPr>
          <w:rFonts w:ascii="Times New Roman" w:hAnsi="Times New Roman" w:cs="Times New Roman"/>
          <w:b/>
          <w:sz w:val="24"/>
          <w:szCs w:val="24"/>
        </w:rPr>
      </w:pPr>
    </w:p>
    <w:p w14:paraId="172D0681" w14:textId="77777777" w:rsidR="009E7183" w:rsidRPr="00322B14" w:rsidRDefault="009E7183" w:rsidP="00C31C07">
      <w:pPr>
        <w:spacing w:line="360" w:lineRule="auto"/>
        <w:jc w:val="center"/>
        <w:rPr>
          <w:rFonts w:ascii="Times New Roman" w:hAnsi="Times New Roman" w:cs="Times New Roman"/>
          <w:b/>
          <w:sz w:val="24"/>
          <w:szCs w:val="24"/>
        </w:rPr>
      </w:pPr>
    </w:p>
    <w:p w14:paraId="355F35BE" w14:textId="77777777" w:rsidR="009E7183" w:rsidRPr="00322B14" w:rsidRDefault="009E7183" w:rsidP="00C31C07">
      <w:pPr>
        <w:spacing w:line="360" w:lineRule="auto"/>
        <w:jc w:val="center"/>
        <w:rPr>
          <w:rFonts w:ascii="Times New Roman" w:hAnsi="Times New Roman" w:cs="Times New Roman"/>
          <w:b/>
          <w:sz w:val="24"/>
          <w:szCs w:val="24"/>
        </w:rPr>
      </w:pPr>
    </w:p>
    <w:p w14:paraId="546A230E" w14:textId="77777777" w:rsidR="009E7183" w:rsidRPr="00322B14" w:rsidRDefault="009E7183" w:rsidP="00C31C07">
      <w:pPr>
        <w:pStyle w:val="Heading1"/>
        <w:spacing w:line="360" w:lineRule="auto"/>
        <w:jc w:val="center"/>
        <w:rPr>
          <w:rFonts w:ascii="Times New Roman" w:hAnsi="Times New Roman" w:cs="Times New Roman"/>
          <w:color w:val="auto"/>
          <w:sz w:val="24"/>
          <w:szCs w:val="24"/>
        </w:rPr>
      </w:pPr>
      <w:bookmarkStart w:id="6" w:name="_Toc182837763"/>
      <w:r w:rsidRPr="00322B14">
        <w:rPr>
          <w:rFonts w:ascii="Times New Roman" w:hAnsi="Times New Roman" w:cs="Times New Roman"/>
          <w:color w:val="auto"/>
          <w:sz w:val="24"/>
          <w:szCs w:val="24"/>
        </w:rPr>
        <w:lastRenderedPageBreak/>
        <w:t>ABSTRACT</w:t>
      </w:r>
      <w:bookmarkEnd w:id="6"/>
    </w:p>
    <w:p w14:paraId="14A201CC" w14:textId="541DA5E9" w:rsidR="00AC431F" w:rsidRDefault="00223C98" w:rsidP="00C31C07">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This study </w:t>
      </w:r>
      <w:r w:rsidR="009E7183" w:rsidRPr="00322B14">
        <w:rPr>
          <w:rFonts w:ascii="Times New Roman" w:hAnsi="Times New Roman" w:cs="Times New Roman"/>
          <w:sz w:val="24"/>
          <w:szCs w:val="24"/>
        </w:rPr>
        <w:t>examine</w:t>
      </w:r>
      <w:r>
        <w:rPr>
          <w:rFonts w:ascii="Times New Roman" w:hAnsi="Times New Roman" w:cs="Times New Roman"/>
          <w:sz w:val="24"/>
          <w:szCs w:val="24"/>
        </w:rPr>
        <w:t>d</w:t>
      </w:r>
      <w:r w:rsidR="009E7183" w:rsidRPr="00322B14">
        <w:rPr>
          <w:rFonts w:ascii="Times New Roman" w:hAnsi="Times New Roman" w:cs="Times New Roman"/>
          <w:sz w:val="24"/>
          <w:szCs w:val="24"/>
        </w:rPr>
        <w:t xml:space="preserve"> the </w:t>
      </w:r>
      <w:r w:rsidR="00285766" w:rsidRPr="00322B14">
        <w:rPr>
          <w:rFonts w:ascii="Times New Roman" w:hAnsi="Times New Roman" w:cs="Times New Roman"/>
          <w:sz w:val="24"/>
          <w:szCs w:val="24"/>
        </w:rPr>
        <w:t xml:space="preserve">performance of poverty alleviation programmes and </w:t>
      </w:r>
      <w:r w:rsidR="009E7183" w:rsidRPr="00322B14">
        <w:rPr>
          <w:rFonts w:ascii="Times New Roman" w:hAnsi="Times New Roman" w:cs="Times New Roman"/>
          <w:sz w:val="24"/>
          <w:szCs w:val="24"/>
        </w:rPr>
        <w:t>socio-economic development: a case of Caritas In</w:t>
      </w:r>
      <w:r w:rsidR="00174F60">
        <w:rPr>
          <w:rFonts w:ascii="Times New Roman" w:hAnsi="Times New Roman" w:cs="Times New Roman"/>
          <w:sz w:val="24"/>
          <w:szCs w:val="24"/>
        </w:rPr>
        <w:t xml:space="preserve">ternational in Homa Bay County within </w:t>
      </w:r>
      <w:r w:rsidR="009E7183" w:rsidRPr="00322B14">
        <w:rPr>
          <w:rFonts w:ascii="Times New Roman" w:hAnsi="Times New Roman" w:cs="Times New Roman"/>
          <w:sz w:val="24"/>
          <w:szCs w:val="24"/>
        </w:rPr>
        <w:t xml:space="preserve">Kenya. </w:t>
      </w:r>
      <w:r w:rsidR="000D48AD" w:rsidRPr="00322B14">
        <w:rPr>
          <w:rFonts w:ascii="Times New Roman" w:hAnsi="Times New Roman" w:cs="Times New Roman"/>
          <w:sz w:val="24"/>
          <w:szCs w:val="24"/>
        </w:rPr>
        <w:t xml:space="preserve">The </w:t>
      </w:r>
      <w:r w:rsidR="0065700C">
        <w:rPr>
          <w:rFonts w:ascii="Times New Roman" w:hAnsi="Times New Roman" w:cs="Times New Roman"/>
          <w:sz w:val="24"/>
          <w:szCs w:val="24"/>
        </w:rPr>
        <w:t xml:space="preserve">independent variable under study </w:t>
      </w:r>
      <w:r w:rsidR="007B3A95">
        <w:rPr>
          <w:rFonts w:ascii="Times New Roman" w:hAnsi="Times New Roman" w:cs="Times New Roman"/>
          <w:sz w:val="24"/>
          <w:szCs w:val="24"/>
        </w:rPr>
        <w:t xml:space="preserve">were youth vocational training, </w:t>
      </w:r>
      <w:r w:rsidR="0065700C">
        <w:rPr>
          <w:rFonts w:ascii="Times New Roman" w:hAnsi="Times New Roman" w:cs="Times New Roman"/>
          <w:sz w:val="24"/>
          <w:szCs w:val="24"/>
        </w:rPr>
        <w:t>capacity building, livestock and crop development. T</w:t>
      </w:r>
      <w:r w:rsidR="001432D3">
        <w:rPr>
          <w:rFonts w:ascii="Times New Roman" w:hAnsi="Times New Roman" w:cs="Times New Roman"/>
          <w:sz w:val="24"/>
          <w:szCs w:val="24"/>
        </w:rPr>
        <w:t xml:space="preserve">he study </w:t>
      </w:r>
      <w:r>
        <w:rPr>
          <w:rFonts w:ascii="Times New Roman" w:hAnsi="Times New Roman" w:cs="Times New Roman"/>
          <w:sz w:val="24"/>
          <w:szCs w:val="24"/>
        </w:rPr>
        <w:t xml:space="preserve">was </w:t>
      </w:r>
      <w:r w:rsidR="001432D3">
        <w:rPr>
          <w:rFonts w:ascii="Times New Roman" w:hAnsi="Times New Roman" w:cs="Times New Roman"/>
          <w:sz w:val="24"/>
          <w:szCs w:val="24"/>
        </w:rPr>
        <w:t>anc</w:t>
      </w:r>
      <w:r w:rsidR="00FE2500">
        <w:rPr>
          <w:rFonts w:ascii="Times New Roman" w:hAnsi="Times New Roman" w:cs="Times New Roman"/>
          <w:sz w:val="24"/>
          <w:szCs w:val="24"/>
        </w:rPr>
        <w:t xml:space="preserve">hored by the empowerment theory; </w:t>
      </w:r>
      <w:r w:rsidR="001432D3">
        <w:rPr>
          <w:rFonts w:ascii="Times New Roman" w:hAnsi="Times New Roman" w:cs="Times New Roman"/>
          <w:sz w:val="24"/>
          <w:szCs w:val="24"/>
        </w:rPr>
        <w:t>supported by the human capital</w:t>
      </w:r>
      <w:r w:rsidR="00C2313B">
        <w:rPr>
          <w:rFonts w:ascii="Times New Roman" w:hAnsi="Times New Roman" w:cs="Times New Roman"/>
          <w:sz w:val="24"/>
          <w:szCs w:val="24"/>
        </w:rPr>
        <w:t xml:space="preserve"> theory</w:t>
      </w:r>
      <w:r w:rsidR="00FE2500">
        <w:rPr>
          <w:rFonts w:ascii="Times New Roman" w:hAnsi="Times New Roman" w:cs="Times New Roman"/>
          <w:sz w:val="24"/>
          <w:szCs w:val="24"/>
        </w:rPr>
        <w:t xml:space="preserve"> and the restricted opportunity theory</w:t>
      </w:r>
      <w:r w:rsidR="00C92EA1">
        <w:rPr>
          <w:rFonts w:ascii="Times New Roman" w:hAnsi="Times New Roman" w:cs="Times New Roman"/>
          <w:sz w:val="24"/>
          <w:szCs w:val="24"/>
        </w:rPr>
        <w:t xml:space="preserve">. </w:t>
      </w:r>
      <w:r w:rsidR="009E7183" w:rsidRPr="00322B14">
        <w:rPr>
          <w:rFonts w:ascii="Times New Roman" w:hAnsi="Times New Roman" w:cs="Times New Roman"/>
          <w:sz w:val="24"/>
          <w:szCs w:val="24"/>
        </w:rPr>
        <w:t>The study adopt</w:t>
      </w:r>
      <w:r>
        <w:rPr>
          <w:rFonts w:ascii="Times New Roman" w:hAnsi="Times New Roman" w:cs="Times New Roman"/>
          <w:sz w:val="24"/>
          <w:szCs w:val="24"/>
        </w:rPr>
        <w:t xml:space="preserve">ed the </w:t>
      </w:r>
      <w:r w:rsidR="009E7183" w:rsidRPr="00322B14">
        <w:rPr>
          <w:rFonts w:ascii="Times New Roman" w:hAnsi="Times New Roman" w:cs="Times New Roman"/>
          <w:sz w:val="24"/>
          <w:szCs w:val="24"/>
        </w:rPr>
        <w:t xml:space="preserve">descriptive </w:t>
      </w:r>
      <w:r w:rsidR="004563D0">
        <w:rPr>
          <w:rFonts w:ascii="Times New Roman" w:hAnsi="Times New Roman" w:cs="Times New Roman"/>
          <w:sz w:val="24"/>
          <w:szCs w:val="24"/>
        </w:rPr>
        <w:t xml:space="preserve">study design to </w:t>
      </w:r>
      <w:r w:rsidR="009E7183" w:rsidRPr="00322B14">
        <w:rPr>
          <w:rFonts w:ascii="Times New Roman" w:hAnsi="Times New Roman" w:cs="Times New Roman"/>
          <w:sz w:val="24"/>
          <w:szCs w:val="24"/>
        </w:rPr>
        <w:t xml:space="preserve">describe the social and economic characteristics of the target population. The target population </w:t>
      </w:r>
      <w:r>
        <w:rPr>
          <w:rFonts w:ascii="Times New Roman" w:hAnsi="Times New Roman" w:cs="Times New Roman"/>
          <w:sz w:val="24"/>
          <w:szCs w:val="24"/>
        </w:rPr>
        <w:t>was</w:t>
      </w:r>
      <w:r w:rsidR="009E7183" w:rsidRPr="00322B14">
        <w:rPr>
          <w:rFonts w:ascii="Times New Roman" w:hAnsi="Times New Roman" w:cs="Times New Roman"/>
          <w:sz w:val="24"/>
          <w:szCs w:val="24"/>
        </w:rPr>
        <w:t xml:space="preserve"> </w:t>
      </w:r>
      <w:r w:rsidR="00B602BD">
        <w:rPr>
          <w:rFonts w:ascii="Times New Roman" w:hAnsi="Times New Roman" w:cs="Times New Roman"/>
          <w:sz w:val="24"/>
          <w:szCs w:val="24"/>
        </w:rPr>
        <w:t>1,142</w:t>
      </w:r>
      <w:r w:rsidR="009E7183" w:rsidRPr="00322B14">
        <w:rPr>
          <w:rFonts w:ascii="Times New Roman" w:hAnsi="Times New Roman" w:cs="Times New Roman"/>
          <w:sz w:val="24"/>
          <w:szCs w:val="24"/>
        </w:rPr>
        <w:t xml:space="preserve"> household heads out of which through </w:t>
      </w:r>
      <w:r w:rsidR="0071152D">
        <w:rPr>
          <w:rFonts w:ascii="Times New Roman" w:hAnsi="Times New Roman" w:cs="Times New Roman"/>
          <w:sz w:val="24"/>
          <w:szCs w:val="24"/>
        </w:rPr>
        <w:t xml:space="preserve">stratified </w:t>
      </w:r>
      <w:r w:rsidR="00B602BD">
        <w:rPr>
          <w:rFonts w:ascii="Times New Roman" w:hAnsi="Times New Roman" w:cs="Times New Roman"/>
          <w:sz w:val="24"/>
          <w:szCs w:val="24"/>
        </w:rPr>
        <w:t>random sampling</w:t>
      </w:r>
      <w:r w:rsidR="00C2313B">
        <w:rPr>
          <w:rFonts w:ascii="Times New Roman" w:hAnsi="Times New Roman" w:cs="Times New Roman"/>
          <w:sz w:val="24"/>
          <w:szCs w:val="24"/>
        </w:rPr>
        <w:t>,</w:t>
      </w:r>
      <w:r w:rsidR="00B602BD">
        <w:rPr>
          <w:rFonts w:ascii="Times New Roman" w:hAnsi="Times New Roman" w:cs="Times New Roman"/>
          <w:sz w:val="24"/>
          <w:szCs w:val="24"/>
        </w:rPr>
        <w:t xml:space="preserve"> 92</w:t>
      </w:r>
      <w:r w:rsidR="009E7183" w:rsidRPr="00322B14">
        <w:rPr>
          <w:rFonts w:ascii="Times New Roman" w:hAnsi="Times New Roman" w:cs="Times New Roman"/>
          <w:sz w:val="24"/>
          <w:szCs w:val="24"/>
        </w:rPr>
        <w:t xml:space="preserve"> respondents </w:t>
      </w:r>
      <w:r>
        <w:rPr>
          <w:rFonts w:ascii="Times New Roman" w:hAnsi="Times New Roman" w:cs="Times New Roman"/>
          <w:sz w:val="24"/>
          <w:szCs w:val="24"/>
        </w:rPr>
        <w:t>were</w:t>
      </w:r>
      <w:r w:rsidR="009E7183" w:rsidRPr="00322B14">
        <w:rPr>
          <w:rFonts w:ascii="Times New Roman" w:hAnsi="Times New Roman" w:cs="Times New Roman"/>
          <w:sz w:val="24"/>
          <w:szCs w:val="24"/>
        </w:rPr>
        <w:t xml:space="preserve"> selected to be part of the study sample.</w:t>
      </w:r>
      <w:r w:rsidR="00B602BD">
        <w:rPr>
          <w:rFonts w:ascii="Times New Roman" w:hAnsi="Times New Roman" w:cs="Times New Roman"/>
          <w:sz w:val="24"/>
          <w:szCs w:val="24"/>
        </w:rPr>
        <w:t xml:space="preserve"> </w:t>
      </w:r>
      <w:r w:rsidR="00751AC3">
        <w:rPr>
          <w:rFonts w:ascii="Times New Roman" w:hAnsi="Times New Roman" w:cs="Times New Roman"/>
          <w:sz w:val="24"/>
          <w:szCs w:val="24"/>
        </w:rPr>
        <w:t xml:space="preserve">Proportionate sampling </w:t>
      </w:r>
      <w:r>
        <w:rPr>
          <w:rFonts w:ascii="Times New Roman" w:hAnsi="Times New Roman" w:cs="Times New Roman"/>
          <w:sz w:val="24"/>
          <w:szCs w:val="24"/>
        </w:rPr>
        <w:t>was then</w:t>
      </w:r>
      <w:r w:rsidR="00751AC3">
        <w:rPr>
          <w:rFonts w:ascii="Times New Roman" w:hAnsi="Times New Roman" w:cs="Times New Roman"/>
          <w:sz w:val="24"/>
          <w:szCs w:val="24"/>
        </w:rPr>
        <w:t xml:space="preserve"> employed to ensure that the th</w:t>
      </w:r>
      <w:r>
        <w:rPr>
          <w:rFonts w:ascii="Times New Roman" w:hAnsi="Times New Roman" w:cs="Times New Roman"/>
          <w:sz w:val="24"/>
          <w:szCs w:val="24"/>
        </w:rPr>
        <w:t>ree sub counties under study were</w:t>
      </w:r>
      <w:r w:rsidR="00751AC3">
        <w:rPr>
          <w:rFonts w:ascii="Times New Roman" w:hAnsi="Times New Roman" w:cs="Times New Roman"/>
          <w:sz w:val="24"/>
          <w:szCs w:val="24"/>
        </w:rPr>
        <w:t xml:space="preserve"> proportionately represented in the sample.</w:t>
      </w:r>
      <w:r w:rsidR="00ED1545">
        <w:rPr>
          <w:rFonts w:ascii="Times New Roman" w:hAnsi="Times New Roman" w:cs="Times New Roman"/>
          <w:sz w:val="24"/>
          <w:szCs w:val="24"/>
        </w:rPr>
        <w:t xml:space="preserve"> </w:t>
      </w:r>
      <w:r w:rsidR="009E7183" w:rsidRPr="00322B14">
        <w:rPr>
          <w:rFonts w:ascii="Times New Roman" w:hAnsi="Times New Roman" w:cs="Times New Roman"/>
          <w:sz w:val="24"/>
          <w:szCs w:val="24"/>
        </w:rPr>
        <w:t>The dat</w:t>
      </w:r>
      <w:r w:rsidR="00061096">
        <w:rPr>
          <w:rFonts w:ascii="Times New Roman" w:hAnsi="Times New Roman" w:cs="Times New Roman"/>
          <w:sz w:val="24"/>
          <w:szCs w:val="24"/>
        </w:rPr>
        <w:t xml:space="preserve">a </w:t>
      </w:r>
      <w:r>
        <w:rPr>
          <w:rFonts w:ascii="Times New Roman" w:hAnsi="Times New Roman" w:cs="Times New Roman"/>
          <w:sz w:val="24"/>
          <w:szCs w:val="24"/>
        </w:rPr>
        <w:t xml:space="preserve">was </w:t>
      </w:r>
      <w:r w:rsidR="00061096">
        <w:rPr>
          <w:rFonts w:ascii="Times New Roman" w:hAnsi="Times New Roman" w:cs="Times New Roman"/>
          <w:sz w:val="24"/>
          <w:szCs w:val="24"/>
        </w:rPr>
        <w:t xml:space="preserve">collected through </w:t>
      </w:r>
      <w:r w:rsidR="009E7183" w:rsidRPr="00322B14">
        <w:rPr>
          <w:rFonts w:ascii="Times New Roman" w:hAnsi="Times New Roman" w:cs="Times New Roman"/>
          <w:sz w:val="24"/>
          <w:szCs w:val="24"/>
        </w:rPr>
        <w:t xml:space="preserve">questionnaire. The questionnaire </w:t>
      </w:r>
      <w:r>
        <w:rPr>
          <w:rFonts w:ascii="Times New Roman" w:hAnsi="Times New Roman" w:cs="Times New Roman"/>
          <w:sz w:val="24"/>
          <w:szCs w:val="24"/>
        </w:rPr>
        <w:t>was</w:t>
      </w:r>
      <w:r w:rsidR="009E7183" w:rsidRPr="00322B14">
        <w:rPr>
          <w:rFonts w:ascii="Times New Roman" w:hAnsi="Times New Roman" w:cs="Times New Roman"/>
          <w:sz w:val="24"/>
          <w:szCs w:val="24"/>
        </w:rPr>
        <w:t xml:space="preserve"> validated and pre-tested before the actual data collection. Data </w:t>
      </w:r>
      <w:r w:rsidR="00061096">
        <w:rPr>
          <w:rFonts w:ascii="Times New Roman" w:hAnsi="Times New Roman" w:cs="Times New Roman"/>
          <w:sz w:val="24"/>
          <w:szCs w:val="24"/>
        </w:rPr>
        <w:t xml:space="preserve">analysis </w:t>
      </w:r>
      <w:r>
        <w:rPr>
          <w:rFonts w:ascii="Times New Roman" w:hAnsi="Times New Roman" w:cs="Times New Roman"/>
          <w:sz w:val="24"/>
          <w:szCs w:val="24"/>
        </w:rPr>
        <w:t>was</w:t>
      </w:r>
      <w:r w:rsidR="00061096">
        <w:rPr>
          <w:rFonts w:ascii="Times New Roman" w:hAnsi="Times New Roman" w:cs="Times New Roman"/>
          <w:sz w:val="24"/>
          <w:szCs w:val="24"/>
        </w:rPr>
        <w:t xml:space="preserve"> done through the use of </w:t>
      </w:r>
      <w:r w:rsidR="009E7183" w:rsidRPr="00322B14">
        <w:rPr>
          <w:rFonts w:ascii="Times New Roman" w:hAnsi="Times New Roman" w:cs="Times New Roman"/>
          <w:sz w:val="24"/>
          <w:szCs w:val="24"/>
        </w:rPr>
        <w:t>Statistical Packages for Social Science (SPSS)</w:t>
      </w:r>
      <w:r w:rsidR="006F2D30">
        <w:rPr>
          <w:rFonts w:ascii="Times New Roman" w:hAnsi="Times New Roman" w:cs="Times New Roman"/>
          <w:sz w:val="24"/>
          <w:szCs w:val="24"/>
        </w:rPr>
        <w:t xml:space="preserve"> version 29</w:t>
      </w:r>
      <w:r w:rsidR="009E7183" w:rsidRPr="00322B14">
        <w:rPr>
          <w:rFonts w:ascii="Times New Roman" w:hAnsi="Times New Roman" w:cs="Times New Roman"/>
          <w:sz w:val="24"/>
          <w:szCs w:val="24"/>
        </w:rPr>
        <w:t xml:space="preserve">. </w:t>
      </w:r>
      <w:r w:rsidR="00061096">
        <w:rPr>
          <w:rFonts w:ascii="Times New Roman" w:hAnsi="Times New Roman" w:cs="Times New Roman"/>
          <w:sz w:val="24"/>
          <w:szCs w:val="24"/>
        </w:rPr>
        <w:t>D</w:t>
      </w:r>
      <w:r w:rsidR="009E7183" w:rsidRPr="00322B14">
        <w:rPr>
          <w:rFonts w:ascii="Times New Roman" w:hAnsi="Times New Roman" w:cs="Times New Roman"/>
          <w:sz w:val="24"/>
          <w:szCs w:val="24"/>
        </w:rPr>
        <w:t xml:space="preserve">escriptive and inferential statistics </w:t>
      </w:r>
      <w:r>
        <w:rPr>
          <w:rFonts w:ascii="Times New Roman" w:hAnsi="Times New Roman" w:cs="Times New Roman"/>
          <w:sz w:val="24"/>
          <w:szCs w:val="24"/>
        </w:rPr>
        <w:t>were</w:t>
      </w:r>
      <w:r w:rsidR="009E7183" w:rsidRPr="00322B14">
        <w:rPr>
          <w:rFonts w:ascii="Times New Roman" w:hAnsi="Times New Roman" w:cs="Times New Roman"/>
          <w:sz w:val="24"/>
          <w:szCs w:val="24"/>
        </w:rPr>
        <w:t xml:space="preserve"> generated to help in summarizing data to aid in making meaningful conclusions and recommendations. </w:t>
      </w:r>
      <w:r w:rsidR="000657BE">
        <w:rPr>
          <w:rFonts w:ascii="Times New Roman" w:hAnsi="Times New Roman" w:cs="Times New Roman"/>
          <w:sz w:val="24"/>
          <w:szCs w:val="24"/>
        </w:rPr>
        <w:t>Tables</w:t>
      </w:r>
      <w:r w:rsidR="00C2313B">
        <w:rPr>
          <w:rFonts w:ascii="Times New Roman" w:hAnsi="Times New Roman" w:cs="Times New Roman"/>
          <w:sz w:val="24"/>
          <w:szCs w:val="24"/>
        </w:rPr>
        <w:t>, charts</w:t>
      </w:r>
      <w:r w:rsidR="000657BE">
        <w:rPr>
          <w:rFonts w:ascii="Times New Roman" w:hAnsi="Times New Roman" w:cs="Times New Roman"/>
          <w:sz w:val="24"/>
          <w:szCs w:val="24"/>
        </w:rPr>
        <w:t xml:space="preserve"> and percentages </w:t>
      </w:r>
      <w:r>
        <w:rPr>
          <w:rFonts w:ascii="Times New Roman" w:hAnsi="Times New Roman" w:cs="Times New Roman"/>
          <w:sz w:val="24"/>
          <w:szCs w:val="24"/>
        </w:rPr>
        <w:t>were</w:t>
      </w:r>
      <w:r w:rsidR="001432D3">
        <w:rPr>
          <w:rFonts w:ascii="Times New Roman" w:hAnsi="Times New Roman" w:cs="Times New Roman"/>
          <w:sz w:val="24"/>
          <w:szCs w:val="24"/>
        </w:rPr>
        <w:t xml:space="preserve"> </w:t>
      </w:r>
      <w:r w:rsidR="000657BE">
        <w:rPr>
          <w:rFonts w:ascii="Times New Roman" w:hAnsi="Times New Roman" w:cs="Times New Roman"/>
          <w:sz w:val="24"/>
          <w:szCs w:val="24"/>
        </w:rPr>
        <w:t>used to present</w:t>
      </w:r>
      <w:r w:rsidR="00C2313B">
        <w:rPr>
          <w:rFonts w:ascii="Times New Roman" w:hAnsi="Times New Roman" w:cs="Times New Roman"/>
          <w:sz w:val="24"/>
          <w:szCs w:val="24"/>
        </w:rPr>
        <w:t xml:space="preserve"> the</w:t>
      </w:r>
      <w:r w:rsidR="000657BE">
        <w:rPr>
          <w:rFonts w:ascii="Times New Roman" w:hAnsi="Times New Roman" w:cs="Times New Roman"/>
          <w:sz w:val="24"/>
          <w:szCs w:val="24"/>
        </w:rPr>
        <w:t xml:space="preserve"> summarized data</w:t>
      </w:r>
      <w:r w:rsidR="00061096">
        <w:rPr>
          <w:rFonts w:ascii="Times New Roman" w:hAnsi="Times New Roman" w:cs="Times New Roman"/>
          <w:sz w:val="24"/>
          <w:szCs w:val="24"/>
        </w:rPr>
        <w:t>. The researcher observe</w:t>
      </w:r>
      <w:r>
        <w:rPr>
          <w:rFonts w:ascii="Times New Roman" w:hAnsi="Times New Roman" w:cs="Times New Roman"/>
          <w:sz w:val="24"/>
          <w:szCs w:val="24"/>
        </w:rPr>
        <w:t>d</w:t>
      </w:r>
      <w:r w:rsidR="00061096">
        <w:rPr>
          <w:rFonts w:ascii="Times New Roman" w:hAnsi="Times New Roman" w:cs="Times New Roman"/>
          <w:sz w:val="24"/>
          <w:szCs w:val="24"/>
        </w:rPr>
        <w:t xml:space="preserve"> </w:t>
      </w:r>
      <w:r w:rsidR="00061096" w:rsidRPr="00322B14">
        <w:rPr>
          <w:rFonts w:ascii="Times New Roman" w:hAnsi="Times New Roman" w:cs="Times New Roman"/>
          <w:sz w:val="24"/>
          <w:szCs w:val="24"/>
        </w:rPr>
        <w:t>research</w:t>
      </w:r>
      <w:r w:rsidR="009E7183" w:rsidRPr="00322B14">
        <w:rPr>
          <w:rFonts w:ascii="Times New Roman" w:hAnsi="Times New Roman" w:cs="Times New Roman"/>
          <w:sz w:val="24"/>
          <w:szCs w:val="24"/>
        </w:rPr>
        <w:t xml:space="preserve"> ethics</w:t>
      </w:r>
      <w:r w:rsidR="00061096">
        <w:rPr>
          <w:rFonts w:ascii="Times New Roman" w:hAnsi="Times New Roman" w:cs="Times New Roman"/>
          <w:sz w:val="24"/>
          <w:szCs w:val="24"/>
        </w:rPr>
        <w:t xml:space="preserve"> </w:t>
      </w:r>
      <w:r w:rsidR="009E7183" w:rsidRPr="00322B14">
        <w:rPr>
          <w:rFonts w:ascii="Times New Roman" w:hAnsi="Times New Roman" w:cs="Times New Roman"/>
          <w:sz w:val="24"/>
          <w:szCs w:val="24"/>
        </w:rPr>
        <w:t xml:space="preserve">before </w:t>
      </w:r>
      <w:r w:rsidR="00F26BC2">
        <w:rPr>
          <w:rFonts w:ascii="Times New Roman" w:hAnsi="Times New Roman" w:cs="Times New Roman"/>
          <w:sz w:val="24"/>
          <w:szCs w:val="24"/>
        </w:rPr>
        <w:t>the actual</w:t>
      </w:r>
      <w:r w:rsidR="009E7183" w:rsidRPr="00322B14">
        <w:rPr>
          <w:rFonts w:ascii="Times New Roman" w:hAnsi="Times New Roman" w:cs="Times New Roman"/>
          <w:sz w:val="24"/>
          <w:szCs w:val="24"/>
        </w:rPr>
        <w:t xml:space="preserve"> research, during the actual research and after the research. </w:t>
      </w:r>
      <w:r w:rsidR="00C2313B">
        <w:rPr>
          <w:rFonts w:ascii="Times New Roman" w:hAnsi="Times New Roman" w:cs="Times New Roman"/>
          <w:sz w:val="24"/>
          <w:szCs w:val="24"/>
        </w:rPr>
        <w:t xml:space="preserve">The </w:t>
      </w:r>
      <w:r w:rsidR="0065700C">
        <w:rPr>
          <w:rFonts w:ascii="Times New Roman" w:hAnsi="Times New Roman" w:cs="Times New Roman"/>
          <w:sz w:val="24"/>
          <w:szCs w:val="24"/>
        </w:rPr>
        <w:t xml:space="preserve">findings </w:t>
      </w:r>
      <w:r w:rsidR="00C2313B">
        <w:rPr>
          <w:rFonts w:ascii="Times New Roman" w:hAnsi="Times New Roman" w:cs="Times New Roman"/>
          <w:sz w:val="24"/>
          <w:szCs w:val="24"/>
        </w:rPr>
        <w:t xml:space="preserve">of this study </w:t>
      </w:r>
      <w:r w:rsidR="0065700C">
        <w:rPr>
          <w:rFonts w:ascii="Times New Roman" w:hAnsi="Times New Roman" w:cs="Times New Roman"/>
          <w:sz w:val="24"/>
          <w:szCs w:val="24"/>
        </w:rPr>
        <w:t xml:space="preserve">reveal that a </w:t>
      </w:r>
      <w:r w:rsidR="006C2836">
        <w:rPr>
          <w:rFonts w:ascii="Times New Roman" w:hAnsi="Times New Roman" w:cs="Times New Roman"/>
          <w:sz w:val="24"/>
          <w:szCs w:val="24"/>
        </w:rPr>
        <w:t xml:space="preserve">youth vocational training has enabled the youth to gain useful skills which have enabled them to obtain gainful employment; capacity building </w:t>
      </w:r>
      <w:r w:rsidR="00ED1545">
        <w:rPr>
          <w:rFonts w:ascii="Times New Roman" w:hAnsi="Times New Roman" w:cs="Times New Roman"/>
          <w:sz w:val="24"/>
          <w:szCs w:val="24"/>
        </w:rPr>
        <w:t>has equipped households with</w:t>
      </w:r>
      <w:r w:rsidR="006C2836">
        <w:rPr>
          <w:rFonts w:ascii="Times New Roman" w:hAnsi="Times New Roman" w:cs="Times New Roman"/>
          <w:sz w:val="24"/>
          <w:szCs w:val="24"/>
        </w:rPr>
        <w:t xml:space="preserve"> </w:t>
      </w:r>
      <w:r w:rsidR="00C2313B">
        <w:rPr>
          <w:rFonts w:ascii="Times New Roman" w:hAnsi="Times New Roman" w:cs="Times New Roman"/>
          <w:sz w:val="24"/>
          <w:szCs w:val="24"/>
        </w:rPr>
        <w:t>resources and skills that have</w:t>
      </w:r>
      <w:r w:rsidR="00ED1545">
        <w:rPr>
          <w:rFonts w:ascii="Times New Roman" w:hAnsi="Times New Roman" w:cs="Times New Roman"/>
          <w:sz w:val="24"/>
          <w:szCs w:val="24"/>
        </w:rPr>
        <w:t xml:space="preserve"> led</w:t>
      </w:r>
      <w:r w:rsidR="006C2836">
        <w:rPr>
          <w:rFonts w:ascii="Times New Roman" w:hAnsi="Times New Roman" w:cs="Times New Roman"/>
          <w:sz w:val="24"/>
          <w:szCs w:val="24"/>
        </w:rPr>
        <w:t xml:space="preserve"> to the attainment of self-reliance; proceeds from livestock production are a source of income used for investment and at the same time reduces food insecurity within households</w:t>
      </w:r>
      <w:r w:rsidR="00ED1545">
        <w:rPr>
          <w:rFonts w:ascii="Times New Roman" w:hAnsi="Times New Roman" w:cs="Times New Roman"/>
          <w:sz w:val="24"/>
          <w:szCs w:val="24"/>
        </w:rPr>
        <w:t xml:space="preserve"> and crop development enhances household nutrition and on </w:t>
      </w:r>
      <w:r w:rsidR="00B97C96">
        <w:rPr>
          <w:rFonts w:ascii="Times New Roman" w:hAnsi="Times New Roman" w:cs="Times New Roman"/>
          <w:sz w:val="24"/>
          <w:szCs w:val="24"/>
        </w:rPr>
        <w:t xml:space="preserve">the </w:t>
      </w:r>
      <w:r w:rsidR="00ED1545">
        <w:rPr>
          <w:rFonts w:ascii="Times New Roman" w:hAnsi="Times New Roman" w:cs="Times New Roman"/>
          <w:sz w:val="24"/>
          <w:szCs w:val="24"/>
        </w:rPr>
        <w:t>other hand surplus realized from production is a source</w:t>
      </w:r>
      <w:r w:rsidR="00C2313B">
        <w:rPr>
          <w:rFonts w:ascii="Times New Roman" w:hAnsi="Times New Roman" w:cs="Times New Roman"/>
          <w:sz w:val="24"/>
          <w:szCs w:val="24"/>
        </w:rPr>
        <w:t xml:space="preserve"> of income which can be used</w:t>
      </w:r>
      <w:r w:rsidR="00ED1545">
        <w:rPr>
          <w:rFonts w:ascii="Times New Roman" w:hAnsi="Times New Roman" w:cs="Times New Roman"/>
          <w:sz w:val="24"/>
          <w:szCs w:val="24"/>
        </w:rPr>
        <w:t xml:space="preserve"> for investment in education, descent housing and access to better healthcare services.</w:t>
      </w:r>
      <w:r w:rsidR="0065700C">
        <w:rPr>
          <w:rFonts w:ascii="Times New Roman" w:hAnsi="Times New Roman" w:cs="Times New Roman"/>
          <w:sz w:val="24"/>
          <w:szCs w:val="24"/>
        </w:rPr>
        <w:t xml:space="preserve"> </w:t>
      </w:r>
      <w:r w:rsidR="0008518C">
        <w:rPr>
          <w:rFonts w:ascii="Times New Roman" w:hAnsi="Times New Roman" w:cs="Times New Roman"/>
          <w:sz w:val="24"/>
          <w:szCs w:val="24"/>
        </w:rPr>
        <w:t xml:space="preserve">Recommendations from the study are as follows; </w:t>
      </w:r>
      <w:r w:rsidR="006C2836">
        <w:rPr>
          <w:rFonts w:ascii="Times New Roman" w:hAnsi="Times New Roman" w:cs="Times New Roman"/>
          <w:sz w:val="24"/>
          <w:szCs w:val="24"/>
        </w:rPr>
        <w:t>Capacity building programs should include training on saving culture and financial management</w:t>
      </w:r>
      <w:r w:rsidR="00ED1545">
        <w:rPr>
          <w:rFonts w:ascii="Times New Roman" w:hAnsi="Times New Roman" w:cs="Times New Roman"/>
          <w:sz w:val="24"/>
          <w:szCs w:val="24"/>
        </w:rPr>
        <w:t xml:space="preserve"> to enable households to use </w:t>
      </w:r>
      <w:r w:rsidR="006C2836">
        <w:rPr>
          <w:rFonts w:ascii="Times New Roman" w:hAnsi="Times New Roman" w:cs="Times New Roman"/>
          <w:sz w:val="24"/>
          <w:szCs w:val="24"/>
        </w:rPr>
        <w:t xml:space="preserve">the income earned from the sale of farm products prudently and also to use their earnings to scale up their production. </w:t>
      </w:r>
      <w:r w:rsidR="0008518C">
        <w:rPr>
          <w:rFonts w:ascii="Times New Roman" w:hAnsi="Times New Roman" w:cs="Times New Roman"/>
          <w:sz w:val="24"/>
          <w:szCs w:val="24"/>
        </w:rPr>
        <w:t xml:space="preserve">The national and county governments should supplement the efforts already made by Caritas in alleviating poverty through crop and livestock development. There is need for providing more resources to the poor households, so that crop and livestock production can be done </w:t>
      </w:r>
      <w:r w:rsidR="00C2313B">
        <w:rPr>
          <w:rFonts w:ascii="Times New Roman" w:hAnsi="Times New Roman" w:cs="Times New Roman"/>
          <w:sz w:val="24"/>
          <w:szCs w:val="24"/>
        </w:rPr>
        <w:t xml:space="preserve">in a </w:t>
      </w:r>
      <w:r w:rsidR="0008518C">
        <w:rPr>
          <w:rFonts w:ascii="Times New Roman" w:hAnsi="Times New Roman" w:cs="Times New Roman"/>
          <w:sz w:val="24"/>
          <w:szCs w:val="24"/>
        </w:rPr>
        <w:t>large scale to enable commercialization.</w:t>
      </w:r>
      <w:r w:rsidR="00C2313B">
        <w:rPr>
          <w:rFonts w:ascii="Times New Roman" w:hAnsi="Times New Roman" w:cs="Times New Roman"/>
          <w:sz w:val="24"/>
          <w:szCs w:val="24"/>
        </w:rPr>
        <w:t xml:space="preserve"> T</w:t>
      </w:r>
      <w:r w:rsidR="00F67AE0">
        <w:rPr>
          <w:rFonts w:ascii="Times New Roman" w:hAnsi="Times New Roman" w:cs="Times New Roman"/>
          <w:sz w:val="24"/>
          <w:szCs w:val="24"/>
        </w:rPr>
        <w:t xml:space="preserve">here is need to conduct a study on how land fragmentation affects household’s level of production in terms of technical efficiency of agriculture and the sustainability of food production system. </w:t>
      </w:r>
    </w:p>
    <w:p w14:paraId="59455529" w14:textId="77777777" w:rsidR="00AC431F" w:rsidRDefault="00AC431F" w:rsidP="00C31C07">
      <w:pPr>
        <w:spacing w:line="360" w:lineRule="auto"/>
        <w:jc w:val="both"/>
        <w:rPr>
          <w:rFonts w:ascii="Times New Roman" w:hAnsi="Times New Roman" w:cs="Times New Roman"/>
          <w:sz w:val="24"/>
          <w:szCs w:val="24"/>
        </w:rPr>
      </w:pPr>
    </w:p>
    <w:p w14:paraId="30399E3D" w14:textId="77777777" w:rsidR="00AC431F" w:rsidRDefault="00AC431F" w:rsidP="00C31C07">
      <w:pPr>
        <w:spacing w:line="360" w:lineRule="auto"/>
        <w:jc w:val="both"/>
        <w:rPr>
          <w:rFonts w:ascii="Times New Roman" w:hAnsi="Times New Roman" w:cs="Times New Roman"/>
          <w:sz w:val="24"/>
          <w:szCs w:val="24"/>
        </w:rPr>
      </w:pPr>
    </w:p>
    <w:p w14:paraId="0A5D2D43" w14:textId="77777777" w:rsidR="00AC431F" w:rsidRDefault="00AC431F" w:rsidP="00C31C07">
      <w:pPr>
        <w:spacing w:line="360" w:lineRule="auto"/>
        <w:jc w:val="both"/>
        <w:rPr>
          <w:rFonts w:ascii="Times New Roman" w:hAnsi="Times New Roman" w:cs="Times New Roman"/>
          <w:sz w:val="24"/>
          <w:szCs w:val="24"/>
        </w:rPr>
      </w:pPr>
    </w:p>
    <w:p w14:paraId="7094414E" w14:textId="77777777" w:rsidR="00AC431F" w:rsidRDefault="00AC431F" w:rsidP="00C31C07">
      <w:pPr>
        <w:spacing w:line="360" w:lineRule="auto"/>
        <w:jc w:val="both"/>
        <w:rPr>
          <w:rFonts w:ascii="Times New Roman" w:hAnsi="Times New Roman" w:cs="Times New Roman"/>
          <w:sz w:val="24"/>
          <w:szCs w:val="24"/>
        </w:rPr>
      </w:pPr>
    </w:p>
    <w:p w14:paraId="3E7DE4B7" w14:textId="77777777" w:rsidR="00AC431F" w:rsidRDefault="00AC431F" w:rsidP="00C31C07">
      <w:pPr>
        <w:spacing w:line="360" w:lineRule="auto"/>
        <w:jc w:val="both"/>
        <w:rPr>
          <w:rFonts w:ascii="Times New Roman" w:hAnsi="Times New Roman" w:cs="Times New Roman"/>
          <w:sz w:val="24"/>
          <w:szCs w:val="24"/>
        </w:rPr>
      </w:pPr>
    </w:p>
    <w:p w14:paraId="24E78CBA" w14:textId="77777777" w:rsidR="00AC431F" w:rsidRDefault="00AC431F" w:rsidP="00C31C07">
      <w:pPr>
        <w:spacing w:line="360" w:lineRule="auto"/>
        <w:jc w:val="both"/>
        <w:rPr>
          <w:rFonts w:ascii="Times New Roman" w:hAnsi="Times New Roman" w:cs="Times New Roman"/>
          <w:sz w:val="24"/>
          <w:szCs w:val="24"/>
        </w:rPr>
      </w:pPr>
    </w:p>
    <w:p w14:paraId="748433CB" w14:textId="4AFEB0B6" w:rsidR="009E7183" w:rsidRPr="00FE2500" w:rsidRDefault="001E7AA5" w:rsidP="00FE2500">
      <w:pPr>
        <w:tabs>
          <w:tab w:val="left" w:pos="5460"/>
          <w:tab w:val="left" w:pos="7725"/>
        </w:tabs>
        <w:spacing w:line="360" w:lineRule="auto"/>
        <w:jc w:val="center"/>
        <w:rPr>
          <w:rFonts w:ascii="Times New Roman" w:hAnsi="Times New Roman" w:cs="Times New Roman"/>
          <w:b/>
          <w:sz w:val="24"/>
          <w:szCs w:val="24"/>
        </w:rPr>
      </w:pPr>
      <w:r w:rsidRPr="00FE2500">
        <w:rPr>
          <w:rFonts w:ascii="Times New Roman" w:hAnsi="Times New Roman" w:cs="Times New Roman"/>
          <w:b/>
          <w:sz w:val="24"/>
          <w:szCs w:val="24"/>
        </w:rPr>
        <w:lastRenderedPageBreak/>
        <w:t>Table of</w:t>
      </w:r>
      <w:r w:rsidR="009E7183" w:rsidRPr="00FE2500">
        <w:rPr>
          <w:rFonts w:ascii="Times New Roman" w:hAnsi="Times New Roman" w:cs="Times New Roman"/>
          <w:b/>
          <w:sz w:val="24"/>
          <w:szCs w:val="24"/>
        </w:rPr>
        <w:t xml:space="preserve"> </w:t>
      </w:r>
      <w:r w:rsidRPr="00FE2500">
        <w:rPr>
          <w:rFonts w:ascii="Times New Roman" w:hAnsi="Times New Roman" w:cs="Times New Roman"/>
          <w:b/>
          <w:sz w:val="24"/>
          <w:szCs w:val="24"/>
        </w:rPr>
        <w:t>Contents</w:t>
      </w:r>
    </w:p>
    <w:sdt>
      <w:sdtPr>
        <w:rPr>
          <w:rFonts w:ascii="Times New Roman" w:eastAsiaTheme="minorHAnsi" w:hAnsi="Times New Roman" w:cs="Times New Roman"/>
          <w:b w:val="0"/>
          <w:bCs w:val="0"/>
          <w:color w:val="auto"/>
          <w:sz w:val="24"/>
          <w:szCs w:val="24"/>
          <w:lang w:eastAsia="en-US"/>
        </w:rPr>
        <w:id w:val="576259725"/>
        <w:docPartObj>
          <w:docPartGallery w:val="Table of Contents"/>
          <w:docPartUnique/>
        </w:docPartObj>
      </w:sdtPr>
      <w:sdtEndPr>
        <w:rPr>
          <w:rFonts w:asciiTheme="minorHAnsi" w:hAnsiTheme="minorHAnsi" w:cstheme="minorBidi"/>
          <w:noProof/>
        </w:rPr>
      </w:sdtEndPr>
      <w:sdtContent>
        <w:p w14:paraId="0EC3F8F2" w14:textId="77777777" w:rsidR="009E7183" w:rsidRPr="000C2515" w:rsidRDefault="009E7183" w:rsidP="00C31C07">
          <w:pPr>
            <w:pStyle w:val="TOCHeading"/>
            <w:spacing w:before="0" w:line="360" w:lineRule="auto"/>
            <w:rPr>
              <w:rFonts w:ascii="Times New Roman" w:hAnsi="Times New Roman" w:cs="Times New Roman"/>
              <w:color w:val="auto"/>
              <w:sz w:val="24"/>
              <w:szCs w:val="24"/>
            </w:rPr>
          </w:pPr>
        </w:p>
        <w:p w14:paraId="1EB6B0AA" w14:textId="234C1A45" w:rsidR="00FE2500" w:rsidRDefault="009E7183">
          <w:pPr>
            <w:pStyle w:val="TOC1"/>
            <w:rPr>
              <w:rFonts w:asciiTheme="minorHAnsi" w:eastAsiaTheme="minorEastAsia" w:hAnsiTheme="minorHAnsi" w:cstheme="minorBidi"/>
              <w:b w:val="0"/>
              <w:sz w:val="22"/>
              <w:szCs w:val="22"/>
            </w:rPr>
          </w:pPr>
          <w:r w:rsidRPr="00DA71B5">
            <w:fldChar w:fldCharType="begin"/>
          </w:r>
          <w:r w:rsidRPr="00DA71B5">
            <w:instrText xml:space="preserve"> TOC \o "1-3" \h \z \u </w:instrText>
          </w:r>
          <w:r w:rsidRPr="00DA71B5">
            <w:fldChar w:fldCharType="separate"/>
          </w:r>
          <w:hyperlink w:anchor="_Toc182837760" w:history="1">
            <w:r w:rsidR="00FE2500" w:rsidRPr="00791635">
              <w:rPr>
                <w:rStyle w:val="Hyperlink"/>
              </w:rPr>
              <w:t>DECLARATION</w:t>
            </w:r>
            <w:r w:rsidR="00FE2500">
              <w:rPr>
                <w:webHidden/>
              </w:rPr>
              <w:tab/>
            </w:r>
            <w:r w:rsidR="00FE2500">
              <w:rPr>
                <w:webHidden/>
              </w:rPr>
              <w:fldChar w:fldCharType="begin"/>
            </w:r>
            <w:r w:rsidR="00FE2500">
              <w:rPr>
                <w:webHidden/>
              </w:rPr>
              <w:instrText xml:space="preserve"> PAGEREF _Toc182837760 \h </w:instrText>
            </w:r>
            <w:r w:rsidR="00FE2500">
              <w:rPr>
                <w:webHidden/>
              </w:rPr>
            </w:r>
            <w:r w:rsidR="00FE2500">
              <w:rPr>
                <w:webHidden/>
              </w:rPr>
              <w:fldChar w:fldCharType="separate"/>
            </w:r>
            <w:r w:rsidR="00491D5E">
              <w:rPr>
                <w:webHidden/>
              </w:rPr>
              <w:t>ii</w:t>
            </w:r>
            <w:r w:rsidR="00FE2500">
              <w:rPr>
                <w:webHidden/>
              </w:rPr>
              <w:fldChar w:fldCharType="end"/>
            </w:r>
          </w:hyperlink>
        </w:p>
        <w:p w14:paraId="61A41DD5" w14:textId="7769A5E6" w:rsidR="00FE2500" w:rsidRDefault="001E7020">
          <w:pPr>
            <w:pStyle w:val="TOC1"/>
            <w:rPr>
              <w:rFonts w:asciiTheme="minorHAnsi" w:eastAsiaTheme="minorEastAsia" w:hAnsiTheme="minorHAnsi" w:cstheme="minorBidi"/>
              <w:b w:val="0"/>
              <w:sz w:val="22"/>
              <w:szCs w:val="22"/>
            </w:rPr>
          </w:pPr>
          <w:hyperlink w:anchor="_Toc182837761" w:history="1">
            <w:r w:rsidR="00FE2500" w:rsidRPr="00791635">
              <w:rPr>
                <w:rStyle w:val="Hyperlink"/>
              </w:rPr>
              <w:t>DEDICATION</w:t>
            </w:r>
            <w:r w:rsidR="00FE2500">
              <w:rPr>
                <w:webHidden/>
              </w:rPr>
              <w:tab/>
            </w:r>
            <w:r w:rsidR="00FE2500">
              <w:rPr>
                <w:webHidden/>
              </w:rPr>
              <w:fldChar w:fldCharType="begin"/>
            </w:r>
            <w:r w:rsidR="00FE2500">
              <w:rPr>
                <w:webHidden/>
              </w:rPr>
              <w:instrText xml:space="preserve"> PAGEREF _Toc182837761 \h </w:instrText>
            </w:r>
            <w:r w:rsidR="00FE2500">
              <w:rPr>
                <w:webHidden/>
              </w:rPr>
            </w:r>
            <w:r w:rsidR="00FE2500">
              <w:rPr>
                <w:webHidden/>
              </w:rPr>
              <w:fldChar w:fldCharType="separate"/>
            </w:r>
            <w:r w:rsidR="00491D5E">
              <w:rPr>
                <w:webHidden/>
              </w:rPr>
              <w:t>iii</w:t>
            </w:r>
            <w:r w:rsidR="00FE2500">
              <w:rPr>
                <w:webHidden/>
              </w:rPr>
              <w:fldChar w:fldCharType="end"/>
            </w:r>
          </w:hyperlink>
        </w:p>
        <w:p w14:paraId="7019576E" w14:textId="630F29A3" w:rsidR="00FE2500" w:rsidRDefault="001E7020">
          <w:pPr>
            <w:pStyle w:val="TOC1"/>
            <w:rPr>
              <w:rFonts w:asciiTheme="minorHAnsi" w:eastAsiaTheme="minorEastAsia" w:hAnsiTheme="minorHAnsi" w:cstheme="minorBidi"/>
              <w:b w:val="0"/>
              <w:sz w:val="22"/>
              <w:szCs w:val="22"/>
            </w:rPr>
          </w:pPr>
          <w:hyperlink w:anchor="_Toc182837762" w:history="1">
            <w:r w:rsidR="00FE2500" w:rsidRPr="00791635">
              <w:rPr>
                <w:rStyle w:val="Hyperlink"/>
              </w:rPr>
              <w:t>ACKNOWLEDGMENT</w:t>
            </w:r>
            <w:r w:rsidR="00FE2500">
              <w:rPr>
                <w:webHidden/>
              </w:rPr>
              <w:tab/>
            </w:r>
            <w:r w:rsidR="00FE2500">
              <w:rPr>
                <w:webHidden/>
              </w:rPr>
              <w:fldChar w:fldCharType="begin"/>
            </w:r>
            <w:r w:rsidR="00FE2500">
              <w:rPr>
                <w:webHidden/>
              </w:rPr>
              <w:instrText xml:space="preserve"> PAGEREF _Toc182837762 \h </w:instrText>
            </w:r>
            <w:r w:rsidR="00FE2500">
              <w:rPr>
                <w:webHidden/>
              </w:rPr>
            </w:r>
            <w:r w:rsidR="00FE2500">
              <w:rPr>
                <w:webHidden/>
              </w:rPr>
              <w:fldChar w:fldCharType="separate"/>
            </w:r>
            <w:r w:rsidR="00491D5E">
              <w:rPr>
                <w:webHidden/>
              </w:rPr>
              <w:t>iv</w:t>
            </w:r>
            <w:r w:rsidR="00FE2500">
              <w:rPr>
                <w:webHidden/>
              </w:rPr>
              <w:fldChar w:fldCharType="end"/>
            </w:r>
          </w:hyperlink>
        </w:p>
        <w:p w14:paraId="173C1C1D" w14:textId="0F6F8557" w:rsidR="00FE2500" w:rsidRDefault="001E7020">
          <w:pPr>
            <w:pStyle w:val="TOC1"/>
            <w:rPr>
              <w:rFonts w:asciiTheme="minorHAnsi" w:eastAsiaTheme="minorEastAsia" w:hAnsiTheme="minorHAnsi" w:cstheme="minorBidi"/>
              <w:b w:val="0"/>
              <w:sz w:val="22"/>
              <w:szCs w:val="22"/>
            </w:rPr>
          </w:pPr>
          <w:hyperlink w:anchor="_Toc182837763" w:history="1">
            <w:r w:rsidR="00FE2500" w:rsidRPr="00791635">
              <w:rPr>
                <w:rStyle w:val="Hyperlink"/>
              </w:rPr>
              <w:t>ABSTRACT</w:t>
            </w:r>
            <w:r w:rsidR="00FE2500">
              <w:rPr>
                <w:webHidden/>
              </w:rPr>
              <w:tab/>
            </w:r>
            <w:r w:rsidR="00FE2500">
              <w:rPr>
                <w:webHidden/>
              </w:rPr>
              <w:fldChar w:fldCharType="begin"/>
            </w:r>
            <w:r w:rsidR="00FE2500">
              <w:rPr>
                <w:webHidden/>
              </w:rPr>
              <w:instrText xml:space="preserve"> PAGEREF _Toc182837763 \h </w:instrText>
            </w:r>
            <w:r w:rsidR="00FE2500">
              <w:rPr>
                <w:webHidden/>
              </w:rPr>
            </w:r>
            <w:r w:rsidR="00FE2500">
              <w:rPr>
                <w:webHidden/>
              </w:rPr>
              <w:fldChar w:fldCharType="separate"/>
            </w:r>
            <w:r w:rsidR="00491D5E">
              <w:rPr>
                <w:webHidden/>
              </w:rPr>
              <w:t>v</w:t>
            </w:r>
            <w:r w:rsidR="00FE2500">
              <w:rPr>
                <w:webHidden/>
              </w:rPr>
              <w:fldChar w:fldCharType="end"/>
            </w:r>
          </w:hyperlink>
        </w:p>
        <w:p w14:paraId="780F2F77" w14:textId="731B7A1A" w:rsidR="00FE2500" w:rsidRDefault="001E7020">
          <w:pPr>
            <w:pStyle w:val="TOC1"/>
            <w:rPr>
              <w:rFonts w:asciiTheme="minorHAnsi" w:eastAsiaTheme="minorEastAsia" w:hAnsiTheme="minorHAnsi" w:cstheme="minorBidi"/>
              <w:b w:val="0"/>
              <w:sz w:val="22"/>
              <w:szCs w:val="22"/>
            </w:rPr>
          </w:pPr>
          <w:hyperlink w:anchor="_Toc182837764" w:history="1">
            <w:r w:rsidR="00FE2500" w:rsidRPr="00791635">
              <w:rPr>
                <w:rStyle w:val="Hyperlink"/>
              </w:rPr>
              <w:t>LIST OF TABLES</w:t>
            </w:r>
            <w:r w:rsidR="00FE2500">
              <w:rPr>
                <w:webHidden/>
              </w:rPr>
              <w:tab/>
            </w:r>
            <w:r w:rsidR="00FE2500">
              <w:rPr>
                <w:webHidden/>
              </w:rPr>
              <w:fldChar w:fldCharType="begin"/>
            </w:r>
            <w:r w:rsidR="00FE2500">
              <w:rPr>
                <w:webHidden/>
              </w:rPr>
              <w:instrText xml:space="preserve"> PAGEREF _Toc182837764 \h </w:instrText>
            </w:r>
            <w:r w:rsidR="00FE2500">
              <w:rPr>
                <w:webHidden/>
              </w:rPr>
            </w:r>
            <w:r w:rsidR="00FE2500">
              <w:rPr>
                <w:webHidden/>
              </w:rPr>
              <w:fldChar w:fldCharType="separate"/>
            </w:r>
            <w:r w:rsidR="00491D5E">
              <w:rPr>
                <w:webHidden/>
              </w:rPr>
              <w:t>viii</w:t>
            </w:r>
            <w:r w:rsidR="00FE2500">
              <w:rPr>
                <w:webHidden/>
              </w:rPr>
              <w:fldChar w:fldCharType="end"/>
            </w:r>
          </w:hyperlink>
        </w:p>
        <w:p w14:paraId="799CEB80" w14:textId="1FC0E617" w:rsidR="00FE2500" w:rsidRDefault="001E7020">
          <w:pPr>
            <w:pStyle w:val="TOC1"/>
            <w:rPr>
              <w:rFonts w:asciiTheme="minorHAnsi" w:eastAsiaTheme="minorEastAsia" w:hAnsiTheme="minorHAnsi" w:cstheme="minorBidi"/>
              <w:b w:val="0"/>
              <w:sz w:val="22"/>
              <w:szCs w:val="22"/>
            </w:rPr>
          </w:pPr>
          <w:hyperlink w:anchor="_Toc182837765" w:history="1">
            <w:r w:rsidR="00FE2500" w:rsidRPr="00791635">
              <w:rPr>
                <w:rStyle w:val="Hyperlink"/>
              </w:rPr>
              <w:t>LIST OF FIGURES</w:t>
            </w:r>
            <w:r w:rsidR="00FE2500">
              <w:rPr>
                <w:webHidden/>
              </w:rPr>
              <w:tab/>
            </w:r>
            <w:r w:rsidR="00FE2500">
              <w:rPr>
                <w:webHidden/>
              </w:rPr>
              <w:fldChar w:fldCharType="begin"/>
            </w:r>
            <w:r w:rsidR="00FE2500">
              <w:rPr>
                <w:webHidden/>
              </w:rPr>
              <w:instrText xml:space="preserve"> PAGEREF _Toc182837765 \h </w:instrText>
            </w:r>
            <w:r w:rsidR="00FE2500">
              <w:rPr>
                <w:webHidden/>
              </w:rPr>
            </w:r>
            <w:r w:rsidR="00FE2500">
              <w:rPr>
                <w:webHidden/>
              </w:rPr>
              <w:fldChar w:fldCharType="separate"/>
            </w:r>
            <w:r w:rsidR="00491D5E">
              <w:rPr>
                <w:webHidden/>
              </w:rPr>
              <w:t>ix</w:t>
            </w:r>
            <w:r w:rsidR="00FE2500">
              <w:rPr>
                <w:webHidden/>
              </w:rPr>
              <w:fldChar w:fldCharType="end"/>
            </w:r>
          </w:hyperlink>
        </w:p>
        <w:p w14:paraId="140396B2" w14:textId="48466CE0" w:rsidR="00FE2500" w:rsidRDefault="001E7020">
          <w:pPr>
            <w:pStyle w:val="TOC1"/>
            <w:rPr>
              <w:rFonts w:asciiTheme="minorHAnsi" w:eastAsiaTheme="minorEastAsia" w:hAnsiTheme="minorHAnsi" w:cstheme="minorBidi"/>
              <w:b w:val="0"/>
              <w:sz w:val="22"/>
              <w:szCs w:val="22"/>
            </w:rPr>
          </w:pPr>
          <w:hyperlink w:anchor="_Toc182837766" w:history="1">
            <w:r w:rsidR="00FE2500" w:rsidRPr="00791635">
              <w:rPr>
                <w:rStyle w:val="Hyperlink"/>
              </w:rPr>
              <w:t>ACRONYMS AND ABBREVIATIONS</w:t>
            </w:r>
            <w:r w:rsidR="00FE2500">
              <w:rPr>
                <w:webHidden/>
              </w:rPr>
              <w:tab/>
            </w:r>
            <w:r w:rsidR="00FE2500">
              <w:rPr>
                <w:webHidden/>
              </w:rPr>
              <w:fldChar w:fldCharType="begin"/>
            </w:r>
            <w:r w:rsidR="00FE2500">
              <w:rPr>
                <w:webHidden/>
              </w:rPr>
              <w:instrText xml:space="preserve"> PAGEREF _Toc182837766 \h </w:instrText>
            </w:r>
            <w:r w:rsidR="00FE2500">
              <w:rPr>
                <w:webHidden/>
              </w:rPr>
            </w:r>
            <w:r w:rsidR="00FE2500">
              <w:rPr>
                <w:webHidden/>
              </w:rPr>
              <w:fldChar w:fldCharType="separate"/>
            </w:r>
            <w:r w:rsidR="00491D5E">
              <w:rPr>
                <w:webHidden/>
              </w:rPr>
              <w:t>x</w:t>
            </w:r>
            <w:r w:rsidR="00FE2500">
              <w:rPr>
                <w:webHidden/>
              </w:rPr>
              <w:fldChar w:fldCharType="end"/>
            </w:r>
          </w:hyperlink>
        </w:p>
        <w:p w14:paraId="68B8F49E" w14:textId="31420A7D" w:rsidR="00FE2500" w:rsidRDefault="001E7020">
          <w:pPr>
            <w:pStyle w:val="TOC1"/>
            <w:rPr>
              <w:rFonts w:asciiTheme="minorHAnsi" w:eastAsiaTheme="minorEastAsia" w:hAnsiTheme="minorHAnsi" w:cstheme="minorBidi"/>
              <w:b w:val="0"/>
              <w:sz w:val="22"/>
              <w:szCs w:val="22"/>
            </w:rPr>
          </w:pPr>
          <w:hyperlink w:anchor="_Toc182837767" w:history="1">
            <w:r w:rsidR="00FE2500" w:rsidRPr="00791635">
              <w:rPr>
                <w:rStyle w:val="Hyperlink"/>
              </w:rPr>
              <w:t>OPERATIONAL DEFINITION OF TERMS</w:t>
            </w:r>
            <w:r w:rsidR="00FE2500">
              <w:rPr>
                <w:webHidden/>
              </w:rPr>
              <w:tab/>
            </w:r>
            <w:r w:rsidR="00FE2500">
              <w:rPr>
                <w:webHidden/>
              </w:rPr>
              <w:fldChar w:fldCharType="begin"/>
            </w:r>
            <w:r w:rsidR="00FE2500">
              <w:rPr>
                <w:webHidden/>
              </w:rPr>
              <w:instrText xml:space="preserve"> PAGEREF _Toc182837767 \h </w:instrText>
            </w:r>
            <w:r w:rsidR="00FE2500">
              <w:rPr>
                <w:webHidden/>
              </w:rPr>
            </w:r>
            <w:r w:rsidR="00FE2500">
              <w:rPr>
                <w:webHidden/>
              </w:rPr>
              <w:fldChar w:fldCharType="separate"/>
            </w:r>
            <w:r w:rsidR="00491D5E">
              <w:rPr>
                <w:webHidden/>
              </w:rPr>
              <w:t>xi</w:t>
            </w:r>
            <w:r w:rsidR="00FE2500">
              <w:rPr>
                <w:webHidden/>
              </w:rPr>
              <w:fldChar w:fldCharType="end"/>
            </w:r>
          </w:hyperlink>
        </w:p>
        <w:p w14:paraId="1A8D35F4" w14:textId="0762A106" w:rsidR="00FE2500" w:rsidRDefault="001E7020">
          <w:pPr>
            <w:pStyle w:val="TOC1"/>
            <w:rPr>
              <w:rFonts w:asciiTheme="minorHAnsi" w:eastAsiaTheme="minorEastAsia" w:hAnsiTheme="minorHAnsi" w:cstheme="minorBidi"/>
              <w:b w:val="0"/>
              <w:sz w:val="22"/>
              <w:szCs w:val="22"/>
            </w:rPr>
          </w:pPr>
          <w:hyperlink w:anchor="_Toc182837768" w:history="1">
            <w:r w:rsidR="00FE2500" w:rsidRPr="00791635">
              <w:rPr>
                <w:rStyle w:val="Hyperlink"/>
              </w:rPr>
              <w:t>CHAPTER ONE</w:t>
            </w:r>
            <w:r w:rsidR="00FE2500">
              <w:rPr>
                <w:webHidden/>
              </w:rPr>
              <w:tab/>
            </w:r>
            <w:r w:rsidR="00FE2500">
              <w:rPr>
                <w:webHidden/>
              </w:rPr>
              <w:fldChar w:fldCharType="begin"/>
            </w:r>
            <w:r w:rsidR="00FE2500">
              <w:rPr>
                <w:webHidden/>
              </w:rPr>
              <w:instrText xml:space="preserve"> PAGEREF _Toc182837768 \h </w:instrText>
            </w:r>
            <w:r w:rsidR="00FE2500">
              <w:rPr>
                <w:webHidden/>
              </w:rPr>
            </w:r>
            <w:r w:rsidR="00FE2500">
              <w:rPr>
                <w:webHidden/>
              </w:rPr>
              <w:fldChar w:fldCharType="separate"/>
            </w:r>
            <w:r w:rsidR="00491D5E">
              <w:rPr>
                <w:webHidden/>
              </w:rPr>
              <w:t>1</w:t>
            </w:r>
            <w:r w:rsidR="00FE2500">
              <w:rPr>
                <w:webHidden/>
              </w:rPr>
              <w:fldChar w:fldCharType="end"/>
            </w:r>
          </w:hyperlink>
        </w:p>
        <w:p w14:paraId="365BA257" w14:textId="3102D23B" w:rsidR="00FE2500" w:rsidRDefault="001E7020">
          <w:pPr>
            <w:pStyle w:val="TOC1"/>
            <w:rPr>
              <w:rFonts w:asciiTheme="minorHAnsi" w:eastAsiaTheme="minorEastAsia" w:hAnsiTheme="minorHAnsi" w:cstheme="minorBidi"/>
              <w:b w:val="0"/>
              <w:sz w:val="22"/>
              <w:szCs w:val="22"/>
            </w:rPr>
          </w:pPr>
          <w:hyperlink w:anchor="_Toc182837769" w:history="1">
            <w:r w:rsidR="00FE2500" w:rsidRPr="00791635">
              <w:rPr>
                <w:rStyle w:val="Hyperlink"/>
              </w:rPr>
              <w:t>INTRODUCTION</w:t>
            </w:r>
            <w:r w:rsidR="00FE2500">
              <w:rPr>
                <w:webHidden/>
              </w:rPr>
              <w:tab/>
            </w:r>
            <w:r w:rsidR="00FE2500">
              <w:rPr>
                <w:webHidden/>
              </w:rPr>
              <w:fldChar w:fldCharType="begin"/>
            </w:r>
            <w:r w:rsidR="00FE2500">
              <w:rPr>
                <w:webHidden/>
              </w:rPr>
              <w:instrText xml:space="preserve"> PAGEREF _Toc182837769 \h </w:instrText>
            </w:r>
            <w:r w:rsidR="00FE2500">
              <w:rPr>
                <w:webHidden/>
              </w:rPr>
            </w:r>
            <w:r w:rsidR="00FE2500">
              <w:rPr>
                <w:webHidden/>
              </w:rPr>
              <w:fldChar w:fldCharType="separate"/>
            </w:r>
            <w:r w:rsidR="00491D5E">
              <w:rPr>
                <w:webHidden/>
              </w:rPr>
              <w:t>1</w:t>
            </w:r>
            <w:r w:rsidR="00FE2500">
              <w:rPr>
                <w:webHidden/>
              </w:rPr>
              <w:fldChar w:fldCharType="end"/>
            </w:r>
          </w:hyperlink>
        </w:p>
        <w:p w14:paraId="746FAF21" w14:textId="64692D2D" w:rsidR="00FE2500" w:rsidRDefault="001E7020">
          <w:pPr>
            <w:pStyle w:val="TOC2"/>
            <w:tabs>
              <w:tab w:val="right" w:leader="dot" w:pos="9350"/>
            </w:tabs>
            <w:rPr>
              <w:rFonts w:eastAsiaTheme="minorEastAsia"/>
              <w:noProof/>
            </w:rPr>
          </w:pPr>
          <w:hyperlink w:anchor="_Toc182837770" w:history="1">
            <w:r w:rsidR="00FE2500" w:rsidRPr="00791635">
              <w:rPr>
                <w:rStyle w:val="Hyperlink"/>
                <w:rFonts w:ascii="Times New Roman" w:hAnsi="Times New Roman" w:cs="Times New Roman"/>
                <w:noProof/>
              </w:rPr>
              <w:t>1.0 Introduction</w:t>
            </w:r>
            <w:r w:rsidR="00FE2500">
              <w:rPr>
                <w:noProof/>
                <w:webHidden/>
              </w:rPr>
              <w:tab/>
            </w:r>
            <w:r w:rsidR="00FE2500">
              <w:rPr>
                <w:noProof/>
                <w:webHidden/>
              </w:rPr>
              <w:fldChar w:fldCharType="begin"/>
            </w:r>
            <w:r w:rsidR="00FE2500">
              <w:rPr>
                <w:noProof/>
                <w:webHidden/>
              </w:rPr>
              <w:instrText xml:space="preserve"> PAGEREF _Toc182837770 \h </w:instrText>
            </w:r>
            <w:r w:rsidR="00FE2500">
              <w:rPr>
                <w:noProof/>
                <w:webHidden/>
              </w:rPr>
            </w:r>
            <w:r w:rsidR="00FE2500">
              <w:rPr>
                <w:noProof/>
                <w:webHidden/>
              </w:rPr>
              <w:fldChar w:fldCharType="separate"/>
            </w:r>
            <w:r w:rsidR="00491D5E">
              <w:rPr>
                <w:noProof/>
                <w:webHidden/>
              </w:rPr>
              <w:t>1</w:t>
            </w:r>
            <w:r w:rsidR="00FE2500">
              <w:rPr>
                <w:noProof/>
                <w:webHidden/>
              </w:rPr>
              <w:fldChar w:fldCharType="end"/>
            </w:r>
          </w:hyperlink>
        </w:p>
        <w:p w14:paraId="7B9E88C9" w14:textId="6A13CA28" w:rsidR="00FE2500" w:rsidRDefault="001E7020">
          <w:pPr>
            <w:pStyle w:val="TOC2"/>
            <w:tabs>
              <w:tab w:val="right" w:leader="dot" w:pos="9350"/>
            </w:tabs>
            <w:rPr>
              <w:rFonts w:eastAsiaTheme="minorEastAsia"/>
              <w:noProof/>
            </w:rPr>
          </w:pPr>
          <w:hyperlink w:anchor="_Toc182837771" w:history="1">
            <w:r w:rsidR="00FE2500" w:rsidRPr="00791635">
              <w:rPr>
                <w:rStyle w:val="Hyperlink"/>
                <w:rFonts w:ascii="Times New Roman" w:hAnsi="Times New Roman" w:cs="Times New Roman"/>
                <w:noProof/>
              </w:rPr>
              <w:t>1.1 Background of the study</w:t>
            </w:r>
            <w:r w:rsidR="00FE2500">
              <w:rPr>
                <w:noProof/>
                <w:webHidden/>
              </w:rPr>
              <w:tab/>
            </w:r>
            <w:r w:rsidR="00FE2500">
              <w:rPr>
                <w:noProof/>
                <w:webHidden/>
              </w:rPr>
              <w:fldChar w:fldCharType="begin"/>
            </w:r>
            <w:r w:rsidR="00FE2500">
              <w:rPr>
                <w:noProof/>
                <w:webHidden/>
              </w:rPr>
              <w:instrText xml:space="preserve"> PAGEREF _Toc182837771 \h </w:instrText>
            </w:r>
            <w:r w:rsidR="00FE2500">
              <w:rPr>
                <w:noProof/>
                <w:webHidden/>
              </w:rPr>
            </w:r>
            <w:r w:rsidR="00FE2500">
              <w:rPr>
                <w:noProof/>
                <w:webHidden/>
              </w:rPr>
              <w:fldChar w:fldCharType="separate"/>
            </w:r>
            <w:r w:rsidR="00491D5E">
              <w:rPr>
                <w:noProof/>
                <w:webHidden/>
              </w:rPr>
              <w:t>1</w:t>
            </w:r>
            <w:r w:rsidR="00FE2500">
              <w:rPr>
                <w:noProof/>
                <w:webHidden/>
              </w:rPr>
              <w:fldChar w:fldCharType="end"/>
            </w:r>
          </w:hyperlink>
        </w:p>
        <w:p w14:paraId="0BF27458" w14:textId="5EB3DADD" w:rsidR="00FE2500" w:rsidRDefault="001E7020">
          <w:pPr>
            <w:pStyle w:val="TOC2"/>
            <w:tabs>
              <w:tab w:val="right" w:leader="dot" w:pos="9350"/>
            </w:tabs>
            <w:rPr>
              <w:rFonts w:eastAsiaTheme="minorEastAsia"/>
              <w:noProof/>
            </w:rPr>
          </w:pPr>
          <w:hyperlink w:anchor="_Toc182837772" w:history="1">
            <w:r w:rsidR="00FE2500" w:rsidRPr="00791635">
              <w:rPr>
                <w:rStyle w:val="Hyperlink"/>
                <w:rFonts w:ascii="Times New Roman" w:hAnsi="Times New Roman" w:cs="Times New Roman"/>
                <w:noProof/>
              </w:rPr>
              <w:t>1.2 Statement of the problem</w:t>
            </w:r>
            <w:r w:rsidR="00FE2500">
              <w:rPr>
                <w:noProof/>
                <w:webHidden/>
              </w:rPr>
              <w:tab/>
            </w:r>
            <w:r w:rsidR="00FE2500">
              <w:rPr>
                <w:noProof/>
                <w:webHidden/>
              </w:rPr>
              <w:fldChar w:fldCharType="begin"/>
            </w:r>
            <w:r w:rsidR="00FE2500">
              <w:rPr>
                <w:noProof/>
                <w:webHidden/>
              </w:rPr>
              <w:instrText xml:space="preserve"> PAGEREF _Toc182837772 \h </w:instrText>
            </w:r>
            <w:r w:rsidR="00FE2500">
              <w:rPr>
                <w:noProof/>
                <w:webHidden/>
              </w:rPr>
            </w:r>
            <w:r w:rsidR="00FE2500">
              <w:rPr>
                <w:noProof/>
                <w:webHidden/>
              </w:rPr>
              <w:fldChar w:fldCharType="separate"/>
            </w:r>
            <w:r w:rsidR="00491D5E">
              <w:rPr>
                <w:noProof/>
                <w:webHidden/>
              </w:rPr>
              <w:t>10</w:t>
            </w:r>
            <w:r w:rsidR="00FE2500">
              <w:rPr>
                <w:noProof/>
                <w:webHidden/>
              </w:rPr>
              <w:fldChar w:fldCharType="end"/>
            </w:r>
          </w:hyperlink>
        </w:p>
        <w:p w14:paraId="6F66080B" w14:textId="19188424" w:rsidR="00FE2500" w:rsidRDefault="001E7020">
          <w:pPr>
            <w:pStyle w:val="TOC2"/>
            <w:tabs>
              <w:tab w:val="right" w:leader="dot" w:pos="9350"/>
            </w:tabs>
            <w:rPr>
              <w:rFonts w:eastAsiaTheme="minorEastAsia"/>
              <w:noProof/>
            </w:rPr>
          </w:pPr>
          <w:hyperlink w:anchor="_Toc182837773" w:history="1">
            <w:r w:rsidR="00FE2500" w:rsidRPr="00791635">
              <w:rPr>
                <w:rStyle w:val="Hyperlink"/>
                <w:rFonts w:ascii="Times New Roman" w:hAnsi="Times New Roman" w:cs="Times New Roman"/>
                <w:noProof/>
              </w:rPr>
              <w:t>1.3 Objectives</w:t>
            </w:r>
            <w:r w:rsidR="00FE2500">
              <w:rPr>
                <w:noProof/>
                <w:webHidden/>
              </w:rPr>
              <w:tab/>
            </w:r>
            <w:r w:rsidR="00FE2500">
              <w:rPr>
                <w:noProof/>
                <w:webHidden/>
              </w:rPr>
              <w:fldChar w:fldCharType="begin"/>
            </w:r>
            <w:r w:rsidR="00FE2500">
              <w:rPr>
                <w:noProof/>
                <w:webHidden/>
              </w:rPr>
              <w:instrText xml:space="preserve"> PAGEREF _Toc182837773 \h </w:instrText>
            </w:r>
            <w:r w:rsidR="00FE2500">
              <w:rPr>
                <w:noProof/>
                <w:webHidden/>
              </w:rPr>
            </w:r>
            <w:r w:rsidR="00FE2500">
              <w:rPr>
                <w:noProof/>
                <w:webHidden/>
              </w:rPr>
              <w:fldChar w:fldCharType="separate"/>
            </w:r>
            <w:r w:rsidR="00491D5E">
              <w:rPr>
                <w:noProof/>
                <w:webHidden/>
              </w:rPr>
              <w:t>11</w:t>
            </w:r>
            <w:r w:rsidR="00FE2500">
              <w:rPr>
                <w:noProof/>
                <w:webHidden/>
              </w:rPr>
              <w:fldChar w:fldCharType="end"/>
            </w:r>
          </w:hyperlink>
        </w:p>
        <w:p w14:paraId="384F710D" w14:textId="6C70D8CE" w:rsidR="00FE2500" w:rsidRDefault="001E7020">
          <w:pPr>
            <w:pStyle w:val="TOC2"/>
            <w:tabs>
              <w:tab w:val="right" w:leader="dot" w:pos="9350"/>
            </w:tabs>
            <w:rPr>
              <w:rFonts w:eastAsiaTheme="minorEastAsia"/>
              <w:noProof/>
            </w:rPr>
          </w:pPr>
          <w:hyperlink w:anchor="_Toc182837774" w:history="1">
            <w:r w:rsidR="00FE2500" w:rsidRPr="00791635">
              <w:rPr>
                <w:rStyle w:val="Hyperlink"/>
                <w:rFonts w:ascii="Times New Roman" w:hAnsi="Times New Roman" w:cs="Times New Roman"/>
                <w:noProof/>
              </w:rPr>
              <w:t>1.4 Research questions</w:t>
            </w:r>
            <w:r w:rsidR="00FE2500">
              <w:rPr>
                <w:noProof/>
                <w:webHidden/>
              </w:rPr>
              <w:tab/>
            </w:r>
            <w:r w:rsidR="00FE2500">
              <w:rPr>
                <w:noProof/>
                <w:webHidden/>
              </w:rPr>
              <w:fldChar w:fldCharType="begin"/>
            </w:r>
            <w:r w:rsidR="00FE2500">
              <w:rPr>
                <w:noProof/>
                <w:webHidden/>
              </w:rPr>
              <w:instrText xml:space="preserve"> PAGEREF _Toc182837774 \h </w:instrText>
            </w:r>
            <w:r w:rsidR="00FE2500">
              <w:rPr>
                <w:noProof/>
                <w:webHidden/>
              </w:rPr>
            </w:r>
            <w:r w:rsidR="00FE2500">
              <w:rPr>
                <w:noProof/>
                <w:webHidden/>
              </w:rPr>
              <w:fldChar w:fldCharType="separate"/>
            </w:r>
            <w:r w:rsidR="00491D5E">
              <w:rPr>
                <w:noProof/>
                <w:webHidden/>
              </w:rPr>
              <w:t>12</w:t>
            </w:r>
            <w:r w:rsidR="00FE2500">
              <w:rPr>
                <w:noProof/>
                <w:webHidden/>
              </w:rPr>
              <w:fldChar w:fldCharType="end"/>
            </w:r>
          </w:hyperlink>
        </w:p>
        <w:p w14:paraId="5AB0DEA8" w14:textId="1575570F" w:rsidR="00FE2500" w:rsidRDefault="001E7020">
          <w:pPr>
            <w:pStyle w:val="TOC2"/>
            <w:tabs>
              <w:tab w:val="right" w:leader="dot" w:pos="9350"/>
            </w:tabs>
            <w:rPr>
              <w:rFonts w:eastAsiaTheme="minorEastAsia"/>
              <w:noProof/>
            </w:rPr>
          </w:pPr>
          <w:hyperlink w:anchor="_Toc182837775" w:history="1">
            <w:r w:rsidR="00FE2500" w:rsidRPr="00791635">
              <w:rPr>
                <w:rStyle w:val="Hyperlink"/>
                <w:rFonts w:ascii="Times New Roman" w:hAnsi="Times New Roman" w:cs="Times New Roman"/>
                <w:noProof/>
              </w:rPr>
              <w:t>1.5 Justification of the Study</w:t>
            </w:r>
            <w:r w:rsidR="00FE2500">
              <w:rPr>
                <w:noProof/>
                <w:webHidden/>
              </w:rPr>
              <w:tab/>
            </w:r>
            <w:r w:rsidR="00FE2500">
              <w:rPr>
                <w:noProof/>
                <w:webHidden/>
              </w:rPr>
              <w:fldChar w:fldCharType="begin"/>
            </w:r>
            <w:r w:rsidR="00FE2500">
              <w:rPr>
                <w:noProof/>
                <w:webHidden/>
              </w:rPr>
              <w:instrText xml:space="preserve"> PAGEREF _Toc182837775 \h </w:instrText>
            </w:r>
            <w:r w:rsidR="00FE2500">
              <w:rPr>
                <w:noProof/>
                <w:webHidden/>
              </w:rPr>
            </w:r>
            <w:r w:rsidR="00FE2500">
              <w:rPr>
                <w:noProof/>
                <w:webHidden/>
              </w:rPr>
              <w:fldChar w:fldCharType="separate"/>
            </w:r>
            <w:r w:rsidR="00491D5E">
              <w:rPr>
                <w:noProof/>
                <w:webHidden/>
              </w:rPr>
              <w:t>12</w:t>
            </w:r>
            <w:r w:rsidR="00FE2500">
              <w:rPr>
                <w:noProof/>
                <w:webHidden/>
              </w:rPr>
              <w:fldChar w:fldCharType="end"/>
            </w:r>
          </w:hyperlink>
        </w:p>
        <w:p w14:paraId="4E5AB231" w14:textId="0E75C5C7" w:rsidR="00FE2500" w:rsidRDefault="001E7020">
          <w:pPr>
            <w:pStyle w:val="TOC2"/>
            <w:tabs>
              <w:tab w:val="right" w:leader="dot" w:pos="9350"/>
            </w:tabs>
            <w:rPr>
              <w:rFonts w:eastAsiaTheme="minorEastAsia"/>
              <w:noProof/>
            </w:rPr>
          </w:pPr>
          <w:hyperlink w:anchor="_Toc182837776" w:history="1">
            <w:r w:rsidR="00FE2500" w:rsidRPr="00791635">
              <w:rPr>
                <w:rStyle w:val="Hyperlink"/>
                <w:rFonts w:ascii="Times New Roman" w:hAnsi="Times New Roman" w:cs="Times New Roman"/>
                <w:noProof/>
              </w:rPr>
              <w:t>1.6 Scope</w:t>
            </w:r>
            <w:r w:rsidR="00FE2500">
              <w:rPr>
                <w:noProof/>
                <w:webHidden/>
              </w:rPr>
              <w:tab/>
            </w:r>
            <w:r w:rsidR="00FE2500">
              <w:rPr>
                <w:noProof/>
                <w:webHidden/>
              </w:rPr>
              <w:fldChar w:fldCharType="begin"/>
            </w:r>
            <w:r w:rsidR="00FE2500">
              <w:rPr>
                <w:noProof/>
                <w:webHidden/>
              </w:rPr>
              <w:instrText xml:space="preserve"> PAGEREF _Toc182837776 \h </w:instrText>
            </w:r>
            <w:r w:rsidR="00FE2500">
              <w:rPr>
                <w:noProof/>
                <w:webHidden/>
              </w:rPr>
            </w:r>
            <w:r w:rsidR="00FE2500">
              <w:rPr>
                <w:noProof/>
                <w:webHidden/>
              </w:rPr>
              <w:fldChar w:fldCharType="separate"/>
            </w:r>
            <w:r w:rsidR="00491D5E">
              <w:rPr>
                <w:noProof/>
                <w:webHidden/>
              </w:rPr>
              <w:t>13</w:t>
            </w:r>
            <w:r w:rsidR="00FE2500">
              <w:rPr>
                <w:noProof/>
                <w:webHidden/>
              </w:rPr>
              <w:fldChar w:fldCharType="end"/>
            </w:r>
          </w:hyperlink>
        </w:p>
        <w:p w14:paraId="0872CF81" w14:textId="10E47982" w:rsidR="00FE2500" w:rsidRDefault="001E7020">
          <w:pPr>
            <w:pStyle w:val="TOC2"/>
            <w:tabs>
              <w:tab w:val="right" w:leader="dot" w:pos="9350"/>
            </w:tabs>
            <w:rPr>
              <w:rFonts w:eastAsiaTheme="minorEastAsia"/>
              <w:noProof/>
            </w:rPr>
          </w:pPr>
          <w:hyperlink w:anchor="_Toc182837777" w:history="1">
            <w:r w:rsidR="00FE2500" w:rsidRPr="00791635">
              <w:rPr>
                <w:rStyle w:val="Hyperlink"/>
                <w:rFonts w:ascii="Times New Roman" w:hAnsi="Times New Roman" w:cs="Times New Roman"/>
                <w:noProof/>
              </w:rPr>
              <w:t>1.7 Chapter Summary</w:t>
            </w:r>
            <w:r w:rsidR="00FE2500">
              <w:rPr>
                <w:noProof/>
                <w:webHidden/>
              </w:rPr>
              <w:tab/>
            </w:r>
            <w:r w:rsidR="00FE2500">
              <w:rPr>
                <w:noProof/>
                <w:webHidden/>
              </w:rPr>
              <w:fldChar w:fldCharType="begin"/>
            </w:r>
            <w:r w:rsidR="00FE2500">
              <w:rPr>
                <w:noProof/>
                <w:webHidden/>
              </w:rPr>
              <w:instrText xml:space="preserve"> PAGEREF _Toc182837777 \h </w:instrText>
            </w:r>
            <w:r w:rsidR="00FE2500">
              <w:rPr>
                <w:noProof/>
                <w:webHidden/>
              </w:rPr>
            </w:r>
            <w:r w:rsidR="00FE2500">
              <w:rPr>
                <w:noProof/>
                <w:webHidden/>
              </w:rPr>
              <w:fldChar w:fldCharType="separate"/>
            </w:r>
            <w:r w:rsidR="00491D5E">
              <w:rPr>
                <w:noProof/>
                <w:webHidden/>
              </w:rPr>
              <w:t>13</w:t>
            </w:r>
            <w:r w:rsidR="00FE2500">
              <w:rPr>
                <w:noProof/>
                <w:webHidden/>
              </w:rPr>
              <w:fldChar w:fldCharType="end"/>
            </w:r>
          </w:hyperlink>
        </w:p>
        <w:p w14:paraId="378F4934" w14:textId="77753EC1" w:rsidR="00FE2500" w:rsidRDefault="001E7020">
          <w:pPr>
            <w:pStyle w:val="TOC1"/>
            <w:rPr>
              <w:rFonts w:asciiTheme="minorHAnsi" w:eastAsiaTheme="minorEastAsia" w:hAnsiTheme="minorHAnsi" w:cstheme="minorBidi"/>
              <w:b w:val="0"/>
              <w:sz w:val="22"/>
              <w:szCs w:val="22"/>
            </w:rPr>
          </w:pPr>
          <w:hyperlink w:anchor="_Toc182837778" w:history="1">
            <w:r w:rsidR="00FE2500" w:rsidRPr="00791635">
              <w:rPr>
                <w:rStyle w:val="Hyperlink"/>
              </w:rPr>
              <w:t>CHAPTER TWO</w:t>
            </w:r>
            <w:r w:rsidR="00FE2500">
              <w:rPr>
                <w:webHidden/>
              </w:rPr>
              <w:tab/>
            </w:r>
            <w:r w:rsidR="00FE2500">
              <w:rPr>
                <w:webHidden/>
              </w:rPr>
              <w:fldChar w:fldCharType="begin"/>
            </w:r>
            <w:r w:rsidR="00FE2500">
              <w:rPr>
                <w:webHidden/>
              </w:rPr>
              <w:instrText xml:space="preserve"> PAGEREF _Toc182837778 \h </w:instrText>
            </w:r>
            <w:r w:rsidR="00FE2500">
              <w:rPr>
                <w:webHidden/>
              </w:rPr>
            </w:r>
            <w:r w:rsidR="00FE2500">
              <w:rPr>
                <w:webHidden/>
              </w:rPr>
              <w:fldChar w:fldCharType="separate"/>
            </w:r>
            <w:r w:rsidR="00491D5E">
              <w:rPr>
                <w:webHidden/>
              </w:rPr>
              <w:t>14</w:t>
            </w:r>
            <w:r w:rsidR="00FE2500">
              <w:rPr>
                <w:webHidden/>
              </w:rPr>
              <w:fldChar w:fldCharType="end"/>
            </w:r>
          </w:hyperlink>
        </w:p>
        <w:p w14:paraId="0EF8125B" w14:textId="4C3E159F" w:rsidR="00FE2500" w:rsidRDefault="001E7020">
          <w:pPr>
            <w:pStyle w:val="TOC1"/>
            <w:rPr>
              <w:rFonts w:asciiTheme="minorHAnsi" w:eastAsiaTheme="minorEastAsia" w:hAnsiTheme="minorHAnsi" w:cstheme="minorBidi"/>
              <w:b w:val="0"/>
              <w:sz w:val="22"/>
              <w:szCs w:val="22"/>
            </w:rPr>
          </w:pPr>
          <w:hyperlink w:anchor="_Toc182837779" w:history="1">
            <w:r w:rsidR="00FE2500" w:rsidRPr="00791635">
              <w:rPr>
                <w:rStyle w:val="Hyperlink"/>
              </w:rPr>
              <w:t>LITERATURE REVIEW</w:t>
            </w:r>
            <w:r w:rsidR="00FE2500">
              <w:rPr>
                <w:webHidden/>
              </w:rPr>
              <w:tab/>
            </w:r>
            <w:r w:rsidR="00FE2500">
              <w:rPr>
                <w:webHidden/>
              </w:rPr>
              <w:fldChar w:fldCharType="begin"/>
            </w:r>
            <w:r w:rsidR="00FE2500">
              <w:rPr>
                <w:webHidden/>
              </w:rPr>
              <w:instrText xml:space="preserve"> PAGEREF _Toc182837779 \h </w:instrText>
            </w:r>
            <w:r w:rsidR="00FE2500">
              <w:rPr>
                <w:webHidden/>
              </w:rPr>
            </w:r>
            <w:r w:rsidR="00FE2500">
              <w:rPr>
                <w:webHidden/>
              </w:rPr>
              <w:fldChar w:fldCharType="separate"/>
            </w:r>
            <w:r w:rsidR="00491D5E">
              <w:rPr>
                <w:webHidden/>
              </w:rPr>
              <w:t>14</w:t>
            </w:r>
            <w:r w:rsidR="00FE2500">
              <w:rPr>
                <w:webHidden/>
              </w:rPr>
              <w:fldChar w:fldCharType="end"/>
            </w:r>
          </w:hyperlink>
        </w:p>
        <w:p w14:paraId="5DE4E4F4" w14:textId="46055FE3" w:rsidR="00FE2500" w:rsidRDefault="001E7020">
          <w:pPr>
            <w:pStyle w:val="TOC2"/>
            <w:tabs>
              <w:tab w:val="right" w:leader="dot" w:pos="9350"/>
            </w:tabs>
            <w:rPr>
              <w:rFonts w:eastAsiaTheme="minorEastAsia"/>
              <w:noProof/>
            </w:rPr>
          </w:pPr>
          <w:hyperlink w:anchor="_Toc182837780" w:history="1">
            <w:r w:rsidR="00FE2500" w:rsidRPr="00791635">
              <w:rPr>
                <w:rStyle w:val="Hyperlink"/>
                <w:rFonts w:ascii="Times New Roman" w:hAnsi="Times New Roman" w:cs="Times New Roman"/>
                <w:noProof/>
              </w:rPr>
              <w:t>2.0 Introduction</w:t>
            </w:r>
            <w:r w:rsidR="00FE2500">
              <w:rPr>
                <w:noProof/>
                <w:webHidden/>
              </w:rPr>
              <w:tab/>
            </w:r>
            <w:r w:rsidR="00FE2500">
              <w:rPr>
                <w:noProof/>
                <w:webHidden/>
              </w:rPr>
              <w:fldChar w:fldCharType="begin"/>
            </w:r>
            <w:r w:rsidR="00FE2500">
              <w:rPr>
                <w:noProof/>
                <w:webHidden/>
              </w:rPr>
              <w:instrText xml:space="preserve"> PAGEREF _Toc182837780 \h </w:instrText>
            </w:r>
            <w:r w:rsidR="00FE2500">
              <w:rPr>
                <w:noProof/>
                <w:webHidden/>
              </w:rPr>
            </w:r>
            <w:r w:rsidR="00FE2500">
              <w:rPr>
                <w:noProof/>
                <w:webHidden/>
              </w:rPr>
              <w:fldChar w:fldCharType="separate"/>
            </w:r>
            <w:r w:rsidR="00491D5E">
              <w:rPr>
                <w:noProof/>
                <w:webHidden/>
              </w:rPr>
              <w:t>14</w:t>
            </w:r>
            <w:r w:rsidR="00FE2500">
              <w:rPr>
                <w:noProof/>
                <w:webHidden/>
              </w:rPr>
              <w:fldChar w:fldCharType="end"/>
            </w:r>
          </w:hyperlink>
        </w:p>
        <w:p w14:paraId="313051D0" w14:textId="3FBEBDEB" w:rsidR="00FE2500" w:rsidRDefault="001E7020">
          <w:pPr>
            <w:pStyle w:val="TOC2"/>
            <w:tabs>
              <w:tab w:val="right" w:leader="dot" w:pos="9350"/>
            </w:tabs>
            <w:rPr>
              <w:rFonts w:eastAsiaTheme="minorEastAsia"/>
              <w:noProof/>
            </w:rPr>
          </w:pPr>
          <w:hyperlink w:anchor="_Toc182837781" w:history="1">
            <w:r w:rsidR="00FE2500" w:rsidRPr="00791635">
              <w:rPr>
                <w:rStyle w:val="Hyperlink"/>
                <w:rFonts w:ascii="Times New Roman" w:hAnsi="Times New Roman" w:cs="Times New Roman"/>
                <w:noProof/>
              </w:rPr>
              <w:t>2.1 Theoretical Literature Review</w:t>
            </w:r>
            <w:r w:rsidR="00FE2500">
              <w:rPr>
                <w:noProof/>
                <w:webHidden/>
              </w:rPr>
              <w:tab/>
            </w:r>
            <w:r w:rsidR="00FE2500">
              <w:rPr>
                <w:noProof/>
                <w:webHidden/>
              </w:rPr>
              <w:fldChar w:fldCharType="begin"/>
            </w:r>
            <w:r w:rsidR="00FE2500">
              <w:rPr>
                <w:noProof/>
                <w:webHidden/>
              </w:rPr>
              <w:instrText xml:space="preserve"> PAGEREF _Toc182837781 \h </w:instrText>
            </w:r>
            <w:r w:rsidR="00FE2500">
              <w:rPr>
                <w:noProof/>
                <w:webHidden/>
              </w:rPr>
            </w:r>
            <w:r w:rsidR="00FE2500">
              <w:rPr>
                <w:noProof/>
                <w:webHidden/>
              </w:rPr>
              <w:fldChar w:fldCharType="separate"/>
            </w:r>
            <w:r w:rsidR="00491D5E">
              <w:rPr>
                <w:noProof/>
                <w:webHidden/>
              </w:rPr>
              <w:t>14</w:t>
            </w:r>
            <w:r w:rsidR="00FE2500">
              <w:rPr>
                <w:noProof/>
                <w:webHidden/>
              </w:rPr>
              <w:fldChar w:fldCharType="end"/>
            </w:r>
          </w:hyperlink>
        </w:p>
        <w:p w14:paraId="25BF64FE" w14:textId="7D6B31A9" w:rsidR="00FE2500" w:rsidRDefault="001E7020">
          <w:pPr>
            <w:pStyle w:val="TOC2"/>
            <w:tabs>
              <w:tab w:val="right" w:leader="dot" w:pos="9350"/>
            </w:tabs>
            <w:rPr>
              <w:rFonts w:eastAsiaTheme="minorEastAsia"/>
              <w:noProof/>
            </w:rPr>
          </w:pPr>
          <w:hyperlink w:anchor="_Toc182837782" w:history="1">
            <w:r w:rsidR="00FE2500" w:rsidRPr="00791635">
              <w:rPr>
                <w:rStyle w:val="Hyperlink"/>
                <w:rFonts w:ascii="Times New Roman" w:hAnsi="Times New Roman" w:cs="Times New Roman"/>
                <w:noProof/>
              </w:rPr>
              <w:t>2.2 Empirical Literature Review</w:t>
            </w:r>
            <w:r w:rsidR="00FE2500">
              <w:rPr>
                <w:noProof/>
                <w:webHidden/>
              </w:rPr>
              <w:tab/>
            </w:r>
            <w:r w:rsidR="00FE2500">
              <w:rPr>
                <w:noProof/>
                <w:webHidden/>
              </w:rPr>
              <w:fldChar w:fldCharType="begin"/>
            </w:r>
            <w:r w:rsidR="00FE2500">
              <w:rPr>
                <w:noProof/>
                <w:webHidden/>
              </w:rPr>
              <w:instrText xml:space="preserve"> PAGEREF _Toc182837782 \h </w:instrText>
            </w:r>
            <w:r w:rsidR="00FE2500">
              <w:rPr>
                <w:noProof/>
                <w:webHidden/>
              </w:rPr>
            </w:r>
            <w:r w:rsidR="00FE2500">
              <w:rPr>
                <w:noProof/>
                <w:webHidden/>
              </w:rPr>
              <w:fldChar w:fldCharType="separate"/>
            </w:r>
            <w:r w:rsidR="00491D5E">
              <w:rPr>
                <w:noProof/>
                <w:webHidden/>
              </w:rPr>
              <w:t>18</w:t>
            </w:r>
            <w:r w:rsidR="00FE2500">
              <w:rPr>
                <w:noProof/>
                <w:webHidden/>
              </w:rPr>
              <w:fldChar w:fldCharType="end"/>
            </w:r>
          </w:hyperlink>
        </w:p>
        <w:p w14:paraId="3A92223D" w14:textId="5142DB93" w:rsidR="00FE2500" w:rsidRDefault="001E7020">
          <w:pPr>
            <w:pStyle w:val="TOC2"/>
            <w:tabs>
              <w:tab w:val="right" w:leader="dot" w:pos="9350"/>
            </w:tabs>
            <w:rPr>
              <w:rFonts w:eastAsiaTheme="minorEastAsia"/>
              <w:noProof/>
            </w:rPr>
          </w:pPr>
          <w:hyperlink w:anchor="_Toc182837783" w:history="1">
            <w:r w:rsidR="00FE2500" w:rsidRPr="00791635">
              <w:rPr>
                <w:rStyle w:val="Hyperlink"/>
                <w:rFonts w:ascii="Times New Roman" w:hAnsi="Times New Roman" w:cs="Times New Roman"/>
                <w:noProof/>
              </w:rPr>
              <w:t>2.3 Summary of Research gaps</w:t>
            </w:r>
            <w:r w:rsidR="00FE2500">
              <w:rPr>
                <w:noProof/>
                <w:webHidden/>
              </w:rPr>
              <w:tab/>
            </w:r>
            <w:r w:rsidR="00FE2500">
              <w:rPr>
                <w:noProof/>
                <w:webHidden/>
              </w:rPr>
              <w:fldChar w:fldCharType="begin"/>
            </w:r>
            <w:r w:rsidR="00FE2500">
              <w:rPr>
                <w:noProof/>
                <w:webHidden/>
              </w:rPr>
              <w:instrText xml:space="preserve"> PAGEREF _Toc182837783 \h </w:instrText>
            </w:r>
            <w:r w:rsidR="00FE2500">
              <w:rPr>
                <w:noProof/>
                <w:webHidden/>
              </w:rPr>
            </w:r>
            <w:r w:rsidR="00FE2500">
              <w:rPr>
                <w:noProof/>
                <w:webHidden/>
              </w:rPr>
              <w:fldChar w:fldCharType="separate"/>
            </w:r>
            <w:r w:rsidR="00491D5E">
              <w:rPr>
                <w:noProof/>
                <w:webHidden/>
              </w:rPr>
              <w:t>33</w:t>
            </w:r>
            <w:r w:rsidR="00FE2500">
              <w:rPr>
                <w:noProof/>
                <w:webHidden/>
              </w:rPr>
              <w:fldChar w:fldCharType="end"/>
            </w:r>
          </w:hyperlink>
        </w:p>
        <w:p w14:paraId="13386052" w14:textId="3548CA2F" w:rsidR="00FE2500" w:rsidRDefault="001E7020">
          <w:pPr>
            <w:pStyle w:val="TOC2"/>
            <w:tabs>
              <w:tab w:val="right" w:leader="dot" w:pos="9350"/>
            </w:tabs>
            <w:rPr>
              <w:rFonts w:eastAsiaTheme="minorEastAsia"/>
              <w:noProof/>
            </w:rPr>
          </w:pPr>
          <w:hyperlink w:anchor="_Toc182837784" w:history="1">
            <w:r w:rsidR="00FE2500" w:rsidRPr="00791635">
              <w:rPr>
                <w:rStyle w:val="Hyperlink"/>
                <w:rFonts w:ascii="Times New Roman" w:hAnsi="Times New Roman" w:cs="Times New Roman"/>
                <w:noProof/>
              </w:rPr>
              <w:t>2.4 Conceptual framework</w:t>
            </w:r>
            <w:r w:rsidR="00FE2500">
              <w:rPr>
                <w:noProof/>
                <w:webHidden/>
              </w:rPr>
              <w:tab/>
            </w:r>
            <w:r w:rsidR="00FE2500">
              <w:rPr>
                <w:noProof/>
                <w:webHidden/>
              </w:rPr>
              <w:fldChar w:fldCharType="begin"/>
            </w:r>
            <w:r w:rsidR="00FE2500">
              <w:rPr>
                <w:noProof/>
                <w:webHidden/>
              </w:rPr>
              <w:instrText xml:space="preserve"> PAGEREF _Toc182837784 \h </w:instrText>
            </w:r>
            <w:r w:rsidR="00FE2500">
              <w:rPr>
                <w:noProof/>
                <w:webHidden/>
              </w:rPr>
            </w:r>
            <w:r w:rsidR="00FE2500">
              <w:rPr>
                <w:noProof/>
                <w:webHidden/>
              </w:rPr>
              <w:fldChar w:fldCharType="separate"/>
            </w:r>
            <w:r w:rsidR="00491D5E">
              <w:rPr>
                <w:noProof/>
                <w:webHidden/>
              </w:rPr>
              <w:t>36</w:t>
            </w:r>
            <w:r w:rsidR="00FE2500">
              <w:rPr>
                <w:noProof/>
                <w:webHidden/>
              </w:rPr>
              <w:fldChar w:fldCharType="end"/>
            </w:r>
          </w:hyperlink>
        </w:p>
        <w:p w14:paraId="74D3DB50" w14:textId="2D064224" w:rsidR="00FE2500" w:rsidRDefault="001E7020">
          <w:pPr>
            <w:pStyle w:val="TOC2"/>
            <w:tabs>
              <w:tab w:val="right" w:leader="dot" w:pos="9350"/>
            </w:tabs>
            <w:rPr>
              <w:rFonts w:eastAsiaTheme="minorEastAsia"/>
              <w:noProof/>
            </w:rPr>
          </w:pPr>
          <w:hyperlink w:anchor="_Toc182837785" w:history="1">
            <w:r w:rsidR="00FE2500" w:rsidRPr="00791635">
              <w:rPr>
                <w:rStyle w:val="Hyperlink"/>
                <w:rFonts w:ascii="Times New Roman" w:hAnsi="Times New Roman" w:cs="Times New Roman"/>
                <w:noProof/>
              </w:rPr>
              <w:t>2.5 Operationalization of variables</w:t>
            </w:r>
            <w:r w:rsidR="00FE2500">
              <w:rPr>
                <w:noProof/>
                <w:webHidden/>
              </w:rPr>
              <w:tab/>
            </w:r>
            <w:r w:rsidR="00FE2500">
              <w:rPr>
                <w:noProof/>
                <w:webHidden/>
              </w:rPr>
              <w:fldChar w:fldCharType="begin"/>
            </w:r>
            <w:r w:rsidR="00FE2500">
              <w:rPr>
                <w:noProof/>
                <w:webHidden/>
              </w:rPr>
              <w:instrText xml:space="preserve"> PAGEREF _Toc182837785 \h </w:instrText>
            </w:r>
            <w:r w:rsidR="00FE2500">
              <w:rPr>
                <w:noProof/>
                <w:webHidden/>
              </w:rPr>
            </w:r>
            <w:r w:rsidR="00FE2500">
              <w:rPr>
                <w:noProof/>
                <w:webHidden/>
              </w:rPr>
              <w:fldChar w:fldCharType="separate"/>
            </w:r>
            <w:r w:rsidR="00491D5E">
              <w:rPr>
                <w:noProof/>
                <w:webHidden/>
              </w:rPr>
              <w:t>37</w:t>
            </w:r>
            <w:r w:rsidR="00FE2500">
              <w:rPr>
                <w:noProof/>
                <w:webHidden/>
              </w:rPr>
              <w:fldChar w:fldCharType="end"/>
            </w:r>
          </w:hyperlink>
        </w:p>
        <w:p w14:paraId="7E918EBC" w14:textId="59BA22CC" w:rsidR="00FE2500" w:rsidRDefault="001E7020">
          <w:pPr>
            <w:pStyle w:val="TOC2"/>
            <w:tabs>
              <w:tab w:val="right" w:leader="dot" w:pos="9350"/>
            </w:tabs>
            <w:rPr>
              <w:rFonts w:eastAsiaTheme="minorEastAsia"/>
              <w:noProof/>
            </w:rPr>
          </w:pPr>
          <w:hyperlink w:anchor="_Toc182837786" w:history="1">
            <w:r w:rsidR="00FE2500" w:rsidRPr="00791635">
              <w:rPr>
                <w:rStyle w:val="Hyperlink"/>
                <w:rFonts w:ascii="Times New Roman" w:hAnsi="Times New Roman" w:cs="Times New Roman"/>
                <w:noProof/>
              </w:rPr>
              <w:t>2.6 Chapter summary</w:t>
            </w:r>
            <w:r w:rsidR="00FE2500">
              <w:rPr>
                <w:noProof/>
                <w:webHidden/>
              </w:rPr>
              <w:tab/>
            </w:r>
            <w:r w:rsidR="00FE2500">
              <w:rPr>
                <w:noProof/>
                <w:webHidden/>
              </w:rPr>
              <w:fldChar w:fldCharType="begin"/>
            </w:r>
            <w:r w:rsidR="00FE2500">
              <w:rPr>
                <w:noProof/>
                <w:webHidden/>
              </w:rPr>
              <w:instrText xml:space="preserve"> PAGEREF _Toc182837786 \h </w:instrText>
            </w:r>
            <w:r w:rsidR="00FE2500">
              <w:rPr>
                <w:noProof/>
                <w:webHidden/>
              </w:rPr>
            </w:r>
            <w:r w:rsidR="00FE2500">
              <w:rPr>
                <w:noProof/>
                <w:webHidden/>
              </w:rPr>
              <w:fldChar w:fldCharType="separate"/>
            </w:r>
            <w:r w:rsidR="00491D5E">
              <w:rPr>
                <w:noProof/>
                <w:webHidden/>
              </w:rPr>
              <w:t>38</w:t>
            </w:r>
            <w:r w:rsidR="00FE2500">
              <w:rPr>
                <w:noProof/>
                <w:webHidden/>
              </w:rPr>
              <w:fldChar w:fldCharType="end"/>
            </w:r>
          </w:hyperlink>
        </w:p>
        <w:p w14:paraId="311DBA1C" w14:textId="283D2B45" w:rsidR="00FE2500" w:rsidRDefault="001E7020">
          <w:pPr>
            <w:pStyle w:val="TOC1"/>
            <w:rPr>
              <w:rFonts w:asciiTheme="minorHAnsi" w:eastAsiaTheme="minorEastAsia" w:hAnsiTheme="minorHAnsi" w:cstheme="minorBidi"/>
              <w:b w:val="0"/>
              <w:sz w:val="22"/>
              <w:szCs w:val="22"/>
            </w:rPr>
          </w:pPr>
          <w:hyperlink w:anchor="_Toc182837787" w:history="1">
            <w:r w:rsidR="00FE2500" w:rsidRPr="00791635">
              <w:rPr>
                <w:rStyle w:val="Hyperlink"/>
              </w:rPr>
              <w:t>CHAPTER THREE</w:t>
            </w:r>
            <w:r w:rsidR="00FE2500">
              <w:rPr>
                <w:webHidden/>
              </w:rPr>
              <w:tab/>
            </w:r>
            <w:r w:rsidR="00FE2500">
              <w:rPr>
                <w:webHidden/>
              </w:rPr>
              <w:fldChar w:fldCharType="begin"/>
            </w:r>
            <w:r w:rsidR="00FE2500">
              <w:rPr>
                <w:webHidden/>
              </w:rPr>
              <w:instrText xml:space="preserve"> PAGEREF _Toc182837787 \h </w:instrText>
            </w:r>
            <w:r w:rsidR="00FE2500">
              <w:rPr>
                <w:webHidden/>
              </w:rPr>
            </w:r>
            <w:r w:rsidR="00FE2500">
              <w:rPr>
                <w:webHidden/>
              </w:rPr>
              <w:fldChar w:fldCharType="separate"/>
            </w:r>
            <w:r w:rsidR="00491D5E">
              <w:rPr>
                <w:webHidden/>
              </w:rPr>
              <w:t>39</w:t>
            </w:r>
            <w:r w:rsidR="00FE2500">
              <w:rPr>
                <w:webHidden/>
              </w:rPr>
              <w:fldChar w:fldCharType="end"/>
            </w:r>
          </w:hyperlink>
        </w:p>
        <w:p w14:paraId="5C7988BB" w14:textId="372903FC" w:rsidR="00FE2500" w:rsidRDefault="001E7020">
          <w:pPr>
            <w:pStyle w:val="TOC1"/>
            <w:rPr>
              <w:rFonts w:asciiTheme="minorHAnsi" w:eastAsiaTheme="minorEastAsia" w:hAnsiTheme="minorHAnsi" w:cstheme="minorBidi"/>
              <w:b w:val="0"/>
              <w:sz w:val="22"/>
              <w:szCs w:val="22"/>
            </w:rPr>
          </w:pPr>
          <w:hyperlink w:anchor="_Toc182837788" w:history="1">
            <w:r w:rsidR="00FE2500" w:rsidRPr="00791635">
              <w:rPr>
                <w:rStyle w:val="Hyperlink"/>
              </w:rPr>
              <w:t>RESEARCH DESIGN AND METHODOLOGY</w:t>
            </w:r>
            <w:r w:rsidR="00FE2500">
              <w:rPr>
                <w:webHidden/>
              </w:rPr>
              <w:tab/>
            </w:r>
            <w:r w:rsidR="00FE2500">
              <w:rPr>
                <w:webHidden/>
              </w:rPr>
              <w:fldChar w:fldCharType="begin"/>
            </w:r>
            <w:r w:rsidR="00FE2500">
              <w:rPr>
                <w:webHidden/>
              </w:rPr>
              <w:instrText xml:space="preserve"> PAGEREF _Toc182837788 \h </w:instrText>
            </w:r>
            <w:r w:rsidR="00FE2500">
              <w:rPr>
                <w:webHidden/>
              </w:rPr>
            </w:r>
            <w:r w:rsidR="00FE2500">
              <w:rPr>
                <w:webHidden/>
              </w:rPr>
              <w:fldChar w:fldCharType="separate"/>
            </w:r>
            <w:r w:rsidR="00491D5E">
              <w:rPr>
                <w:webHidden/>
              </w:rPr>
              <w:t>39</w:t>
            </w:r>
            <w:r w:rsidR="00FE2500">
              <w:rPr>
                <w:webHidden/>
              </w:rPr>
              <w:fldChar w:fldCharType="end"/>
            </w:r>
          </w:hyperlink>
        </w:p>
        <w:p w14:paraId="3D7F4F7E" w14:textId="4FFE10C1" w:rsidR="00FE2500" w:rsidRDefault="001E7020">
          <w:pPr>
            <w:pStyle w:val="TOC2"/>
            <w:tabs>
              <w:tab w:val="right" w:leader="dot" w:pos="9350"/>
            </w:tabs>
            <w:rPr>
              <w:rFonts w:eastAsiaTheme="minorEastAsia"/>
              <w:noProof/>
            </w:rPr>
          </w:pPr>
          <w:hyperlink w:anchor="_Toc182837789" w:history="1">
            <w:r w:rsidR="00FE2500" w:rsidRPr="00791635">
              <w:rPr>
                <w:rStyle w:val="Hyperlink"/>
                <w:rFonts w:ascii="Times New Roman" w:hAnsi="Times New Roman" w:cs="Times New Roman"/>
                <w:noProof/>
              </w:rPr>
              <w:t>3.0 Introduction</w:t>
            </w:r>
            <w:r w:rsidR="00FE2500">
              <w:rPr>
                <w:noProof/>
                <w:webHidden/>
              </w:rPr>
              <w:tab/>
            </w:r>
            <w:r w:rsidR="00FE2500">
              <w:rPr>
                <w:noProof/>
                <w:webHidden/>
              </w:rPr>
              <w:fldChar w:fldCharType="begin"/>
            </w:r>
            <w:r w:rsidR="00FE2500">
              <w:rPr>
                <w:noProof/>
                <w:webHidden/>
              </w:rPr>
              <w:instrText xml:space="preserve"> PAGEREF _Toc182837789 \h </w:instrText>
            </w:r>
            <w:r w:rsidR="00FE2500">
              <w:rPr>
                <w:noProof/>
                <w:webHidden/>
              </w:rPr>
            </w:r>
            <w:r w:rsidR="00FE2500">
              <w:rPr>
                <w:noProof/>
                <w:webHidden/>
              </w:rPr>
              <w:fldChar w:fldCharType="separate"/>
            </w:r>
            <w:r w:rsidR="00491D5E">
              <w:rPr>
                <w:noProof/>
                <w:webHidden/>
              </w:rPr>
              <w:t>39</w:t>
            </w:r>
            <w:r w:rsidR="00FE2500">
              <w:rPr>
                <w:noProof/>
                <w:webHidden/>
              </w:rPr>
              <w:fldChar w:fldCharType="end"/>
            </w:r>
          </w:hyperlink>
        </w:p>
        <w:p w14:paraId="58195B48" w14:textId="7BDB2F56" w:rsidR="00FE2500" w:rsidRDefault="001E7020">
          <w:pPr>
            <w:pStyle w:val="TOC2"/>
            <w:tabs>
              <w:tab w:val="right" w:leader="dot" w:pos="9350"/>
            </w:tabs>
            <w:rPr>
              <w:rFonts w:eastAsiaTheme="minorEastAsia"/>
              <w:noProof/>
            </w:rPr>
          </w:pPr>
          <w:hyperlink w:anchor="_Toc182837790" w:history="1">
            <w:r w:rsidR="00FE2500" w:rsidRPr="00791635">
              <w:rPr>
                <w:rStyle w:val="Hyperlink"/>
                <w:rFonts w:ascii="Times New Roman" w:hAnsi="Times New Roman" w:cs="Times New Roman"/>
                <w:noProof/>
              </w:rPr>
              <w:t>3.1 Research Design</w:t>
            </w:r>
            <w:r w:rsidR="00FE2500">
              <w:rPr>
                <w:noProof/>
                <w:webHidden/>
              </w:rPr>
              <w:tab/>
            </w:r>
            <w:r w:rsidR="00FE2500">
              <w:rPr>
                <w:noProof/>
                <w:webHidden/>
              </w:rPr>
              <w:fldChar w:fldCharType="begin"/>
            </w:r>
            <w:r w:rsidR="00FE2500">
              <w:rPr>
                <w:noProof/>
                <w:webHidden/>
              </w:rPr>
              <w:instrText xml:space="preserve"> PAGEREF _Toc182837790 \h </w:instrText>
            </w:r>
            <w:r w:rsidR="00FE2500">
              <w:rPr>
                <w:noProof/>
                <w:webHidden/>
              </w:rPr>
            </w:r>
            <w:r w:rsidR="00FE2500">
              <w:rPr>
                <w:noProof/>
                <w:webHidden/>
              </w:rPr>
              <w:fldChar w:fldCharType="separate"/>
            </w:r>
            <w:r w:rsidR="00491D5E">
              <w:rPr>
                <w:noProof/>
                <w:webHidden/>
              </w:rPr>
              <w:t>39</w:t>
            </w:r>
            <w:r w:rsidR="00FE2500">
              <w:rPr>
                <w:noProof/>
                <w:webHidden/>
              </w:rPr>
              <w:fldChar w:fldCharType="end"/>
            </w:r>
          </w:hyperlink>
        </w:p>
        <w:p w14:paraId="5FCFB012" w14:textId="6CE2A682" w:rsidR="00FE2500" w:rsidRDefault="001E7020">
          <w:pPr>
            <w:pStyle w:val="TOC2"/>
            <w:tabs>
              <w:tab w:val="right" w:leader="dot" w:pos="9350"/>
            </w:tabs>
            <w:rPr>
              <w:rFonts w:eastAsiaTheme="minorEastAsia"/>
              <w:noProof/>
            </w:rPr>
          </w:pPr>
          <w:hyperlink w:anchor="_Toc182837791" w:history="1">
            <w:r w:rsidR="00FE2500" w:rsidRPr="00791635">
              <w:rPr>
                <w:rStyle w:val="Hyperlink"/>
                <w:rFonts w:ascii="Times New Roman" w:hAnsi="Times New Roman" w:cs="Times New Roman"/>
                <w:noProof/>
              </w:rPr>
              <w:t>3.2 Target Population</w:t>
            </w:r>
            <w:r w:rsidR="00FE2500">
              <w:rPr>
                <w:noProof/>
                <w:webHidden/>
              </w:rPr>
              <w:tab/>
            </w:r>
            <w:r w:rsidR="00FE2500">
              <w:rPr>
                <w:noProof/>
                <w:webHidden/>
              </w:rPr>
              <w:fldChar w:fldCharType="begin"/>
            </w:r>
            <w:r w:rsidR="00FE2500">
              <w:rPr>
                <w:noProof/>
                <w:webHidden/>
              </w:rPr>
              <w:instrText xml:space="preserve"> PAGEREF _Toc182837791 \h </w:instrText>
            </w:r>
            <w:r w:rsidR="00FE2500">
              <w:rPr>
                <w:noProof/>
                <w:webHidden/>
              </w:rPr>
            </w:r>
            <w:r w:rsidR="00FE2500">
              <w:rPr>
                <w:noProof/>
                <w:webHidden/>
              </w:rPr>
              <w:fldChar w:fldCharType="separate"/>
            </w:r>
            <w:r w:rsidR="00491D5E">
              <w:rPr>
                <w:noProof/>
                <w:webHidden/>
              </w:rPr>
              <w:t>39</w:t>
            </w:r>
            <w:r w:rsidR="00FE2500">
              <w:rPr>
                <w:noProof/>
                <w:webHidden/>
              </w:rPr>
              <w:fldChar w:fldCharType="end"/>
            </w:r>
          </w:hyperlink>
        </w:p>
        <w:p w14:paraId="3DA2975A" w14:textId="6FE8A9BE" w:rsidR="00FE2500" w:rsidRDefault="001E7020">
          <w:pPr>
            <w:pStyle w:val="TOC2"/>
            <w:tabs>
              <w:tab w:val="right" w:leader="dot" w:pos="9350"/>
            </w:tabs>
            <w:rPr>
              <w:rFonts w:eastAsiaTheme="minorEastAsia"/>
              <w:noProof/>
            </w:rPr>
          </w:pPr>
          <w:hyperlink w:anchor="_Toc182837792" w:history="1">
            <w:r w:rsidR="00FE2500" w:rsidRPr="00791635">
              <w:rPr>
                <w:rStyle w:val="Hyperlink"/>
                <w:rFonts w:ascii="Times New Roman" w:hAnsi="Times New Roman" w:cs="Times New Roman"/>
                <w:noProof/>
              </w:rPr>
              <w:t>3.3 Sample and Sampling Technique</w:t>
            </w:r>
            <w:r w:rsidR="00FE2500">
              <w:rPr>
                <w:noProof/>
                <w:webHidden/>
              </w:rPr>
              <w:tab/>
            </w:r>
            <w:r w:rsidR="00FE2500">
              <w:rPr>
                <w:noProof/>
                <w:webHidden/>
              </w:rPr>
              <w:fldChar w:fldCharType="begin"/>
            </w:r>
            <w:r w:rsidR="00FE2500">
              <w:rPr>
                <w:noProof/>
                <w:webHidden/>
              </w:rPr>
              <w:instrText xml:space="preserve"> PAGEREF _Toc182837792 \h </w:instrText>
            </w:r>
            <w:r w:rsidR="00FE2500">
              <w:rPr>
                <w:noProof/>
                <w:webHidden/>
              </w:rPr>
            </w:r>
            <w:r w:rsidR="00FE2500">
              <w:rPr>
                <w:noProof/>
                <w:webHidden/>
              </w:rPr>
              <w:fldChar w:fldCharType="separate"/>
            </w:r>
            <w:r w:rsidR="00491D5E">
              <w:rPr>
                <w:noProof/>
                <w:webHidden/>
              </w:rPr>
              <w:t>40</w:t>
            </w:r>
            <w:r w:rsidR="00FE2500">
              <w:rPr>
                <w:noProof/>
                <w:webHidden/>
              </w:rPr>
              <w:fldChar w:fldCharType="end"/>
            </w:r>
          </w:hyperlink>
        </w:p>
        <w:p w14:paraId="2195385B" w14:textId="5A96C881" w:rsidR="00FE2500" w:rsidRDefault="001E7020">
          <w:pPr>
            <w:pStyle w:val="TOC2"/>
            <w:tabs>
              <w:tab w:val="right" w:leader="dot" w:pos="9350"/>
            </w:tabs>
            <w:rPr>
              <w:rFonts w:eastAsiaTheme="minorEastAsia"/>
              <w:noProof/>
            </w:rPr>
          </w:pPr>
          <w:hyperlink w:anchor="_Toc182837793" w:history="1">
            <w:r w:rsidR="00FE2500" w:rsidRPr="00791635">
              <w:rPr>
                <w:rStyle w:val="Hyperlink"/>
                <w:rFonts w:ascii="Times New Roman" w:hAnsi="Times New Roman" w:cs="Times New Roman"/>
                <w:noProof/>
              </w:rPr>
              <w:t>3.4 Instruments</w:t>
            </w:r>
            <w:r w:rsidR="00FE2500">
              <w:rPr>
                <w:noProof/>
                <w:webHidden/>
              </w:rPr>
              <w:tab/>
            </w:r>
            <w:r w:rsidR="00FE2500">
              <w:rPr>
                <w:noProof/>
                <w:webHidden/>
              </w:rPr>
              <w:fldChar w:fldCharType="begin"/>
            </w:r>
            <w:r w:rsidR="00FE2500">
              <w:rPr>
                <w:noProof/>
                <w:webHidden/>
              </w:rPr>
              <w:instrText xml:space="preserve"> PAGEREF _Toc182837793 \h </w:instrText>
            </w:r>
            <w:r w:rsidR="00FE2500">
              <w:rPr>
                <w:noProof/>
                <w:webHidden/>
              </w:rPr>
            </w:r>
            <w:r w:rsidR="00FE2500">
              <w:rPr>
                <w:noProof/>
                <w:webHidden/>
              </w:rPr>
              <w:fldChar w:fldCharType="separate"/>
            </w:r>
            <w:r w:rsidR="00491D5E">
              <w:rPr>
                <w:noProof/>
                <w:webHidden/>
              </w:rPr>
              <w:t>42</w:t>
            </w:r>
            <w:r w:rsidR="00FE2500">
              <w:rPr>
                <w:noProof/>
                <w:webHidden/>
              </w:rPr>
              <w:fldChar w:fldCharType="end"/>
            </w:r>
          </w:hyperlink>
        </w:p>
        <w:p w14:paraId="749FBAAB" w14:textId="66E2A71F" w:rsidR="00FE2500" w:rsidRDefault="001E7020">
          <w:pPr>
            <w:pStyle w:val="TOC2"/>
            <w:tabs>
              <w:tab w:val="right" w:leader="dot" w:pos="9350"/>
            </w:tabs>
            <w:rPr>
              <w:rFonts w:eastAsiaTheme="minorEastAsia"/>
              <w:noProof/>
            </w:rPr>
          </w:pPr>
          <w:hyperlink w:anchor="_Toc182837794" w:history="1">
            <w:r w:rsidR="00FE2500" w:rsidRPr="00791635">
              <w:rPr>
                <w:rStyle w:val="Hyperlink"/>
                <w:rFonts w:ascii="Times New Roman" w:hAnsi="Times New Roman" w:cs="Times New Roman"/>
                <w:noProof/>
              </w:rPr>
              <w:t>3.5 Pilot Study</w:t>
            </w:r>
            <w:r w:rsidR="00FE2500">
              <w:rPr>
                <w:noProof/>
                <w:webHidden/>
              </w:rPr>
              <w:tab/>
            </w:r>
            <w:r w:rsidR="00FE2500">
              <w:rPr>
                <w:noProof/>
                <w:webHidden/>
              </w:rPr>
              <w:fldChar w:fldCharType="begin"/>
            </w:r>
            <w:r w:rsidR="00FE2500">
              <w:rPr>
                <w:noProof/>
                <w:webHidden/>
              </w:rPr>
              <w:instrText xml:space="preserve"> PAGEREF _Toc182837794 \h </w:instrText>
            </w:r>
            <w:r w:rsidR="00FE2500">
              <w:rPr>
                <w:noProof/>
                <w:webHidden/>
              </w:rPr>
            </w:r>
            <w:r w:rsidR="00FE2500">
              <w:rPr>
                <w:noProof/>
                <w:webHidden/>
              </w:rPr>
              <w:fldChar w:fldCharType="separate"/>
            </w:r>
            <w:r w:rsidR="00491D5E">
              <w:rPr>
                <w:noProof/>
                <w:webHidden/>
              </w:rPr>
              <w:t>42</w:t>
            </w:r>
            <w:r w:rsidR="00FE2500">
              <w:rPr>
                <w:noProof/>
                <w:webHidden/>
              </w:rPr>
              <w:fldChar w:fldCharType="end"/>
            </w:r>
          </w:hyperlink>
        </w:p>
        <w:p w14:paraId="2EC93A7E" w14:textId="41B0C028" w:rsidR="00FE2500" w:rsidRDefault="001E7020">
          <w:pPr>
            <w:pStyle w:val="TOC2"/>
            <w:tabs>
              <w:tab w:val="right" w:leader="dot" w:pos="9350"/>
            </w:tabs>
            <w:rPr>
              <w:rFonts w:eastAsiaTheme="minorEastAsia"/>
              <w:noProof/>
            </w:rPr>
          </w:pPr>
          <w:hyperlink w:anchor="_Toc182837795" w:history="1">
            <w:r w:rsidR="00FE2500" w:rsidRPr="00791635">
              <w:rPr>
                <w:rStyle w:val="Hyperlink"/>
                <w:rFonts w:ascii="Times New Roman" w:hAnsi="Times New Roman" w:cs="Times New Roman"/>
                <w:noProof/>
              </w:rPr>
              <w:t>3.6 Data Collection Procedure</w:t>
            </w:r>
            <w:r w:rsidR="00FE2500">
              <w:rPr>
                <w:noProof/>
                <w:webHidden/>
              </w:rPr>
              <w:tab/>
            </w:r>
            <w:r w:rsidR="00FE2500">
              <w:rPr>
                <w:noProof/>
                <w:webHidden/>
              </w:rPr>
              <w:fldChar w:fldCharType="begin"/>
            </w:r>
            <w:r w:rsidR="00FE2500">
              <w:rPr>
                <w:noProof/>
                <w:webHidden/>
              </w:rPr>
              <w:instrText xml:space="preserve"> PAGEREF _Toc182837795 \h </w:instrText>
            </w:r>
            <w:r w:rsidR="00FE2500">
              <w:rPr>
                <w:noProof/>
                <w:webHidden/>
              </w:rPr>
            </w:r>
            <w:r w:rsidR="00FE2500">
              <w:rPr>
                <w:noProof/>
                <w:webHidden/>
              </w:rPr>
              <w:fldChar w:fldCharType="separate"/>
            </w:r>
            <w:r w:rsidR="00491D5E">
              <w:rPr>
                <w:noProof/>
                <w:webHidden/>
              </w:rPr>
              <w:t>43</w:t>
            </w:r>
            <w:r w:rsidR="00FE2500">
              <w:rPr>
                <w:noProof/>
                <w:webHidden/>
              </w:rPr>
              <w:fldChar w:fldCharType="end"/>
            </w:r>
          </w:hyperlink>
        </w:p>
        <w:p w14:paraId="78D5BDB9" w14:textId="1002D53F" w:rsidR="00FE2500" w:rsidRDefault="001E7020">
          <w:pPr>
            <w:pStyle w:val="TOC2"/>
            <w:tabs>
              <w:tab w:val="right" w:leader="dot" w:pos="9350"/>
            </w:tabs>
            <w:rPr>
              <w:rFonts w:eastAsiaTheme="minorEastAsia"/>
              <w:noProof/>
            </w:rPr>
          </w:pPr>
          <w:hyperlink w:anchor="_Toc182837796" w:history="1">
            <w:r w:rsidR="00FE2500" w:rsidRPr="00791635">
              <w:rPr>
                <w:rStyle w:val="Hyperlink"/>
                <w:rFonts w:ascii="Times New Roman" w:hAnsi="Times New Roman" w:cs="Times New Roman"/>
                <w:noProof/>
              </w:rPr>
              <w:t>3.7 Data Analysis and Presentation</w:t>
            </w:r>
            <w:r w:rsidR="00FE2500">
              <w:rPr>
                <w:noProof/>
                <w:webHidden/>
              </w:rPr>
              <w:tab/>
            </w:r>
            <w:r w:rsidR="00FE2500">
              <w:rPr>
                <w:noProof/>
                <w:webHidden/>
              </w:rPr>
              <w:fldChar w:fldCharType="begin"/>
            </w:r>
            <w:r w:rsidR="00FE2500">
              <w:rPr>
                <w:noProof/>
                <w:webHidden/>
              </w:rPr>
              <w:instrText xml:space="preserve"> PAGEREF _Toc182837796 \h </w:instrText>
            </w:r>
            <w:r w:rsidR="00FE2500">
              <w:rPr>
                <w:noProof/>
                <w:webHidden/>
              </w:rPr>
            </w:r>
            <w:r w:rsidR="00FE2500">
              <w:rPr>
                <w:noProof/>
                <w:webHidden/>
              </w:rPr>
              <w:fldChar w:fldCharType="separate"/>
            </w:r>
            <w:r w:rsidR="00491D5E">
              <w:rPr>
                <w:noProof/>
                <w:webHidden/>
              </w:rPr>
              <w:t>44</w:t>
            </w:r>
            <w:r w:rsidR="00FE2500">
              <w:rPr>
                <w:noProof/>
                <w:webHidden/>
              </w:rPr>
              <w:fldChar w:fldCharType="end"/>
            </w:r>
          </w:hyperlink>
        </w:p>
        <w:p w14:paraId="3ADC6D20" w14:textId="4F7C7804" w:rsidR="00FE2500" w:rsidRDefault="001E7020">
          <w:pPr>
            <w:pStyle w:val="TOC2"/>
            <w:tabs>
              <w:tab w:val="right" w:leader="dot" w:pos="9350"/>
            </w:tabs>
            <w:rPr>
              <w:rFonts w:eastAsiaTheme="minorEastAsia"/>
              <w:noProof/>
            </w:rPr>
          </w:pPr>
          <w:hyperlink w:anchor="_Toc182837797" w:history="1">
            <w:r w:rsidR="00FE2500" w:rsidRPr="00791635">
              <w:rPr>
                <w:rStyle w:val="Hyperlink"/>
                <w:rFonts w:ascii="Times New Roman" w:hAnsi="Times New Roman" w:cs="Times New Roman"/>
                <w:noProof/>
              </w:rPr>
              <w:t>3.8 Ethical Considerations</w:t>
            </w:r>
            <w:r w:rsidR="00FE2500">
              <w:rPr>
                <w:noProof/>
                <w:webHidden/>
              </w:rPr>
              <w:tab/>
            </w:r>
            <w:r w:rsidR="00FE2500">
              <w:rPr>
                <w:noProof/>
                <w:webHidden/>
              </w:rPr>
              <w:fldChar w:fldCharType="begin"/>
            </w:r>
            <w:r w:rsidR="00FE2500">
              <w:rPr>
                <w:noProof/>
                <w:webHidden/>
              </w:rPr>
              <w:instrText xml:space="preserve"> PAGEREF _Toc182837797 \h </w:instrText>
            </w:r>
            <w:r w:rsidR="00FE2500">
              <w:rPr>
                <w:noProof/>
                <w:webHidden/>
              </w:rPr>
            </w:r>
            <w:r w:rsidR="00FE2500">
              <w:rPr>
                <w:noProof/>
                <w:webHidden/>
              </w:rPr>
              <w:fldChar w:fldCharType="separate"/>
            </w:r>
            <w:r w:rsidR="00491D5E">
              <w:rPr>
                <w:noProof/>
                <w:webHidden/>
              </w:rPr>
              <w:t>45</w:t>
            </w:r>
            <w:r w:rsidR="00FE2500">
              <w:rPr>
                <w:noProof/>
                <w:webHidden/>
              </w:rPr>
              <w:fldChar w:fldCharType="end"/>
            </w:r>
          </w:hyperlink>
        </w:p>
        <w:p w14:paraId="35533579" w14:textId="46DD05B3" w:rsidR="00FE2500" w:rsidRDefault="001E7020">
          <w:pPr>
            <w:pStyle w:val="TOC2"/>
            <w:tabs>
              <w:tab w:val="right" w:leader="dot" w:pos="9350"/>
            </w:tabs>
            <w:rPr>
              <w:rFonts w:eastAsiaTheme="minorEastAsia"/>
              <w:noProof/>
            </w:rPr>
          </w:pPr>
          <w:hyperlink w:anchor="_Toc182837798" w:history="1">
            <w:r w:rsidR="00FE2500" w:rsidRPr="00791635">
              <w:rPr>
                <w:rStyle w:val="Hyperlink"/>
                <w:rFonts w:ascii="Times New Roman" w:hAnsi="Times New Roman" w:cs="Times New Roman"/>
                <w:noProof/>
              </w:rPr>
              <w:t>3.9 Chapter Summary</w:t>
            </w:r>
            <w:r w:rsidR="00FE2500">
              <w:rPr>
                <w:noProof/>
                <w:webHidden/>
              </w:rPr>
              <w:tab/>
            </w:r>
            <w:r w:rsidR="00FE2500">
              <w:rPr>
                <w:noProof/>
                <w:webHidden/>
              </w:rPr>
              <w:fldChar w:fldCharType="begin"/>
            </w:r>
            <w:r w:rsidR="00FE2500">
              <w:rPr>
                <w:noProof/>
                <w:webHidden/>
              </w:rPr>
              <w:instrText xml:space="preserve"> PAGEREF _Toc182837798 \h </w:instrText>
            </w:r>
            <w:r w:rsidR="00FE2500">
              <w:rPr>
                <w:noProof/>
                <w:webHidden/>
              </w:rPr>
            </w:r>
            <w:r w:rsidR="00FE2500">
              <w:rPr>
                <w:noProof/>
                <w:webHidden/>
              </w:rPr>
              <w:fldChar w:fldCharType="separate"/>
            </w:r>
            <w:r w:rsidR="00491D5E">
              <w:rPr>
                <w:noProof/>
                <w:webHidden/>
              </w:rPr>
              <w:t>46</w:t>
            </w:r>
            <w:r w:rsidR="00FE2500">
              <w:rPr>
                <w:noProof/>
                <w:webHidden/>
              </w:rPr>
              <w:fldChar w:fldCharType="end"/>
            </w:r>
          </w:hyperlink>
        </w:p>
        <w:p w14:paraId="54373C6C" w14:textId="64F25AFE" w:rsidR="00FE2500" w:rsidRDefault="001E7020">
          <w:pPr>
            <w:pStyle w:val="TOC1"/>
            <w:rPr>
              <w:rFonts w:asciiTheme="minorHAnsi" w:eastAsiaTheme="minorEastAsia" w:hAnsiTheme="minorHAnsi" w:cstheme="minorBidi"/>
              <w:b w:val="0"/>
              <w:sz w:val="22"/>
              <w:szCs w:val="22"/>
            </w:rPr>
          </w:pPr>
          <w:hyperlink w:anchor="_Toc182837799" w:history="1">
            <w:r w:rsidR="00FE2500" w:rsidRPr="00791635">
              <w:rPr>
                <w:rStyle w:val="Hyperlink"/>
              </w:rPr>
              <w:t>CHAPTER FOUR</w:t>
            </w:r>
            <w:r w:rsidR="00FE2500">
              <w:rPr>
                <w:webHidden/>
              </w:rPr>
              <w:tab/>
            </w:r>
            <w:r w:rsidR="00FE2500">
              <w:rPr>
                <w:webHidden/>
              </w:rPr>
              <w:fldChar w:fldCharType="begin"/>
            </w:r>
            <w:r w:rsidR="00FE2500">
              <w:rPr>
                <w:webHidden/>
              </w:rPr>
              <w:instrText xml:space="preserve"> PAGEREF _Toc182837799 \h </w:instrText>
            </w:r>
            <w:r w:rsidR="00FE2500">
              <w:rPr>
                <w:webHidden/>
              </w:rPr>
            </w:r>
            <w:r w:rsidR="00FE2500">
              <w:rPr>
                <w:webHidden/>
              </w:rPr>
              <w:fldChar w:fldCharType="separate"/>
            </w:r>
            <w:r w:rsidR="00491D5E">
              <w:rPr>
                <w:webHidden/>
              </w:rPr>
              <w:t>47</w:t>
            </w:r>
            <w:r w:rsidR="00FE2500">
              <w:rPr>
                <w:webHidden/>
              </w:rPr>
              <w:fldChar w:fldCharType="end"/>
            </w:r>
          </w:hyperlink>
        </w:p>
        <w:p w14:paraId="6615D06D" w14:textId="65A4158B" w:rsidR="00FE2500" w:rsidRDefault="001E7020">
          <w:pPr>
            <w:pStyle w:val="TOC1"/>
            <w:rPr>
              <w:rFonts w:asciiTheme="minorHAnsi" w:eastAsiaTheme="minorEastAsia" w:hAnsiTheme="minorHAnsi" w:cstheme="minorBidi"/>
              <w:b w:val="0"/>
              <w:sz w:val="22"/>
              <w:szCs w:val="22"/>
            </w:rPr>
          </w:pPr>
          <w:hyperlink w:anchor="_Toc182837800" w:history="1">
            <w:r w:rsidR="00FE2500" w:rsidRPr="00791635">
              <w:rPr>
                <w:rStyle w:val="Hyperlink"/>
              </w:rPr>
              <w:t>RESEARCH FINDINGS AND DISCUSSIONS</w:t>
            </w:r>
            <w:r w:rsidR="00FE2500">
              <w:rPr>
                <w:webHidden/>
              </w:rPr>
              <w:tab/>
            </w:r>
            <w:r w:rsidR="00FE2500">
              <w:rPr>
                <w:webHidden/>
              </w:rPr>
              <w:fldChar w:fldCharType="begin"/>
            </w:r>
            <w:r w:rsidR="00FE2500">
              <w:rPr>
                <w:webHidden/>
              </w:rPr>
              <w:instrText xml:space="preserve"> PAGEREF _Toc182837800 \h </w:instrText>
            </w:r>
            <w:r w:rsidR="00FE2500">
              <w:rPr>
                <w:webHidden/>
              </w:rPr>
            </w:r>
            <w:r w:rsidR="00FE2500">
              <w:rPr>
                <w:webHidden/>
              </w:rPr>
              <w:fldChar w:fldCharType="separate"/>
            </w:r>
            <w:r w:rsidR="00491D5E">
              <w:rPr>
                <w:webHidden/>
              </w:rPr>
              <w:t>47</w:t>
            </w:r>
            <w:r w:rsidR="00FE2500">
              <w:rPr>
                <w:webHidden/>
              </w:rPr>
              <w:fldChar w:fldCharType="end"/>
            </w:r>
          </w:hyperlink>
        </w:p>
        <w:p w14:paraId="6DE9D397" w14:textId="1417958E" w:rsidR="00FE2500" w:rsidRDefault="001E7020">
          <w:pPr>
            <w:pStyle w:val="TOC2"/>
            <w:tabs>
              <w:tab w:val="right" w:leader="dot" w:pos="9350"/>
            </w:tabs>
            <w:rPr>
              <w:rFonts w:eastAsiaTheme="minorEastAsia"/>
              <w:noProof/>
            </w:rPr>
          </w:pPr>
          <w:hyperlink w:anchor="_Toc182837801" w:history="1">
            <w:r w:rsidR="00FE2500" w:rsidRPr="00791635">
              <w:rPr>
                <w:rStyle w:val="Hyperlink"/>
                <w:rFonts w:ascii="Times New Roman" w:hAnsi="Times New Roman" w:cs="Times New Roman"/>
                <w:noProof/>
              </w:rPr>
              <w:t>4.0 Introduction</w:t>
            </w:r>
            <w:r w:rsidR="00FE2500">
              <w:rPr>
                <w:noProof/>
                <w:webHidden/>
              </w:rPr>
              <w:tab/>
            </w:r>
            <w:r w:rsidR="00FE2500">
              <w:rPr>
                <w:noProof/>
                <w:webHidden/>
              </w:rPr>
              <w:fldChar w:fldCharType="begin"/>
            </w:r>
            <w:r w:rsidR="00FE2500">
              <w:rPr>
                <w:noProof/>
                <w:webHidden/>
              </w:rPr>
              <w:instrText xml:space="preserve"> PAGEREF _Toc182837801 \h </w:instrText>
            </w:r>
            <w:r w:rsidR="00FE2500">
              <w:rPr>
                <w:noProof/>
                <w:webHidden/>
              </w:rPr>
            </w:r>
            <w:r w:rsidR="00FE2500">
              <w:rPr>
                <w:noProof/>
                <w:webHidden/>
              </w:rPr>
              <w:fldChar w:fldCharType="separate"/>
            </w:r>
            <w:r w:rsidR="00491D5E">
              <w:rPr>
                <w:noProof/>
                <w:webHidden/>
              </w:rPr>
              <w:t>47</w:t>
            </w:r>
            <w:r w:rsidR="00FE2500">
              <w:rPr>
                <w:noProof/>
                <w:webHidden/>
              </w:rPr>
              <w:fldChar w:fldCharType="end"/>
            </w:r>
          </w:hyperlink>
        </w:p>
        <w:p w14:paraId="3E673A92" w14:textId="5AA77512" w:rsidR="00FE2500" w:rsidRDefault="001E7020">
          <w:pPr>
            <w:pStyle w:val="TOC2"/>
            <w:tabs>
              <w:tab w:val="right" w:leader="dot" w:pos="9350"/>
            </w:tabs>
            <w:rPr>
              <w:rFonts w:eastAsiaTheme="minorEastAsia"/>
              <w:noProof/>
            </w:rPr>
          </w:pPr>
          <w:hyperlink w:anchor="_Toc182837802" w:history="1">
            <w:r w:rsidR="00FE2500" w:rsidRPr="00791635">
              <w:rPr>
                <w:rStyle w:val="Hyperlink"/>
                <w:rFonts w:ascii="Times New Roman" w:hAnsi="Times New Roman" w:cs="Times New Roman"/>
                <w:noProof/>
              </w:rPr>
              <w:t>4.1 Presentation of Research Findings</w:t>
            </w:r>
            <w:r w:rsidR="00FE2500">
              <w:rPr>
                <w:noProof/>
                <w:webHidden/>
              </w:rPr>
              <w:tab/>
            </w:r>
            <w:r w:rsidR="00FE2500">
              <w:rPr>
                <w:noProof/>
                <w:webHidden/>
              </w:rPr>
              <w:fldChar w:fldCharType="begin"/>
            </w:r>
            <w:r w:rsidR="00FE2500">
              <w:rPr>
                <w:noProof/>
                <w:webHidden/>
              </w:rPr>
              <w:instrText xml:space="preserve"> PAGEREF _Toc182837802 \h </w:instrText>
            </w:r>
            <w:r w:rsidR="00FE2500">
              <w:rPr>
                <w:noProof/>
                <w:webHidden/>
              </w:rPr>
            </w:r>
            <w:r w:rsidR="00FE2500">
              <w:rPr>
                <w:noProof/>
                <w:webHidden/>
              </w:rPr>
              <w:fldChar w:fldCharType="separate"/>
            </w:r>
            <w:r w:rsidR="00491D5E">
              <w:rPr>
                <w:noProof/>
                <w:webHidden/>
              </w:rPr>
              <w:t>47</w:t>
            </w:r>
            <w:r w:rsidR="00FE2500">
              <w:rPr>
                <w:noProof/>
                <w:webHidden/>
              </w:rPr>
              <w:fldChar w:fldCharType="end"/>
            </w:r>
          </w:hyperlink>
        </w:p>
        <w:p w14:paraId="193ED07A" w14:textId="5BD4AC56" w:rsidR="00FE2500" w:rsidRDefault="001E7020">
          <w:pPr>
            <w:pStyle w:val="TOC2"/>
            <w:tabs>
              <w:tab w:val="right" w:leader="dot" w:pos="9350"/>
            </w:tabs>
            <w:rPr>
              <w:rFonts w:eastAsiaTheme="minorEastAsia"/>
              <w:noProof/>
            </w:rPr>
          </w:pPr>
          <w:hyperlink w:anchor="_Toc182837803" w:history="1">
            <w:r w:rsidR="00FE2500" w:rsidRPr="00791635">
              <w:rPr>
                <w:rStyle w:val="Hyperlink"/>
                <w:rFonts w:ascii="Times New Roman" w:hAnsi="Times New Roman" w:cs="Times New Roman"/>
                <w:noProof/>
              </w:rPr>
              <w:t>4.1.1 Response Rate</w:t>
            </w:r>
            <w:r w:rsidR="00FE2500">
              <w:rPr>
                <w:noProof/>
                <w:webHidden/>
              </w:rPr>
              <w:tab/>
            </w:r>
            <w:r w:rsidR="00FE2500">
              <w:rPr>
                <w:noProof/>
                <w:webHidden/>
              </w:rPr>
              <w:fldChar w:fldCharType="begin"/>
            </w:r>
            <w:r w:rsidR="00FE2500">
              <w:rPr>
                <w:noProof/>
                <w:webHidden/>
              </w:rPr>
              <w:instrText xml:space="preserve"> PAGEREF _Toc182837803 \h </w:instrText>
            </w:r>
            <w:r w:rsidR="00FE2500">
              <w:rPr>
                <w:noProof/>
                <w:webHidden/>
              </w:rPr>
            </w:r>
            <w:r w:rsidR="00FE2500">
              <w:rPr>
                <w:noProof/>
                <w:webHidden/>
              </w:rPr>
              <w:fldChar w:fldCharType="separate"/>
            </w:r>
            <w:r w:rsidR="00491D5E">
              <w:rPr>
                <w:noProof/>
                <w:webHidden/>
              </w:rPr>
              <w:t>47</w:t>
            </w:r>
            <w:r w:rsidR="00FE2500">
              <w:rPr>
                <w:noProof/>
                <w:webHidden/>
              </w:rPr>
              <w:fldChar w:fldCharType="end"/>
            </w:r>
          </w:hyperlink>
        </w:p>
        <w:p w14:paraId="19D09F35" w14:textId="371B248B" w:rsidR="00FE2500" w:rsidRDefault="001E7020">
          <w:pPr>
            <w:pStyle w:val="TOC2"/>
            <w:tabs>
              <w:tab w:val="right" w:leader="dot" w:pos="9350"/>
            </w:tabs>
            <w:rPr>
              <w:rFonts w:eastAsiaTheme="minorEastAsia"/>
              <w:noProof/>
            </w:rPr>
          </w:pPr>
          <w:hyperlink w:anchor="_Toc182837804" w:history="1">
            <w:r w:rsidR="00FE2500" w:rsidRPr="00791635">
              <w:rPr>
                <w:rStyle w:val="Hyperlink"/>
                <w:rFonts w:ascii="Times New Roman" w:hAnsi="Times New Roman" w:cs="Times New Roman"/>
                <w:noProof/>
              </w:rPr>
              <w:t>4.1.2 Reliability Test</w:t>
            </w:r>
            <w:r w:rsidR="00FE2500">
              <w:rPr>
                <w:noProof/>
                <w:webHidden/>
              </w:rPr>
              <w:tab/>
            </w:r>
            <w:r w:rsidR="00FE2500">
              <w:rPr>
                <w:noProof/>
                <w:webHidden/>
              </w:rPr>
              <w:fldChar w:fldCharType="begin"/>
            </w:r>
            <w:r w:rsidR="00FE2500">
              <w:rPr>
                <w:noProof/>
                <w:webHidden/>
              </w:rPr>
              <w:instrText xml:space="preserve"> PAGEREF _Toc182837804 \h </w:instrText>
            </w:r>
            <w:r w:rsidR="00FE2500">
              <w:rPr>
                <w:noProof/>
                <w:webHidden/>
              </w:rPr>
            </w:r>
            <w:r w:rsidR="00FE2500">
              <w:rPr>
                <w:noProof/>
                <w:webHidden/>
              </w:rPr>
              <w:fldChar w:fldCharType="separate"/>
            </w:r>
            <w:r w:rsidR="00491D5E">
              <w:rPr>
                <w:noProof/>
                <w:webHidden/>
              </w:rPr>
              <w:t>47</w:t>
            </w:r>
            <w:r w:rsidR="00FE2500">
              <w:rPr>
                <w:noProof/>
                <w:webHidden/>
              </w:rPr>
              <w:fldChar w:fldCharType="end"/>
            </w:r>
          </w:hyperlink>
        </w:p>
        <w:p w14:paraId="73786148" w14:textId="1D6C8D2E" w:rsidR="00FE2500" w:rsidRDefault="001E7020">
          <w:pPr>
            <w:pStyle w:val="TOC2"/>
            <w:tabs>
              <w:tab w:val="right" w:leader="dot" w:pos="9350"/>
            </w:tabs>
            <w:rPr>
              <w:rFonts w:eastAsiaTheme="minorEastAsia"/>
              <w:noProof/>
            </w:rPr>
          </w:pPr>
          <w:hyperlink w:anchor="_Toc182837805" w:history="1">
            <w:r w:rsidR="00FE2500" w:rsidRPr="00791635">
              <w:rPr>
                <w:rStyle w:val="Hyperlink"/>
                <w:rFonts w:ascii="Times New Roman" w:hAnsi="Times New Roman" w:cs="Times New Roman"/>
                <w:noProof/>
              </w:rPr>
              <w:t>4.2 Limitations of the study</w:t>
            </w:r>
            <w:r w:rsidR="00FE2500">
              <w:rPr>
                <w:noProof/>
                <w:webHidden/>
              </w:rPr>
              <w:tab/>
            </w:r>
            <w:r w:rsidR="00FE2500">
              <w:rPr>
                <w:noProof/>
                <w:webHidden/>
              </w:rPr>
              <w:fldChar w:fldCharType="begin"/>
            </w:r>
            <w:r w:rsidR="00FE2500">
              <w:rPr>
                <w:noProof/>
                <w:webHidden/>
              </w:rPr>
              <w:instrText xml:space="preserve"> PAGEREF _Toc182837805 \h </w:instrText>
            </w:r>
            <w:r w:rsidR="00FE2500">
              <w:rPr>
                <w:noProof/>
                <w:webHidden/>
              </w:rPr>
            </w:r>
            <w:r w:rsidR="00FE2500">
              <w:rPr>
                <w:noProof/>
                <w:webHidden/>
              </w:rPr>
              <w:fldChar w:fldCharType="separate"/>
            </w:r>
            <w:r w:rsidR="00491D5E">
              <w:rPr>
                <w:noProof/>
                <w:webHidden/>
              </w:rPr>
              <w:t>66</w:t>
            </w:r>
            <w:r w:rsidR="00FE2500">
              <w:rPr>
                <w:noProof/>
                <w:webHidden/>
              </w:rPr>
              <w:fldChar w:fldCharType="end"/>
            </w:r>
          </w:hyperlink>
        </w:p>
        <w:p w14:paraId="6C390DBA" w14:textId="4BCDE7D5" w:rsidR="00FE2500" w:rsidRDefault="001E7020">
          <w:pPr>
            <w:pStyle w:val="TOC2"/>
            <w:tabs>
              <w:tab w:val="right" w:leader="dot" w:pos="9350"/>
            </w:tabs>
            <w:rPr>
              <w:rFonts w:eastAsiaTheme="minorEastAsia"/>
              <w:noProof/>
            </w:rPr>
          </w:pPr>
          <w:hyperlink w:anchor="_Toc182837806" w:history="1">
            <w:r w:rsidR="00FE2500" w:rsidRPr="00791635">
              <w:rPr>
                <w:rStyle w:val="Hyperlink"/>
                <w:rFonts w:ascii="Times New Roman" w:hAnsi="Times New Roman" w:cs="Times New Roman"/>
                <w:noProof/>
              </w:rPr>
              <w:t>4.3 Chapter Summary</w:t>
            </w:r>
            <w:r w:rsidR="00FE2500">
              <w:rPr>
                <w:noProof/>
                <w:webHidden/>
              </w:rPr>
              <w:tab/>
            </w:r>
            <w:r w:rsidR="00FE2500">
              <w:rPr>
                <w:noProof/>
                <w:webHidden/>
              </w:rPr>
              <w:fldChar w:fldCharType="begin"/>
            </w:r>
            <w:r w:rsidR="00FE2500">
              <w:rPr>
                <w:noProof/>
                <w:webHidden/>
              </w:rPr>
              <w:instrText xml:space="preserve"> PAGEREF _Toc182837806 \h </w:instrText>
            </w:r>
            <w:r w:rsidR="00FE2500">
              <w:rPr>
                <w:noProof/>
                <w:webHidden/>
              </w:rPr>
            </w:r>
            <w:r w:rsidR="00FE2500">
              <w:rPr>
                <w:noProof/>
                <w:webHidden/>
              </w:rPr>
              <w:fldChar w:fldCharType="separate"/>
            </w:r>
            <w:r w:rsidR="00491D5E">
              <w:rPr>
                <w:noProof/>
                <w:webHidden/>
              </w:rPr>
              <w:t>67</w:t>
            </w:r>
            <w:r w:rsidR="00FE2500">
              <w:rPr>
                <w:noProof/>
                <w:webHidden/>
              </w:rPr>
              <w:fldChar w:fldCharType="end"/>
            </w:r>
          </w:hyperlink>
        </w:p>
        <w:p w14:paraId="63D07B19" w14:textId="0172DE85" w:rsidR="00FE2500" w:rsidRDefault="001E7020">
          <w:pPr>
            <w:pStyle w:val="TOC1"/>
            <w:rPr>
              <w:rFonts w:asciiTheme="minorHAnsi" w:eastAsiaTheme="minorEastAsia" w:hAnsiTheme="minorHAnsi" w:cstheme="minorBidi"/>
              <w:b w:val="0"/>
              <w:sz w:val="22"/>
              <w:szCs w:val="22"/>
            </w:rPr>
          </w:pPr>
          <w:hyperlink w:anchor="_Toc182837807" w:history="1">
            <w:r w:rsidR="00FE2500" w:rsidRPr="00791635">
              <w:rPr>
                <w:rStyle w:val="Hyperlink"/>
              </w:rPr>
              <w:t>CHAPTER FIVE</w:t>
            </w:r>
            <w:r w:rsidR="00FE2500">
              <w:rPr>
                <w:webHidden/>
              </w:rPr>
              <w:tab/>
            </w:r>
            <w:r w:rsidR="00FE2500">
              <w:rPr>
                <w:webHidden/>
              </w:rPr>
              <w:fldChar w:fldCharType="begin"/>
            </w:r>
            <w:r w:rsidR="00FE2500">
              <w:rPr>
                <w:webHidden/>
              </w:rPr>
              <w:instrText xml:space="preserve"> PAGEREF _Toc182837807 \h </w:instrText>
            </w:r>
            <w:r w:rsidR="00FE2500">
              <w:rPr>
                <w:webHidden/>
              </w:rPr>
            </w:r>
            <w:r w:rsidR="00FE2500">
              <w:rPr>
                <w:webHidden/>
              </w:rPr>
              <w:fldChar w:fldCharType="separate"/>
            </w:r>
            <w:r w:rsidR="00491D5E">
              <w:rPr>
                <w:webHidden/>
              </w:rPr>
              <w:t>68</w:t>
            </w:r>
            <w:r w:rsidR="00FE2500">
              <w:rPr>
                <w:webHidden/>
              </w:rPr>
              <w:fldChar w:fldCharType="end"/>
            </w:r>
          </w:hyperlink>
        </w:p>
        <w:p w14:paraId="500F68E4" w14:textId="5F9D9874" w:rsidR="00FE2500" w:rsidRDefault="001E7020">
          <w:pPr>
            <w:pStyle w:val="TOC1"/>
            <w:rPr>
              <w:rFonts w:asciiTheme="minorHAnsi" w:eastAsiaTheme="minorEastAsia" w:hAnsiTheme="minorHAnsi" w:cstheme="minorBidi"/>
              <w:b w:val="0"/>
              <w:sz w:val="22"/>
              <w:szCs w:val="22"/>
            </w:rPr>
          </w:pPr>
          <w:hyperlink w:anchor="_Toc182837808" w:history="1">
            <w:r w:rsidR="00FE2500" w:rsidRPr="00791635">
              <w:rPr>
                <w:rStyle w:val="Hyperlink"/>
              </w:rPr>
              <w:t>SUMMARY, CONCLUSIONS AND RECOMMENDATIONS</w:t>
            </w:r>
            <w:r w:rsidR="00FE2500">
              <w:rPr>
                <w:webHidden/>
              </w:rPr>
              <w:tab/>
            </w:r>
            <w:r w:rsidR="00FE2500">
              <w:rPr>
                <w:webHidden/>
              </w:rPr>
              <w:fldChar w:fldCharType="begin"/>
            </w:r>
            <w:r w:rsidR="00FE2500">
              <w:rPr>
                <w:webHidden/>
              </w:rPr>
              <w:instrText xml:space="preserve"> PAGEREF _Toc182837808 \h </w:instrText>
            </w:r>
            <w:r w:rsidR="00FE2500">
              <w:rPr>
                <w:webHidden/>
              </w:rPr>
            </w:r>
            <w:r w:rsidR="00FE2500">
              <w:rPr>
                <w:webHidden/>
              </w:rPr>
              <w:fldChar w:fldCharType="separate"/>
            </w:r>
            <w:r w:rsidR="00491D5E">
              <w:rPr>
                <w:webHidden/>
              </w:rPr>
              <w:t>68</w:t>
            </w:r>
            <w:r w:rsidR="00FE2500">
              <w:rPr>
                <w:webHidden/>
              </w:rPr>
              <w:fldChar w:fldCharType="end"/>
            </w:r>
          </w:hyperlink>
        </w:p>
        <w:p w14:paraId="7A37C180" w14:textId="49639D9C" w:rsidR="00FE2500" w:rsidRDefault="001E7020">
          <w:pPr>
            <w:pStyle w:val="TOC2"/>
            <w:tabs>
              <w:tab w:val="right" w:leader="dot" w:pos="9350"/>
            </w:tabs>
            <w:rPr>
              <w:rFonts w:eastAsiaTheme="minorEastAsia"/>
              <w:noProof/>
            </w:rPr>
          </w:pPr>
          <w:hyperlink w:anchor="_Toc182837809" w:history="1">
            <w:r w:rsidR="00FE2500" w:rsidRPr="00791635">
              <w:rPr>
                <w:rStyle w:val="Hyperlink"/>
                <w:rFonts w:ascii="Times New Roman" w:hAnsi="Times New Roman" w:cs="Times New Roman"/>
                <w:noProof/>
              </w:rPr>
              <w:t>5.0 Introduction</w:t>
            </w:r>
            <w:r w:rsidR="00FE2500">
              <w:rPr>
                <w:noProof/>
                <w:webHidden/>
              </w:rPr>
              <w:tab/>
            </w:r>
            <w:r w:rsidR="00FE2500">
              <w:rPr>
                <w:noProof/>
                <w:webHidden/>
              </w:rPr>
              <w:fldChar w:fldCharType="begin"/>
            </w:r>
            <w:r w:rsidR="00FE2500">
              <w:rPr>
                <w:noProof/>
                <w:webHidden/>
              </w:rPr>
              <w:instrText xml:space="preserve"> PAGEREF _Toc182837809 \h </w:instrText>
            </w:r>
            <w:r w:rsidR="00FE2500">
              <w:rPr>
                <w:noProof/>
                <w:webHidden/>
              </w:rPr>
            </w:r>
            <w:r w:rsidR="00FE2500">
              <w:rPr>
                <w:noProof/>
                <w:webHidden/>
              </w:rPr>
              <w:fldChar w:fldCharType="separate"/>
            </w:r>
            <w:r w:rsidR="00491D5E">
              <w:rPr>
                <w:noProof/>
                <w:webHidden/>
              </w:rPr>
              <w:t>68</w:t>
            </w:r>
            <w:r w:rsidR="00FE2500">
              <w:rPr>
                <w:noProof/>
                <w:webHidden/>
              </w:rPr>
              <w:fldChar w:fldCharType="end"/>
            </w:r>
          </w:hyperlink>
        </w:p>
        <w:p w14:paraId="48074110" w14:textId="22D1639D" w:rsidR="00FE2500" w:rsidRDefault="001E7020">
          <w:pPr>
            <w:pStyle w:val="TOC2"/>
            <w:tabs>
              <w:tab w:val="right" w:leader="dot" w:pos="9350"/>
            </w:tabs>
            <w:rPr>
              <w:rFonts w:eastAsiaTheme="minorEastAsia"/>
              <w:noProof/>
            </w:rPr>
          </w:pPr>
          <w:hyperlink w:anchor="_Toc182837810" w:history="1">
            <w:r w:rsidR="00FE2500" w:rsidRPr="00791635">
              <w:rPr>
                <w:rStyle w:val="Hyperlink"/>
                <w:rFonts w:ascii="Times New Roman" w:hAnsi="Times New Roman" w:cs="Times New Roman"/>
                <w:noProof/>
              </w:rPr>
              <w:t>5.1. Summary of Findings</w:t>
            </w:r>
            <w:r w:rsidR="00FE2500">
              <w:rPr>
                <w:noProof/>
                <w:webHidden/>
              </w:rPr>
              <w:tab/>
            </w:r>
            <w:r w:rsidR="00FE2500">
              <w:rPr>
                <w:noProof/>
                <w:webHidden/>
              </w:rPr>
              <w:fldChar w:fldCharType="begin"/>
            </w:r>
            <w:r w:rsidR="00FE2500">
              <w:rPr>
                <w:noProof/>
                <w:webHidden/>
              </w:rPr>
              <w:instrText xml:space="preserve"> PAGEREF _Toc182837810 \h </w:instrText>
            </w:r>
            <w:r w:rsidR="00FE2500">
              <w:rPr>
                <w:noProof/>
                <w:webHidden/>
              </w:rPr>
            </w:r>
            <w:r w:rsidR="00FE2500">
              <w:rPr>
                <w:noProof/>
                <w:webHidden/>
              </w:rPr>
              <w:fldChar w:fldCharType="separate"/>
            </w:r>
            <w:r w:rsidR="00491D5E">
              <w:rPr>
                <w:noProof/>
                <w:webHidden/>
              </w:rPr>
              <w:t>68</w:t>
            </w:r>
            <w:r w:rsidR="00FE2500">
              <w:rPr>
                <w:noProof/>
                <w:webHidden/>
              </w:rPr>
              <w:fldChar w:fldCharType="end"/>
            </w:r>
          </w:hyperlink>
        </w:p>
        <w:p w14:paraId="5957DC80" w14:textId="21A27D6B" w:rsidR="00FE2500" w:rsidRDefault="001E7020">
          <w:pPr>
            <w:pStyle w:val="TOC2"/>
            <w:tabs>
              <w:tab w:val="right" w:leader="dot" w:pos="9350"/>
            </w:tabs>
            <w:rPr>
              <w:rFonts w:eastAsiaTheme="minorEastAsia"/>
              <w:noProof/>
            </w:rPr>
          </w:pPr>
          <w:hyperlink w:anchor="_Toc182837811" w:history="1">
            <w:r w:rsidR="00FE2500" w:rsidRPr="00791635">
              <w:rPr>
                <w:rStyle w:val="Hyperlink"/>
                <w:rFonts w:ascii="Times New Roman" w:hAnsi="Times New Roman" w:cs="Times New Roman"/>
                <w:noProof/>
              </w:rPr>
              <w:t>5.2 Recommendations</w:t>
            </w:r>
            <w:r w:rsidR="00FE2500">
              <w:rPr>
                <w:noProof/>
                <w:webHidden/>
              </w:rPr>
              <w:tab/>
            </w:r>
            <w:r w:rsidR="00FE2500">
              <w:rPr>
                <w:noProof/>
                <w:webHidden/>
              </w:rPr>
              <w:fldChar w:fldCharType="begin"/>
            </w:r>
            <w:r w:rsidR="00FE2500">
              <w:rPr>
                <w:noProof/>
                <w:webHidden/>
              </w:rPr>
              <w:instrText xml:space="preserve"> PAGEREF _Toc182837811 \h </w:instrText>
            </w:r>
            <w:r w:rsidR="00FE2500">
              <w:rPr>
                <w:noProof/>
                <w:webHidden/>
              </w:rPr>
            </w:r>
            <w:r w:rsidR="00FE2500">
              <w:rPr>
                <w:noProof/>
                <w:webHidden/>
              </w:rPr>
              <w:fldChar w:fldCharType="separate"/>
            </w:r>
            <w:r w:rsidR="00491D5E">
              <w:rPr>
                <w:noProof/>
                <w:webHidden/>
              </w:rPr>
              <w:t>70</w:t>
            </w:r>
            <w:r w:rsidR="00FE2500">
              <w:rPr>
                <w:noProof/>
                <w:webHidden/>
              </w:rPr>
              <w:fldChar w:fldCharType="end"/>
            </w:r>
          </w:hyperlink>
        </w:p>
        <w:p w14:paraId="1AB3049A" w14:textId="5DE76F9E" w:rsidR="00FE2500" w:rsidRDefault="001E7020">
          <w:pPr>
            <w:pStyle w:val="TOC2"/>
            <w:tabs>
              <w:tab w:val="right" w:leader="dot" w:pos="9350"/>
            </w:tabs>
            <w:rPr>
              <w:rFonts w:eastAsiaTheme="minorEastAsia"/>
              <w:noProof/>
            </w:rPr>
          </w:pPr>
          <w:hyperlink w:anchor="_Toc182837812" w:history="1">
            <w:r w:rsidR="00FE2500" w:rsidRPr="00791635">
              <w:rPr>
                <w:rStyle w:val="Hyperlink"/>
                <w:rFonts w:ascii="Times New Roman" w:hAnsi="Times New Roman" w:cs="Times New Roman"/>
                <w:noProof/>
              </w:rPr>
              <w:t>5.3 Conclusion</w:t>
            </w:r>
            <w:r w:rsidR="00FE2500">
              <w:rPr>
                <w:noProof/>
                <w:webHidden/>
              </w:rPr>
              <w:tab/>
            </w:r>
            <w:r w:rsidR="00FE2500">
              <w:rPr>
                <w:noProof/>
                <w:webHidden/>
              </w:rPr>
              <w:fldChar w:fldCharType="begin"/>
            </w:r>
            <w:r w:rsidR="00FE2500">
              <w:rPr>
                <w:noProof/>
                <w:webHidden/>
              </w:rPr>
              <w:instrText xml:space="preserve"> PAGEREF _Toc182837812 \h </w:instrText>
            </w:r>
            <w:r w:rsidR="00FE2500">
              <w:rPr>
                <w:noProof/>
                <w:webHidden/>
              </w:rPr>
            </w:r>
            <w:r w:rsidR="00FE2500">
              <w:rPr>
                <w:noProof/>
                <w:webHidden/>
              </w:rPr>
              <w:fldChar w:fldCharType="separate"/>
            </w:r>
            <w:r w:rsidR="00491D5E">
              <w:rPr>
                <w:noProof/>
                <w:webHidden/>
              </w:rPr>
              <w:t>70</w:t>
            </w:r>
            <w:r w:rsidR="00FE2500">
              <w:rPr>
                <w:noProof/>
                <w:webHidden/>
              </w:rPr>
              <w:fldChar w:fldCharType="end"/>
            </w:r>
          </w:hyperlink>
        </w:p>
        <w:p w14:paraId="60C44336" w14:textId="4F9A7EF7" w:rsidR="00FE2500" w:rsidRDefault="001E7020">
          <w:pPr>
            <w:pStyle w:val="TOC2"/>
            <w:tabs>
              <w:tab w:val="right" w:leader="dot" w:pos="9350"/>
            </w:tabs>
            <w:rPr>
              <w:rFonts w:eastAsiaTheme="minorEastAsia"/>
              <w:noProof/>
            </w:rPr>
          </w:pPr>
          <w:hyperlink w:anchor="_Toc182837813" w:history="1">
            <w:r w:rsidR="00FE2500" w:rsidRPr="00791635">
              <w:rPr>
                <w:rStyle w:val="Hyperlink"/>
                <w:rFonts w:ascii="Times New Roman" w:hAnsi="Times New Roman" w:cs="Times New Roman"/>
                <w:noProof/>
              </w:rPr>
              <w:t>5.4 Suggestion for Further Study</w:t>
            </w:r>
            <w:r w:rsidR="00FE2500">
              <w:rPr>
                <w:noProof/>
                <w:webHidden/>
              </w:rPr>
              <w:tab/>
            </w:r>
            <w:r w:rsidR="00FE2500">
              <w:rPr>
                <w:noProof/>
                <w:webHidden/>
              </w:rPr>
              <w:fldChar w:fldCharType="begin"/>
            </w:r>
            <w:r w:rsidR="00FE2500">
              <w:rPr>
                <w:noProof/>
                <w:webHidden/>
              </w:rPr>
              <w:instrText xml:space="preserve"> PAGEREF _Toc182837813 \h </w:instrText>
            </w:r>
            <w:r w:rsidR="00FE2500">
              <w:rPr>
                <w:noProof/>
                <w:webHidden/>
              </w:rPr>
            </w:r>
            <w:r w:rsidR="00FE2500">
              <w:rPr>
                <w:noProof/>
                <w:webHidden/>
              </w:rPr>
              <w:fldChar w:fldCharType="separate"/>
            </w:r>
            <w:r w:rsidR="00491D5E">
              <w:rPr>
                <w:noProof/>
                <w:webHidden/>
              </w:rPr>
              <w:t>71</w:t>
            </w:r>
            <w:r w:rsidR="00FE2500">
              <w:rPr>
                <w:noProof/>
                <w:webHidden/>
              </w:rPr>
              <w:fldChar w:fldCharType="end"/>
            </w:r>
          </w:hyperlink>
        </w:p>
        <w:p w14:paraId="64536274" w14:textId="74A026DD" w:rsidR="00FE2500" w:rsidRDefault="001E7020">
          <w:pPr>
            <w:pStyle w:val="TOC1"/>
            <w:rPr>
              <w:rFonts w:asciiTheme="minorHAnsi" w:eastAsiaTheme="minorEastAsia" w:hAnsiTheme="minorHAnsi" w:cstheme="minorBidi"/>
              <w:b w:val="0"/>
              <w:sz w:val="22"/>
              <w:szCs w:val="22"/>
            </w:rPr>
          </w:pPr>
          <w:hyperlink w:anchor="_Toc182837814" w:history="1">
            <w:r w:rsidR="00FE2500" w:rsidRPr="00791635">
              <w:rPr>
                <w:rStyle w:val="Hyperlink"/>
              </w:rPr>
              <w:t>REFERENCES</w:t>
            </w:r>
            <w:r w:rsidR="00FE2500">
              <w:rPr>
                <w:webHidden/>
              </w:rPr>
              <w:tab/>
            </w:r>
            <w:r w:rsidR="00FE2500">
              <w:rPr>
                <w:webHidden/>
              </w:rPr>
              <w:fldChar w:fldCharType="begin"/>
            </w:r>
            <w:r w:rsidR="00FE2500">
              <w:rPr>
                <w:webHidden/>
              </w:rPr>
              <w:instrText xml:space="preserve"> PAGEREF _Toc182837814 \h </w:instrText>
            </w:r>
            <w:r w:rsidR="00FE2500">
              <w:rPr>
                <w:webHidden/>
              </w:rPr>
            </w:r>
            <w:r w:rsidR="00FE2500">
              <w:rPr>
                <w:webHidden/>
              </w:rPr>
              <w:fldChar w:fldCharType="separate"/>
            </w:r>
            <w:r w:rsidR="00491D5E">
              <w:rPr>
                <w:webHidden/>
              </w:rPr>
              <w:t>72</w:t>
            </w:r>
            <w:r w:rsidR="00FE2500">
              <w:rPr>
                <w:webHidden/>
              </w:rPr>
              <w:fldChar w:fldCharType="end"/>
            </w:r>
          </w:hyperlink>
        </w:p>
        <w:p w14:paraId="6DF4F54C" w14:textId="78F861FC" w:rsidR="00FE2500" w:rsidRDefault="001E7020">
          <w:pPr>
            <w:pStyle w:val="TOC1"/>
            <w:rPr>
              <w:rFonts w:asciiTheme="minorHAnsi" w:eastAsiaTheme="minorEastAsia" w:hAnsiTheme="minorHAnsi" w:cstheme="minorBidi"/>
              <w:b w:val="0"/>
              <w:sz w:val="22"/>
              <w:szCs w:val="22"/>
            </w:rPr>
          </w:pPr>
          <w:hyperlink w:anchor="_Toc182837815" w:history="1">
            <w:r w:rsidR="00FE2500" w:rsidRPr="00791635">
              <w:rPr>
                <w:rStyle w:val="Hyperlink"/>
                <w:rFonts w:eastAsia="Times New Roman"/>
              </w:rPr>
              <w:t>LIST OF APPENDICES</w:t>
            </w:r>
            <w:r w:rsidR="00FE2500">
              <w:rPr>
                <w:webHidden/>
              </w:rPr>
              <w:tab/>
            </w:r>
            <w:r w:rsidR="00FE2500">
              <w:rPr>
                <w:webHidden/>
              </w:rPr>
              <w:fldChar w:fldCharType="begin"/>
            </w:r>
            <w:r w:rsidR="00FE2500">
              <w:rPr>
                <w:webHidden/>
              </w:rPr>
              <w:instrText xml:space="preserve"> PAGEREF _Toc182837815 \h </w:instrText>
            </w:r>
            <w:r w:rsidR="00FE2500">
              <w:rPr>
                <w:webHidden/>
              </w:rPr>
            </w:r>
            <w:r w:rsidR="00FE2500">
              <w:rPr>
                <w:webHidden/>
              </w:rPr>
              <w:fldChar w:fldCharType="separate"/>
            </w:r>
            <w:r w:rsidR="00491D5E">
              <w:rPr>
                <w:webHidden/>
              </w:rPr>
              <w:t>83</w:t>
            </w:r>
            <w:r w:rsidR="00FE2500">
              <w:rPr>
                <w:webHidden/>
              </w:rPr>
              <w:fldChar w:fldCharType="end"/>
            </w:r>
          </w:hyperlink>
        </w:p>
        <w:p w14:paraId="697359CC" w14:textId="4050A4D1" w:rsidR="00FE2500" w:rsidRDefault="001E7020">
          <w:pPr>
            <w:pStyle w:val="TOC1"/>
            <w:rPr>
              <w:rFonts w:asciiTheme="minorHAnsi" w:eastAsiaTheme="minorEastAsia" w:hAnsiTheme="minorHAnsi" w:cstheme="minorBidi"/>
              <w:b w:val="0"/>
              <w:sz w:val="22"/>
              <w:szCs w:val="22"/>
            </w:rPr>
          </w:pPr>
          <w:hyperlink w:anchor="_Toc182837816" w:history="1">
            <w:r w:rsidR="00FE2500" w:rsidRPr="00791635">
              <w:rPr>
                <w:rStyle w:val="Hyperlink"/>
                <w:rFonts w:eastAsia="Times New Roman"/>
              </w:rPr>
              <w:t>APPENDIX</w:t>
            </w:r>
            <w:r w:rsidR="00FE2500" w:rsidRPr="00791635">
              <w:rPr>
                <w:rStyle w:val="Hyperlink"/>
                <w:rFonts w:eastAsia="Times New Roman"/>
                <w:spacing w:val="-3"/>
              </w:rPr>
              <w:t xml:space="preserve"> </w:t>
            </w:r>
            <w:r w:rsidR="00FE2500" w:rsidRPr="00791635">
              <w:rPr>
                <w:rStyle w:val="Hyperlink"/>
                <w:rFonts w:eastAsia="Times New Roman"/>
              </w:rPr>
              <w:t>I:</w:t>
            </w:r>
            <w:r w:rsidR="00FE2500" w:rsidRPr="00791635">
              <w:rPr>
                <w:rStyle w:val="Hyperlink"/>
                <w:rFonts w:eastAsia="Times New Roman"/>
                <w:spacing w:val="-1"/>
              </w:rPr>
              <w:t xml:space="preserve"> </w:t>
            </w:r>
            <w:r w:rsidR="00FE2500" w:rsidRPr="00791635">
              <w:rPr>
                <w:rStyle w:val="Hyperlink"/>
                <w:rFonts w:eastAsia="Times New Roman"/>
              </w:rPr>
              <w:t>LETTER</w:t>
            </w:r>
            <w:r w:rsidR="00FE2500" w:rsidRPr="00791635">
              <w:rPr>
                <w:rStyle w:val="Hyperlink"/>
                <w:rFonts w:eastAsia="Times New Roman"/>
                <w:spacing w:val="-1"/>
              </w:rPr>
              <w:t xml:space="preserve"> </w:t>
            </w:r>
            <w:r w:rsidR="00FE2500" w:rsidRPr="00791635">
              <w:rPr>
                <w:rStyle w:val="Hyperlink"/>
                <w:rFonts w:eastAsia="Times New Roman"/>
              </w:rPr>
              <w:t>OF</w:t>
            </w:r>
            <w:r w:rsidR="00FE2500" w:rsidRPr="00791635">
              <w:rPr>
                <w:rStyle w:val="Hyperlink"/>
                <w:rFonts w:eastAsia="Times New Roman"/>
                <w:spacing w:val="-4"/>
              </w:rPr>
              <w:t xml:space="preserve"> </w:t>
            </w:r>
            <w:r w:rsidR="00FE2500" w:rsidRPr="00791635">
              <w:rPr>
                <w:rStyle w:val="Hyperlink"/>
                <w:rFonts w:eastAsia="Times New Roman"/>
              </w:rPr>
              <w:t>INTRODUCTION</w:t>
            </w:r>
            <w:r w:rsidR="00FE2500">
              <w:rPr>
                <w:webHidden/>
              </w:rPr>
              <w:tab/>
            </w:r>
          </w:hyperlink>
        </w:p>
        <w:p w14:paraId="479D7642" w14:textId="1E151971" w:rsidR="00FE2500" w:rsidRDefault="001E7020">
          <w:pPr>
            <w:pStyle w:val="TOC1"/>
            <w:rPr>
              <w:rFonts w:asciiTheme="minorHAnsi" w:eastAsiaTheme="minorEastAsia" w:hAnsiTheme="minorHAnsi" w:cstheme="minorBidi"/>
              <w:b w:val="0"/>
              <w:sz w:val="22"/>
              <w:szCs w:val="22"/>
            </w:rPr>
          </w:pPr>
          <w:hyperlink w:anchor="_Toc182837818" w:history="1">
            <w:r w:rsidR="00FE2500" w:rsidRPr="00791635">
              <w:rPr>
                <w:rStyle w:val="Hyperlink"/>
                <w:rFonts w:eastAsia="Times New Roman"/>
              </w:rPr>
              <w:t>APPENDIX</w:t>
            </w:r>
            <w:r w:rsidR="00FE2500" w:rsidRPr="00791635">
              <w:rPr>
                <w:rStyle w:val="Hyperlink"/>
                <w:rFonts w:eastAsia="Times New Roman"/>
                <w:spacing w:val="-3"/>
              </w:rPr>
              <w:t xml:space="preserve"> </w:t>
            </w:r>
            <w:r w:rsidR="00FE2500" w:rsidRPr="00791635">
              <w:rPr>
                <w:rStyle w:val="Hyperlink"/>
                <w:rFonts w:eastAsia="Times New Roman"/>
              </w:rPr>
              <w:t>II:</w:t>
            </w:r>
            <w:r w:rsidR="00FE2500" w:rsidRPr="00791635">
              <w:rPr>
                <w:rStyle w:val="Hyperlink"/>
                <w:rFonts w:eastAsia="Times New Roman"/>
                <w:spacing w:val="-2"/>
              </w:rPr>
              <w:t xml:space="preserve"> </w:t>
            </w:r>
            <w:r w:rsidR="00FE2500" w:rsidRPr="00791635">
              <w:rPr>
                <w:rStyle w:val="Hyperlink"/>
                <w:rFonts w:eastAsia="Times New Roman"/>
              </w:rPr>
              <w:t>INFORMED</w:t>
            </w:r>
            <w:r w:rsidR="00FE2500" w:rsidRPr="00791635">
              <w:rPr>
                <w:rStyle w:val="Hyperlink"/>
                <w:rFonts w:eastAsia="Times New Roman"/>
                <w:spacing w:val="-2"/>
              </w:rPr>
              <w:t xml:space="preserve"> </w:t>
            </w:r>
            <w:r w:rsidR="00FE2500" w:rsidRPr="00791635">
              <w:rPr>
                <w:rStyle w:val="Hyperlink"/>
                <w:rFonts w:eastAsia="Times New Roman"/>
              </w:rPr>
              <w:t>CONSENT</w:t>
            </w:r>
            <w:r w:rsidR="00FE2500" w:rsidRPr="00791635">
              <w:rPr>
                <w:rStyle w:val="Hyperlink"/>
                <w:rFonts w:eastAsia="Times New Roman"/>
                <w:spacing w:val="-2"/>
              </w:rPr>
              <w:t xml:space="preserve"> </w:t>
            </w:r>
            <w:r w:rsidR="00FE2500" w:rsidRPr="00791635">
              <w:rPr>
                <w:rStyle w:val="Hyperlink"/>
                <w:rFonts w:eastAsia="Times New Roman"/>
              </w:rPr>
              <w:t>FORM</w:t>
            </w:r>
            <w:r w:rsidR="00FE2500">
              <w:rPr>
                <w:webHidden/>
              </w:rPr>
              <w:tab/>
            </w:r>
          </w:hyperlink>
        </w:p>
        <w:p w14:paraId="58BDA144" w14:textId="186D49DC" w:rsidR="00FE2500" w:rsidRDefault="001E7020">
          <w:pPr>
            <w:pStyle w:val="TOC1"/>
            <w:rPr>
              <w:rFonts w:asciiTheme="minorHAnsi" w:eastAsiaTheme="minorEastAsia" w:hAnsiTheme="minorHAnsi" w:cstheme="minorBidi"/>
              <w:b w:val="0"/>
              <w:sz w:val="22"/>
              <w:szCs w:val="22"/>
            </w:rPr>
          </w:pPr>
          <w:hyperlink w:anchor="_Toc182837819" w:history="1">
            <w:r w:rsidR="00FE2500" w:rsidRPr="00791635">
              <w:rPr>
                <w:rStyle w:val="Hyperlink"/>
                <w:rFonts w:eastAsia="Times New Roman"/>
              </w:rPr>
              <w:t>APPENDIX</w:t>
            </w:r>
            <w:r w:rsidR="00FE2500" w:rsidRPr="00791635">
              <w:rPr>
                <w:rStyle w:val="Hyperlink"/>
                <w:rFonts w:eastAsia="Times New Roman"/>
                <w:spacing w:val="-3"/>
              </w:rPr>
              <w:t xml:space="preserve"> </w:t>
            </w:r>
            <w:r w:rsidR="00FE2500" w:rsidRPr="00791635">
              <w:rPr>
                <w:rStyle w:val="Hyperlink"/>
                <w:rFonts w:eastAsia="Times New Roman"/>
              </w:rPr>
              <w:t>III: NACOSTI LICENSE (RESEARCH PERMIT)</w:t>
            </w:r>
            <w:r w:rsidR="00FE2500">
              <w:rPr>
                <w:webHidden/>
              </w:rPr>
              <w:tab/>
            </w:r>
          </w:hyperlink>
        </w:p>
        <w:p w14:paraId="7DE09E51" w14:textId="7EE4412E" w:rsidR="00FE2500" w:rsidRDefault="001E7020">
          <w:pPr>
            <w:pStyle w:val="TOC1"/>
            <w:rPr>
              <w:rFonts w:asciiTheme="minorHAnsi" w:eastAsiaTheme="minorEastAsia" w:hAnsiTheme="minorHAnsi" w:cstheme="minorBidi"/>
              <w:b w:val="0"/>
              <w:sz w:val="22"/>
              <w:szCs w:val="22"/>
            </w:rPr>
          </w:pPr>
          <w:hyperlink w:anchor="_Toc182837821" w:history="1">
            <w:r w:rsidR="00FE2500" w:rsidRPr="00791635">
              <w:rPr>
                <w:rStyle w:val="Hyperlink"/>
              </w:rPr>
              <w:t>APPENDIX IV: PLAGIARISM REPORT</w:t>
            </w:r>
            <w:r w:rsidR="00FE2500">
              <w:rPr>
                <w:webHidden/>
              </w:rPr>
              <w:tab/>
            </w:r>
          </w:hyperlink>
        </w:p>
        <w:p w14:paraId="2D2689DB" w14:textId="6DB3592D" w:rsidR="00FE2500" w:rsidRDefault="001E7020">
          <w:pPr>
            <w:pStyle w:val="TOC1"/>
            <w:rPr>
              <w:rFonts w:asciiTheme="minorHAnsi" w:eastAsiaTheme="minorEastAsia" w:hAnsiTheme="minorHAnsi" w:cstheme="minorBidi"/>
              <w:b w:val="0"/>
              <w:sz w:val="22"/>
              <w:szCs w:val="22"/>
            </w:rPr>
          </w:pPr>
          <w:hyperlink w:anchor="_Toc182837822" w:history="1">
            <w:r w:rsidR="00FE2500" w:rsidRPr="00791635">
              <w:rPr>
                <w:rStyle w:val="Hyperlink"/>
                <w:rFonts w:eastAsia="Times New Roman"/>
              </w:rPr>
              <w:t>APPENDIX V: UNIVERSITY INTRODUCTION LETTER</w:t>
            </w:r>
            <w:r w:rsidR="00FE2500">
              <w:rPr>
                <w:webHidden/>
              </w:rPr>
              <w:tab/>
            </w:r>
          </w:hyperlink>
        </w:p>
        <w:p w14:paraId="3A8356EC" w14:textId="51E4016C" w:rsidR="00FE2500" w:rsidRDefault="001E7020">
          <w:pPr>
            <w:pStyle w:val="TOC1"/>
            <w:rPr>
              <w:rFonts w:asciiTheme="minorHAnsi" w:eastAsiaTheme="minorEastAsia" w:hAnsiTheme="minorHAnsi" w:cstheme="minorBidi"/>
              <w:b w:val="0"/>
              <w:sz w:val="22"/>
              <w:szCs w:val="22"/>
            </w:rPr>
          </w:pPr>
          <w:hyperlink w:anchor="_Toc182837823" w:history="1">
            <w:r w:rsidR="00FE2500" w:rsidRPr="00791635">
              <w:rPr>
                <w:rStyle w:val="Hyperlink"/>
                <w:rFonts w:eastAsia="Times New Roman"/>
              </w:rPr>
              <w:t>APPENDIX</w:t>
            </w:r>
            <w:r w:rsidR="00FE2500" w:rsidRPr="00791635">
              <w:rPr>
                <w:rStyle w:val="Hyperlink"/>
                <w:rFonts w:eastAsia="Times New Roman"/>
                <w:spacing w:val="-3"/>
              </w:rPr>
              <w:t xml:space="preserve"> </w:t>
            </w:r>
            <w:r w:rsidR="00FE2500" w:rsidRPr="00791635">
              <w:rPr>
                <w:rStyle w:val="Hyperlink"/>
                <w:rFonts w:eastAsia="Times New Roman"/>
              </w:rPr>
              <w:t>VI: RESEARCH</w:t>
            </w:r>
            <w:r w:rsidR="00FE2500" w:rsidRPr="00791635">
              <w:rPr>
                <w:rStyle w:val="Hyperlink"/>
                <w:rFonts w:eastAsia="Times New Roman"/>
                <w:spacing w:val="-3"/>
              </w:rPr>
              <w:t xml:space="preserve"> </w:t>
            </w:r>
            <w:r w:rsidR="00FE2500" w:rsidRPr="00791635">
              <w:rPr>
                <w:rStyle w:val="Hyperlink"/>
                <w:rFonts w:eastAsia="Times New Roman"/>
              </w:rPr>
              <w:t>STUDY</w:t>
            </w:r>
            <w:r w:rsidR="00FE2500" w:rsidRPr="00791635">
              <w:rPr>
                <w:rStyle w:val="Hyperlink"/>
                <w:rFonts w:eastAsia="Times New Roman"/>
                <w:spacing w:val="-2"/>
              </w:rPr>
              <w:t xml:space="preserve"> </w:t>
            </w:r>
            <w:r w:rsidR="00FE2500" w:rsidRPr="00791635">
              <w:rPr>
                <w:rStyle w:val="Hyperlink"/>
                <w:rFonts w:eastAsia="Times New Roman"/>
              </w:rPr>
              <w:t>QUESTIONNAIRE</w:t>
            </w:r>
            <w:r w:rsidR="00FE2500">
              <w:rPr>
                <w:webHidden/>
              </w:rPr>
              <w:tab/>
            </w:r>
          </w:hyperlink>
        </w:p>
        <w:p w14:paraId="36BF25B7" w14:textId="0D0D203F" w:rsidR="009E7183" w:rsidRPr="00322B14" w:rsidRDefault="009E7183" w:rsidP="00C31C07">
          <w:pPr>
            <w:spacing w:line="360" w:lineRule="auto"/>
          </w:pPr>
          <w:r w:rsidRPr="00DA71B5">
            <w:rPr>
              <w:rFonts w:ascii="Times New Roman" w:hAnsi="Times New Roman" w:cs="Times New Roman"/>
              <w:b/>
              <w:bCs/>
              <w:noProof/>
              <w:sz w:val="24"/>
              <w:szCs w:val="24"/>
            </w:rPr>
            <w:fldChar w:fldCharType="end"/>
          </w:r>
        </w:p>
      </w:sdtContent>
    </w:sdt>
    <w:p w14:paraId="59492231" w14:textId="6334CA92" w:rsidR="009E7183" w:rsidRPr="00322B14" w:rsidRDefault="00D948C9" w:rsidP="00C31C07">
      <w:pPr>
        <w:pStyle w:val="Heading1"/>
        <w:tabs>
          <w:tab w:val="center" w:pos="4680"/>
          <w:tab w:val="left" w:pos="7650"/>
        </w:tabs>
        <w:spacing w:line="360" w:lineRule="auto"/>
        <w:rPr>
          <w:rFonts w:ascii="Times New Roman" w:hAnsi="Times New Roman" w:cs="Times New Roman"/>
          <w:color w:val="auto"/>
          <w:sz w:val="24"/>
          <w:szCs w:val="24"/>
        </w:rPr>
      </w:pPr>
      <w:r>
        <w:rPr>
          <w:rFonts w:ascii="Times New Roman" w:hAnsi="Times New Roman" w:cs="Times New Roman"/>
          <w:color w:val="auto"/>
          <w:sz w:val="24"/>
          <w:szCs w:val="24"/>
        </w:rPr>
        <w:lastRenderedPageBreak/>
        <w:tab/>
      </w:r>
      <w:bookmarkStart w:id="7" w:name="_Toc182837764"/>
      <w:r w:rsidR="009E7183" w:rsidRPr="00322B14">
        <w:rPr>
          <w:rFonts w:ascii="Times New Roman" w:hAnsi="Times New Roman" w:cs="Times New Roman"/>
          <w:color w:val="auto"/>
          <w:sz w:val="24"/>
          <w:szCs w:val="24"/>
        </w:rPr>
        <w:t>LIST OF TABLES</w:t>
      </w:r>
      <w:bookmarkEnd w:id="7"/>
      <w:r>
        <w:rPr>
          <w:rFonts w:ascii="Times New Roman" w:hAnsi="Times New Roman" w:cs="Times New Roman"/>
          <w:color w:val="auto"/>
          <w:sz w:val="24"/>
          <w:szCs w:val="24"/>
        </w:rPr>
        <w:tab/>
      </w:r>
    </w:p>
    <w:p w14:paraId="1774AF2A" w14:textId="024A3486" w:rsidR="007B3A95" w:rsidRPr="007B3A95" w:rsidRDefault="008D3D5D" w:rsidP="00C31C07">
      <w:pPr>
        <w:pStyle w:val="TableofFigures"/>
        <w:tabs>
          <w:tab w:val="right" w:leader="dot" w:pos="9350"/>
        </w:tabs>
        <w:spacing w:line="360" w:lineRule="auto"/>
        <w:rPr>
          <w:rFonts w:ascii="Times New Roman" w:eastAsiaTheme="minorEastAsia" w:hAnsi="Times New Roman" w:cs="Times New Roman"/>
          <w:noProof/>
          <w:sz w:val="24"/>
          <w:szCs w:val="24"/>
        </w:rPr>
      </w:pPr>
      <w:r w:rsidRPr="007B3A95">
        <w:rPr>
          <w:rFonts w:ascii="Times New Roman" w:hAnsi="Times New Roman" w:cs="Times New Roman"/>
          <w:b/>
          <w:sz w:val="24"/>
          <w:szCs w:val="24"/>
        </w:rPr>
        <w:fldChar w:fldCharType="begin"/>
      </w:r>
      <w:r w:rsidRPr="007B3A95">
        <w:rPr>
          <w:rFonts w:ascii="Times New Roman" w:hAnsi="Times New Roman" w:cs="Times New Roman"/>
          <w:b/>
          <w:sz w:val="24"/>
          <w:szCs w:val="24"/>
        </w:rPr>
        <w:instrText xml:space="preserve"> TOC \h \z \c "Table" </w:instrText>
      </w:r>
      <w:r w:rsidRPr="007B3A95">
        <w:rPr>
          <w:rFonts w:ascii="Times New Roman" w:hAnsi="Times New Roman" w:cs="Times New Roman"/>
          <w:b/>
          <w:sz w:val="24"/>
          <w:szCs w:val="24"/>
        </w:rPr>
        <w:fldChar w:fldCharType="separate"/>
      </w:r>
      <w:hyperlink w:anchor="_Toc179976919" w:history="1">
        <w:r w:rsidR="007B3A95" w:rsidRPr="00FB4246">
          <w:rPr>
            <w:rStyle w:val="Hyperlink"/>
            <w:rFonts w:ascii="Times New Roman" w:hAnsi="Times New Roman" w:cs="Times New Roman"/>
            <w:b/>
            <w:noProof/>
            <w:sz w:val="24"/>
            <w:szCs w:val="24"/>
          </w:rPr>
          <w:t>Table 1</w:t>
        </w:r>
        <w:r w:rsidR="007B3A95" w:rsidRPr="007B3A95">
          <w:rPr>
            <w:rStyle w:val="Hyperlink"/>
            <w:rFonts w:ascii="Times New Roman" w:hAnsi="Times New Roman" w:cs="Times New Roman"/>
            <w:noProof/>
            <w:sz w:val="24"/>
            <w:szCs w:val="24"/>
          </w:rPr>
          <w:t xml:space="preserve"> Summary of research gaps</w:t>
        </w:r>
        <w:r w:rsidR="007B3A95" w:rsidRPr="007B3A95">
          <w:rPr>
            <w:rFonts w:ascii="Times New Roman" w:hAnsi="Times New Roman" w:cs="Times New Roman"/>
            <w:noProof/>
            <w:webHidden/>
            <w:sz w:val="24"/>
            <w:szCs w:val="24"/>
          </w:rPr>
          <w:tab/>
        </w:r>
        <w:r w:rsidR="007B3A95" w:rsidRPr="007B3A95">
          <w:rPr>
            <w:rFonts w:ascii="Times New Roman" w:hAnsi="Times New Roman" w:cs="Times New Roman"/>
            <w:noProof/>
            <w:webHidden/>
            <w:sz w:val="24"/>
            <w:szCs w:val="24"/>
          </w:rPr>
          <w:fldChar w:fldCharType="begin"/>
        </w:r>
        <w:r w:rsidR="007B3A95" w:rsidRPr="007B3A95">
          <w:rPr>
            <w:rFonts w:ascii="Times New Roman" w:hAnsi="Times New Roman" w:cs="Times New Roman"/>
            <w:noProof/>
            <w:webHidden/>
            <w:sz w:val="24"/>
            <w:szCs w:val="24"/>
          </w:rPr>
          <w:instrText xml:space="preserve"> PAGEREF _Toc179976919 \h </w:instrText>
        </w:r>
        <w:r w:rsidR="007B3A95" w:rsidRPr="007B3A95">
          <w:rPr>
            <w:rFonts w:ascii="Times New Roman" w:hAnsi="Times New Roman" w:cs="Times New Roman"/>
            <w:noProof/>
            <w:webHidden/>
            <w:sz w:val="24"/>
            <w:szCs w:val="24"/>
          </w:rPr>
        </w:r>
        <w:r w:rsidR="007B3A95" w:rsidRPr="007B3A95">
          <w:rPr>
            <w:rFonts w:ascii="Times New Roman" w:hAnsi="Times New Roman" w:cs="Times New Roman"/>
            <w:noProof/>
            <w:webHidden/>
            <w:sz w:val="24"/>
            <w:szCs w:val="24"/>
          </w:rPr>
          <w:fldChar w:fldCharType="separate"/>
        </w:r>
        <w:r w:rsidR="00491D5E">
          <w:rPr>
            <w:rFonts w:ascii="Times New Roman" w:hAnsi="Times New Roman" w:cs="Times New Roman"/>
            <w:noProof/>
            <w:webHidden/>
            <w:sz w:val="24"/>
            <w:szCs w:val="24"/>
          </w:rPr>
          <w:t>33</w:t>
        </w:r>
        <w:r w:rsidR="007B3A95" w:rsidRPr="007B3A95">
          <w:rPr>
            <w:rFonts w:ascii="Times New Roman" w:hAnsi="Times New Roman" w:cs="Times New Roman"/>
            <w:noProof/>
            <w:webHidden/>
            <w:sz w:val="24"/>
            <w:szCs w:val="24"/>
          </w:rPr>
          <w:fldChar w:fldCharType="end"/>
        </w:r>
      </w:hyperlink>
    </w:p>
    <w:p w14:paraId="72708FC8" w14:textId="33B15373" w:rsidR="007B3A95" w:rsidRPr="007B3A95" w:rsidRDefault="001E7020" w:rsidP="00C31C07">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79976920" w:history="1">
        <w:r w:rsidR="007B3A95" w:rsidRPr="00FB4246">
          <w:rPr>
            <w:rStyle w:val="Hyperlink"/>
            <w:rFonts w:ascii="Times New Roman" w:hAnsi="Times New Roman" w:cs="Times New Roman"/>
            <w:b/>
            <w:noProof/>
            <w:sz w:val="24"/>
            <w:szCs w:val="24"/>
          </w:rPr>
          <w:t>Table 2</w:t>
        </w:r>
        <w:r w:rsidR="007B3A95" w:rsidRPr="007B3A95">
          <w:rPr>
            <w:rStyle w:val="Hyperlink"/>
            <w:rFonts w:ascii="Times New Roman" w:hAnsi="Times New Roman" w:cs="Times New Roman"/>
            <w:noProof/>
            <w:sz w:val="24"/>
            <w:szCs w:val="24"/>
          </w:rPr>
          <w:t xml:space="preserve"> Table Showing Operationalization of Variables</w:t>
        </w:r>
        <w:r w:rsidR="007B3A95" w:rsidRPr="007B3A95">
          <w:rPr>
            <w:rFonts w:ascii="Times New Roman" w:hAnsi="Times New Roman" w:cs="Times New Roman"/>
            <w:noProof/>
            <w:webHidden/>
            <w:sz w:val="24"/>
            <w:szCs w:val="24"/>
          </w:rPr>
          <w:tab/>
        </w:r>
        <w:r w:rsidR="007B3A95" w:rsidRPr="007B3A95">
          <w:rPr>
            <w:rFonts w:ascii="Times New Roman" w:hAnsi="Times New Roman" w:cs="Times New Roman"/>
            <w:noProof/>
            <w:webHidden/>
            <w:sz w:val="24"/>
            <w:szCs w:val="24"/>
          </w:rPr>
          <w:fldChar w:fldCharType="begin"/>
        </w:r>
        <w:r w:rsidR="007B3A95" w:rsidRPr="007B3A95">
          <w:rPr>
            <w:rFonts w:ascii="Times New Roman" w:hAnsi="Times New Roman" w:cs="Times New Roman"/>
            <w:noProof/>
            <w:webHidden/>
            <w:sz w:val="24"/>
            <w:szCs w:val="24"/>
          </w:rPr>
          <w:instrText xml:space="preserve"> PAGEREF _Toc179976920 \h </w:instrText>
        </w:r>
        <w:r w:rsidR="007B3A95" w:rsidRPr="007B3A95">
          <w:rPr>
            <w:rFonts w:ascii="Times New Roman" w:hAnsi="Times New Roman" w:cs="Times New Roman"/>
            <w:noProof/>
            <w:webHidden/>
            <w:sz w:val="24"/>
            <w:szCs w:val="24"/>
          </w:rPr>
        </w:r>
        <w:r w:rsidR="007B3A95" w:rsidRPr="007B3A95">
          <w:rPr>
            <w:rFonts w:ascii="Times New Roman" w:hAnsi="Times New Roman" w:cs="Times New Roman"/>
            <w:noProof/>
            <w:webHidden/>
            <w:sz w:val="24"/>
            <w:szCs w:val="24"/>
          </w:rPr>
          <w:fldChar w:fldCharType="separate"/>
        </w:r>
        <w:r w:rsidR="00491D5E">
          <w:rPr>
            <w:rFonts w:ascii="Times New Roman" w:hAnsi="Times New Roman" w:cs="Times New Roman"/>
            <w:noProof/>
            <w:webHidden/>
            <w:sz w:val="24"/>
            <w:szCs w:val="24"/>
          </w:rPr>
          <w:t>37</w:t>
        </w:r>
        <w:r w:rsidR="007B3A95" w:rsidRPr="007B3A95">
          <w:rPr>
            <w:rFonts w:ascii="Times New Roman" w:hAnsi="Times New Roman" w:cs="Times New Roman"/>
            <w:noProof/>
            <w:webHidden/>
            <w:sz w:val="24"/>
            <w:szCs w:val="24"/>
          </w:rPr>
          <w:fldChar w:fldCharType="end"/>
        </w:r>
      </w:hyperlink>
    </w:p>
    <w:p w14:paraId="6348EE54" w14:textId="576CA531" w:rsidR="007B3A95" w:rsidRPr="007B3A95" w:rsidRDefault="001E7020" w:rsidP="00C31C07">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79976921" w:history="1">
        <w:r w:rsidR="007B3A95" w:rsidRPr="00FB4246">
          <w:rPr>
            <w:rStyle w:val="Hyperlink"/>
            <w:rFonts w:ascii="Times New Roman" w:hAnsi="Times New Roman" w:cs="Times New Roman"/>
            <w:b/>
            <w:noProof/>
            <w:sz w:val="24"/>
            <w:szCs w:val="24"/>
          </w:rPr>
          <w:t xml:space="preserve">Table 3 </w:t>
        </w:r>
        <w:r w:rsidR="007B3A95" w:rsidRPr="007B3A95">
          <w:rPr>
            <w:rStyle w:val="Hyperlink"/>
            <w:rFonts w:ascii="Times New Roman" w:hAnsi="Times New Roman" w:cs="Times New Roman"/>
            <w:noProof/>
            <w:sz w:val="24"/>
            <w:szCs w:val="24"/>
          </w:rPr>
          <w:t>Target Population</w:t>
        </w:r>
        <w:r w:rsidR="007B3A95" w:rsidRPr="007B3A95">
          <w:rPr>
            <w:rFonts w:ascii="Times New Roman" w:hAnsi="Times New Roman" w:cs="Times New Roman"/>
            <w:noProof/>
            <w:webHidden/>
            <w:sz w:val="24"/>
            <w:szCs w:val="24"/>
          </w:rPr>
          <w:tab/>
        </w:r>
        <w:r w:rsidR="007B3A95" w:rsidRPr="007B3A95">
          <w:rPr>
            <w:rFonts w:ascii="Times New Roman" w:hAnsi="Times New Roman" w:cs="Times New Roman"/>
            <w:noProof/>
            <w:webHidden/>
            <w:sz w:val="24"/>
            <w:szCs w:val="24"/>
          </w:rPr>
          <w:fldChar w:fldCharType="begin"/>
        </w:r>
        <w:r w:rsidR="007B3A95" w:rsidRPr="007B3A95">
          <w:rPr>
            <w:rFonts w:ascii="Times New Roman" w:hAnsi="Times New Roman" w:cs="Times New Roman"/>
            <w:noProof/>
            <w:webHidden/>
            <w:sz w:val="24"/>
            <w:szCs w:val="24"/>
          </w:rPr>
          <w:instrText xml:space="preserve"> PAGEREF _Toc179976921 \h </w:instrText>
        </w:r>
        <w:r w:rsidR="007B3A95" w:rsidRPr="007B3A95">
          <w:rPr>
            <w:rFonts w:ascii="Times New Roman" w:hAnsi="Times New Roman" w:cs="Times New Roman"/>
            <w:noProof/>
            <w:webHidden/>
            <w:sz w:val="24"/>
            <w:szCs w:val="24"/>
          </w:rPr>
        </w:r>
        <w:r w:rsidR="007B3A95" w:rsidRPr="007B3A95">
          <w:rPr>
            <w:rFonts w:ascii="Times New Roman" w:hAnsi="Times New Roman" w:cs="Times New Roman"/>
            <w:noProof/>
            <w:webHidden/>
            <w:sz w:val="24"/>
            <w:szCs w:val="24"/>
          </w:rPr>
          <w:fldChar w:fldCharType="separate"/>
        </w:r>
        <w:r w:rsidR="00491D5E">
          <w:rPr>
            <w:rFonts w:ascii="Times New Roman" w:hAnsi="Times New Roman" w:cs="Times New Roman"/>
            <w:noProof/>
            <w:webHidden/>
            <w:sz w:val="24"/>
            <w:szCs w:val="24"/>
          </w:rPr>
          <w:t>40</w:t>
        </w:r>
        <w:r w:rsidR="007B3A95" w:rsidRPr="007B3A95">
          <w:rPr>
            <w:rFonts w:ascii="Times New Roman" w:hAnsi="Times New Roman" w:cs="Times New Roman"/>
            <w:noProof/>
            <w:webHidden/>
            <w:sz w:val="24"/>
            <w:szCs w:val="24"/>
          </w:rPr>
          <w:fldChar w:fldCharType="end"/>
        </w:r>
      </w:hyperlink>
    </w:p>
    <w:p w14:paraId="7FEC0453" w14:textId="69D391BA" w:rsidR="007B3A95" w:rsidRPr="007B3A95" w:rsidRDefault="001E7020" w:rsidP="00C31C07">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79976922" w:history="1">
        <w:r w:rsidR="007B3A95" w:rsidRPr="00FB4246">
          <w:rPr>
            <w:rStyle w:val="Hyperlink"/>
            <w:rFonts w:ascii="Times New Roman" w:hAnsi="Times New Roman" w:cs="Times New Roman"/>
            <w:b/>
            <w:noProof/>
            <w:sz w:val="24"/>
            <w:szCs w:val="24"/>
          </w:rPr>
          <w:t xml:space="preserve">Table 4 </w:t>
        </w:r>
        <w:r w:rsidR="007B3A95" w:rsidRPr="007B3A95">
          <w:rPr>
            <w:rStyle w:val="Hyperlink"/>
            <w:rFonts w:ascii="Times New Roman" w:hAnsi="Times New Roman" w:cs="Times New Roman"/>
            <w:noProof/>
            <w:sz w:val="24"/>
            <w:szCs w:val="24"/>
          </w:rPr>
          <w:t>Sample Size</w:t>
        </w:r>
        <w:r w:rsidR="007B3A95" w:rsidRPr="007B3A95">
          <w:rPr>
            <w:rFonts w:ascii="Times New Roman" w:hAnsi="Times New Roman" w:cs="Times New Roman"/>
            <w:noProof/>
            <w:webHidden/>
            <w:sz w:val="24"/>
            <w:szCs w:val="24"/>
          </w:rPr>
          <w:tab/>
        </w:r>
        <w:r w:rsidR="007B3A95" w:rsidRPr="007B3A95">
          <w:rPr>
            <w:rFonts w:ascii="Times New Roman" w:hAnsi="Times New Roman" w:cs="Times New Roman"/>
            <w:noProof/>
            <w:webHidden/>
            <w:sz w:val="24"/>
            <w:szCs w:val="24"/>
          </w:rPr>
          <w:fldChar w:fldCharType="begin"/>
        </w:r>
        <w:r w:rsidR="007B3A95" w:rsidRPr="007B3A95">
          <w:rPr>
            <w:rFonts w:ascii="Times New Roman" w:hAnsi="Times New Roman" w:cs="Times New Roman"/>
            <w:noProof/>
            <w:webHidden/>
            <w:sz w:val="24"/>
            <w:szCs w:val="24"/>
          </w:rPr>
          <w:instrText xml:space="preserve"> PAGEREF _Toc179976922 \h </w:instrText>
        </w:r>
        <w:r w:rsidR="007B3A95" w:rsidRPr="007B3A95">
          <w:rPr>
            <w:rFonts w:ascii="Times New Roman" w:hAnsi="Times New Roman" w:cs="Times New Roman"/>
            <w:noProof/>
            <w:webHidden/>
            <w:sz w:val="24"/>
            <w:szCs w:val="24"/>
          </w:rPr>
        </w:r>
        <w:r w:rsidR="007B3A95" w:rsidRPr="007B3A95">
          <w:rPr>
            <w:rFonts w:ascii="Times New Roman" w:hAnsi="Times New Roman" w:cs="Times New Roman"/>
            <w:noProof/>
            <w:webHidden/>
            <w:sz w:val="24"/>
            <w:szCs w:val="24"/>
          </w:rPr>
          <w:fldChar w:fldCharType="separate"/>
        </w:r>
        <w:r w:rsidR="00491D5E">
          <w:rPr>
            <w:rFonts w:ascii="Times New Roman" w:hAnsi="Times New Roman" w:cs="Times New Roman"/>
            <w:noProof/>
            <w:webHidden/>
            <w:sz w:val="24"/>
            <w:szCs w:val="24"/>
          </w:rPr>
          <w:t>41</w:t>
        </w:r>
        <w:r w:rsidR="007B3A95" w:rsidRPr="007B3A95">
          <w:rPr>
            <w:rFonts w:ascii="Times New Roman" w:hAnsi="Times New Roman" w:cs="Times New Roman"/>
            <w:noProof/>
            <w:webHidden/>
            <w:sz w:val="24"/>
            <w:szCs w:val="24"/>
          </w:rPr>
          <w:fldChar w:fldCharType="end"/>
        </w:r>
      </w:hyperlink>
    </w:p>
    <w:p w14:paraId="1C6ECF01" w14:textId="7D900FEA" w:rsidR="007B3A95" w:rsidRPr="007B3A95" w:rsidRDefault="001E7020" w:rsidP="00C31C07">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79976923" w:history="1">
        <w:r w:rsidR="007B3A95" w:rsidRPr="00FB4246">
          <w:rPr>
            <w:rStyle w:val="Hyperlink"/>
            <w:rFonts w:ascii="Times New Roman" w:hAnsi="Times New Roman" w:cs="Times New Roman"/>
            <w:b/>
            <w:noProof/>
            <w:sz w:val="24"/>
            <w:szCs w:val="24"/>
          </w:rPr>
          <w:t>Table 5</w:t>
        </w:r>
        <w:r w:rsidR="007B3A95" w:rsidRPr="007B3A95">
          <w:rPr>
            <w:rStyle w:val="Hyperlink"/>
            <w:rFonts w:ascii="Times New Roman" w:hAnsi="Times New Roman" w:cs="Times New Roman"/>
            <w:noProof/>
            <w:sz w:val="24"/>
            <w:szCs w:val="24"/>
          </w:rPr>
          <w:t xml:space="preserve"> Summary for proportionate sampling</w:t>
        </w:r>
        <w:r w:rsidR="007B3A95" w:rsidRPr="007B3A95">
          <w:rPr>
            <w:rFonts w:ascii="Times New Roman" w:hAnsi="Times New Roman" w:cs="Times New Roman"/>
            <w:noProof/>
            <w:webHidden/>
            <w:sz w:val="24"/>
            <w:szCs w:val="24"/>
          </w:rPr>
          <w:tab/>
        </w:r>
        <w:r w:rsidR="007B3A95" w:rsidRPr="007B3A95">
          <w:rPr>
            <w:rFonts w:ascii="Times New Roman" w:hAnsi="Times New Roman" w:cs="Times New Roman"/>
            <w:noProof/>
            <w:webHidden/>
            <w:sz w:val="24"/>
            <w:szCs w:val="24"/>
          </w:rPr>
          <w:fldChar w:fldCharType="begin"/>
        </w:r>
        <w:r w:rsidR="007B3A95" w:rsidRPr="007B3A95">
          <w:rPr>
            <w:rFonts w:ascii="Times New Roman" w:hAnsi="Times New Roman" w:cs="Times New Roman"/>
            <w:noProof/>
            <w:webHidden/>
            <w:sz w:val="24"/>
            <w:szCs w:val="24"/>
          </w:rPr>
          <w:instrText xml:space="preserve"> PAGEREF _Toc179976923 \h </w:instrText>
        </w:r>
        <w:r w:rsidR="007B3A95" w:rsidRPr="007B3A95">
          <w:rPr>
            <w:rFonts w:ascii="Times New Roman" w:hAnsi="Times New Roman" w:cs="Times New Roman"/>
            <w:noProof/>
            <w:webHidden/>
            <w:sz w:val="24"/>
            <w:szCs w:val="24"/>
          </w:rPr>
        </w:r>
        <w:r w:rsidR="007B3A95" w:rsidRPr="007B3A95">
          <w:rPr>
            <w:rFonts w:ascii="Times New Roman" w:hAnsi="Times New Roman" w:cs="Times New Roman"/>
            <w:noProof/>
            <w:webHidden/>
            <w:sz w:val="24"/>
            <w:szCs w:val="24"/>
          </w:rPr>
          <w:fldChar w:fldCharType="separate"/>
        </w:r>
        <w:r w:rsidR="00491D5E">
          <w:rPr>
            <w:rFonts w:ascii="Times New Roman" w:hAnsi="Times New Roman" w:cs="Times New Roman"/>
            <w:noProof/>
            <w:webHidden/>
            <w:sz w:val="24"/>
            <w:szCs w:val="24"/>
          </w:rPr>
          <w:t>42</w:t>
        </w:r>
        <w:r w:rsidR="007B3A95" w:rsidRPr="007B3A95">
          <w:rPr>
            <w:rFonts w:ascii="Times New Roman" w:hAnsi="Times New Roman" w:cs="Times New Roman"/>
            <w:noProof/>
            <w:webHidden/>
            <w:sz w:val="24"/>
            <w:szCs w:val="24"/>
          </w:rPr>
          <w:fldChar w:fldCharType="end"/>
        </w:r>
      </w:hyperlink>
    </w:p>
    <w:p w14:paraId="62080DBD" w14:textId="40E0D61F" w:rsidR="007B3A95" w:rsidRPr="007B3A95" w:rsidRDefault="001E7020" w:rsidP="00C31C07">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79976924" w:history="1">
        <w:r w:rsidR="007B3A95" w:rsidRPr="00FB4246">
          <w:rPr>
            <w:rStyle w:val="Hyperlink"/>
            <w:rFonts w:ascii="Times New Roman" w:hAnsi="Times New Roman" w:cs="Times New Roman"/>
            <w:b/>
            <w:noProof/>
            <w:sz w:val="24"/>
            <w:szCs w:val="24"/>
          </w:rPr>
          <w:t>Table 6</w:t>
        </w:r>
        <w:r w:rsidR="007B3A95" w:rsidRPr="007B3A95">
          <w:rPr>
            <w:rStyle w:val="Hyperlink"/>
            <w:rFonts w:ascii="Times New Roman" w:hAnsi="Times New Roman" w:cs="Times New Roman"/>
            <w:noProof/>
            <w:sz w:val="24"/>
            <w:szCs w:val="24"/>
          </w:rPr>
          <w:t xml:space="preserve"> Response rate</w:t>
        </w:r>
        <w:r w:rsidR="007B3A95" w:rsidRPr="007B3A95">
          <w:rPr>
            <w:rFonts w:ascii="Times New Roman" w:hAnsi="Times New Roman" w:cs="Times New Roman"/>
            <w:noProof/>
            <w:webHidden/>
            <w:sz w:val="24"/>
            <w:szCs w:val="24"/>
          </w:rPr>
          <w:tab/>
        </w:r>
        <w:r w:rsidR="007B3A95" w:rsidRPr="007B3A95">
          <w:rPr>
            <w:rFonts w:ascii="Times New Roman" w:hAnsi="Times New Roman" w:cs="Times New Roman"/>
            <w:noProof/>
            <w:webHidden/>
            <w:sz w:val="24"/>
            <w:szCs w:val="24"/>
          </w:rPr>
          <w:fldChar w:fldCharType="begin"/>
        </w:r>
        <w:r w:rsidR="007B3A95" w:rsidRPr="007B3A95">
          <w:rPr>
            <w:rFonts w:ascii="Times New Roman" w:hAnsi="Times New Roman" w:cs="Times New Roman"/>
            <w:noProof/>
            <w:webHidden/>
            <w:sz w:val="24"/>
            <w:szCs w:val="24"/>
          </w:rPr>
          <w:instrText xml:space="preserve"> PAGEREF _Toc179976924 \h </w:instrText>
        </w:r>
        <w:r w:rsidR="007B3A95" w:rsidRPr="007B3A95">
          <w:rPr>
            <w:rFonts w:ascii="Times New Roman" w:hAnsi="Times New Roman" w:cs="Times New Roman"/>
            <w:noProof/>
            <w:webHidden/>
            <w:sz w:val="24"/>
            <w:szCs w:val="24"/>
          </w:rPr>
        </w:r>
        <w:r w:rsidR="007B3A95" w:rsidRPr="007B3A95">
          <w:rPr>
            <w:rFonts w:ascii="Times New Roman" w:hAnsi="Times New Roman" w:cs="Times New Roman"/>
            <w:noProof/>
            <w:webHidden/>
            <w:sz w:val="24"/>
            <w:szCs w:val="24"/>
          </w:rPr>
          <w:fldChar w:fldCharType="separate"/>
        </w:r>
        <w:r w:rsidR="00491D5E">
          <w:rPr>
            <w:rFonts w:ascii="Times New Roman" w:hAnsi="Times New Roman" w:cs="Times New Roman"/>
            <w:noProof/>
            <w:webHidden/>
            <w:sz w:val="24"/>
            <w:szCs w:val="24"/>
          </w:rPr>
          <w:t>47</w:t>
        </w:r>
        <w:r w:rsidR="007B3A95" w:rsidRPr="007B3A95">
          <w:rPr>
            <w:rFonts w:ascii="Times New Roman" w:hAnsi="Times New Roman" w:cs="Times New Roman"/>
            <w:noProof/>
            <w:webHidden/>
            <w:sz w:val="24"/>
            <w:szCs w:val="24"/>
          </w:rPr>
          <w:fldChar w:fldCharType="end"/>
        </w:r>
      </w:hyperlink>
    </w:p>
    <w:p w14:paraId="6A03E439" w14:textId="22AEF5E7" w:rsidR="007B3A95" w:rsidRPr="007B3A95" w:rsidRDefault="001E7020" w:rsidP="00C31C07">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79976925" w:history="1">
        <w:r w:rsidR="007B3A95" w:rsidRPr="00FB4246">
          <w:rPr>
            <w:rStyle w:val="Hyperlink"/>
            <w:rFonts w:ascii="Times New Roman" w:hAnsi="Times New Roman" w:cs="Times New Roman"/>
            <w:b/>
            <w:noProof/>
            <w:sz w:val="24"/>
            <w:szCs w:val="24"/>
          </w:rPr>
          <w:t>Table 7</w:t>
        </w:r>
        <w:r w:rsidR="007B3A95" w:rsidRPr="007B3A95">
          <w:rPr>
            <w:rStyle w:val="Hyperlink"/>
            <w:rFonts w:ascii="Times New Roman" w:hAnsi="Times New Roman" w:cs="Times New Roman"/>
            <w:noProof/>
            <w:sz w:val="24"/>
            <w:szCs w:val="24"/>
          </w:rPr>
          <w:t xml:space="preserve"> Reliability Test</w:t>
        </w:r>
        <w:r w:rsidR="007B3A95" w:rsidRPr="007B3A95">
          <w:rPr>
            <w:rFonts w:ascii="Times New Roman" w:hAnsi="Times New Roman" w:cs="Times New Roman"/>
            <w:noProof/>
            <w:webHidden/>
            <w:sz w:val="24"/>
            <w:szCs w:val="24"/>
          </w:rPr>
          <w:tab/>
        </w:r>
        <w:r w:rsidR="007B3A95" w:rsidRPr="007B3A95">
          <w:rPr>
            <w:rFonts w:ascii="Times New Roman" w:hAnsi="Times New Roman" w:cs="Times New Roman"/>
            <w:noProof/>
            <w:webHidden/>
            <w:sz w:val="24"/>
            <w:szCs w:val="24"/>
          </w:rPr>
          <w:fldChar w:fldCharType="begin"/>
        </w:r>
        <w:r w:rsidR="007B3A95" w:rsidRPr="007B3A95">
          <w:rPr>
            <w:rFonts w:ascii="Times New Roman" w:hAnsi="Times New Roman" w:cs="Times New Roman"/>
            <w:noProof/>
            <w:webHidden/>
            <w:sz w:val="24"/>
            <w:szCs w:val="24"/>
          </w:rPr>
          <w:instrText xml:space="preserve"> PAGEREF _Toc179976925 \h </w:instrText>
        </w:r>
        <w:r w:rsidR="007B3A95" w:rsidRPr="007B3A95">
          <w:rPr>
            <w:rFonts w:ascii="Times New Roman" w:hAnsi="Times New Roman" w:cs="Times New Roman"/>
            <w:noProof/>
            <w:webHidden/>
            <w:sz w:val="24"/>
            <w:szCs w:val="24"/>
          </w:rPr>
        </w:r>
        <w:r w:rsidR="007B3A95" w:rsidRPr="007B3A95">
          <w:rPr>
            <w:rFonts w:ascii="Times New Roman" w:hAnsi="Times New Roman" w:cs="Times New Roman"/>
            <w:noProof/>
            <w:webHidden/>
            <w:sz w:val="24"/>
            <w:szCs w:val="24"/>
          </w:rPr>
          <w:fldChar w:fldCharType="separate"/>
        </w:r>
        <w:r w:rsidR="00491D5E">
          <w:rPr>
            <w:rFonts w:ascii="Times New Roman" w:hAnsi="Times New Roman" w:cs="Times New Roman"/>
            <w:noProof/>
            <w:webHidden/>
            <w:sz w:val="24"/>
            <w:szCs w:val="24"/>
          </w:rPr>
          <w:t>48</w:t>
        </w:r>
        <w:r w:rsidR="007B3A95" w:rsidRPr="007B3A95">
          <w:rPr>
            <w:rFonts w:ascii="Times New Roman" w:hAnsi="Times New Roman" w:cs="Times New Roman"/>
            <w:noProof/>
            <w:webHidden/>
            <w:sz w:val="24"/>
            <w:szCs w:val="24"/>
          </w:rPr>
          <w:fldChar w:fldCharType="end"/>
        </w:r>
      </w:hyperlink>
    </w:p>
    <w:p w14:paraId="3257535F" w14:textId="35747D21" w:rsidR="007B3A95" w:rsidRPr="007B3A95" w:rsidRDefault="001E7020" w:rsidP="00C31C07">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79976926" w:history="1">
        <w:r w:rsidR="007B3A95" w:rsidRPr="00FB4246">
          <w:rPr>
            <w:rStyle w:val="Hyperlink"/>
            <w:rFonts w:ascii="Times New Roman" w:hAnsi="Times New Roman" w:cs="Times New Roman"/>
            <w:b/>
            <w:noProof/>
            <w:sz w:val="24"/>
            <w:szCs w:val="24"/>
          </w:rPr>
          <w:t>Table 8</w:t>
        </w:r>
        <w:r w:rsidR="007B3A95" w:rsidRPr="007B3A95">
          <w:rPr>
            <w:rStyle w:val="Hyperlink"/>
            <w:rFonts w:ascii="Times New Roman" w:hAnsi="Times New Roman" w:cs="Times New Roman"/>
            <w:noProof/>
            <w:sz w:val="24"/>
            <w:szCs w:val="24"/>
          </w:rPr>
          <w:t xml:space="preserve"> Influence of Youth Vocational Training on Community Livelihood</w:t>
        </w:r>
        <w:r w:rsidR="007B3A95" w:rsidRPr="007B3A95">
          <w:rPr>
            <w:rFonts w:ascii="Times New Roman" w:hAnsi="Times New Roman" w:cs="Times New Roman"/>
            <w:noProof/>
            <w:webHidden/>
            <w:sz w:val="24"/>
            <w:szCs w:val="24"/>
          </w:rPr>
          <w:tab/>
        </w:r>
        <w:r w:rsidR="007B3A95" w:rsidRPr="007B3A95">
          <w:rPr>
            <w:rFonts w:ascii="Times New Roman" w:hAnsi="Times New Roman" w:cs="Times New Roman"/>
            <w:noProof/>
            <w:webHidden/>
            <w:sz w:val="24"/>
            <w:szCs w:val="24"/>
          </w:rPr>
          <w:fldChar w:fldCharType="begin"/>
        </w:r>
        <w:r w:rsidR="007B3A95" w:rsidRPr="007B3A95">
          <w:rPr>
            <w:rFonts w:ascii="Times New Roman" w:hAnsi="Times New Roman" w:cs="Times New Roman"/>
            <w:noProof/>
            <w:webHidden/>
            <w:sz w:val="24"/>
            <w:szCs w:val="24"/>
          </w:rPr>
          <w:instrText xml:space="preserve"> PAGEREF _Toc179976926 \h </w:instrText>
        </w:r>
        <w:r w:rsidR="007B3A95" w:rsidRPr="007B3A95">
          <w:rPr>
            <w:rFonts w:ascii="Times New Roman" w:hAnsi="Times New Roman" w:cs="Times New Roman"/>
            <w:noProof/>
            <w:webHidden/>
            <w:sz w:val="24"/>
            <w:szCs w:val="24"/>
          </w:rPr>
        </w:r>
        <w:r w:rsidR="007B3A95" w:rsidRPr="007B3A95">
          <w:rPr>
            <w:rFonts w:ascii="Times New Roman" w:hAnsi="Times New Roman" w:cs="Times New Roman"/>
            <w:noProof/>
            <w:webHidden/>
            <w:sz w:val="24"/>
            <w:szCs w:val="24"/>
          </w:rPr>
          <w:fldChar w:fldCharType="separate"/>
        </w:r>
        <w:r w:rsidR="00491D5E">
          <w:rPr>
            <w:rFonts w:ascii="Times New Roman" w:hAnsi="Times New Roman" w:cs="Times New Roman"/>
            <w:noProof/>
            <w:webHidden/>
            <w:sz w:val="24"/>
            <w:szCs w:val="24"/>
          </w:rPr>
          <w:t>52</w:t>
        </w:r>
        <w:r w:rsidR="007B3A95" w:rsidRPr="007B3A95">
          <w:rPr>
            <w:rFonts w:ascii="Times New Roman" w:hAnsi="Times New Roman" w:cs="Times New Roman"/>
            <w:noProof/>
            <w:webHidden/>
            <w:sz w:val="24"/>
            <w:szCs w:val="24"/>
          </w:rPr>
          <w:fldChar w:fldCharType="end"/>
        </w:r>
      </w:hyperlink>
    </w:p>
    <w:p w14:paraId="5B26363B" w14:textId="4CF543AF" w:rsidR="007B3A95" w:rsidRPr="007B3A95" w:rsidRDefault="001E7020" w:rsidP="00C31C07">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79976927" w:history="1">
        <w:r w:rsidR="007B3A95" w:rsidRPr="00FB4246">
          <w:rPr>
            <w:rStyle w:val="Hyperlink"/>
            <w:rFonts w:ascii="Times New Roman" w:hAnsi="Times New Roman" w:cs="Times New Roman"/>
            <w:b/>
            <w:noProof/>
            <w:sz w:val="24"/>
            <w:szCs w:val="24"/>
          </w:rPr>
          <w:t>Table 9</w:t>
        </w:r>
        <w:r w:rsidR="007B3A95" w:rsidRPr="007B3A95">
          <w:rPr>
            <w:rStyle w:val="Hyperlink"/>
            <w:rFonts w:ascii="Times New Roman" w:hAnsi="Times New Roman" w:cs="Times New Roman"/>
            <w:noProof/>
            <w:sz w:val="24"/>
            <w:szCs w:val="24"/>
          </w:rPr>
          <w:t xml:space="preserve"> Influence of Capacity Building on Community Livelihood</w:t>
        </w:r>
        <w:r w:rsidR="007B3A95" w:rsidRPr="007B3A95">
          <w:rPr>
            <w:rFonts w:ascii="Times New Roman" w:hAnsi="Times New Roman" w:cs="Times New Roman"/>
            <w:noProof/>
            <w:webHidden/>
            <w:sz w:val="24"/>
            <w:szCs w:val="24"/>
          </w:rPr>
          <w:tab/>
        </w:r>
        <w:r w:rsidR="007B3A95" w:rsidRPr="007B3A95">
          <w:rPr>
            <w:rFonts w:ascii="Times New Roman" w:hAnsi="Times New Roman" w:cs="Times New Roman"/>
            <w:noProof/>
            <w:webHidden/>
            <w:sz w:val="24"/>
            <w:szCs w:val="24"/>
          </w:rPr>
          <w:fldChar w:fldCharType="begin"/>
        </w:r>
        <w:r w:rsidR="007B3A95" w:rsidRPr="007B3A95">
          <w:rPr>
            <w:rFonts w:ascii="Times New Roman" w:hAnsi="Times New Roman" w:cs="Times New Roman"/>
            <w:noProof/>
            <w:webHidden/>
            <w:sz w:val="24"/>
            <w:szCs w:val="24"/>
          </w:rPr>
          <w:instrText xml:space="preserve"> PAGEREF _Toc179976927 \h </w:instrText>
        </w:r>
        <w:r w:rsidR="007B3A95" w:rsidRPr="007B3A95">
          <w:rPr>
            <w:rFonts w:ascii="Times New Roman" w:hAnsi="Times New Roman" w:cs="Times New Roman"/>
            <w:noProof/>
            <w:webHidden/>
            <w:sz w:val="24"/>
            <w:szCs w:val="24"/>
          </w:rPr>
        </w:r>
        <w:r w:rsidR="007B3A95" w:rsidRPr="007B3A95">
          <w:rPr>
            <w:rFonts w:ascii="Times New Roman" w:hAnsi="Times New Roman" w:cs="Times New Roman"/>
            <w:noProof/>
            <w:webHidden/>
            <w:sz w:val="24"/>
            <w:szCs w:val="24"/>
          </w:rPr>
          <w:fldChar w:fldCharType="separate"/>
        </w:r>
        <w:r w:rsidR="00491D5E">
          <w:rPr>
            <w:rFonts w:ascii="Times New Roman" w:hAnsi="Times New Roman" w:cs="Times New Roman"/>
            <w:noProof/>
            <w:webHidden/>
            <w:sz w:val="24"/>
            <w:szCs w:val="24"/>
          </w:rPr>
          <w:t>54</w:t>
        </w:r>
        <w:r w:rsidR="007B3A95" w:rsidRPr="007B3A95">
          <w:rPr>
            <w:rFonts w:ascii="Times New Roman" w:hAnsi="Times New Roman" w:cs="Times New Roman"/>
            <w:noProof/>
            <w:webHidden/>
            <w:sz w:val="24"/>
            <w:szCs w:val="24"/>
          </w:rPr>
          <w:fldChar w:fldCharType="end"/>
        </w:r>
      </w:hyperlink>
    </w:p>
    <w:p w14:paraId="63FB63A7" w14:textId="41659377" w:rsidR="007B3A95" w:rsidRPr="007B3A95" w:rsidRDefault="001E7020" w:rsidP="00C31C07">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79976928" w:history="1">
        <w:r w:rsidR="007B3A95" w:rsidRPr="00FB4246">
          <w:rPr>
            <w:rStyle w:val="Hyperlink"/>
            <w:rFonts w:ascii="Times New Roman" w:hAnsi="Times New Roman" w:cs="Times New Roman"/>
            <w:b/>
            <w:noProof/>
            <w:sz w:val="24"/>
            <w:szCs w:val="24"/>
          </w:rPr>
          <w:t>Table 10</w:t>
        </w:r>
        <w:r w:rsidR="007B3A95" w:rsidRPr="007B3A95">
          <w:rPr>
            <w:rStyle w:val="Hyperlink"/>
            <w:rFonts w:ascii="Times New Roman" w:hAnsi="Times New Roman" w:cs="Times New Roman"/>
            <w:noProof/>
            <w:sz w:val="24"/>
            <w:szCs w:val="24"/>
          </w:rPr>
          <w:t xml:space="preserve"> Influence of Livestock Development on Community Livelihood.</w:t>
        </w:r>
        <w:r w:rsidR="007B3A95" w:rsidRPr="007B3A95">
          <w:rPr>
            <w:rFonts w:ascii="Times New Roman" w:hAnsi="Times New Roman" w:cs="Times New Roman"/>
            <w:noProof/>
            <w:webHidden/>
            <w:sz w:val="24"/>
            <w:szCs w:val="24"/>
          </w:rPr>
          <w:tab/>
        </w:r>
        <w:r w:rsidR="007B3A95" w:rsidRPr="007B3A95">
          <w:rPr>
            <w:rFonts w:ascii="Times New Roman" w:hAnsi="Times New Roman" w:cs="Times New Roman"/>
            <w:noProof/>
            <w:webHidden/>
            <w:sz w:val="24"/>
            <w:szCs w:val="24"/>
          </w:rPr>
          <w:fldChar w:fldCharType="begin"/>
        </w:r>
        <w:r w:rsidR="007B3A95" w:rsidRPr="007B3A95">
          <w:rPr>
            <w:rFonts w:ascii="Times New Roman" w:hAnsi="Times New Roman" w:cs="Times New Roman"/>
            <w:noProof/>
            <w:webHidden/>
            <w:sz w:val="24"/>
            <w:szCs w:val="24"/>
          </w:rPr>
          <w:instrText xml:space="preserve"> PAGEREF _Toc179976928 \h </w:instrText>
        </w:r>
        <w:r w:rsidR="007B3A95" w:rsidRPr="007B3A95">
          <w:rPr>
            <w:rFonts w:ascii="Times New Roman" w:hAnsi="Times New Roman" w:cs="Times New Roman"/>
            <w:noProof/>
            <w:webHidden/>
            <w:sz w:val="24"/>
            <w:szCs w:val="24"/>
          </w:rPr>
        </w:r>
        <w:r w:rsidR="007B3A95" w:rsidRPr="007B3A95">
          <w:rPr>
            <w:rFonts w:ascii="Times New Roman" w:hAnsi="Times New Roman" w:cs="Times New Roman"/>
            <w:noProof/>
            <w:webHidden/>
            <w:sz w:val="24"/>
            <w:szCs w:val="24"/>
          </w:rPr>
          <w:fldChar w:fldCharType="separate"/>
        </w:r>
        <w:r w:rsidR="00491D5E">
          <w:rPr>
            <w:rFonts w:ascii="Times New Roman" w:hAnsi="Times New Roman" w:cs="Times New Roman"/>
            <w:noProof/>
            <w:webHidden/>
            <w:sz w:val="24"/>
            <w:szCs w:val="24"/>
          </w:rPr>
          <w:t>56</w:t>
        </w:r>
        <w:r w:rsidR="007B3A95" w:rsidRPr="007B3A95">
          <w:rPr>
            <w:rFonts w:ascii="Times New Roman" w:hAnsi="Times New Roman" w:cs="Times New Roman"/>
            <w:noProof/>
            <w:webHidden/>
            <w:sz w:val="24"/>
            <w:szCs w:val="24"/>
          </w:rPr>
          <w:fldChar w:fldCharType="end"/>
        </w:r>
      </w:hyperlink>
    </w:p>
    <w:p w14:paraId="3E2ADEED" w14:textId="04EF93CE" w:rsidR="007B3A95" w:rsidRPr="007B3A95" w:rsidRDefault="001E7020" w:rsidP="00C31C07">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79976929" w:history="1">
        <w:r w:rsidR="007B3A95" w:rsidRPr="00FB4246">
          <w:rPr>
            <w:rStyle w:val="Hyperlink"/>
            <w:rFonts w:ascii="Times New Roman" w:hAnsi="Times New Roman" w:cs="Times New Roman"/>
            <w:b/>
            <w:noProof/>
            <w:sz w:val="24"/>
            <w:szCs w:val="24"/>
          </w:rPr>
          <w:t>Table 11</w:t>
        </w:r>
        <w:r w:rsidR="007B3A95" w:rsidRPr="007B3A95">
          <w:rPr>
            <w:rStyle w:val="Hyperlink"/>
            <w:rFonts w:ascii="Times New Roman" w:hAnsi="Times New Roman" w:cs="Times New Roman"/>
            <w:noProof/>
            <w:sz w:val="24"/>
            <w:szCs w:val="24"/>
          </w:rPr>
          <w:t xml:space="preserve"> Influence of Crop Development on Community Livelihood.</w:t>
        </w:r>
        <w:r w:rsidR="007B3A95" w:rsidRPr="007B3A95">
          <w:rPr>
            <w:rFonts w:ascii="Times New Roman" w:hAnsi="Times New Roman" w:cs="Times New Roman"/>
            <w:noProof/>
            <w:webHidden/>
            <w:sz w:val="24"/>
            <w:szCs w:val="24"/>
          </w:rPr>
          <w:tab/>
        </w:r>
        <w:r w:rsidR="007B3A95" w:rsidRPr="007B3A95">
          <w:rPr>
            <w:rFonts w:ascii="Times New Roman" w:hAnsi="Times New Roman" w:cs="Times New Roman"/>
            <w:noProof/>
            <w:webHidden/>
            <w:sz w:val="24"/>
            <w:szCs w:val="24"/>
          </w:rPr>
          <w:fldChar w:fldCharType="begin"/>
        </w:r>
        <w:r w:rsidR="007B3A95" w:rsidRPr="007B3A95">
          <w:rPr>
            <w:rFonts w:ascii="Times New Roman" w:hAnsi="Times New Roman" w:cs="Times New Roman"/>
            <w:noProof/>
            <w:webHidden/>
            <w:sz w:val="24"/>
            <w:szCs w:val="24"/>
          </w:rPr>
          <w:instrText xml:space="preserve"> PAGEREF _Toc179976929 \h </w:instrText>
        </w:r>
        <w:r w:rsidR="007B3A95" w:rsidRPr="007B3A95">
          <w:rPr>
            <w:rFonts w:ascii="Times New Roman" w:hAnsi="Times New Roman" w:cs="Times New Roman"/>
            <w:noProof/>
            <w:webHidden/>
            <w:sz w:val="24"/>
            <w:szCs w:val="24"/>
          </w:rPr>
        </w:r>
        <w:r w:rsidR="007B3A95" w:rsidRPr="007B3A95">
          <w:rPr>
            <w:rFonts w:ascii="Times New Roman" w:hAnsi="Times New Roman" w:cs="Times New Roman"/>
            <w:noProof/>
            <w:webHidden/>
            <w:sz w:val="24"/>
            <w:szCs w:val="24"/>
          </w:rPr>
          <w:fldChar w:fldCharType="separate"/>
        </w:r>
        <w:r w:rsidR="00491D5E">
          <w:rPr>
            <w:rFonts w:ascii="Times New Roman" w:hAnsi="Times New Roman" w:cs="Times New Roman"/>
            <w:noProof/>
            <w:webHidden/>
            <w:sz w:val="24"/>
            <w:szCs w:val="24"/>
          </w:rPr>
          <w:t>58</w:t>
        </w:r>
        <w:r w:rsidR="007B3A95" w:rsidRPr="007B3A95">
          <w:rPr>
            <w:rFonts w:ascii="Times New Roman" w:hAnsi="Times New Roman" w:cs="Times New Roman"/>
            <w:noProof/>
            <w:webHidden/>
            <w:sz w:val="24"/>
            <w:szCs w:val="24"/>
          </w:rPr>
          <w:fldChar w:fldCharType="end"/>
        </w:r>
      </w:hyperlink>
    </w:p>
    <w:p w14:paraId="0DB6FB19" w14:textId="5BEFDE1E" w:rsidR="007B3A95" w:rsidRPr="007B3A95" w:rsidRDefault="001E7020" w:rsidP="00C31C07">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79976930" w:history="1">
        <w:r w:rsidR="007B3A95" w:rsidRPr="00FB4246">
          <w:rPr>
            <w:rStyle w:val="Hyperlink"/>
            <w:rFonts w:ascii="Times New Roman" w:hAnsi="Times New Roman" w:cs="Times New Roman"/>
            <w:b/>
            <w:noProof/>
            <w:sz w:val="24"/>
            <w:szCs w:val="24"/>
          </w:rPr>
          <w:t>Table 12</w:t>
        </w:r>
        <w:r w:rsidR="007B3A95" w:rsidRPr="007B3A95">
          <w:rPr>
            <w:rStyle w:val="Hyperlink"/>
            <w:rFonts w:ascii="Times New Roman" w:hAnsi="Times New Roman" w:cs="Times New Roman"/>
            <w:noProof/>
            <w:sz w:val="24"/>
            <w:szCs w:val="24"/>
          </w:rPr>
          <w:t xml:space="preserve"> Correlation between Youth Vocational Training and Socio-Economic Development</w:t>
        </w:r>
        <w:r w:rsidR="007B3A95" w:rsidRPr="007B3A95">
          <w:rPr>
            <w:rFonts w:ascii="Times New Roman" w:hAnsi="Times New Roman" w:cs="Times New Roman"/>
            <w:noProof/>
            <w:webHidden/>
            <w:sz w:val="24"/>
            <w:szCs w:val="24"/>
          </w:rPr>
          <w:tab/>
        </w:r>
        <w:r w:rsidR="007B3A95" w:rsidRPr="007B3A95">
          <w:rPr>
            <w:rFonts w:ascii="Times New Roman" w:hAnsi="Times New Roman" w:cs="Times New Roman"/>
            <w:noProof/>
            <w:webHidden/>
            <w:sz w:val="24"/>
            <w:szCs w:val="24"/>
          </w:rPr>
          <w:fldChar w:fldCharType="begin"/>
        </w:r>
        <w:r w:rsidR="007B3A95" w:rsidRPr="007B3A95">
          <w:rPr>
            <w:rFonts w:ascii="Times New Roman" w:hAnsi="Times New Roman" w:cs="Times New Roman"/>
            <w:noProof/>
            <w:webHidden/>
            <w:sz w:val="24"/>
            <w:szCs w:val="24"/>
          </w:rPr>
          <w:instrText xml:space="preserve"> PAGEREF _Toc179976930 \h </w:instrText>
        </w:r>
        <w:r w:rsidR="007B3A95" w:rsidRPr="007B3A95">
          <w:rPr>
            <w:rFonts w:ascii="Times New Roman" w:hAnsi="Times New Roman" w:cs="Times New Roman"/>
            <w:noProof/>
            <w:webHidden/>
            <w:sz w:val="24"/>
            <w:szCs w:val="24"/>
          </w:rPr>
        </w:r>
        <w:r w:rsidR="007B3A95" w:rsidRPr="007B3A95">
          <w:rPr>
            <w:rFonts w:ascii="Times New Roman" w:hAnsi="Times New Roman" w:cs="Times New Roman"/>
            <w:noProof/>
            <w:webHidden/>
            <w:sz w:val="24"/>
            <w:szCs w:val="24"/>
          </w:rPr>
          <w:fldChar w:fldCharType="separate"/>
        </w:r>
        <w:r w:rsidR="00491D5E">
          <w:rPr>
            <w:rFonts w:ascii="Times New Roman" w:hAnsi="Times New Roman" w:cs="Times New Roman"/>
            <w:noProof/>
            <w:webHidden/>
            <w:sz w:val="24"/>
            <w:szCs w:val="24"/>
          </w:rPr>
          <w:t>60</w:t>
        </w:r>
        <w:r w:rsidR="007B3A95" w:rsidRPr="007B3A95">
          <w:rPr>
            <w:rFonts w:ascii="Times New Roman" w:hAnsi="Times New Roman" w:cs="Times New Roman"/>
            <w:noProof/>
            <w:webHidden/>
            <w:sz w:val="24"/>
            <w:szCs w:val="24"/>
          </w:rPr>
          <w:fldChar w:fldCharType="end"/>
        </w:r>
      </w:hyperlink>
    </w:p>
    <w:p w14:paraId="3FCBAF1F" w14:textId="6B37708A" w:rsidR="007B3A95" w:rsidRPr="007B3A95" w:rsidRDefault="001E7020" w:rsidP="00C31C07">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79976931" w:history="1">
        <w:r w:rsidR="007B3A95" w:rsidRPr="00FB4246">
          <w:rPr>
            <w:rStyle w:val="Hyperlink"/>
            <w:rFonts w:ascii="Times New Roman" w:hAnsi="Times New Roman" w:cs="Times New Roman"/>
            <w:b/>
            <w:noProof/>
            <w:sz w:val="24"/>
            <w:szCs w:val="24"/>
          </w:rPr>
          <w:t>Table 13</w:t>
        </w:r>
        <w:r w:rsidR="007B3A95" w:rsidRPr="007B3A95">
          <w:rPr>
            <w:rStyle w:val="Hyperlink"/>
            <w:rFonts w:ascii="Times New Roman" w:hAnsi="Times New Roman" w:cs="Times New Roman"/>
            <w:noProof/>
            <w:sz w:val="24"/>
            <w:szCs w:val="24"/>
          </w:rPr>
          <w:t xml:space="preserve"> Correlation between Capacity Building and Socio-Economic Development</w:t>
        </w:r>
        <w:r w:rsidR="007B3A95" w:rsidRPr="007B3A95">
          <w:rPr>
            <w:rFonts w:ascii="Times New Roman" w:hAnsi="Times New Roman" w:cs="Times New Roman"/>
            <w:noProof/>
            <w:webHidden/>
            <w:sz w:val="24"/>
            <w:szCs w:val="24"/>
          </w:rPr>
          <w:tab/>
        </w:r>
        <w:r w:rsidR="007B3A95" w:rsidRPr="007B3A95">
          <w:rPr>
            <w:rFonts w:ascii="Times New Roman" w:hAnsi="Times New Roman" w:cs="Times New Roman"/>
            <w:noProof/>
            <w:webHidden/>
            <w:sz w:val="24"/>
            <w:szCs w:val="24"/>
          </w:rPr>
          <w:fldChar w:fldCharType="begin"/>
        </w:r>
        <w:r w:rsidR="007B3A95" w:rsidRPr="007B3A95">
          <w:rPr>
            <w:rFonts w:ascii="Times New Roman" w:hAnsi="Times New Roman" w:cs="Times New Roman"/>
            <w:noProof/>
            <w:webHidden/>
            <w:sz w:val="24"/>
            <w:szCs w:val="24"/>
          </w:rPr>
          <w:instrText xml:space="preserve"> PAGEREF _Toc179976931 \h </w:instrText>
        </w:r>
        <w:r w:rsidR="007B3A95" w:rsidRPr="007B3A95">
          <w:rPr>
            <w:rFonts w:ascii="Times New Roman" w:hAnsi="Times New Roman" w:cs="Times New Roman"/>
            <w:noProof/>
            <w:webHidden/>
            <w:sz w:val="24"/>
            <w:szCs w:val="24"/>
          </w:rPr>
        </w:r>
        <w:r w:rsidR="007B3A95" w:rsidRPr="007B3A95">
          <w:rPr>
            <w:rFonts w:ascii="Times New Roman" w:hAnsi="Times New Roman" w:cs="Times New Roman"/>
            <w:noProof/>
            <w:webHidden/>
            <w:sz w:val="24"/>
            <w:szCs w:val="24"/>
          </w:rPr>
          <w:fldChar w:fldCharType="separate"/>
        </w:r>
        <w:r w:rsidR="00491D5E">
          <w:rPr>
            <w:rFonts w:ascii="Times New Roman" w:hAnsi="Times New Roman" w:cs="Times New Roman"/>
            <w:noProof/>
            <w:webHidden/>
            <w:sz w:val="24"/>
            <w:szCs w:val="24"/>
          </w:rPr>
          <w:t>61</w:t>
        </w:r>
        <w:r w:rsidR="007B3A95" w:rsidRPr="007B3A95">
          <w:rPr>
            <w:rFonts w:ascii="Times New Roman" w:hAnsi="Times New Roman" w:cs="Times New Roman"/>
            <w:noProof/>
            <w:webHidden/>
            <w:sz w:val="24"/>
            <w:szCs w:val="24"/>
          </w:rPr>
          <w:fldChar w:fldCharType="end"/>
        </w:r>
      </w:hyperlink>
    </w:p>
    <w:p w14:paraId="040A0538" w14:textId="1D75D3A3" w:rsidR="007B3A95" w:rsidRPr="007B3A95" w:rsidRDefault="001E7020" w:rsidP="00C31C07">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79976932" w:history="1">
        <w:r w:rsidR="007B3A95" w:rsidRPr="00FB4246">
          <w:rPr>
            <w:rStyle w:val="Hyperlink"/>
            <w:rFonts w:ascii="Times New Roman" w:hAnsi="Times New Roman" w:cs="Times New Roman"/>
            <w:b/>
            <w:noProof/>
            <w:sz w:val="24"/>
            <w:szCs w:val="24"/>
          </w:rPr>
          <w:t>Table 14</w:t>
        </w:r>
        <w:r w:rsidR="007B3A95" w:rsidRPr="007B3A95">
          <w:rPr>
            <w:rStyle w:val="Hyperlink"/>
            <w:rFonts w:ascii="Times New Roman" w:hAnsi="Times New Roman" w:cs="Times New Roman"/>
            <w:noProof/>
            <w:sz w:val="24"/>
            <w:szCs w:val="24"/>
          </w:rPr>
          <w:t xml:space="preserve"> Correlation between Livestock Development and Socio-Economic Development</w:t>
        </w:r>
        <w:r w:rsidR="007B3A95" w:rsidRPr="007B3A95">
          <w:rPr>
            <w:rFonts w:ascii="Times New Roman" w:hAnsi="Times New Roman" w:cs="Times New Roman"/>
            <w:noProof/>
            <w:webHidden/>
            <w:sz w:val="24"/>
            <w:szCs w:val="24"/>
          </w:rPr>
          <w:tab/>
        </w:r>
        <w:r w:rsidR="007B3A95" w:rsidRPr="007B3A95">
          <w:rPr>
            <w:rFonts w:ascii="Times New Roman" w:hAnsi="Times New Roman" w:cs="Times New Roman"/>
            <w:noProof/>
            <w:webHidden/>
            <w:sz w:val="24"/>
            <w:szCs w:val="24"/>
          </w:rPr>
          <w:fldChar w:fldCharType="begin"/>
        </w:r>
        <w:r w:rsidR="007B3A95" w:rsidRPr="007B3A95">
          <w:rPr>
            <w:rFonts w:ascii="Times New Roman" w:hAnsi="Times New Roman" w:cs="Times New Roman"/>
            <w:noProof/>
            <w:webHidden/>
            <w:sz w:val="24"/>
            <w:szCs w:val="24"/>
          </w:rPr>
          <w:instrText xml:space="preserve"> PAGEREF _Toc179976932 \h </w:instrText>
        </w:r>
        <w:r w:rsidR="007B3A95" w:rsidRPr="007B3A95">
          <w:rPr>
            <w:rFonts w:ascii="Times New Roman" w:hAnsi="Times New Roman" w:cs="Times New Roman"/>
            <w:noProof/>
            <w:webHidden/>
            <w:sz w:val="24"/>
            <w:szCs w:val="24"/>
          </w:rPr>
        </w:r>
        <w:r w:rsidR="007B3A95" w:rsidRPr="007B3A95">
          <w:rPr>
            <w:rFonts w:ascii="Times New Roman" w:hAnsi="Times New Roman" w:cs="Times New Roman"/>
            <w:noProof/>
            <w:webHidden/>
            <w:sz w:val="24"/>
            <w:szCs w:val="24"/>
          </w:rPr>
          <w:fldChar w:fldCharType="separate"/>
        </w:r>
        <w:r w:rsidR="00491D5E">
          <w:rPr>
            <w:rFonts w:ascii="Times New Roman" w:hAnsi="Times New Roman" w:cs="Times New Roman"/>
            <w:noProof/>
            <w:webHidden/>
            <w:sz w:val="24"/>
            <w:szCs w:val="24"/>
          </w:rPr>
          <w:t>62</w:t>
        </w:r>
        <w:r w:rsidR="007B3A95" w:rsidRPr="007B3A95">
          <w:rPr>
            <w:rFonts w:ascii="Times New Roman" w:hAnsi="Times New Roman" w:cs="Times New Roman"/>
            <w:noProof/>
            <w:webHidden/>
            <w:sz w:val="24"/>
            <w:szCs w:val="24"/>
          </w:rPr>
          <w:fldChar w:fldCharType="end"/>
        </w:r>
      </w:hyperlink>
    </w:p>
    <w:p w14:paraId="0F76D75D" w14:textId="06F2745D" w:rsidR="007B3A95" w:rsidRPr="007B3A95" w:rsidRDefault="001E7020" w:rsidP="00C31C07">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79976933" w:history="1">
        <w:r w:rsidR="007B3A95" w:rsidRPr="00FB4246">
          <w:rPr>
            <w:rStyle w:val="Hyperlink"/>
            <w:rFonts w:ascii="Times New Roman" w:hAnsi="Times New Roman" w:cs="Times New Roman"/>
            <w:b/>
            <w:noProof/>
            <w:sz w:val="24"/>
            <w:szCs w:val="24"/>
          </w:rPr>
          <w:t>Table 15</w:t>
        </w:r>
        <w:r w:rsidR="007B3A95" w:rsidRPr="007B3A95">
          <w:rPr>
            <w:rStyle w:val="Hyperlink"/>
            <w:rFonts w:ascii="Times New Roman" w:hAnsi="Times New Roman" w:cs="Times New Roman"/>
            <w:noProof/>
            <w:sz w:val="24"/>
            <w:szCs w:val="24"/>
          </w:rPr>
          <w:t xml:space="preserve"> Correlation between Crop Development and Socio-Economic Development</w:t>
        </w:r>
        <w:r w:rsidR="007B3A95" w:rsidRPr="007B3A95">
          <w:rPr>
            <w:rFonts w:ascii="Times New Roman" w:hAnsi="Times New Roman" w:cs="Times New Roman"/>
            <w:noProof/>
            <w:webHidden/>
            <w:sz w:val="24"/>
            <w:szCs w:val="24"/>
          </w:rPr>
          <w:tab/>
        </w:r>
        <w:r w:rsidR="007B3A95" w:rsidRPr="007B3A95">
          <w:rPr>
            <w:rFonts w:ascii="Times New Roman" w:hAnsi="Times New Roman" w:cs="Times New Roman"/>
            <w:noProof/>
            <w:webHidden/>
            <w:sz w:val="24"/>
            <w:szCs w:val="24"/>
          </w:rPr>
          <w:fldChar w:fldCharType="begin"/>
        </w:r>
        <w:r w:rsidR="007B3A95" w:rsidRPr="007B3A95">
          <w:rPr>
            <w:rFonts w:ascii="Times New Roman" w:hAnsi="Times New Roman" w:cs="Times New Roman"/>
            <w:noProof/>
            <w:webHidden/>
            <w:sz w:val="24"/>
            <w:szCs w:val="24"/>
          </w:rPr>
          <w:instrText xml:space="preserve"> PAGEREF _Toc179976933 \h </w:instrText>
        </w:r>
        <w:r w:rsidR="007B3A95" w:rsidRPr="007B3A95">
          <w:rPr>
            <w:rFonts w:ascii="Times New Roman" w:hAnsi="Times New Roman" w:cs="Times New Roman"/>
            <w:noProof/>
            <w:webHidden/>
            <w:sz w:val="24"/>
            <w:szCs w:val="24"/>
          </w:rPr>
        </w:r>
        <w:r w:rsidR="007B3A95" w:rsidRPr="007B3A95">
          <w:rPr>
            <w:rFonts w:ascii="Times New Roman" w:hAnsi="Times New Roman" w:cs="Times New Roman"/>
            <w:noProof/>
            <w:webHidden/>
            <w:sz w:val="24"/>
            <w:szCs w:val="24"/>
          </w:rPr>
          <w:fldChar w:fldCharType="separate"/>
        </w:r>
        <w:r w:rsidR="00491D5E">
          <w:rPr>
            <w:rFonts w:ascii="Times New Roman" w:hAnsi="Times New Roman" w:cs="Times New Roman"/>
            <w:noProof/>
            <w:webHidden/>
            <w:sz w:val="24"/>
            <w:szCs w:val="24"/>
          </w:rPr>
          <w:t>63</w:t>
        </w:r>
        <w:r w:rsidR="007B3A95" w:rsidRPr="007B3A95">
          <w:rPr>
            <w:rFonts w:ascii="Times New Roman" w:hAnsi="Times New Roman" w:cs="Times New Roman"/>
            <w:noProof/>
            <w:webHidden/>
            <w:sz w:val="24"/>
            <w:szCs w:val="24"/>
          </w:rPr>
          <w:fldChar w:fldCharType="end"/>
        </w:r>
      </w:hyperlink>
    </w:p>
    <w:p w14:paraId="5D30D018" w14:textId="6719D0F8" w:rsidR="007B3A95" w:rsidRPr="007B3A95" w:rsidRDefault="001E7020" w:rsidP="00C31C07">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79976934" w:history="1">
        <w:r w:rsidR="007B3A95" w:rsidRPr="00FB4246">
          <w:rPr>
            <w:rStyle w:val="Hyperlink"/>
            <w:rFonts w:ascii="Times New Roman" w:hAnsi="Times New Roman" w:cs="Times New Roman"/>
            <w:b/>
            <w:noProof/>
            <w:sz w:val="24"/>
            <w:szCs w:val="24"/>
          </w:rPr>
          <w:t>Table 16</w:t>
        </w:r>
        <w:r w:rsidR="007B3A95" w:rsidRPr="007B3A95">
          <w:rPr>
            <w:rStyle w:val="Hyperlink"/>
            <w:rFonts w:ascii="Times New Roman" w:hAnsi="Times New Roman" w:cs="Times New Roman"/>
            <w:noProof/>
            <w:sz w:val="24"/>
            <w:szCs w:val="24"/>
          </w:rPr>
          <w:t xml:space="preserve"> F-Test on ANOVA</w:t>
        </w:r>
        <w:r w:rsidR="007B3A95" w:rsidRPr="007B3A95">
          <w:rPr>
            <w:rFonts w:ascii="Times New Roman" w:hAnsi="Times New Roman" w:cs="Times New Roman"/>
            <w:noProof/>
            <w:webHidden/>
            <w:sz w:val="24"/>
            <w:szCs w:val="24"/>
          </w:rPr>
          <w:tab/>
        </w:r>
        <w:r w:rsidR="007B3A95" w:rsidRPr="007B3A95">
          <w:rPr>
            <w:rFonts w:ascii="Times New Roman" w:hAnsi="Times New Roman" w:cs="Times New Roman"/>
            <w:noProof/>
            <w:webHidden/>
            <w:sz w:val="24"/>
            <w:szCs w:val="24"/>
          </w:rPr>
          <w:fldChar w:fldCharType="begin"/>
        </w:r>
        <w:r w:rsidR="007B3A95" w:rsidRPr="007B3A95">
          <w:rPr>
            <w:rFonts w:ascii="Times New Roman" w:hAnsi="Times New Roman" w:cs="Times New Roman"/>
            <w:noProof/>
            <w:webHidden/>
            <w:sz w:val="24"/>
            <w:szCs w:val="24"/>
          </w:rPr>
          <w:instrText xml:space="preserve"> PAGEREF _Toc179976934 \h </w:instrText>
        </w:r>
        <w:r w:rsidR="007B3A95" w:rsidRPr="007B3A95">
          <w:rPr>
            <w:rFonts w:ascii="Times New Roman" w:hAnsi="Times New Roman" w:cs="Times New Roman"/>
            <w:noProof/>
            <w:webHidden/>
            <w:sz w:val="24"/>
            <w:szCs w:val="24"/>
          </w:rPr>
        </w:r>
        <w:r w:rsidR="007B3A95" w:rsidRPr="007B3A95">
          <w:rPr>
            <w:rFonts w:ascii="Times New Roman" w:hAnsi="Times New Roman" w:cs="Times New Roman"/>
            <w:noProof/>
            <w:webHidden/>
            <w:sz w:val="24"/>
            <w:szCs w:val="24"/>
          </w:rPr>
          <w:fldChar w:fldCharType="separate"/>
        </w:r>
        <w:r w:rsidR="00491D5E">
          <w:rPr>
            <w:rFonts w:ascii="Times New Roman" w:hAnsi="Times New Roman" w:cs="Times New Roman"/>
            <w:noProof/>
            <w:webHidden/>
            <w:sz w:val="24"/>
            <w:szCs w:val="24"/>
          </w:rPr>
          <w:t>64</w:t>
        </w:r>
        <w:r w:rsidR="007B3A95" w:rsidRPr="007B3A95">
          <w:rPr>
            <w:rFonts w:ascii="Times New Roman" w:hAnsi="Times New Roman" w:cs="Times New Roman"/>
            <w:noProof/>
            <w:webHidden/>
            <w:sz w:val="24"/>
            <w:szCs w:val="24"/>
          </w:rPr>
          <w:fldChar w:fldCharType="end"/>
        </w:r>
      </w:hyperlink>
    </w:p>
    <w:p w14:paraId="34AC033C" w14:textId="1C20584C" w:rsidR="007B3A95" w:rsidRPr="007B3A95" w:rsidRDefault="001E7020" w:rsidP="00C31C07">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79976935" w:history="1">
        <w:r w:rsidR="007B3A95" w:rsidRPr="00FB4246">
          <w:rPr>
            <w:rStyle w:val="Hyperlink"/>
            <w:rFonts w:ascii="Times New Roman" w:hAnsi="Times New Roman" w:cs="Times New Roman"/>
            <w:b/>
            <w:noProof/>
            <w:sz w:val="24"/>
            <w:szCs w:val="24"/>
          </w:rPr>
          <w:t>Table 17</w:t>
        </w:r>
        <w:r w:rsidR="007B3A95" w:rsidRPr="007B3A95">
          <w:rPr>
            <w:rStyle w:val="Hyperlink"/>
            <w:rFonts w:ascii="Times New Roman" w:hAnsi="Times New Roman" w:cs="Times New Roman"/>
            <w:noProof/>
            <w:sz w:val="24"/>
            <w:szCs w:val="24"/>
          </w:rPr>
          <w:t xml:space="preserve"> Regression Model Summary</w:t>
        </w:r>
        <w:r w:rsidR="007B3A95" w:rsidRPr="007B3A95">
          <w:rPr>
            <w:rFonts w:ascii="Times New Roman" w:hAnsi="Times New Roman" w:cs="Times New Roman"/>
            <w:noProof/>
            <w:webHidden/>
            <w:sz w:val="24"/>
            <w:szCs w:val="24"/>
          </w:rPr>
          <w:tab/>
        </w:r>
        <w:r w:rsidR="007B3A95" w:rsidRPr="007B3A95">
          <w:rPr>
            <w:rFonts w:ascii="Times New Roman" w:hAnsi="Times New Roman" w:cs="Times New Roman"/>
            <w:noProof/>
            <w:webHidden/>
            <w:sz w:val="24"/>
            <w:szCs w:val="24"/>
          </w:rPr>
          <w:fldChar w:fldCharType="begin"/>
        </w:r>
        <w:r w:rsidR="007B3A95" w:rsidRPr="007B3A95">
          <w:rPr>
            <w:rFonts w:ascii="Times New Roman" w:hAnsi="Times New Roman" w:cs="Times New Roman"/>
            <w:noProof/>
            <w:webHidden/>
            <w:sz w:val="24"/>
            <w:szCs w:val="24"/>
          </w:rPr>
          <w:instrText xml:space="preserve"> PAGEREF _Toc179976935 \h </w:instrText>
        </w:r>
        <w:r w:rsidR="007B3A95" w:rsidRPr="007B3A95">
          <w:rPr>
            <w:rFonts w:ascii="Times New Roman" w:hAnsi="Times New Roman" w:cs="Times New Roman"/>
            <w:noProof/>
            <w:webHidden/>
            <w:sz w:val="24"/>
            <w:szCs w:val="24"/>
          </w:rPr>
        </w:r>
        <w:r w:rsidR="007B3A95" w:rsidRPr="007B3A95">
          <w:rPr>
            <w:rFonts w:ascii="Times New Roman" w:hAnsi="Times New Roman" w:cs="Times New Roman"/>
            <w:noProof/>
            <w:webHidden/>
            <w:sz w:val="24"/>
            <w:szCs w:val="24"/>
          </w:rPr>
          <w:fldChar w:fldCharType="separate"/>
        </w:r>
        <w:r w:rsidR="00491D5E">
          <w:rPr>
            <w:rFonts w:ascii="Times New Roman" w:hAnsi="Times New Roman" w:cs="Times New Roman"/>
            <w:noProof/>
            <w:webHidden/>
            <w:sz w:val="24"/>
            <w:szCs w:val="24"/>
          </w:rPr>
          <w:t>64</w:t>
        </w:r>
        <w:r w:rsidR="007B3A95" w:rsidRPr="007B3A95">
          <w:rPr>
            <w:rFonts w:ascii="Times New Roman" w:hAnsi="Times New Roman" w:cs="Times New Roman"/>
            <w:noProof/>
            <w:webHidden/>
            <w:sz w:val="24"/>
            <w:szCs w:val="24"/>
          </w:rPr>
          <w:fldChar w:fldCharType="end"/>
        </w:r>
      </w:hyperlink>
    </w:p>
    <w:p w14:paraId="4604D875" w14:textId="289F823D" w:rsidR="007B3A95" w:rsidRPr="007B3A95" w:rsidRDefault="001E7020" w:rsidP="00C31C07">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79976936" w:history="1">
        <w:r w:rsidR="007B3A95" w:rsidRPr="00FB4246">
          <w:rPr>
            <w:rStyle w:val="Hyperlink"/>
            <w:rFonts w:ascii="Times New Roman" w:hAnsi="Times New Roman" w:cs="Times New Roman"/>
            <w:b/>
            <w:noProof/>
            <w:sz w:val="24"/>
            <w:szCs w:val="24"/>
          </w:rPr>
          <w:t>Table 18</w:t>
        </w:r>
        <w:r w:rsidR="007B3A95" w:rsidRPr="007B3A95">
          <w:rPr>
            <w:rStyle w:val="Hyperlink"/>
            <w:rFonts w:ascii="Times New Roman" w:hAnsi="Times New Roman" w:cs="Times New Roman"/>
            <w:noProof/>
            <w:sz w:val="24"/>
            <w:szCs w:val="24"/>
          </w:rPr>
          <w:t xml:space="preserve"> Regression Coefficients</w:t>
        </w:r>
        <w:r w:rsidR="007B3A95" w:rsidRPr="007B3A95">
          <w:rPr>
            <w:rFonts w:ascii="Times New Roman" w:hAnsi="Times New Roman" w:cs="Times New Roman"/>
            <w:noProof/>
            <w:webHidden/>
            <w:sz w:val="24"/>
            <w:szCs w:val="24"/>
          </w:rPr>
          <w:tab/>
        </w:r>
        <w:r w:rsidR="007B3A95" w:rsidRPr="007B3A95">
          <w:rPr>
            <w:rFonts w:ascii="Times New Roman" w:hAnsi="Times New Roman" w:cs="Times New Roman"/>
            <w:noProof/>
            <w:webHidden/>
            <w:sz w:val="24"/>
            <w:szCs w:val="24"/>
          </w:rPr>
          <w:fldChar w:fldCharType="begin"/>
        </w:r>
        <w:r w:rsidR="007B3A95" w:rsidRPr="007B3A95">
          <w:rPr>
            <w:rFonts w:ascii="Times New Roman" w:hAnsi="Times New Roman" w:cs="Times New Roman"/>
            <w:noProof/>
            <w:webHidden/>
            <w:sz w:val="24"/>
            <w:szCs w:val="24"/>
          </w:rPr>
          <w:instrText xml:space="preserve"> PAGEREF _Toc179976936 \h </w:instrText>
        </w:r>
        <w:r w:rsidR="007B3A95" w:rsidRPr="007B3A95">
          <w:rPr>
            <w:rFonts w:ascii="Times New Roman" w:hAnsi="Times New Roman" w:cs="Times New Roman"/>
            <w:noProof/>
            <w:webHidden/>
            <w:sz w:val="24"/>
            <w:szCs w:val="24"/>
          </w:rPr>
        </w:r>
        <w:r w:rsidR="007B3A95" w:rsidRPr="007B3A95">
          <w:rPr>
            <w:rFonts w:ascii="Times New Roman" w:hAnsi="Times New Roman" w:cs="Times New Roman"/>
            <w:noProof/>
            <w:webHidden/>
            <w:sz w:val="24"/>
            <w:szCs w:val="24"/>
          </w:rPr>
          <w:fldChar w:fldCharType="separate"/>
        </w:r>
        <w:r w:rsidR="00491D5E">
          <w:rPr>
            <w:rFonts w:ascii="Times New Roman" w:hAnsi="Times New Roman" w:cs="Times New Roman"/>
            <w:noProof/>
            <w:webHidden/>
            <w:sz w:val="24"/>
            <w:szCs w:val="24"/>
          </w:rPr>
          <w:t>65</w:t>
        </w:r>
        <w:r w:rsidR="007B3A95" w:rsidRPr="007B3A95">
          <w:rPr>
            <w:rFonts w:ascii="Times New Roman" w:hAnsi="Times New Roman" w:cs="Times New Roman"/>
            <w:noProof/>
            <w:webHidden/>
            <w:sz w:val="24"/>
            <w:szCs w:val="24"/>
          </w:rPr>
          <w:fldChar w:fldCharType="end"/>
        </w:r>
      </w:hyperlink>
    </w:p>
    <w:p w14:paraId="645E7B49" w14:textId="2C320EF6" w:rsidR="009E7183" w:rsidRPr="00322B14" w:rsidRDefault="008D3D5D" w:rsidP="00C31C07">
      <w:pPr>
        <w:spacing w:line="360" w:lineRule="auto"/>
        <w:jc w:val="center"/>
        <w:rPr>
          <w:rFonts w:ascii="Times New Roman" w:hAnsi="Times New Roman" w:cs="Times New Roman"/>
          <w:b/>
          <w:sz w:val="24"/>
          <w:szCs w:val="24"/>
        </w:rPr>
      </w:pPr>
      <w:r w:rsidRPr="007B3A95">
        <w:rPr>
          <w:rFonts w:ascii="Times New Roman" w:hAnsi="Times New Roman" w:cs="Times New Roman"/>
          <w:b/>
          <w:sz w:val="24"/>
          <w:szCs w:val="24"/>
        </w:rPr>
        <w:fldChar w:fldCharType="end"/>
      </w:r>
    </w:p>
    <w:p w14:paraId="2C1EE438" w14:textId="07223DD4" w:rsidR="009E7183" w:rsidRDefault="00DA71B5" w:rsidP="00C31C07">
      <w:pPr>
        <w:tabs>
          <w:tab w:val="left" w:pos="7755"/>
        </w:tabs>
        <w:spacing w:line="360" w:lineRule="auto"/>
        <w:rPr>
          <w:rFonts w:ascii="Times New Roman" w:hAnsi="Times New Roman" w:cs="Times New Roman"/>
          <w:b/>
          <w:sz w:val="24"/>
          <w:szCs w:val="24"/>
        </w:rPr>
      </w:pPr>
      <w:r>
        <w:rPr>
          <w:rFonts w:ascii="Times New Roman" w:hAnsi="Times New Roman" w:cs="Times New Roman"/>
          <w:b/>
          <w:sz w:val="24"/>
          <w:szCs w:val="24"/>
        </w:rPr>
        <w:tab/>
      </w:r>
    </w:p>
    <w:p w14:paraId="47AAA636" w14:textId="4FFC3B02" w:rsidR="001F272C" w:rsidRDefault="001F272C" w:rsidP="00C31C07">
      <w:pPr>
        <w:tabs>
          <w:tab w:val="left" w:pos="7755"/>
        </w:tabs>
        <w:spacing w:line="360" w:lineRule="auto"/>
        <w:rPr>
          <w:rFonts w:ascii="Times New Roman" w:hAnsi="Times New Roman" w:cs="Times New Roman"/>
          <w:b/>
          <w:sz w:val="24"/>
          <w:szCs w:val="24"/>
        </w:rPr>
      </w:pPr>
    </w:p>
    <w:p w14:paraId="1A70A767" w14:textId="2F86CF03" w:rsidR="0048531D" w:rsidRDefault="0048531D" w:rsidP="00C31C07">
      <w:pPr>
        <w:tabs>
          <w:tab w:val="left" w:pos="7755"/>
        </w:tabs>
        <w:spacing w:line="360" w:lineRule="auto"/>
        <w:rPr>
          <w:rFonts w:ascii="Times New Roman" w:hAnsi="Times New Roman" w:cs="Times New Roman"/>
          <w:b/>
          <w:sz w:val="24"/>
          <w:szCs w:val="24"/>
        </w:rPr>
      </w:pPr>
    </w:p>
    <w:p w14:paraId="61C07B0F" w14:textId="3C546581" w:rsidR="0048531D" w:rsidRDefault="0048531D" w:rsidP="00C31C07">
      <w:pPr>
        <w:tabs>
          <w:tab w:val="left" w:pos="7755"/>
        </w:tabs>
        <w:spacing w:line="360" w:lineRule="auto"/>
        <w:rPr>
          <w:rFonts w:ascii="Times New Roman" w:hAnsi="Times New Roman" w:cs="Times New Roman"/>
          <w:b/>
          <w:sz w:val="24"/>
          <w:szCs w:val="24"/>
        </w:rPr>
      </w:pPr>
    </w:p>
    <w:p w14:paraId="0CC6D72A" w14:textId="37EA097D" w:rsidR="0048531D" w:rsidRDefault="0048531D" w:rsidP="00C31C07">
      <w:pPr>
        <w:tabs>
          <w:tab w:val="left" w:pos="7755"/>
        </w:tabs>
        <w:spacing w:line="360" w:lineRule="auto"/>
        <w:rPr>
          <w:rFonts w:ascii="Times New Roman" w:hAnsi="Times New Roman" w:cs="Times New Roman"/>
          <w:b/>
          <w:sz w:val="24"/>
          <w:szCs w:val="24"/>
        </w:rPr>
      </w:pPr>
    </w:p>
    <w:p w14:paraId="287AE185" w14:textId="77777777" w:rsidR="0048531D" w:rsidRPr="00322B14" w:rsidRDefault="0048531D" w:rsidP="00C31C07">
      <w:pPr>
        <w:tabs>
          <w:tab w:val="left" w:pos="7755"/>
        </w:tabs>
        <w:spacing w:line="360" w:lineRule="auto"/>
        <w:rPr>
          <w:rFonts w:ascii="Times New Roman" w:hAnsi="Times New Roman" w:cs="Times New Roman"/>
          <w:b/>
          <w:sz w:val="24"/>
          <w:szCs w:val="24"/>
        </w:rPr>
      </w:pPr>
    </w:p>
    <w:p w14:paraId="5CB68BEF" w14:textId="77777777" w:rsidR="008D3D5D" w:rsidRPr="008D3D5D" w:rsidRDefault="009E7183" w:rsidP="00C31C07">
      <w:pPr>
        <w:pStyle w:val="Heading1"/>
        <w:spacing w:line="360" w:lineRule="auto"/>
        <w:jc w:val="center"/>
        <w:rPr>
          <w:rFonts w:ascii="Times New Roman" w:hAnsi="Times New Roman" w:cs="Times New Roman"/>
          <w:noProof/>
          <w:sz w:val="24"/>
          <w:szCs w:val="24"/>
        </w:rPr>
      </w:pPr>
      <w:bookmarkStart w:id="8" w:name="_Toc182837765"/>
      <w:r w:rsidRPr="00322B14">
        <w:rPr>
          <w:rFonts w:ascii="Times New Roman" w:hAnsi="Times New Roman" w:cs="Times New Roman"/>
          <w:color w:val="auto"/>
          <w:sz w:val="24"/>
          <w:szCs w:val="24"/>
        </w:rPr>
        <w:lastRenderedPageBreak/>
        <w:t>LIST OF FIGURES</w:t>
      </w:r>
      <w:bookmarkEnd w:id="8"/>
      <w:r w:rsidR="008D3D5D">
        <w:rPr>
          <w:rFonts w:ascii="Times New Roman" w:hAnsi="Times New Roman" w:cs="Times New Roman"/>
          <w:color w:val="auto"/>
          <w:sz w:val="24"/>
          <w:szCs w:val="24"/>
        </w:rPr>
        <w:fldChar w:fldCharType="begin"/>
      </w:r>
      <w:r w:rsidR="008D3D5D">
        <w:rPr>
          <w:rFonts w:ascii="Times New Roman" w:hAnsi="Times New Roman" w:cs="Times New Roman"/>
          <w:color w:val="auto"/>
          <w:sz w:val="24"/>
          <w:szCs w:val="24"/>
        </w:rPr>
        <w:instrText xml:space="preserve"> TOC \h \z \c "Figure" </w:instrText>
      </w:r>
      <w:r w:rsidR="008D3D5D">
        <w:rPr>
          <w:rFonts w:ascii="Times New Roman" w:hAnsi="Times New Roman" w:cs="Times New Roman"/>
          <w:color w:val="auto"/>
          <w:sz w:val="24"/>
          <w:szCs w:val="24"/>
        </w:rPr>
        <w:fldChar w:fldCharType="separate"/>
      </w:r>
    </w:p>
    <w:p w14:paraId="6223393F" w14:textId="58A52FD2" w:rsidR="008D3D5D" w:rsidRPr="008D3D5D" w:rsidRDefault="001E7020" w:rsidP="00C31C07">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79976387" w:history="1">
        <w:r w:rsidR="008D3D5D" w:rsidRPr="008D3D5D">
          <w:rPr>
            <w:rStyle w:val="Hyperlink"/>
            <w:rFonts w:ascii="Times New Roman" w:hAnsi="Times New Roman" w:cs="Times New Roman"/>
            <w:b/>
            <w:noProof/>
            <w:sz w:val="24"/>
            <w:szCs w:val="24"/>
          </w:rPr>
          <w:t>Figure 1</w:t>
        </w:r>
        <w:r w:rsidR="008D3D5D" w:rsidRPr="008D3D5D">
          <w:rPr>
            <w:rStyle w:val="Hyperlink"/>
            <w:rFonts w:ascii="Times New Roman" w:hAnsi="Times New Roman" w:cs="Times New Roman"/>
            <w:noProof/>
            <w:sz w:val="24"/>
            <w:szCs w:val="24"/>
          </w:rPr>
          <w:t xml:space="preserve"> Conceptual Framework</w:t>
        </w:r>
        <w:r w:rsidR="008D3D5D" w:rsidRPr="008D3D5D">
          <w:rPr>
            <w:rFonts w:ascii="Times New Roman" w:hAnsi="Times New Roman" w:cs="Times New Roman"/>
            <w:noProof/>
            <w:webHidden/>
            <w:sz w:val="24"/>
            <w:szCs w:val="24"/>
          </w:rPr>
          <w:tab/>
        </w:r>
        <w:r w:rsidR="008D3D5D" w:rsidRPr="008D3D5D">
          <w:rPr>
            <w:rFonts w:ascii="Times New Roman" w:hAnsi="Times New Roman" w:cs="Times New Roman"/>
            <w:noProof/>
            <w:webHidden/>
            <w:sz w:val="24"/>
            <w:szCs w:val="24"/>
          </w:rPr>
          <w:fldChar w:fldCharType="begin"/>
        </w:r>
        <w:r w:rsidR="008D3D5D" w:rsidRPr="008D3D5D">
          <w:rPr>
            <w:rFonts w:ascii="Times New Roman" w:hAnsi="Times New Roman" w:cs="Times New Roman"/>
            <w:noProof/>
            <w:webHidden/>
            <w:sz w:val="24"/>
            <w:szCs w:val="24"/>
          </w:rPr>
          <w:instrText xml:space="preserve"> PAGEREF _Toc179976387 \h </w:instrText>
        </w:r>
        <w:r w:rsidR="008D3D5D" w:rsidRPr="008D3D5D">
          <w:rPr>
            <w:rFonts w:ascii="Times New Roman" w:hAnsi="Times New Roman" w:cs="Times New Roman"/>
            <w:noProof/>
            <w:webHidden/>
            <w:sz w:val="24"/>
            <w:szCs w:val="24"/>
          </w:rPr>
        </w:r>
        <w:r w:rsidR="008D3D5D" w:rsidRPr="008D3D5D">
          <w:rPr>
            <w:rFonts w:ascii="Times New Roman" w:hAnsi="Times New Roman" w:cs="Times New Roman"/>
            <w:noProof/>
            <w:webHidden/>
            <w:sz w:val="24"/>
            <w:szCs w:val="24"/>
          </w:rPr>
          <w:fldChar w:fldCharType="separate"/>
        </w:r>
        <w:r w:rsidR="00491D5E">
          <w:rPr>
            <w:rFonts w:ascii="Times New Roman" w:hAnsi="Times New Roman" w:cs="Times New Roman"/>
            <w:noProof/>
            <w:webHidden/>
            <w:sz w:val="24"/>
            <w:szCs w:val="24"/>
          </w:rPr>
          <w:t>36</w:t>
        </w:r>
        <w:r w:rsidR="008D3D5D" w:rsidRPr="008D3D5D">
          <w:rPr>
            <w:rFonts w:ascii="Times New Roman" w:hAnsi="Times New Roman" w:cs="Times New Roman"/>
            <w:noProof/>
            <w:webHidden/>
            <w:sz w:val="24"/>
            <w:szCs w:val="24"/>
          </w:rPr>
          <w:fldChar w:fldCharType="end"/>
        </w:r>
      </w:hyperlink>
    </w:p>
    <w:p w14:paraId="7C581587" w14:textId="30A1E7C9" w:rsidR="008D3D5D" w:rsidRPr="008D3D5D" w:rsidRDefault="001E7020" w:rsidP="00C31C07">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79976388" w:history="1">
        <w:r w:rsidR="008D3D5D" w:rsidRPr="008D3D5D">
          <w:rPr>
            <w:rStyle w:val="Hyperlink"/>
            <w:rFonts w:ascii="Times New Roman" w:hAnsi="Times New Roman" w:cs="Times New Roman"/>
            <w:b/>
            <w:noProof/>
            <w:sz w:val="24"/>
            <w:szCs w:val="24"/>
          </w:rPr>
          <w:t>Figure 2</w:t>
        </w:r>
        <w:r w:rsidR="008D3D5D" w:rsidRPr="008D3D5D">
          <w:rPr>
            <w:rStyle w:val="Hyperlink"/>
            <w:rFonts w:ascii="Times New Roman" w:hAnsi="Times New Roman" w:cs="Times New Roman"/>
            <w:noProof/>
            <w:sz w:val="24"/>
            <w:szCs w:val="24"/>
          </w:rPr>
          <w:t xml:space="preserve"> Gender of Respondents</w:t>
        </w:r>
        <w:r w:rsidR="008D3D5D" w:rsidRPr="008D3D5D">
          <w:rPr>
            <w:rFonts w:ascii="Times New Roman" w:hAnsi="Times New Roman" w:cs="Times New Roman"/>
            <w:noProof/>
            <w:webHidden/>
            <w:sz w:val="24"/>
            <w:szCs w:val="24"/>
          </w:rPr>
          <w:tab/>
        </w:r>
        <w:r w:rsidR="008D3D5D" w:rsidRPr="008D3D5D">
          <w:rPr>
            <w:rFonts w:ascii="Times New Roman" w:hAnsi="Times New Roman" w:cs="Times New Roman"/>
            <w:noProof/>
            <w:webHidden/>
            <w:sz w:val="24"/>
            <w:szCs w:val="24"/>
          </w:rPr>
          <w:fldChar w:fldCharType="begin"/>
        </w:r>
        <w:r w:rsidR="008D3D5D" w:rsidRPr="008D3D5D">
          <w:rPr>
            <w:rFonts w:ascii="Times New Roman" w:hAnsi="Times New Roman" w:cs="Times New Roman"/>
            <w:noProof/>
            <w:webHidden/>
            <w:sz w:val="24"/>
            <w:szCs w:val="24"/>
          </w:rPr>
          <w:instrText xml:space="preserve"> PAGEREF _Toc179976388 \h </w:instrText>
        </w:r>
        <w:r w:rsidR="008D3D5D" w:rsidRPr="008D3D5D">
          <w:rPr>
            <w:rFonts w:ascii="Times New Roman" w:hAnsi="Times New Roman" w:cs="Times New Roman"/>
            <w:noProof/>
            <w:webHidden/>
            <w:sz w:val="24"/>
            <w:szCs w:val="24"/>
          </w:rPr>
        </w:r>
        <w:r w:rsidR="008D3D5D" w:rsidRPr="008D3D5D">
          <w:rPr>
            <w:rFonts w:ascii="Times New Roman" w:hAnsi="Times New Roman" w:cs="Times New Roman"/>
            <w:noProof/>
            <w:webHidden/>
            <w:sz w:val="24"/>
            <w:szCs w:val="24"/>
          </w:rPr>
          <w:fldChar w:fldCharType="separate"/>
        </w:r>
        <w:r w:rsidR="00491D5E">
          <w:rPr>
            <w:rFonts w:ascii="Times New Roman" w:hAnsi="Times New Roman" w:cs="Times New Roman"/>
            <w:noProof/>
            <w:webHidden/>
            <w:sz w:val="24"/>
            <w:szCs w:val="24"/>
          </w:rPr>
          <w:t>48</w:t>
        </w:r>
        <w:r w:rsidR="008D3D5D" w:rsidRPr="008D3D5D">
          <w:rPr>
            <w:rFonts w:ascii="Times New Roman" w:hAnsi="Times New Roman" w:cs="Times New Roman"/>
            <w:noProof/>
            <w:webHidden/>
            <w:sz w:val="24"/>
            <w:szCs w:val="24"/>
          </w:rPr>
          <w:fldChar w:fldCharType="end"/>
        </w:r>
      </w:hyperlink>
    </w:p>
    <w:p w14:paraId="5A3ECE9B" w14:textId="689CB39A" w:rsidR="008D3D5D" w:rsidRPr="008D3D5D" w:rsidRDefault="001E7020" w:rsidP="00C31C07">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79976389" w:history="1">
        <w:r w:rsidR="008D3D5D" w:rsidRPr="008D3D5D">
          <w:rPr>
            <w:rStyle w:val="Hyperlink"/>
            <w:rFonts w:ascii="Times New Roman" w:hAnsi="Times New Roman" w:cs="Times New Roman"/>
            <w:b/>
            <w:noProof/>
            <w:sz w:val="24"/>
            <w:szCs w:val="24"/>
          </w:rPr>
          <w:t>Figure 3</w:t>
        </w:r>
        <w:r w:rsidR="008D3D5D" w:rsidRPr="008D3D5D">
          <w:rPr>
            <w:rStyle w:val="Hyperlink"/>
            <w:rFonts w:ascii="Times New Roman" w:hAnsi="Times New Roman" w:cs="Times New Roman"/>
            <w:noProof/>
            <w:sz w:val="24"/>
            <w:szCs w:val="24"/>
          </w:rPr>
          <w:t xml:space="preserve"> Age of Respondents</w:t>
        </w:r>
        <w:r w:rsidR="008D3D5D" w:rsidRPr="008D3D5D">
          <w:rPr>
            <w:rFonts w:ascii="Times New Roman" w:hAnsi="Times New Roman" w:cs="Times New Roman"/>
            <w:noProof/>
            <w:webHidden/>
            <w:sz w:val="24"/>
            <w:szCs w:val="24"/>
          </w:rPr>
          <w:tab/>
        </w:r>
        <w:r w:rsidR="008D3D5D" w:rsidRPr="008D3D5D">
          <w:rPr>
            <w:rFonts w:ascii="Times New Roman" w:hAnsi="Times New Roman" w:cs="Times New Roman"/>
            <w:noProof/>
            <w:webHidden/>
            <w:sz w:val="24"/>
            <w:szCs w:val="24"/>
          </w:rPr>
          <w:fldChar w:fldCharType="begin"/>
        </w:r>
        <w:r w:rsidR="008D3D5D" w:rsidRPr="008D3D5D">
          <w:rPr>
            <w:rFonts w:ascii="Times New Roman" w:hAnsi="Times New Roman" w:cs="Times New Roman"/>
            <w:noProof/>
            <w:webHidden/>
            <w:sz w:val="24"/>
            <w:szCs w:val="24"/>
          </w:rPr>
          <w:instrText xml:space="preserve"> PAGEREF _Toc179976389 \h </w:instrText>
        </w:r>
        <w:r w:rsidR="008D3D5D" w:rsidRPr="008D3D5D">
          <w:rPr>
            <w:rFonts w:ascii="Times New Roman" w:hAnsi="Times New Roman" w:cs="Times New Roman"/>
            <w:noProof/>
            <w:webHidden/>
            <w:sz w:val="24"/>
            <w:szCs w:val="24"/>
          </w:rPr>
        </w:r>
        <w:r w:rsidR="008D3D5D" w:rsidRPr="008D3D5D">
          <w:rPr>
            <w:rFonts w:ascii="Times New Roman" w:hAnsi="Times New Roman" w:cs="Times New Roman"/>
            <w:noProof/>
            <w:webHidden/>
            <w:sz w:val="24"/>
            <w:szCs w:val="24"/>
          </w:rPr>
          <w:fldChar w:fldCharType="separate"/>
        </w:r>
        <w:r w:rsidR="00491D5E">
          <w:rPr>
            <w:rFonts w:ascii="Times New Roman" w:hAnsi="Times New Roman" w:cs="Times New Roman"/>
            <w:noProof/>
            <w:webHidden/>
            <w:sz w:val="24"/>
            <w:szCs w:val="24"/>
          </w:rPr>
          <w:t>49</w:t>
        </w:r>
        <w:r w:rsidR="008D3D5D" w:rsidRPr="008D3D5D">
          <w:rPr>
            <w:rFonts w:ascii="Times New Roman" w:hAnsi="Times New Roman" w:cs="Times New Roman"/>
            <w:noProof/>
            <w:webHidden/>
            <w:sz w:val="24"/>
            <w:szCs w:val="24"/>
          </w:rPr>
          <w:fldChar w:fldCharType="end"/>
        </w:r>
      </w:hyperlink>
    </w:p>
    <w:p w14:paraId="3689062C" w14:textId="31108117" w:rsidR="008D3D5D" w:rsidRPr="008D3D5D" w:rsidRDefault="001E7020" w:rsidP="00C31C07">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79976390" w:history="1">
        <w:r w:rsidR="008D3D5D" w:rsidRPr="008D3D5D">
          <w:rPr>
            <w:rStyle w:val="Hyperlink"/>
            <w:rFonts w:ascii="Times New Roman" w:hAnsi="Times New Roman" w:cs="Times New Roman"/>
            <w:b/>
            <w:noProof/>
            <w:sz w:val="24"/>
            <w:szCs w:val="24"/>
          </w:rPr>
          <w:t>Figure 4</w:t>
        </w:r>
        <w:r w:rsidR="008D3D5D" w:rsidRPr="008D3D5D">
          <w:rPr>
            <w:rStyle w:val="Hyperlink"/>
            <w:rFonts w:ascii="Times New Roman" w:hAnsi="Times New Roman" w:cs="Times New Roman"/>
            <w:noProof/>
            <w:sz w:val="24"/>
            <w:szCs w:val="24"/>
          </w:rPr>
          <w:t xml:space="preserve"> Respondent’s Level of Education</w:t>
        </w:r>
        <w:r w:rsidR="008D3D5D" w:rsidRPr="008D3D5D">
          <w:rPr>
            <w:rFonts w:ascii="Times New Roman" w:hAnsi="Times New Roman" w:cs="Times New Roman"/>
            <w:noProof/>
            <w:webHidden/>
            <w:sz w:val="24"/>
            <w:szCs w:val="24"/>
          </w:rPr>
          <w:tab/>
        </w:r>
        <w:r w:rsidR="008D3D5D" w:rsidRPr="008D3D5D">
          <w:rPr>
            <w:rFonts w:ascii="Times New Roman" w:hAnsi="Times New Roman" w:cs="Times New Roman"/>
            <w:noProof/>
            <w:webHidden/>
            <w:sz w:val="24"/>
            <w:szCs w:val="24"/>
          </w:rPr>
          <w:fldChar w:fldCharType="begin"/>
        </w:r>
        <w:r w:rsidR="008D3D5D" w:rsidRPr="008D3D5D">
          <w:rPr>
            <w:rFonts w:ascii="Times New Roman" w:hAnsi="Times New Roman" w:cs="Times New Roman"/>
            <w:noProof/>
            <w:webHidden/>
            <w:sz w:val="24"/>
            <w:szCs w:val="24"/>
          </w:rPr>
          <w:instrText xml:space="preserve"> PAGEREF _Toc179976390 \h </w:instrText>
        </w:r>
        <w:r w:rsidR="008D3D5D" w:rsidRPr="008D3D5D">
          <w:rPr>
            <w:rFonts w:ascii="Times New Roman" w:hAnsi="Times New Roman" w:cs="Times New Roman"/>
            <w:noProof/>
            <w:webHidden/>
            <w:sz w:val="24"/>
            <w:szCs w:val="24"/>
          </w:rPr>
        </w:r>
        <w:r w:rsidR="008D3D5D" w:rsidRPr="008D3D5D">
          <w:rPr>
            <w:rFonts w:ascii="Times New Roman" w:hAnsi="Times New Roman" w:cs="Times New Roman"/>
            <w:noProof/>
            <w:webHidden/>
            <w:sz w:val="24"/>
            <w:szCs w:val="24"/>
          </w:rPr>
          <w:fldChar w:fldCharType="separate"/>
        </w:r>
        <w:r w:rsidR="00491D5E">
          <w:rPr>
            <w:rFonts w:ascii="Times New Roman" w:hAnsi="Times New Roman" w:cs="Times New Roman"/>
            <w:noProof/>
            <w:webHidden/>
            <w:sz w:val="24"/>
            <w:szCs w:val="24"/>
          </w:rPr>
          <w:t>50</w:t>
        </w:r>
        <w:r w:rsidR="008D3D5D" w:rsidRPr="008D3D5D">
          <w:rPr>
            <w:rFonts w:ascii="Times New Roman" w:hAnsi="Times New Roman" w:cs="Times New Roman"/>
            <w:noProof/>
            <w:webHidden/>
            <w:sz w:val="24"/>
            <w:szCs w:val="24"/>
          </w:rPr>
          <w:fldChar w:fldCharType="end"/>
        </w:r>
      </w:hyperlink>
    </w:p>
    <w:p w14:paraId="41BE951C" w14:textId="50350C6E" w:rsidR="008D3D5D" w:rsidRDefault="001E7020" w:rsidP="00C31C07">
      <w:pPr>
        <w:pStyle w:val="TableofFigures"/>
        <w:tabs>
          <w:tab w:val="right" w:leader="dot" w:pos="9350"/>
        </w:tabs>
        <w:spacing w:line="360" w:lineRule="auto"/>
        <w:rPr>
          <w:rFonts w:eastAsiaTheme="minorEastAsia"/>
          <w:noProof/>
        </w:rPr>
      </w:pPr>
      <w:hyperlink w:anchor="_Toc179976391" w:history="1">
        <w:r w:rsidR="008D3D5D" w:rsidRPr="008D3D5D">
          <w:rPr>
            <w:rStyle w:val="Hyperlink"/>
            <w:rFonts w:ascii="Times New Roman" w:hAnsi="Times New Roman" w:cs="Times New Roman"/>
            <w:b/>
            <w:noProof/>
            <w:sz w:val="24"/>
            <w:szCs w:val="24"/>
          </w:rPr>
          <w:t>Figure 5</w:t>
        </w:r>
        <w:r w:rsidR="008D3D5D" w:rsidRPr="008D3D5D">
          <w:rPr>
            <w:rStyle w:val="Hyperlink"/>
            <w:rFonts w:ascii="Times New Roman" w:hAnsi="Times New Roman" w:cs="Times New Roman"/>
            <w:noProof/>
            <w:sz w:val="24"/>
            <w:szCs w:val="24"/>
          </w:rPr>
          <w:t xml:space="preserve"> Respondents’ Source of Livelihood</w:t>
        </w:r>
        <w:r w:rsidR="008D3D5D" w:rsidRPr="008D3D5D">
          <w:rPr>
            <w:rFonts w:ascii="Times New Roman" w:hAnsi="Times New Roman" w:cs="Times New Roman"/>
            <w:noProof/>
            <w:webHidden/>
            <w:sz w:val="24"/>
            <w:szCs w:val="24"/>
          </w:rPr>
          <w:tab/>
        </w:r>
        <w:r w:rsidR="008D3D5D" w:rsidRPr="008D3D5D">
          <w:rPr>
            <w:rFonts w:ascii="Times New Roman" w:hAnsi="Times New Roman" w:cs="Times New Roman"/>
            <w:noProof/>
            <w:webHidden/>
            <w:sz w:val="24"/>
            <w:szCs w:val="24"/>
          </w:rPr>
          <w:fldChar w:fldCharType="begin"/>
        </w:r>
        <w:r w:rsidR="008D3D5D" w:rsidRPr="008D3D5D">
          <w:rPr>
            <w:rFonts w:ascii="Times New Roman" w:hAnsi="Times New Roman" w:cs="Times New Roman"/>
            <w:noProof/>
            <w:webHidden/>
            <w:sz w:val="24"/>
            <w:szCs w:val="24"/>
          </w:rPr>
          <w:instrText xml:space="preserve"> PAGEREF _Toc179976391 \h </w:instrText>
        </w:r>
        <w:r w:rsidR="008D3D5D" w:rsidRPr="008D3D5D">
          <w:rPr>
            <w:rFonts w:ascii="Times New Roman" w:hAnsi="Times New Roman" w:cs="Times New Roman"/>
            <w:noProof/>
            <w:webHidden/>
            <w:sz w:val="24"/>
            <w:szCs w:val="24"/>
          </w:rPr>
        </w:r>
        <w:r w:rsidR="008D3D5D" w:rsidRPr="008D3D5D">
          <w:rPr>
            <w:rFonts w:ascii="Times New Roman" w:hAnsi="Times New Roman" w:cs="Times New Roman"/>
            <w:noProof/>
            <w:webHidden/>
            <w:sz w:val="24"/>
            <w:szCs w:val="24"/>
          </w:rPr>
          <w:fldChar w:fldCharType="separate"/>
        </w:r>
        <w:r w:rsidR="00491D5E">
          <w:rPr>
            <w:rFonts w:ascii="Times New Roman" w:hAnsi="Times New Roman" w:cs="Times New Roman"/>
            <w:noProof/>
            <w:webHidden/>
            <w:sz w:val="24"/>
            <w:szCs w:val="24"/>
          </w:rPr>
          <w:t>51</w:t>
        </w:r>
        <w:r w:rsidR="008D3D5D" w:rsidRPr="008D3D5D">
          <w:rPr>
            <w:rFonts w:ascii="Times New Roman" w:hAnsi="Times New Roman" w:cs="Times New Roman"/>
            <w:noProof/>
            <w:webHidden/>
            <w:sz w:val="24"/>
            <w:szCs w:val="24"/>
          </w:rPr>
          <w:fldChar w:fldCharType="end"/>
        </w:r>
      </w:hyperlink>
    </w:p>
    <w:p w14:paraId="471CDE0E" w14:textId="302D80E5" w:rsidR="009E7183" w:rsidRPr="00322B14" w:rsidRDefault="008D3D5D" w:rsidP="00C31C07">
      <w:pPr>
        <w:pStyle w:val="Heading1"/>
        <w:spacing w:line="360" w:lineRule="auto"/>
        <w:jc w:val="center"/>
        <w:rPr>
          <w:rFonts w:ascii="Times New Roman" w:hAnsi="Times New Roman" w:cs="Times New Roman"/>
          <w:color w:val="auto"/>
          <w:sz w:val="24"/>
          <w:szCs w:val="24"/>
        </w:rPr>
      </w:pPr>
      <w:r>
        <w:rPr>
          <w:rFonts w:ascii="Times New Roman" w:hAnsi="Times New Roman" w:cs="Times New Roman"/>
          <w:color w:val="auto"/>
          <w:sz w:val="24"/>
          <w:szCs w:val="24"/>
        </w:rPr>
        <w:fldChar w:fldCharType="end"/>
      </w:r>
    </w:p>
    <w:p w14:paraId="397F952E" w14:textId="77777777" w:rsidR="009E7183" w:rsidRPr="00322B14" w:rsidRDefault="009E7183" w:rsidP="00C31C07">
      <w:pPr>
        <w:pStyle w:val="TableofFigures"/>
        <w:tabs>
          <w:tab w:val="right" w:leader="dot" w:pos="9350"/>
        </w:tabs>
        <w:spacing w:line="360" w:lineRule="auto"/>
        <w:rPr>
          <w:rFonts w:ascii="Times New Roman" w:eastAsiaTheme="minorEastAsia" w:hAnsi="Times New Roman" w:cs="Times New Roman"/>
          <w:noProof/>
          <w:sz w:val="24"/>
          <w:szCs w:val="24"/>
        </w:rPr>
      </w:pPr>
      <w:r w:rsidRPr="00322B14">
        <w:rPr>
          <w:rFonts w:ascii="Times New Roman" w:hAnsi="Times New Roman" w:cs="Times New Roman"/>
          <w:b/>
          <w:sz w:val="24"/>
          <w:szCs w:val="24"/>
        </w:rPr>
        <w:fldChar w:fldCharType="begin"/>
      </w:r>
      <w:r w:rsidRPr="00322B14">
        <w:rPr>
          <w:rFonts w:ascii="Times New Roman" w:hAnsi="Times New Roman" w:cs="Times New Roman"/>
          <w:b/>
          <w:sz w:val="24"/>
          <w:szCs w:val="24"/>
        </w:rPr>
        <w:instrText xml:space="preserve"> TOC \h \z \t "Heading 1" \c "Figure" </w:instrText>
      </w:r>
      <w:r w:rsidRPr="00322B14">
        <w:rPr>
          <w:rFonts w:ascii="Times New Roman" w:hAnsi="Times New Roman" w:cs="Times New Roman"/>
          <w:b/>
          <w:sz w:val="24"/>
          <w:szCs w:val="24"/>
        </w:rPr>
        <w:fldChar w:fldCharType="separate"/>
      </w:r>
    </w:p>
    <w:p w14:paraId="6E8AD43C" w14:textId="77777777" w:rsidR="009E7183" w:rsidRPr="00322B14" w:rsidRDefault="009E7183" w:rsidP="00C31C07">
      <w:pPr>
        <w:pStyle w:val="TableofFigures"/>
        <w:tabs>
          <w:tab w:val="right" w:leader="dot" w:pos="9350"/>
        </w:tabs>
        <w:spacing w:line="360" w:lineRule="auto"/>
        <w:rPr>
          <w:rFonts w:eastAsiaTheme="minorEastAsia"/>
          <w:noProof/>
        </w:rPr>
      </w:pPr>
    </w:p>
    <w:p w14:paraId="5EFCE96C" w14:textId="77777777" w:rsidR="009E7183" w:rsidRPr="00322B14" w:rsidRDefault="009E7183" w:rsidP="00C31C07">
      <w:pPr>
        <w:pStyle w:val="TableofFigures"/>
        <w:tabs>
          <w:tab w:val="right" w:leader="dot" w:pos="9350"/>
        </w:tabs>
        <w:spacing w:line="360" w:lineRule="auto"/>
        <w:rPr>
          <w:rFonts w:eastAsiaTheme="minorEastAsia"/>
          <w:noProof/>
        </w:rPr>
      </w:pPr>
    </w:p>
    <w:p w14:paraId="2793B62B" w14:textId="0A25132B" w:rsidR="009E7183" w:rsidRPr="00322B14" w:rsidRDefault="009E7183" w:rsidP="00C31C07">
      <w:pPr>
        <w:spacing w:line="360" w:lineRule="auto"/>
        <w:jc w:val="center"/>
        <w:rPr>
          <w:rFonts w:ascii="Times New Roman" w:hAnsi="Times New Roman" w:cs="Times New Roman"/>
          <w:b/>
          <w:sz w:val="24"/>
          <w:szCs w:val="24"/>
        </w:rPr>
      </w:pPr>
      <w:r w:rsidRPr="00322B14">
        <w:rPr>
          <w:rFonts w:ascii="Times New Roman" w:hAnsi="Times New Roman" w:cs="Times New Roman"/>
          <w:b/>
          <w:sz w:val="24"/>
          <w:szCs w:val="24"/>
        </w:rPr>
        <w:fldChar w:fldCharType="end"/>
      </w:r>
    </w:p>
    <w:p w14:paraId="68C0529B" w14:textId="77777777" w:rsidR="009E7183" w:rsidRPr="00322B14" w:rsidRDefault="009E7183" w:rsidP="00C31C07">
      <w:pPr>
        <w:spacing w:line="360" w:lineRule="auto"/>
        <w:jc w:val="center"/>
        <w:rPr>
          <w:rFonts w:ascii="Times New Roman" w:hAnsi="Times New Roman" w:cs="Times New Roman"/>
          <w:b/>
          <w:sz w:val="24"/>
          <w:szCs w:val="24"/>
        </w:rPr>
      </w:pPr>
    </w:p>
    <w:p w14:paraId="352DECFC" w14:textId="77777777" w:rsidR="009E7183" w:rsidRPr="00322B14" w:rsidRDefault="009E7183" w:rsidP="00C31C07">
      <w:pPr>
        <w:spacing w:line="360" w:lineRule="auto"/>
        <w:jc w:val="center"/>
        <w:rPr>
          <w:rFonts w:ascii="Times New Roman" w:hAnsi="Times New Roman" w:cs="Times New Roman"/>
          <w:b/>
          <w:sz w:val="24"/>
          <w:szCs w:val="24"/>
        </w:rPr>
      </w:pPr>
    </w:p>
    <w:p w14:paraId="3DE94FDF" w14:textId="77777777" w:rsidR="009E7183" w:rsidRPr="00322B14" w:rsidRDefault="009E7183" w:rsidP="00C31C07">
      <w:pPr>
        <w:spacing w:line="360" w:lineRule="auto"/>
        <w:jc w:val="center"/>
        <w:rPr>
          <w:rFonts w:ascii="Times New Roman" w:hAnsi="Times New Roman" w:cs="Times New Roman"/>
          <w:b/>
          <w:sz w:val="24"/>
          <w:szCs w:val="24"/>
        </w:rPr>
      </w:pPr>
    </w:p>
    <w:p w14:paraId="3AA9ED10" w14:textId="77777777" w:rsidR="009E7183" w:rsidRPr="00322B14" w:rsidRDefault="009E7183" w:rsidP="00C31C07">
      <w:pPr>
        <w:spacing w:line="360" w:lineRule="auto"/>
        <w:jc w:val="center"/>
        <w:rPr>
          <w:rFonts w:ascii="Times New Roman" w:hAnsi="Times New Roman" w:cs="Times New Roman"/>
          <w:b/>
          <w:sz w:val="24"/>
          <w:szCs w:val="24"/>
        </w:rPr>
      </w:pPr>
    </w:p>
    <w:p w14:paraId="23F84A7E" w14:textId="77777777" w:rsidR="009E7183" w:rsidRPr="00322B14" w:rsidRDefault="009E7183" w:rsidP="00C31C07">
      <w:pPr>
        <w:spacing w:line="360" w:lineRule="auto"/>
        <w:jc w:val="center"/>
        <w:rPr>
          <w:rFonts w:ascii="Times New Roman" w:hAnsi="Times New Roman" w:cs="Times New Roman"/>
          <w:b/>
          <w:sz w:val="24"/>
          <w:szCs w:val="24"/>
        </w:rPr>
      </w:pPr>
    </w:p>
    <w:p w14:paraId="074E88C9" w14:textId="77777777" w:rsidR="009E7183" w:rsidRPr="00322B14" w:rsidRDefault="009E7183" w:rsidP="00C31C07">
      <w:pPr>
        <w:spacing w:line="360" w:lineRule="auto"/>
        <w:jc w:val="center"/>
        <w:rPr>
          <w:rFonts w:ascii="Times New Roman" w:hAnsi="Times New Roman" w:cs="Times New Roman"/>
          <w:b/>
          <w:sz w:val="24"/>
          <w:szCs w:val="24"/>
        </w:rPr>
      </w:pPr>
    </w:p>
    <w:p w14:paraId="6AE245A8" w14:textId="77777777" w:rsidR="009E7183" w:rsidRPr="00322B14" w:rsidRDefault="009E7183" w:rsidP="00C31C07">
      <w:pPr>
        <w:spacing w:line="360" w:lineRule="auto"/>
        <w:jc w:val="center"/>
        <w:rPr>
          <w:rFonts w:ascii="Times New Roman" w:hAnsi="Times New Roman" w:cs="Times New Roman"/>
          <w:b/>
          <w:sz w:val="24"/>
          <w:szCs w:val="24"/>
        </w:rPr>
      </w:pPr>
    </w:p>
    <w:p w14:paraId="0597388B" w14:textId="77777777" w:rsidR="009E7183" w:rsidRPr="00322B14" w:rsidRDefault="009E7183" w:rsidP="00C31C07">
      <w:pPr>
        <w:spacing w:line="360" w:lineRule="auto"/>
        <w:jc w:val="center"/>
        <w:rPr>
          <w:rFonts w:ascii="Times New Roman" w:hAnsi="Times New Roman" w:cs="Times New Roman"/>
          <w:b/>
          <w:sz w:val="24"/>
          <w:szCs w:val="24"/>
        </w:rPr>
      </w:pPr>
    </w:p>
    <w:p w14:paraId="1560DF60" w14:textId="77777777" w:rsidR="009E7183" w:rsidRPr="00322B14" w:rsidRDefault="009E7183" w:rsidP="00C31C07">
      <w:pPr>
        <w:spacing w:line="360" w:lineRule="auto"/>
        <w:jc w:val="center"/>
        <w:rPr>
          <w:rFonts w:ascii="Times New Roman" w:hAnsi="Times New Roman" w:cs="Times New Roman"/>
          <w:b/>
          <w:sz w:val="24"/>
          <w:szCs w:val="24"/>
        </w:rPr>
      </w:pPr>
    </w:p>
    <w:p w14:paraId="4066262A" w14:textId="77777777" w:rsidR="009E7183" w:rsidRPr="00322B14" w:rsidRDefault="009E7183" w:rsidP="00C31C07">
      <w:pPr>
        <w:spacing w:line="360" w:lineRule="auto"/>
        <w:jc w:val="center"/>
        <w:rPr>
          <w:rFonts w:ascii="Times New Roman" w:hAnsi="Times New Roman" w:cs="Times New Roman"/>
          <w:b/>
          <w:sz w:val="24"/>
          <w:szCs w:val="24"/>
        </w:rPr>
      </w:pPr>
    </w:p>
    <w:p w14:paraId="29D2ED41" w14:textId="2F166426" w:rsidR="009E7183" w:rsidRDefault="009E7183" w:rsidP="00C31C07">
      <w:pPr>
        <w:spacing w:line="360" w:lineRule="auto"/>
        <w:jc w:val="center"/>
        <w:rPr>
          <w:rFonts w:ascii="Times New Roman" w:hAnsi="Times New Roman" w:cs="Times New Roman"/>
          <w:b/>
          <w:sz w:val="24"/>
          <w:szCs w:val="24"/>
        </w:rPr>
      </w:pPr>
    </w:p>
    <w:p w14:paraId="090CBFE1" w14:textId="75967725" w:rsidR="00C31C07" w:rsidRDefault="00C31C07" w:rsidP="00C31C07">
      <w:pPr>
        <w:spacing w:line="360" w:lineRule="auto"/>
        <w:jc w:val="center"/>
        <w:rPr>
          <w:rFonts w:ascii="Times New Roman" w:hAnsi="Times New Roman" w:cs="Times New Roman"/>
          <w:b/>
          <w:sz w:val="24"/>
          <w:szCs w:val="24"/>
        </w:rPr>
      </w:pPr>
    </w:p>
    <w:p w14:paraId="2865C885" w14:textId="749D16E8" w:rsidR="00C31C07" w:rsidRDefault="00C31C07" w:rsidP="00C31C07">
      <w:pPr>
        <w:spacing w:line="360" w:lineRule="auto"/>
        <w:jc w:val="center"/>
        <w:rPr>
          <w:rFonts w:ascii="Times New Roman" w:hAnsi="Times New Roman" w:cs="Times New Roman"/>
          <w:b/>
          <w:sz w:val="24"/>
          <w:szCs w:val="24"/>
        </w:rPr>
      </w:pPr>
    </w:p>
    <w:p w14:paraId="5A820B1E" w14:textId="044480DE" w:rsidR="009E7183" w:rsidRDefault="009E7183" w:rsidP="00C31C07">
      <w:pPr>
        <w:pStyle w:val="Heading1"/>
        <w:spacing w:line="360" w:lineRule="auto"/>
        <w:jc w:val="center"/>
        <w:rPr>
          <w:rFonts w:ascii="Times New Roman" w:hAnsi="Times New Roman" w:cs="Times New Roman"/>
          <w:color w:val="auto"/>
          <w:sz w:val="24"/>
          <w:szCs w:val="24"/>
        </w:rPr>
      </w:pPr>
      <w:bookmarkStart w:id="9" w:name="_Toc182837766"/>
      <w:r w:rsidRPr="00322B14">
        <w:rPr>
          <w:rFonts w:ascii="Times New Roman" w:hAnsi="Times New Roman" w:cs="Times New Roman"/>
          <w:color w:val="auto"/>
          <w:sz w:val="24"/>
          <w:szCs w:val="24"/>
        </w:rPr>
        <w:lastRenderedPageBreak/>
        <w:t>ACRONYMS AND ABBREVIATIONS</w:t>
      </w:r>
      <w:bookmarkEnd w:id="9"/>
    </w:p>
    <w:p w14:paraId="5310755A" w14:textId="77777777" w:rsidR="0098126C" w:rsidRPr="0098126C" w:rsidRDefault="0098126C" w:rsidP="00C31C07">
      <w:pPr>
        <w:spacing w:line="360" w:lineRule="auto"/>
      </w:pPr>
    </w:p>
    <w:p w14:paraId="49F16A52" w14:textId="77777777" w:rsidR="009E7183" w:rsidRPr="00322B14" w:rsidRDefault="009E7183" w:rsidP="00C31C07">
      <w:pPr>
        <w:spacing w:line="360" w:lineRule="auto"/>
        <w:jc w:val="both"/>
        <w:rPr>
          <w:rFonts w:ascii="Times New Roman" w:hAnsi="Times New Roman" w:cs="Times New Roman"/>
          <w:sz w:val="24"/>
          <w:szCs w:val="24"/>
        </w:rPr>
      </w:pPr>
      <w:r w:rsidRPr="00322B14">
        <w:rPr>
          <w:rFonts w:ascii="Times New Roman" w:hAnsi="Times New Roman" w:cs="Times New Roman"/>
          <w:b/>
          <w:sz w:val="24"/>
          <w:szCs w:val="24"/>
        </w:rPr>
        <w:t>AFDB</w:t>
      </w:r>
      <w:r w:rsidRPr="00322B14">
        <w:rPr>
          <w:rFonts w:ascii="Times New Roman" w:hAnsi="Times New Roman" w:cs="Times New Roman"/>
          <w:sz w:val="24"/>
          <w:szCs w:val="24"/>
        </w:rPr>
        <w:tab/>
      </w:r>
      <w:r w:rsidRPr="00322B14">
        <w:rPr>
          <w:rFonts w:ascii="Times New Roman" w:hAnsi="Times New Roman" w:cs="Times New Roman"/>
          <w:sz w:val="24"/>
          <w:szCs w:val="24"/>
        </w:rPr>
        <w:tab/>
      </w:r>
      <w:r w:rsidRPr="00322B14">
        <w:rPr>
          <w:rFonts w:ascii="Times New Roman" w:hAnsi="Times New Roman" w:cs="Times New Roman"/>
          <w:sz w:val="24"/>
          <w:szCs w:val="24"/>
        </w:rPr>
        <w:tab/>
        <w:t>African Development Bank</w:t>
      </w:r>
    </w:p>
    <w:p w14:paraId="4D889F42" w14:textId="77777777" w:rsidR="009E7183" w:rsidRPr="00322B14" w:rsidRDefault="009E7183" w:rsidP="00C31C07">
      <w:pPr>
        <w:spacing w:line="360" w:lineRule="auto"/>
        <w:jc w:val="both"/>
        <w:rPr>
          <w:rFonts w:ascii="Times New Roman" w:hAnsi="Times New Roman" w:cs="Times New Roman"/>
          <w:sz w:val="24"/>
          <w:szCs w:val="24"/>
        </w:rPr>
      </w:pPr>
      <w:r w:rsidRPr="00322B14">
        <w:rPr>
          <w:rFonts w:ascii="Times New Roman" w:hAnsi="Times New Roman" w:cs="Times New Roman"/>
          <w:b/>
          <w:sz w:val="24"/>
          <w:szCs w:val="24"/>
        </w:rPr>
        <w:t>AGRA</w:t>
      </w:r>
      <w:r w:rsidRPr="00322B14">
        <w:rPr>
          <w:rFonts w:ascii="Times New Roman" w:hAnsi="Times New Roman" w:cs="Times New Roman"/>
          <w:sz w:val="24"/>
          <w:szCs w:val="24"/>
        </w:rPr>
        <w:tab/>
      </w:r>
      <w:r w:rsidRPr="00322B14">
        <w:rPr>
          <w:rFonts w:ascii="Times New Roman" w:hAnsi="Times New Roman" w:cs="Times New Roman"/>
          <w:sz w:val="24"/>
          <w:szCs w:val="24"/>
        </w:rPr>
        <w:tab/>
      </w:r>
      <w:r w:rsidRPr="00322B14">
        <w:rPr>
          <w:rFonts w:ascii="Times New Roman" w:hAnsi="Times New Roman" w:cs="Times New Roman"/>
          <w:sz w:val="24"/>
          <w:szCs w:val="24"/>
        </w:rPr>
        <w:tab/>
        <w:t>Alliance or a Green Revolution in Africa</w:t>
      </w:r>
    </w:p>
    <w:p w14:paraId="0D528E28" w14:textId="77777777" w:rsidR="009E7183" w:rsidRPr="00322B14" w:rsidRDefault="009E7183" w:rsidP="00C31C07">
      <w:pPr>
        <w:spacing w:line="360" w:lineRule="auto"/>
        <w:jc w:val="both"/>
        <w:rPr>
          <w:rFonts w:ascii="Times New Roman" w:hAnsi="Times New Roman" w:cs="Times New Roman"/>
          <w:sz w:val="24"/>
          <w:szCs w:val="24"/>
        </w:rPr>
      </w:pPr>
      <w:r w:rsidRPr="00322B14">
        <w:rPr>
          <w:rFonts w:ascii="Times New Roman" w:hAnsi="Times New Roman" w:cs="Times New Roman"/>
          <w:b/>
          <w:sz w:val="24"/>
          <w:szCs w:val="24"/>
        </w:rPr>
        <w:t>AIDS</w:t>
      </w:r>
      <w:r w:rsidRPr="00322B14">
        <w:rPr>
          <w:rFonts w:ascii="Times New Roman" w:hAnsi="Times New Roman" w:cs="Times New Roman"/>
          <w:sz w:val="24"/>
          <w:szCs w:val="24"/>
        </w:rPr>
        <w:tab/>
      </w:r>
      <w:r w:rsidRPr="00322B14">
        <w:rPr>
          <w:rFonts w:ascii="Times New Roman" w:hAnsi="Times New Roman" w:cs="Times New Roman"/>
          <w:sz w:val="24"/>
          <w:szCs w:val="24"/>
        </w:rPr>
        <w:tab/>
      </w:r>
      <w:r w:rsidRPr="00322B14">
        <w:rPr>
          <w:rFonts w:ascii="Times New Roman" w:hAnsi="Times New Roman" w:cs="Times New Roman"/>
          <w:sz w:val="24"/>
          <w:szCs w:val="24"/>
        </w:rPr>
        <w:tab/>
        <w:t>Acquired Immunodeficiency Syndrome</w:t>
      </w:r>
    </w:p>
    <w:p w14:paraId="33244C94" w14:textId="77777777" w:rsidR="009E7183" w:rsidRPr="00322B14" w:rsidRDefault="009E7183" w:rsidP="00C31C07">
      <w:pPr>
        <w:spacing w:line="360" w:lineRule="auto"/>
        <w:jc w:val="both"/>
        <w:rPr>
          <w:rFonts w:ascii="Times New Roman" w:hAnsi="Times New Roman" w:cs="Times New Roman"/>
          <w:sz w:val="24"/>
          <w:szCs w:val="24"/>
        </w:rPr>
      </w:pPr>
      <w:r w:rsidRPr="00322B14">
        <w:rPr>
          <w:rFonts w:ascii="Times New Roman" w:hAnsi="Times New Roman" w:cs="Times New Roman"/>
          <w:b/>
          <w:sz w:val="24"/>
          <w:szCs w:val="24"/>
        </w:rPr>
        <w:t>COVID -19</w:t>
      </w:r>
      <w:r w:rsidRPr="00322B14">
        <w:rPr>
          <w:rFonts w:ascii="Times New Roman" w:hAnsi="Times New Roman" w:cs="Times New Roman"/>
          <w:sz w:val="24"/>
          <w:szCs w:val="24"/>
        </w:rPr>
        <w:tab/>
      </w:r>
      <w:r w:rsidRPr="00322B14">
        <w:rPr>
          <w:rFonts w:ascii="Times New Roman" w:hAnsi="Times New Roman" w:cs="Times New Roman"/>
          <w:sz w:val="24"/>
          <w:szCs w:val="24"/>
        </w:rPr>
        <w:tab/>
        <w:t>Coronavirus Disease 2019</w:t>
      </w:r>
    </w:p>
    <w:p w14:paraId="129A9E83" w14:textId="77777777" w:rsidR="009E7183" w:rsidRPr="00322B14" w:rsidRDefault="009E7183" w:rsidP="00C31C07">
      <w:pPr>
        <w:spacing w:line="360" w:lineRule="auto"/>
        <w:jc w:val="both"/>
        <w:rPr>
          <w:rFonts w:ascii="Times New Roman" w:hAnsi="Times New Roman" w:cs="Times New Roman"/>
          <w:sz w:val="24"/>
          <w:szCs w:val="24"/>
        </w:rPr>
      </w:pPr>
      <w:r w:rsidRPr="00322B14">
        <w:rPr>
          <w:rFonts w:ascii="Times New Roman" w:hAnsi="Times New Roman" w:cs="Times New Roman"/>
          <w:b/>
          <w:sz w:val="24"/>
          <w:szCs w:val="24"/>
        </w:rPr>
        <w:t>EAPN</w:t>
      </w:r>
      <w:r w:rsidRPr="00322B14">
        <w:rPr>
          <w:rFonts w:ascii="Times New Roman" w:hAnsi="Times New Roman" w:cs="Times New Roman"/>
          <w:sz w:val="24"/>
          <w:szCs w:val="24"/>
        </w:rPr>
        <w:tab/>
      </w:r>
      <w:r w:rsidRPr="00322B14">
        <w:rPr>
          <w:rFonts w:ascii="Times New Roman" w:hAnsi="Times New Roman" w:cs="Times New Roman"/>
          <w:sz w:val="24"/>
          <w:szCs w:val="24"/>
        </w:rPr>
        <w:tab/>
      </w:r>
      <w:r w:rsidRPr="00322B14">
        <w:rPr>
          <w:rFonts w:ascii="Times New Roman" w:hAnsi="Times New Roman" w:cs="Times New Roman"/>
          <w:sz w:val="24"/>
          <w:szCs w:val="24"/>
        </w:rPr>
        <w:tab/>
        <w:t>European Anti-Poverty Network</w:t>
      </w:r>
    </w:p>
    <w:p w14:paraId="50BFCBC6" w14:textId="77777777" w:rsidR="009E7183" w:rsidRPr="00322B14" w:rsidRDefault="009E7183" w:rsidP="00C31C07">
      <w:pPr>
        <w:spacing w:line="360" w:lineRule="auto"/>
        <w:jc w:val="both"/>
        <w:rPr>
          <w:rFonts w:ascii="Times New Roman" w:hAnsi="Times New Roman" w:cs="Times New Roman"/>
          <w:sz w:val="24"/>
          <w:szCs w:val="24"/>
        </w:rPr>
      </w:pPr>
      <w:r w:rsidRPr="00322B14">
        <w:rPr>
          <w:rFonts w:ascii="Times New Roman" w:hAnsi="Times New Roman" w:cs="Times New Roman"/>
          <w:b/>
          <w:sz w:val="24"/>
          <w:szCs w:val="24"/>
        </w:rPr>
        <w:t>EPI</w:t>
      </w:r>
      <w:r w:rsidRPr="00322B14">
        <w:rPr>
          <w:rFonts w:ascii="Times New Roman" w:hAnsi="Times New Roman" w:cs="Times New Roman"/>
          <w:sz w:val="24"/>
          <w:szCs w:val="24"/>
        </w:rPr>
        <w:tab/>
      </w:r>
      <w:r w:rsidRPr="00322B14">
        <w:rPr>
          <w:rFonts w:ascii="Times New Roman" w:hAnsi="Times New Roman" w:cs="Times New Roman"/>
          <w:sz w:val="24"/>
          <w:szCs w:val="24"/>
        </w:rPr>
        <w:tab/>
      </w:r>
      <w:r w:rsidRPr="00322B14">
        <w:rPr>
          <w:rFonts w:ascii="Times New Roman" w:hAnsi="Times New Roman" w:cs="Times New Roman"/>
          <w:sz w:val="24"/>
          <w:szCs w:val="24"/>
        </w:rPr>
        <w:tab/>
        <w:t>Expanded Programme on Immunization</w:t>
      </w:r>
    </w:p>
    <w:p w14:paraId="68F95001" w14:textId="77777777" w:rsidR="009E7183" w:rsidRPr="00322B14" w:rsidRDefault="009E7183" w:rsidP="00C31C07">
      <w:pPr>
        <w:spacing w:line="360" w:lineRule="auto"/>
        <w:jc w:val="both"/>
        <w:rPr>
          <w:rFonts w:ascii="Times New Roman" w:hAnsi="Times New Roman" w:cs="Times New Roman"/>
          <w:sz w:val="24"/>
          <w:szCs w:val="24"/>
        </w:rPr>
      </w:pPr>
      <w:r w:rsidRPr="00322B14">
        <w:rPr>
          <w:rFonts w:ascii="Times New Roman" w:hAnsi="Times New Roman" w:cs="Times New Roman"/>
          <w:b/>
          <w:sz w:val="24"/>
          <w:szCs w:val="24"/>
        </w:rPr>
        <w:t>EU</w:t>
      </w:r>
      <w:r w:rsidRPr="00322B14">
        <w:rPr>
          <w:rFonts w:ascii="Times New Roman" w:hAnsi="Times New Roman" w:cs="Times New Roman"/>
          <w:sz w:val="24"/>
          <w:szCs w:val="24"/>
        </w:rPr>
        <w:tab/>
      </w:r>
      <w:r w:rsidRPr="00322B14">
        <w:rPr>
          <w:rFonts w:ascii="Times New Roman" w:hAnsi="Times New Roman" w:cs="Times New Roman"/>
          <w:sz w:val="24"/>
          <w:szCs w:val="24"/>
        </w:rPr>
        <w:tab/>
      </w:r>
      <w:r w:rsidRPr="00322B14">
        <w:rPr>
          <w:rFonts w:ascii="Times New Roman" w:hAnsi="Times New Roman" w:cs="Times New Roman"/>
          <w:sz w:val="24"/>
          <w:szCs w:val="24"/>
        </w:rPr>
        <w:tab/>
        <w:t>European Union</w:t>
      </w:r>
    </w:p>
    <w:p w14:paraId="3F7F37D7" w14:textId="77777777" w:rsidR="009E7183" w:rsidRPr="00322B14" w:rsidRDefault="009E7183" w:rsidP="00C31C07">
      <w:pPr>
        <w:spacing w:line="360" w:lineRule="auto"/>
        <w:jc w:val="both"/>
        <w:rPr>
          <w:rFonts w:ascii="Times New Roman" w:hAnsi="Times New Roman" w:cs="Times New Roman"/>
          <w:sz w:val="24"/>
          <w:szCs w:val="24"/>
        </w:rPr>
      </w:pPr>
      <w:r w:rsidRPr="00322B14">
        <w:rPr>
          <w:rFonts w:ascii="Times New Roman" w:hAnsi="Times New Roman" w:cs="Times New Roman"/>
          <w:b/>
          <w:sz w:val="24"/>
          <w:szCs w:val="24"/>
        </w:rPr>
        <w:t>GDP</w:t>
      </w:r>
      <w:r w:rsidRPr="00322B14">
        <w:rPr>
          <w:rFonts w:ascii="Times New Roman" w:hAnsi="Times New Roman" w:cs="Times New Roman"/>
          <w:sz w:val="24"/>
          <w:szCs w:val="24"/>
        </w:rPr>
        <w:tab/>
      </w:r>
      <w:r w:rsidRPr="00322B14">
        <w:rPr>
          <w:rFonts w:ascii="Times New Roman" w:hAnsi="Times New Roman" w:cs="Times New Roman"/>
          <w:sz w:val="24"/>
          <w:szCs w:val="24"/>
        </w:rPr>
        <w:tab/>
      </w:r>
      <w:r w:rsidRPr="00322B14">
        <w:rPr>
          <w:rFonts w:ascii="Times New Roman" w:hAnsi="Times New Roman" w:cs="Times New Roman"/>
          <w:sz w:val="24"/>
          <w:szCs w:val="24"/>
        </w:rPr>
        <w:tab/>
        <w:t>Gross Domestic Product</w:t>
      </w:r>
    </w:p>
    <w:p w14:paraId="0E8E0827" w14:textId="77777777" w:rsidR="009E7183" w:rsidRPr="00322B14" w:rsidRDefault="009E7183" w:rsidP="00C31C07">
      <w:pPr>
        <w:spacing w:line="360" w:lineRule="auto"/>
        <w:jc w:val="both"/>
        <w:rPr>
          <w:rFonts w:ascii="Times New Roman" w:hAnsi="Times New Roman" w:cs="Times New Roman"/>
          <w:sz w:val="24"/>
          <w:szCs w:val="24"/>
        </w:rPr>
      </w:pPr>
      <w:r w:rsidRPr="00322B14">
        <w:rPr>
          <w:rFonts w:ascii="Times New Roman" w:hAnsi="Times New Roman" w:cs="Times New Roman"/>
          <w:b/>
          <w:sz w:val="24"/>
          <w:szCs w:val="24"/>
        </w:rPr>
        <w:t>GSS</w:t>
      </w:r>
      <w:r w:rsidRPr="00322B14">
        <w:rPr>
          <w:rFonts w:ascii="Times New Roman" w:hAnsi="Times New Roman" w:cs="Times New Roman"/>
          <w:sz w:val="24"/>
          <w:szCs w:val="24"/>
        </w:rPr>
        <w:tab/>
      </w:r>
      <w:r w:rsidRPr="00322B14">
        <w:rPr>
          <w:rFonts w:ascii="Times New Roman" w:hAnsi="Times New Roman" w:cs="Times New Roman"/>
          <w:sz w:val="24"/>
          <w:szCs w:val="24"/>
        </w:rPr>
        <w:tab/>
      </w:r>
      <w:r w:rsidRPr="00322B14">
        <w:rPr>
          <w:rFonts w:ascii="Times New Roman" w:hAnsi="Times New Roman" w:cs="Times New Roman"/>
          <w:sz w:val="24"/>
          <w:szCs w:val="24"/>
        </w:rPr>
        <w:tab/>
        <w:t>Ghana Statistical Services</w:t>
      </w:r>
    </w:p>
    <w:p w14:paraId="79DB79DC" w14:textId="77777777" w:rsidR="009E7183" w:rsidRPr="00322B14" w:rsidRDefault="009E7183" w:rsidP="00C31C07">
      <w:pPr>
        <w:spacing w:line="360" w:lineRule="auto"/>
        <w:jc w:val="both"/>
        <w:rPr>
          <w:rFonts w:ascii="Times New Roman" w:hAnsi="Times New Roman" w:cs="Times New Roman"/>
          <w:sz w:val="24"/>
          <w:szCs w:val="24"/>
        </w:rPr>
      </w:pPr>
      <w:r w:rsidRPr="00322B14">
        <w:rPr>
          <w:rFonts w:ascii="Times New Roman" w:hAnsi="Times New Roman" w:cs="Times New Roman"/>
          <w:b/>
          <w:sz w:val="24"/>
          <w:szCs w:val="24"/>
        </w:rPr>
        <w:t>HIV</w:t>
      </w:r>
      <w:r w:rsidRPr="00322B14">
        <w:rPr>
          <w:rFonts w:ascii="Times New Roman" w:hAnsi="Times New Roman" w:cs="Times New Roman"/>
          <w:sz w:val="24"/>
          <w:szCs w:val="24"/>
        </w:rPr>
        <w:tab/>
      </w:r>
      <w:r w:rsidRPr="00322B14">
        <w:rPr>
          <w:rFonts w:ascii="Times New Roman" w:hAnsi="Times New Roman" w:cs="Times New Roman"/>
          <w:sz w:val="24"/>
          <w:szCs w:val="24"/>
        </w:rPr>
        <w:tab/>
      </w:r>
      <w:r w:rsidRPr="00322B14">
        <w:rPr>
          <w:rFonts w:ascii="Times New Roman" w:hAnsi="Times New Roman" w:cs="Times New Roman"/>
          <w:sz w:val="24"/>
          <w:szCs w:val="24"/>
        </w:rPr>
        <w:tab/>
        <w:t>Human Immunodeficiency Virus</w:t>
      </w:r>
    </w:p>
    <w:p w14:paraId="73DEE7E0" w14:textId="77777777" w:rsidR="009E7183" w:rsidRPr="00322B14" w:rsidRDefault="009E7183" w:rsidP="00C31C07">
      <w:pPr>
        <w:spacing w:line="360" w:lineRule="auto"/>
        <w:jc w:val="both"/>
        <w:rPr>
          <w:rFonts w:ascii="Times New Roman" w:hAnsi="Times New Roman" w:cs="Times New Roman"/>
          <w:sz w:val="24"/>
          <w:szCs w:val="24"/>
        </w:rPr>
      </w:pPr>
      <w:r w:rsidRPr="00322B14">
        <w:rPr>
          <w:rFonts w:ascii="Times New Roman" w:hAnsi="Times New Roman" w:cs="Times New Roman"/>
          <w:b/>
          <w:sz w:val="24"/>
          <w:szCs w:val="24"/>
        </w:rPr>
        <w:t>IIRR</w:t>
      </w:r>
      <w:r w:rsidRPr="00322B14">
        <w:rPr>
          <w:rFonts w:ascii="Times New Roman" w:hAnsi="Times New Roman" w:cs="Times New Roman"/>
          <w:sz w:val="24"/>
          <w:szCs w:val="24"/>
        </w:rPr>
        <w:tab/>
      </w:r>
      <w:r w:rsidRPr="00322B14">
        <w:rPr>
          <w:rFonts w:ascii="Times New Roman" w:hAnsi="Times New Roman" w:cs="Times New Roman"/>
          <w:sz w:val="24"/>
          <w:szCs w:val="24"/>
        </w:rPr>
        <w:tab/>
      </w:r>
      <w:r w:rsidRPr="00322B14">
        <w:rPr>
          <w:rFonts w:ascii="Times New Roman" w:hAnsi="Times New Roman" w:cs="Times New Roman"/>
          <w:sz w:val="24"/>
          <w:szCs w:val="24"/>
        </w:rPr>
        <w:tab/>
        <w:t xml:space="preserve">International Institute for Rural Reconstruction  </w:t>
      </w:r>
    </w:p>
    <w:p w14:paraId="49727F6D" w14:textId="77777777" w:rsidR="009E7183" w:rsidRPr="00322B14" w:rsidRDefault="009E7183" w:rsidP="00C31C07">
      <w:pPr>
        <w:spacing w:line="360" w:lineRule="auto"/>
        <w:jc w:val="both"/>
        <w:rPr>
          <w:rFonts w:ascii="Times New Roman" w:hAnsi="Times New Roman" w:cs="Times New Roman"/>
          <w:sz w:val="24"/>
          <w:szCs w:val="24"/>
        </w:rPr>
      </w:pPr>
      <w:r w:rsidRPr="00322B14">
        <w:rPr>
          <w:rFonts w:ascii="Times New Roman" w:hAnsi="Times New Roman" w:cs="Times New Roman"/>
          <w:b/>
          <w:sz w:val="24"/>
          <w:szCs w:val="24"/>
        </w:rPr>
        <w:t>KCCB</w:t>
      </w:r>
      <w:r w:rsidRPr="00322B14">
        <w:rPr>
          <w:rFonts w:ascii="Times New Roman" w:hAnsi="Times New Roman" w:cs="Times New Roman"/>
          <w:sz w:val="24"/>
          <w:szCs w:val="24"/>
        </w:rPr>
        <w:tab/>
      </w:r>
      <w:r w:rsidRPr="00322B14">
        <w:rPr>
          <w:rFonts w:ascii="Times New Roman" w:hAnsi="Times New Roman" w:cs="Times New Roman"/>
          <w:sz w:val="24"/>
          <w:szCs w:val="24"/>
        </w:rPr>
        <w:tab/>
      </w:r>
      <w:r w:rsidRPr="00322B14">
        <w:rPr>
          <w:rFonts w:ascii="Times New Roman" w:hAnsi="Times New Roman" w:cs="Times New Roman"/>
          <w:sz w:val="24"/>
          <w:szCs w:val="24"/>
        </w:rPr>
        <w:tab/>
        <w:t>Kenya Conference of Catholic Bishops</w:t>
      </w:r>
    </w:p>
    <w:p w14:paraId="488F4699" w14:textId="77777777" w:rsidR="009E7183" w:rsidRPr="00322B14" w:rsidRDefault="009E7183" w:rsidP="00C31C07">
      <w:pPr>
        <w:spacing w:line="360" w:lineRule="auto"/>
        <w:jc w:val="both"/>
        <w:rPr>
          <w:rFonts w:ascii="Times New Roman" w:hAnsi="Times New Roman" w:cs="Times New Roman"/>
          <w:sz w:val="24"/>
          <w:szCs w:val="24"/>
        </w:rPr>
      </w:pPr>
      <w:r w:rsidRPr="00322B14">
        <w:rPr>
          <w:rFonts w:ascii="Times New Roman" w:hAnsi="Times New Roman" w:cs="Times New Roman"/>
          <w:b/>
          <w:sz w:val="24"/>
          <w:szCs w:val="24"/>
        </w:rPr>
        <w:t>KNBS</w:t>
      </w:r>
      <w:r w:rsidRPr="00322B14">
        <w:rPr>
          <w:rFonts w:ascii="Times New Roman" w:hAnsi="Times New Roman" w:cs="Times New Roman"/>
          <w:sz w:val="24"/>
          <w:szCs w:val="24"/>
        </w:rPr>
        <w:tab/>
      </w:r>
      <w:r w:rsidRPr="00322B14">
        <w:rPr>
          <w:rFonts w:ascii="Times New Roman" w:hAnsi="Times New Roman" w:cs="Times New Roman"/>
          <w:sz w:val="24"/>
          <w:szCs w:val="24"/>
        </w:rPr>
        <w:tab/>
      </w:r>
      <w:r w:rsidRPr="00322B14">
        <w:rPr>
          <w:rFonts w:ascii="Times New Roman" w:hAnsi="Times New Roman" w:cs="Times New Roman"/>
          <w:sz w:val="24"/>
          <w:szCs w:val="24"/>
        </w:rPr>
        <w:tab/>
        <w:t>Kenya National Bureau of Statistics</w:t>
      </w:r>
    </w:p>
    <w:p w14:paraId="3B9438CB" w14:textId="77777777" w:rsidR="009E7183" w:rsidRPr="00322B14" w:rsidRDefault="009E7183" w:rsidP="00C31C07">
      <w:pPr>
        <w:spacing w:line="360" w:lineRule="auto"/>
        <w:jc w:val="both"/>
        <w:rPr>
          <w:rFonts w:ascii="Times New Roman" w:hAnsi="Times New Roman" w:cs="Times New Roman"/>
          <w:sz w:val="24"/>
          <w:szCs w:val="24"/>
        </w:rPr>
      </w:pPr>
      <w:r w:rsidRPr="00322B14">
        <w:rPr>
          <w:rFonts w:ascii="Times New Roman" w:hAnsi="Times New Roman" w:cs="Times New Roman"/>
          <w:b/>
          <w:sz w:val="24"/>
          <w:szCs w:val="24"/>
        </w:rPr>
        <w:t>MPI</w:t>
      </w:r>
      <w:r w:rsidRPr="00322B14">
        <w:rPr>
          <w:rFonts w:ascii="Times New Roman" w:hAnsi="Times New Roman" w:cs="Times New Roman"/>
          <w:sz w:val="24"/>
          <w:szCs w:val="24"/>
        </w:rPr>
        <w:tab/>
      </w:r>
      <w:r w:rsidRPr="00322B14">
        <w:rPr>
          <w:rFonts w:ascii="Times New Roman" w:hAnsi="Times New Roman" w:cs="Times New Roman"/>
          <w:sz w:val="24"/>
          <w:szCs w:val="24"/>
        </w:rPr>
        <w:tab/>
      </w:r>
      <w:r w:rsidRPr="00322B14">
        <w:rPr>
          <w:rFonts w:ascii="Times New Roman" w:hAnsi="Times New Roman" w:cs="Times New Roman"/>
          <w:sz w:val="24"/>
          <w:szCs w:val="24"/>
        </w:rPr>
        <w:tab/>
        <w:t>Multi-Dimensional Poverty Index</w:t>
      </w:r>
    </w:p>
    <w:p w14:paraId="40539C16" w14:textId="77777777" w:rsidR="009E7183" w:rsidRPr="00322B14" w:rsidRDefault="009E7183" w:rsidP="00C31C07">
      <w:pPr>
        <w:spacing w:line="360" w:lineRule="auto"/>
        <w:jc w:val="both"/>
        <w:rPr>
          <w:rFonts w:ascii="Times New Roman" w:hAnsi="Times New Roman" w:cs="Times New Roman"/>
          <w:sz w:val="24"/>
          <w:szCs w:val="24"/>
        </w:rPr>
      </w:pPr>
      <w:r w:rsidRPr="00322B14">
        <w:rPr>
          <w:rFonts w:ascii="Times New Roman" w:hAnsi="Times New Roman" w:cs="Times New Roman"/>
          <w:b/>
          <w:sz w:val="24"/>
          <w:szCs w:val="24"/>
        </w:rPr>
        <w:t>NGO</w:t>
      </w:r>
      <w:r w:rsidRPr="00322B14">
        <w:rPr>
          <w:rFonts w:ascii="Times New Roman" w:hAnsi="Times New Roman" w:cs="Times New Roman"/>
          <w:sz w:val="24"/>
          <w:szCs w:val="24"/>
        </w:rPr>
        <w:tab/>
      </w:r>
      <w:r w:rsidRPr="00322B14">
        <w:rPr>
          <w:rFonts w:ascii="Times New Roman" w:hAnsi="Times New Roman" w:cs="Times New Roman"/>
          <w:sz w:val="24"/>
          <w:szCs w:val="24"/>
        </w:rPr>
        <w:tab/>
      </w:r>
      <w:r w:rsidRPr="00322B14">
        <w:rPr>
          <w:rFonts w:ascii="Times New Roman" w:hAnsi="Times New Roman" w:cs="Times New Roman"/>
          <w:sz w:val="24"/>
          <w:szCs w:val="24"/>
        </w:rPr>
        <w:tab/>
        <w:t>Non-Governmental Organization</w:t>
      </w:r>
    </w:p>
    <w:p w14:paraId="6297D7C0" w14:textId="77777777" w:rsidR="009E7183" w:rsidRPr="00322B14" w:rsidRDefault="009E7183" w:rsidP="00C31C07">
      <w:pPr>
        <w:spacing w:line="360" w:lineRule="auto"/>
        <w:jc w:val="both"/>
        <w:rPr>
          <w:rFonts w:ascii="Times New Roman" w:hAnsi="Times New Roman" w:cs="Times New Roman"/>
          <w:sz w:val="24"/>
          <w:szCs w:val="24"/>
        </w:rPr>
      </w:pPr>
      <w:r w:rsidRPr="00322B14">
        <w:rPr>
          <w:rFonts w:ascii="Times New Roman" w:hAnsi="Times New Roman" w:cs="Times New Roman"/>
          <w:b/>
          <w:sz w:val="24"/>
          <w:szCs w:val="24"/>
        </w:rPr>
        <w:t>OPHI</w:t>
      </w:r>
      <w:r w:rsidRPr="00322B14">
        <w:rPr>
          <w:rFonts w:ascii="Times New Roman" w:hAnsi="Times New Roman" w:cs="Times New Roman"/>
          <w:sz w:val="24"/>
          <w:szCs w:val="24"/>
        </w:rPr>
        <w:tab/>
      </w:r>
      <w:r w:rsidRPr="00322B14">
        <w:rPr>
          <w:rFonts w:ascii="Times New Roman" w:hAnsi="Times New Roman" w:cs="Times New Roman"/>
          <w:sz w:val="24"/>
          <w:szCs w:val="24"/>
        </w:rPr>
        <w:tab/>
      </w:r>
      <w:r w:rsidRPr="00322B14">
        <w:rPr>
          <w:rFonts w:ascii="Times New Roman" w:hAnsi="Times New Roman" w:cs="Times New Roman"/>
          <w:sz w:val="24"/>
          <w:szCs w:val="24"/>
        </w:rPr>
        <w:tab/>
        <w:t>Oxford Poverty and Human Development Initiative</w:t>
      </w:r>
    </w:p>
    <w:p w14:paraId="763CBFD5" w14:textId="1417965C" w:rsidR="009E7183" w:rsidRPr="00322B14" w:rsidRDefault="009E7183" w:rsidP="00C31C07">
      <w:pPr>
        <w:spacing w:line="360" w:lineRule="auto"/>
        <w:jc w:val="both"/>
        <w:rPr>
          <w:rFonts w:ascii="Times New Roman" w:hAnsi="Times New Roman" w:cs="Times New Roman"/>
          <w:sz w:val="24"/>
          <w:szCs w:val="24"/>
        </w:rPr>
      </w:pPr>
      <w:r w:rsidRPr="00322B14">
        <w:rPr>
          <w:rFonts w:ascii="Times New Roman" w:hAnsi="Times New Roman" w:cs="Times New Roman"/>
          <w:b/>
          <w:sz w:val="24"/>
          <w:szCs w:val="24"/>
        </w:rPr>
        <w:t>PLWHA</w:t>
      </w:r>
      <w:r w:rsidRPr="00322B14">
        <w:rPr>
          <w:rFonts w:ascii="Times New Roman" w:hAnsi="Times New Roman" w:cs="Times New Roman"/>
          <w:sz w:val="24"/>
          <w:szCs w:val="24"/>
        </w:rPr>
        <w:tab/>
      </w:r>
      <w:r w:rsidRPr="00322B14">
        <w:rPr>
          <w:rFonts w:ascii="Times New Roman" w:hAnsi="Times New Roman" w:cs="Times New Roman"/>
          <w:sz w:val="24"/>
          <w:szCs w:val="24"/>
        </w:rPr>
        <w:tab/>
        <w:t xml:space="preserve">People Living </w:t>
      </w:r>
      <w:r w:rsidR="00C971E2" w:rsidRPr="00322B14">
        <w:rPr>
          <w:rFonts w:ascii="Times New Roman" w:hAnsi="Times New Roman" w:cs="Times New Roman"/>
          <w:sz w:val="24"/>
          <w:szCs w:val="24"/>
        </w:rPr>
        <w:t>with</w:t>
      </w:r>
      <w:r w:rsidRPr="00322B14">
        <w:rPr>
          <w:rFonts w:ascii="Times New Roman" w:hAnsi="Times New Roman" w:cs="Times New Roman"/>
          <w:sz w:val="24"/>
          <w:szCs w:val="24"/>
        </w:rPr>
        <w:t xml:space="preserve"> HIV/AIDS</w:t>
      </w:r>
    </w:p>
    <w:p w14:paraId="13983B7A" w14:textId="77777777" w:rsidR="009E7183" w:rsidRPr="00322B14" w:rsidRDefault="009E7183" w:rsidP="00C31C07">
      <w:pPr>
        <w:spacing w:line="360" w:lineRule="auto"/>
        <w:jc w:val="both"/>
        <w:rPr>
          <w:rFonts w:ascii="Times New Roman" w:hAnsi="Times New Roman" w:cs="Times New Roman"/>
          <w:sz w:val="24"/>
          <w:szCs w:val="24"/>
        </w:rPr>
      </w:pPr>
      <w:r w:rsidRPr="00322B14">
        <w:rPr>
          <w:rFonts w:ascii="Times New Roman" w:hAnsi="Times New Roman" w:cs="Times New Roman"/>
          <w:b/>
          <w:sz w:val="24"/>
          <w:szCs w:val="24"/>
        </w:rPr>
        <w:t>SPSS</w:t>
      </w:r>
      <w:r w:rsidRPr="00322B14">
        <w:rPr>
          <w:rFonts w:ascii="Times New Roman" w:hAnsi="Times New Roman" w:cs="Times New Roman"/>
          <w:sz w:val="24"/>
          <w:szCs w:val="24"/>
        </w:rPr>
        <w:tab/>
      </w:r>
      <w:r w:rsidRPr="00322B14">
        <w:rPr>
          <w:rFonts w:ascii="Times New Roman" w:hAnsi="Times New Roman" w:cs="Times New Roman"/>
          <w:sz w:val="24"/>
          <w:szCs w:val="24"/>
        </w:rPr>
        <w:tab/>
      </w:r>
      <w:r w:rsidRPr="00322B14">
        <w:rPr>
          <w:rFonts w:ascii="Times New Roman" w:hAnsi="Times New Roman" w:cs="Times New Roman"/>
          <w:sz w:val="24"/>
          <w:szCs w:val="24"/>
        </w:rPr>
        <w:tab/>
        <w:t xml:space="preserve">Statistical Packages for Social Sciences </w:t>
      </w:r>
    </w:p>
    <w:p w14:paraId="522E7CC7" w14:textId="77777777" w:rsidR="009E7183" w:rsidRPr="00322B14" w:rsidRDefault="009E7183" w:rsidP="00C31C07">
      <w:pPr>
        <w:spacing w:line="360" w:lineRule="auto"/>
        <w:jc w:val="both"/>
        <w:rPr>
          <w:rFonts w:ascii="Times New Roman" w:hAnsi="Times New Roman" w:cs="Times New Roman"/>
          <w:sz w:val="24"/>
          <w:szCs w:val="24"/>
        </w:rPr>
      </w:pPr>
      <w:r w:rsidRPr="00322B14">
        <w:rPr>
          <w:rFonts w:ascii="Times New Roman" w:hAnsi="Times New Roman" w:cs="Times New Roman"/>
          <w:b/>
          <w:sz w:val="24"/>
          <w:szCs w:val="24"/>
        </w:rPr>
        <w:t>UN</w:t>
      </w:r>
      <w:r w:rsidRPr="00322B14">
        <w:rPr>
          <w:rFonts w:ascii="Times New Roman" w:hAnsi="Times New Roman" w:cs="Times New Roman"/>
          <w:sz w:val="24"/>
          <w:szCs w:val="24"/>
        </w:rPr>
        <w:tab/>
      </w:r>
      <w:r w:rsidRPr="00322B14">
        <w:rPr>
          <w:rFonts w:ascii="Times New Roman" w:hAnsi="Times New Roman" w:cs="Times New Roman"/>
          <w:sz w:val="24"/>
          <w:szCs w:val="24"/>
        </w:rPr>
        <w:tab/>
      </w:r>
      <w:r w:rsidRPr="00322B14">
        <w:rPr>
          <w:rFonts w:ascii="Times New Roman" w:hAnsi="Times New Roman" w:cs="Times New Roman"/>
          <w:sz w:val="24"/>
          <w:szCs w:val="24"/>
        </w:rPr>
        <w:tab/>
        <w:t>United Nations</w:t>
      </w:r>
    </w:p>
    <w:p w14:paraId="5C75C6BE" w14:textId="77777777" w:rsidR="009E7183" w:rsidRPr="00322B14" w:rsidRDefault="009E7183" w:rsidP="00C31C07">
      <w:pPr>
        <w:spacing w:line="360" w:lineRule="auto"/>
        <w:jc w:val="both"/>
        <w:rPr>
          <w:rFonts w:ascii="Times New Roman" w:hAnsi="Times New Roman" w:cs="Times New Roman"/>
          <w:sz w:val="24"/>
          <w:szCs w:val="24"/>
        </w:rPr>
      </w:pPr>
      <w:r w:rsidRPr="00322B14">
        <w:rPr>
          <w:rFonts w:ascii="Times New Roman" w:hAnsi="Times New Roman" w:cs="Times New Roman"/>
          <w:b/>
          <w:sz w:val="24"/>
          <w:szCs w:val="24"/>
        </w:rPr>
        <w:t>UNEP</w:t>
      </w:r>
      <w:r w:rsidRPr="00322B14">
        <w:rPr>
          <w:rFonts w:ascii="Times New Roman" w:hAnsi="Times New Roman" w:cs="Times New Roman"/>
          <w:sz w:val="24"/>
          <w:szCs w:val="24"/>
        </w:rPr>
        <w:tab/>
      </w:r>
      <w:r w:rsidRPr="00322B14">
        <w:rPr>
          <w:rFonts w:ascii="Times New Roman" w:hAnsi="Times New Roman" w:cs="Times New Roman"/>
          <w:sz w:val="24"/>
          <w:szCs w:val="24"/>
        </w:rPr>
        <w:tab/>
      </w:r>
      <w:r w:rsidRPr="00322B14">
        <w:rPr>
          <w:rFonts w:ascii="Times New Roman" w:hAnsi="Times New Roman" w:cs="Times New Roman"/>
          <w:sz w:val="24"/>
          <w:szCs w:val="24"/>
        </w:rPr>
        <w:tab/>
        <w:t>United Nations Environmental Programme</w:t>
      </w:r>
    </w:p>
    <w:p w14:paraId="2D5648CE" w14:textId="77777777" w:rsidR="009E7183" w:rsidRPr="00322B14" w:rsidRDefault="009E7183" w:rsidP="00C31C07">
      <w:pPr>
        <w:pStyle w:val="Heading1"/>
        <w:spacing w:line="360" w:lineRule="auto"/>
        <w:jc w:val="center"/>
        <w:rPr>
          <w:rFonts w:ascii="Times New Roman" w:hAnsi="Times New Roman" w:cs="Times New Roman"/>
          <w:color w:val="auto"/>
          <w:sz w:val="24"/>
          <w:szCs w:val="24"/>
        </w:rPr>
      </w:pPr>
      <w:bookmarkStart w:id="10" w:name="_Toc182837767"/>
      <w:r w:rsidRPr="00322B14">
        <w:rPr>
          <w:rFonts w:ascii="Times New Roman" w:hAnsi="Times New Roman" w:cs="Times New Roman"/>
          <w:color w:val="auto"/>
          <w:sz w:val="24"/>
          <w:szCs w:val="24"/>
        </w:rPr>
        <w:lastRenderedPageBreak/>
        <w:t>OPERATIONAL DEFINITION OF TERMS</w:t>
      </w:r>
      <w:bookmarkEnd w:id="10"/>
    </w:p>
    <w:tbl>
      <w:tblPr>
        <w:tblStyle w:val="TableGrid"/>
        <w:tblW w:w="10260" w:type="dxa"/>
        <w:tblInd w:w="-1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0"/>
        <w:gridCol w:w="7290"/>
      </w:tblGrid>
      <w:tr w:rsidR="005516F3" w:rsidRPr="00322B14" w14:paraId="7865B103" w14:textId="77777777" w:rsidTr="00C971E2">
        <w:tc>
          <w:tcPr>
            <w:tcW w:w="2970" w:type="dxa"/>
          </w:tcPr>
          <w:p w14:paraId="1A01D815" w14:textId="77777777" w:rsidR="005516F3" w:rsidRPr="00322B14" w:rsidRDefault="005516F3" w:rsidP="00C31C07">
            <w:pPr>
              <w:spacing w:line="360" w:lineRule="auto"/>
              <w:rPr>
                <w:rFonts w:ascii="Times New Roman" w:hAnsi="Times New Roman" w:cs="Times New Roman"/>
                <w:b/>
                <w:sz w:val="24"/>
                <w:szCs w:val="24"/>
              </w:rPr>
            </w:pPr>
            <w:r w:rsidRPr="00322B14">
              <w:rPr>
                <w:rFonts w:ascii="Times New Roman" w:hAnsi="Times New Roman" w:cs="Times New Roman"/>
                <w:b/>
                <w:sz w:val="24"/>
                <w:szCs w:val="24"/>
              </w:rPr>
              <w:t>Capacity Building</w:t>
            </w:r>
          </w:p>
        </w:tc>
        <w:tc>
          <w:tcPr>
            <w:tcW w:w="7290" w:type="dxa"/>
          </w:tcPr>
          <w:p w14:paraId="53CB5CCB" w14:textId="77777777" w:rsidR="005516F3" w:rsidRPr="00322B14" w:rsidRDefault="005516F3" w:rsidP="00C31C07">
            <w:pPr>
              <w:spacing w:line="360" w:lineRule="auto"/>
              <w:jc w:val="both"/>
              <w:rPr>
                <w:rFonts w:ascii="Times New Roman" w:hAnsi="Times New Roman" w:cs="Times New Roman"/>
                <w:sz w:val="24"/>
                <w:szCs w:val="24"/>
              </w:rPr>
            </w:pPr>
            <w:r w:rsidRPr="00322B14">
              <w:rPr>
                <w:rFonts w:ascii="Times New Roman" w:hAnsi="Times New Roman" w:cs="Times New Roman"/>
                <w:b/>
                <w:sz w:val="24"/>
                <w:szCs w:val="24"/>
              </w:rPr>
              <w:t>:</w:t>
            </w:r>
            <w:r w:rsidRPr="00322B14">
              <w:rPr>
                <w:rFonts w:ascii="Times New Roman" w:hAnsi="Times New Roman" w:cs="Times New Roman"/>
                <w:sz w:val="24"/>
                <w:szCs w:val="24"/>
              </w:rPr>
              <w:t xml:space="preserve"> The process of changing attitude and behaviour through imparting knowledge and developing skills while maximizing the benefits of sharing experiences to build independence and self-reliance. </w:t>
            </w:r>
          </w:p>
          <w:p w14:paraId="3BB3B64E" w14:textId="77777777" w:rsidR="005516F3" w:rsidRPr="00322B14" w:rsidRDefault="005516F3" w:rsidP="00C31C07">
            <w:pPr>
              <w:spacing w:line="360" w:lineRule="auto"/>
              <w:jc w:val="both"/>
              <w:rPr>
                <w:rFonts w:ascii="Times New Roman" w:hAnsi="Times New Roman" w:cs="Times New Roman"/>
                <w:sz w:val="24"/>
                <w:szCs w:val="24"/>
              </w:rPr>
            </w:pPr>
          </w:p>
        </w:tc>
      </w:tr>
      <w:tr w:rsidR="005516F3" w:rsidRPr="00322B14" w14:paraId="3442DBD9" w14:textId="77777777" w:rsidTr="00C971E2">
        <w:tc>
          <w:tcPr>
            <w:tcW w:w="2970" w:type="dxa"/>
          </w:tcPr>
          <w:p w14:paraId="7044C8C2" w14:textId="77777777" w:rsidR="005516F3" w:rsidRPr="00322B14" w:rsidRDefault="005516F3" w:rsidP="00C31C07">
            <w:pPr>
              <w:spacing w:line="360" w:lineRule="auto"/>
              <w:rPr>
                <w:rFonts w:ascii="Times New Roman" w:hAnsi="Times New Roman" w:cs="Times New Roman"/>
                <w:b/>
                <w:sz w:val="24"/>
                <w:szCs w:val="24"/>
              </w:rPr>
            </w:pPr>
            <w:r w:rsidRPr="00322B14">
              <w:rPr>
                <w:rFonts w:ascii="Times New Roman" w:hAnsi="Times New Roman" w:cs="Times New Roman"/>
                <w:b/>
                <w:sz w:val="24"/>
                <w:szCs w:val="24"/>
              </w:rPr>
              <w:t>Crop Development</w:t>
            </w:r>
          </w:p>
        </w:tc>
        <w:tc>
          <w:tcPr>
            <w:tcW w:w="7290" w:type="dxa"/>
          </w:tcPr>
          <w:p w14:paraId="59D0A47B" w14:textId="6108B27B" w:rsidR="005516F3" w:rsidRPr="00322B14" w:rsidRDefault="005516F3" w:rsidP="00C31C07">
            <w:pPr>
              <w:spacing w:line="360" w:lineRule="auto"/>
              <w:jc w:val="both"/>
              <w:rPr>
                <w:rFonts w:ascii="Times New Roman" w:hAnsi="Times New Roman" w:cs="Times New Roman"/>
                <w:b/>
                <w:sz w:val="24"/>
                <w:szCs w:val="24"/>
              </w:rPr>
            </w:pPr>
            <w:r w:rsidRPr="00322B14">
              <w:rPr>
                <w:rFonts w:ascii="Times New Roman" w:hAnsi="Times New Roman" w:cs="Times New Roman"/>
                <w:b/>
                <w:sz w:val="24"/>
                <w:szCs w:val="24"/>
              </w:rPr>
              <w:t xml:space="preserve">: </w:t>
            </w:r>
            <w:r w:rsidRPr="00322B14">
              <w:rPr>
                <w:rFonts w:ascii="Times New Roman" w:hAnsi="Times New Roman" w:cs="Times New Roman"/>
                <w:sz w:val="24"/>
                <w:szCs w:val="24"/>
              </w:rPr>
              <w:t>The application of appropriate technology and improved support services to increase crop production</w:t>
            </w:r>
            <w:r>
              <w:rPr>
                <w:rFonts w:ascii="Times New Roman" w:hAnsi="Times New Roman" w:cs="Times New Roman"/>
                <w:sz w:val="24"/>
                <w:szCs w:val="24"/>
              </w:rPr>
              <w:t xml:space="preserve">, </w:t>
            </w:r>
            <w:r w:rsidRPr="00322B14">
              <w:rPr>
                <w:rFonts w:ascii="Times New Roman" w:hAnsi="Times New Roman" w:cs="Times New Roman"/>
                <w:sz w:val="24"/>
                <w:szCs w:val="24"/>
              </w:rPr>
              <w:t>to boost smallholder farmers</w:t>
            </w:r>
            <w:r>
              <w:rPr>
                <w:rFonts w:ascii="Times New Roman" w:hAnsi="Times New Roman" w:cs="Times New Roman"/>
                <w:sz w:val="24"/>
                <w:szCs w:val="24"/>
              </w:rPr>
              <w:t>’</w:t>
            </w:r>
            <w:r w:rsidRPr="00322B14">
              <w:rPr>
                <w:rFonts w:ascii="Times New Roman" w:hAnsi="Times New Roman" w:cs="Times New Roman"/>
                <w:sz w:val="24"/>
                <w:szCs w:val="24"/>
              </w:rPr>
              <w:t xml:space="preserve"> </w:t>
            </w:r>
            <w:r>
              <w:rPr>
                <w:rFonts w:ascii="Times New Roman" w:hAnsi="Times New Roman" w:cs="Times New Roman"/>
                <w:sz w:val="24"/>
                <w:szCs w:val="24"/>
              </w:rPr>
              <w:t>income</w:t>
            </w:r>
            <w:r w:rsidRPr="00322B14">
              <w:rPr>
                <w:rFonts w:ascii="Times New Roman" w:hAnsi="Times New Roman" w:cs="Times New Roman"/>
                <w:sz w:val="24"/>
                <w:szCs w:val="24"/>
              </w:rPr>
              <w:t>.</w:t>
            </w:r>
          </w:p>
        </w:tc>
      </w:tr>
      <w:tr w:rsidR="005516F3" w:rsidRPr="00322B14" w14:paraId="59BCAFC6" w14:textId="77777777" w:rsidTr="00C971E2">
        <w:tc>
          <w:tcPr>
            <w:tcW w:w="2970" w:type="dxa"/>
          </w:tcPr>
          <w:p w14:paraId="03F8F385" w14:textId="5D328DF1" w:rsidR="005516F3" w:rsidRPr="00322B14" w:rsidRDefault="005516F3" w:rsidP="00C31C07">
            <w:pPr>
              <w:spacing w:line="360" w:lineRule="auto"/>
              <w:rPr>
                <w:rFonts w:ascii="Times New Roman" w:hAnsi="Times New Roman" w:cs="Times New Roman"/>
                <w:b/>
                <w:sz w:val="24"/>
                <w:szCs w:val="24"/>
              </w:rPr>
            </w:pPr>
          </w:p>
        </w:tc>
        <w:tc>
          <w:tcPr>
            <w:tcW w:w="7290" w:type="dxa"/>
          </w:tcPr>
          <w:p w14:paraId="04876865" w14:textId="77777777" w:rsidR="005516F3" w:rsidRPr="00322B14" w:rsidRDefault="005516F3" w:rsidP="00C31C07">
            <w:pPr>
              <w:spacing w:line="360" w:lineRule="auto"/>
              <w:jc w:val="both"/>
              <w:rPr>
                <w:rFonts w:ascii="Times New Roman" w:hAnsi="Times New Roman" w:cs="Times New Roman"/>
                <w:sz w:val="24"/>
                <w:szCs w:val="24"/>
              </w:rPr>
            </w:pPr>
          </w:p>
        </w:tc>
      </w:tr>
      <w:tr w:rsidR="005516F3" w:rsidRPr="00322B14" w14:paraId="33FDC3B9" w14:textId="77777777" w:rsidTr="00C971E2">
        <w:tc>
          <w:tcPr>
            <w:tcW w:w="2970" w:type="dxa"/>
          </w:tcPr>
          <w:p w14:paraId="4AE7E423" w14:textId="77777777" w:rsidR="005516F3" w:rsidRDefault="005516F3" w:rsidP="00C31C07">
            <w:pPr>
              <w:spacing w:line="360" w:lineRule="auto"/>
              <w:rPr>
                <w:rFonts w:ascii="Times New Roman" w:hAnsi="Times New Roman" w:cs="Times New Roman"/>
                <w:b/>
                <w:sz w:val="24"/>
                <w:szCs w:val="24"/>
              </w:rPr>
            </w:pPr>
            <w:r w:rsidRPr="00322B14">
              <w:rPr>
                <w:rFonts w:ascii="Times New Roman" w:hAnsi="Times New Roman" w:cs="Times New Roman"/>
                <w:b/>
                <w:sz w:val="24"/>
                <w:szCs w:val="24"/>
              </w:rPr>
              <w:t>Livestock Development</w:t>
            </w:r>
          </w:p>
          <w:p w14:paraId="15BD4B2D" w14:textId="77777777" w:rsidR="0061143A" w:rsidRDefault="0061143A" w:rsidP="00C31C07">
            <w:pPr>
              <w:spacing w:line="360" w:lineRule="auto"/>
              <w:rPr>
                <w:rFonts w:ascii="Times New Roman" w:hAnsi="Times New Roman" w:cs="Times New Roman"/>
                <w:b/>
                <w:sz w:val="24"/>
                <w:szCs w:val="24"/>
              </w:rPr>
            </w:pPr>
          </w:p>
          <w:p w14:paraId="342C189D" w14:textId="77777777" w:rsidR="00FA431D" w:rsidRDefault="00FA431D" w:rsidP="00C31C07">
            <w:pPr>
              <w:spacing w:line="360" w:lineRule="auto"/>
              <w:rPr>
                <w:rFonts w:ascii="Times New Roman" w:hAnsi="Times New Roman" w:cs="Times New Roman"/>
                <w:b/>
                <w:sz w:val="24"/>
                <w:szCs w:val="24"/>
              </w:rPr>
            </w:pPr>
          </w:p>
          <w:p w14:paraId="14E84B59" w14:textId="068B96FD" w:rsidR="0061143A" w:rsidRDefault="0061143A" w:rsidP="00C31C07">
            <w:pPr>
              <w:spacing w:line="360" w:lineRule="auto"/>
              <w:rPr>
                <w:rFonts w:ascii="Times New Roman" w:hAnsi="Times New Roman" w:cs="Times New Roman"/>
                <w:b/>
                <w:sz w:val="24"/>
                <w:szCs w:val="24"/>
              </w:rPr>
            </w:pPr>
            <w:r>
              <w:rPr>
                <w:rFonts w:ascii="Times New Roman" w:hAnsi="Times New Roman" w:cs="Times New Roman"/>
                <w:b/>
                <w:sz w:val="24"/>
                <w:szCs w:val="24"/>
              </w:rPr>
              <w:t>Poverty Alleviation programs</w:t>
            </w:r>
          </w:p>
          <w:p w14:paraId="36B03666" w14:textId="6FDD3933" w:rsidR="0061143A" w:rsidRPr="00322B14" w:rsidRDefault="0061143A" w:rsidP="00C31C07">
            <w:pPr>
              <w:spacing w:line="360" w:lineRule="auto"/>
              <w:rPr>
                <w:rFonts w:ascii="Times New Roman" w:hAnsi="Times New Roman" w:cs="Times New Roman"/>
                <w:b/>
                <w:sz w:val="24"/>
                <w:szCs w:val="24"/>
              </w:rPr>
            </w:pPr>
          </w:p>
        </w:tc>
        <w:tc>
          <w:tcPr>
            <w:tcW w:w="7290" w:type="dxa"/>
          </w:tcPr>
          <w:p w14:paraId="526B5AC4" w14:textId="58753AC8" w:rsidR="0061143A" w:rsidRDefault="005516F3" w:rsidP="00C31C07">
            <w:pPr>
              <w:spacing w:line="360" w:lineRule="auto"/>
              <w:jc w:val="both"/>
              <w:rPr>
                <w:rFonts w:ascii="Times New Roman" w:hAnsi="Times New Roman" w:cs="Times New Roman"/>
                <w:sz w:val="24"/>
                <w:szCs w:val="24"/>
              </w:rPr>
            </w:pPr>
            <w:r w:rsidRPr="00322B14">
              <w:rPr>
                <w:rFonts w:ascii="Times New Roman" w:hAnsi="Times New Roman" w:cs="Times New Roman"/>
                <w:b/>
                <w:sz w:val="24"/>
                <w:szCs w:val="24"/>
              </w:rPr>
              <w:t xml:space="preserve">: </w:t>
            </w:r>
            <w:r w:rsidRPr="00322B14">
              <w:rPr>
                <w:rFonts w:ascii="Times New Roman" w:hAnsi="Times New Roman" w:cs="Times New Roman"/>
                <w:sz w:val="24"/>
                <w:szCs w:val="24"/>
              </w:rPr>
              <w:t>The application of appropriate technology and improved support services t</w:t>
            </w:r>
            <w:r>
              <w:rPr>
                <w:rFonts w:ascii="Times New Roman" w:hAnsi="Times New Roman" w:cs="Times New Roman"/>
                <w:sz w:val="24"/>
                <w:szCs w:val="24"/>
              </w:rPr>
              <w:t>o increase livestock production, t</w:t>
            </w:r>
            <w:r w:rsidRPr="00322B14">
              <w:rPr>
                <w:rFonts w:ascii="Times New Roman" w:hAnsi="Times New Roman" w:cs="Times New Roman"/>
                <w:sz w:val="24"/>
                <w:szCs w:val="24"/>
              </w:rPr>
              <w:t>o boost smallholder farmers</w:t>
            </w:r>
            <w:r>
              <w:rPr>
                <w:rFonts w:ascii="Times New Roman" w:hAnsi="Times New Roman" w:cs="Times New Roman"/>
                <w:sz w:val="24"/>
                <w:szCs w:val="24"/>
              </w:rPr>
              <w:t>’</w:t>
            </w:r>
            <w:r w:rsidRPr="00322B14">
              <w:rPr>
                <w:rFonts w:ascii="Times New Roman" w:hAnsi="Times New Roman" w:cs="Times New Roman"/>
                <w:sz w:val="24"/>
                <w:szCs w:val="24"/>
              </w:rPr>
              <w:t xml:space="preserve"> </w:t>
            </w:r>
            <w:r>
              <w:rPr>
                <w:rFonts w:ascii="Times New Roman" w:hAnsi="Times New Roman" w:cs="Times New Roman"/>
                <w:sz w:val="24"/>
                <w:szCs w:val="24"/>
              </w:rPr>
              <w:t>income.</w:t>
            </w:r>
          </w:p>
          <w:p w14:paraId="245CDE94" w14:textId="77777777" w:rsidR="00FA431D" w:rsidRDefault="00FA431D" w:rsidP="00C31C07">
            <w:pPr>
              <w:spacing w:line="360" w:lineRule="auto"/>
              <w:jc w:val="both"/>
              <w:rPr>
                <w:rFonts w:ascii="Times New Roman" w:hAnsi="Times New Roman" w:cs="Times New Roman"/>
                <w:sz w:val="24"/>
                <w:szCs w:val="24"/>
              </w:rPr>
            </w:pPr>
          </w:p>
          <w:p w14:paraId="65CD2D8E" w14:textId="0060A068" w:rsidR="0061143A" w:rsidRDefault="0061143A"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These are both measure or strategies that are meant to improve the social and economic well-being of people within the community. </w:t>
            </w:r>
          </w:p>
          <w:p w14:paraId="734187A5" w14:textId="77777777" w:rsidR="005516F3" w:rsidRPr="00322B14" w:rsidRDefault="005516F3" w:rsidP="00C31C07">
            <w:pPr>
              <w:spacing w:line="360" w:lineRule="auto"/>
              <w:jc w:val="both"/>
              <w:rPr>
                <w:rFonts w:ascii="Times New Roman" w:hAnsi="Times New Roman" w:cs="Times New Roman"/>
                <w:sz w:val="24"/>
                <w:szCs w:val="24"/>
              </w:rPr>
            </w:pPr>
          </w:p>
        </w:tc>
      </w:tr>
      <w:tr w:rsidR="005516F3" w:rsidRPr="00322B14" w14:paraId="16FC0979" w14:textId="77777777" w:rsidTr="00C971E2">
        <w:tc>
          <w:tcPr>
            <w:tcW w:w="2970" w:type="dxa"/>
          </w:tcPr>
          <w:p w14:paraId="294A5092" w14:textId="23A89961" w:rsidR="005516F3" w:rsidRPr="00322B14" w:rsidRDefault="0061143A" w:rsidP="00C31C07">
            <w:pPr>
              <w:spacing w:line="360" w:lineRule="auto"/>
              <w:rPr>
                <w:rFonts w:ascii="Times New Roman" w:hAnsi="Times New Roman" w:cs="Times New Roman"/>
                <w:b/>
                <w:sz w:val="24"/>
                <w:szCs w:val="24"/>
              </w:rPr>
            </w:pPr>
            <w:r>
              <w:rPr>
                <w:rFonts w:ascii="Times New Roman" w:hAnsi="Times New Roman" w:cs="Times New Roman"/>
                <w:b/>
                <w:sz w:val="24"/>
                <w:szCs w:val="24"/>
              </w:rPr>
              <w:t>Socio-Economic Development</w:t>
            </w:r>
          </w:p>
        </w:tc>
        <w:tc>
          <w:tcPr>
            <w:tcW w:w="7290" w:type="dxa"/>
          </w:tcPr>
          <w:p w14:paraId="063FDCA0" w14:textId="0EC4FEB5" w:rsidR="005516F3" w:rsidRDefault="005516F3" w:rsidP="00C31C07">
            <w:pPr>
              <w:spacing w:line="360" w:lineRule="auto"/>
              <w:jc w:val="both"/>
              <w:rPr>
                <w:rFonts w:ascii="Times New Roman" w:hAnsi="Times New Roman" w:cs="Times New Roman"/>
                <w:sz w:val="24"/>
                <w:szCs w:val="24"/>
              </w:rPr>
            </w:pPr>
            <w:r w:rsidRPr="00322B14">
              <w:rPr>
                <w:rFonts w:ascii="Times New Roman" w:hAnsi="Times New Roman" w:cs="Times New Roman"/>
                <w:sz w:val="24"/>
                <w:szCs w:val="24"/>
              </w:rPr>
              <w:t xml:space="preserve">: </w:t>
            </w:r>
            <w:r w:rsidR="0061143A">
              <w:rPr>
                <w:rFonts w:ascii="Times New Roman" w:hAnsi="Times New Roman" w:cs="Times New Roman"/>
                <w:sz w:val="24"/>
                <w:szCs w:val="24"/>
              </w:rPr>
              <w:t>This is the process of improving the living standards of the community through improved income, increased access to f</w:t>
            </w:r>
            <w:r w:rsidR="0048531D">
              <w:rPr>
                <w:rFonts w:ascii="Times New Roman" w:hAnsi="Times New Roman" w:cs="Times New Roman"/>
                <w:sz w:val="24"/>
                <w:szCs w:val="24"/>
              </w:rPr>
              <w:t xml:space="preserve">ood and better access to clean </w:t>
            </w:r>
            <w:r w:rsidR="0061143A">
              <w:rPr>
                <w:rFonts w:ascii="Times New Roman" w:hAnsi="Times New Roman" w:cs="Times New Roman"/>
                <w:sz w:val="24"/>
                <w:szCs w:val="24"/>
              </w:rPr>
              <w:t>and safe water</w:t>
            </w:r>
            <w:r w:rsidRPr="00322B14">
              <w:rPr>
                <w:rFonts w:ascii="Times New Roman" w:hAnsi="Times New Roman" w:cs="Times New Roman"/>
                <w:sz w:val="24"/>
                <w:szCs w:val="24"/>
              </w:rPr>
              <w:t xml:space="preserve">. </w:t>
            </w:r>
          </w:p>
          <w:p w14:paraId="2301CC01" w14:textId="07E20E00" w:rsidR="0061143A" w:rsidRPr="00322B14" w:rsidRDefault="0061143A" w:rsidP="00C31C07">
            <w:pPr>
              <w:spacing w:line="360" w:lineRule="auto"/>
              <w:jc w:val="both"/>
              <w:rPr>
                <w:rFonts w:ascii="Times New Roman" w:hAnsi="Times New Roman" w:cs="Times New Roman"/>
                <w:sz w:val="24"/>
                <w:szCs w:val="24"/>
              </w:rPr>
            </w:pPr>
          </w:p>
        </w:tc>
      </w:tr>
      <w:tr w:rsidR="005516F3" w:rsidRPr="00322B14" w14:paraId="74F2EA88" w14:textId="77777777" w:rsidTr="00C971E2">
        <w:tc>
          <w:tcPr>
            <w:tcW w:w="2970" w:type="dxa"/>
          </w:tcPr>
          <w:p w14:paraId="5E0428E4" w14:textId="77777777" w:rsidR="005516F3" w:rsidRDefault="005516F3" w:rsidP="00C31C07">
            <w:pPr>
              <w:spacing w:line="360" w:lineRule="auto"/>
              <w:rPr>
                <w:rFonts w:ascii="Times New Roman" w:hAnsi="Times New Roman" w:cs="Times New Roman"/>
                <w:b/>
                <w:sz w:val="24"/>
                <w:szCs w:val="24"/>
              </w:rPr>
            </w:pPr>
            <w:r>
              <w:rPr>
                <w:rFonts w:ascii="Times New Roman" w:hAnsi="Times New Roman" w:cs="Times New Roman"/>
                <w:b/>
                <w:sz w:val="24"/>
                <w:szCs w:val="24"/>
              </w:rPr>
              <w:t>Youth Vocational Training</w:t>
            </w:r>
          </w:p>
          <w:p w14:paraId="60A1AD09" w14:textId="77777777" w:rsidR="005516F3" w:rsidRPr="00322B14" w:rsidRDefault="005516F3" w:rsidP="00C31C07">
            <w:pPr>
              <w:spacing w:line="360" w:lineRule="auto"/>
              <w:rPr>
                <w:rFonts w:ascii="Times New Roman" w:hAnsi="Times New Roman" w:cs="Times New Roman"/>
                <w:b/>
                <w:sz w:val="24"/>
                <w:szCs w:val="24"/>
              </w:rPr>
            </w:pPr>
          </w:p>
        </w:tc>
        <w:tc>
          <w:tcPr>
            <w:tcW w:w="7290" w:type="dxa"/>
          </w:tcPr>
          <w:p w14:paraId="357815ED" w14:textId="77777777" w:rsidR="005516F3" w:rsidRPr="00322B14" w:rsidRDefault="005516F3" w:rsidP="00C31C07">
            <w:pPr>
              <w:spacing w:line="360" w:lineRule="auto"/>
              <w:jc w:val="both"/>
              <w:rPr>
                <w:rFonts w:ascii="Times New Roman" w:hAnsi="Times New Roman" w:cs="Times New Roman"/>
                <w:sz w:val="24"/>
                <w:szCs w:val="24"/>
              </w:rPr>
            </w:pPr>
            <w:r w:rsidRPr="00322B14">
              <w:rPr>
                <w:rFonts w:ascii="Times New Roman" w:hAnsi="Times New Roman" w:cs="Times New Roman"/>
                <w:sz w:val="24"/>
                <w:szCs w:val="24"/>
              </w:rPr>
              <w:t xml:space="preserve">: </w:t>
            </w:r>
            <w:r>
              <w:rPr>
                <w:rFonts w:ascii="Times New Roman" w:hAnsi="Times New Roman" w:cs="Times New Roman"/>
                <w:sz w:val="24"/>
                <w:szCs w:val="24"/>
              </w:rPr>
              <w:t>Training that imparts skills and knowledge needed for a particular job.</w:t>
            </w:r>
          </w:p>
          <w:p w14:paraId="5AEDEEE7" w14:textId="77777777" w:rsidR="005516F3" w:rsidRPr="00322B14" w:rsidRDefault="005516F3" w:rsidP="00C31C07">
            <w:pPr>
              <w:spacing w:line="360" w:lineRule="auto"/>
              <w:jc w:val="both"/>
              <w:rPr>
                <w:rFonts w:ascii="Times New Roman" w:hAnsi="Times New Roman" w:cs="Times New Roman"/>
                <w:sz w:val="24"/>
                <w:szCs w:val="24"/>
              </w:rPr>
            </w:pPr>
          </w:p>
        </w:tc>
      </w:tr>
    </w:tbl>
    <w:p w14:paraId="7CD2A4BD" w14:textId="77777777" w:rsidR="009E7183" w:rsidRPr="00322B14" w:rsidRDefault="009E7183" w:rsidP="00C31C07">
      <w:pPr>
        <w:spacing w:line="360" w:lineRule="auto"/>
        <w:rPr>
          <w:rFonts w:ascii="Times New Roman" w:hAnsi="Times New Roman" w:cs="Times New Roman"/>
          <w:b/>
          <w:sz w:val="24"/>
          <w:szCs w:val="24"/>
        </w:rPr>
      </w:pPr>
    </w:p>
    <w:p w14:paraId="4BE96042" w14:textId="77777777" w:rsidR="000D4D86" w:rsidRDefault="000D4D86" w:rsidP="00C31C07">
      <w:pPr>
        <w:pStyle w:val="Heading1"/>
        <w:spacing w:line="360" w:lineRule="auto"/>
        <w:jc w:val="center"/>
        <w:rPr>
          <w:rFonts w:ascii="Times New Roman" w:hAnsi="Times New Roman" w:cs="Times New Roman"/>
          <w:color w:val="auto"/>
          <w:sz w:val="24"/>
          <w:szCs w:val="24"/>
        </w:rPr>
        <w:sectPr w:rsidR="000D4D86" w:rsidSect="000D4D86">
          <w:footerReference w:type="default" r:id="rId8"/>
          <w:footerReference w:type="first" r:id="rId9"/>
          <w:pgSz w:w="12240" w:h="15840" w:code="1"/>
          <w:pgMar w:top="1440" w:right="1440" w:bottom="1440" w:left="1440" w:header="720" w:footer="720" w:gutter="0"/>
          <w:pgNumType w:fmt="lowerRoman" w:start="1"/>
          <w:cols w:space="720"/>
          <w:titlePg/>
          <w:docGrid w:linePitch="360"/>
        </w:sectPr>
      </w:pPr>
    </w:p>
    <w:p w14:paraId="1CA1A7A2" w14:textId="77777777" w:rsidR="001F7E2C" w:rsidRDefault="009E7183" w:rsidP="001F7E2C">
      <w:pPr>
        <w:pStyle w:val="Heading1"/>
        <w:spacing w:before="0" w:line="360" w:lineRule="auto"/>
        <w:jc w:val="center"/>
        <w:rPr>
          <w:rFonts w:ascii="Times New Roman" w:hAnsi="Times New Roman" w:cs="Times New Roman"/>
          <w:color w:val="auto"/>
          <w:sz w:val="24"/>
          <w:szCs w:val="24"/>
        </w:rPr>
      </w:pPr>
      <w:bookmarkStart w:id="11" w:name="_Toc182837768"/>
      <w:r w:rsidRPr="00394E24">
        <w:rPr>
          <w:rFonts w:ascii="Times New Roman" w:hAnsi="Times New Roman" w:cs="Times New Roman"/>
          <w:color w:val="auto"/>
          <w:sz w:val="24"/>
          <w:szCs w:val="24"/>
        </w:rPr>
        <w:lastRenderedPageBreak/>
        <w:t>CHAPTER ONE</w:t>
      </w:r>
      <w:bookmarkEnd w:id="11"/>
    </w:p>
    <w:p w14:paraId="6A46C7BB" w14:textId="663BBBD4" w:rsidR="009E7183" w:rsidRPr="00394E24" w:rsidRDefault="009E7183" w:rsidP="001F7E2C">
      <w:pPr>
        <w:pStyle w:val="Heading1"/>
        <w:spacing w:before="0" w:line="360" w:lineRule="auto"/>
        <w:jc w:val="center"/>
        <w:rPr>
          <w:rFonts w:ascii="Times New Roman" w:hAnsi="Times New Roman" w:cs="Times New Roman"/>
          <w:color w:val="auto"/>
          <w:sz w:val="24"/>
          <w:szCs w:val="24"/>
        </w:rPr>
      </w:pPr>
      <w:bookmarkStart w:id="12" w:name="_Toc182837769"/>
      <w:r w:rsidRPr="00394E24">
        <w:rPr>
          <w:rFonts w:ascii="Times New Roman" w:hAnsi="Times New Roman" w:cs="Times New Roman"/>
          <w:color w:val="auto"/>
          <w:sz w:val="24"/>
          <w:szCs w:val="24"/>
        </w:rPr>
        <w:t>INTRODUCTION</w:t>
      </w:r>
      <w:bookmarkEnd w:id="12"/>
    </w:p>
    <w:p w14:paraId="4F26C5D4" w14:textId="77777777" w:rsidR="00613C1D" w:rsidRPr="007E20AB" w:rsidRDefault="00613C1D" w:rsidP="00C31C07">
      <w:pPr>
        <w:pStyle w:val="Heading2"/>
        <w:spacing w:line="360" w:lineRule="auto"/>
        <w:rPr>
          <w:rFonts w:ascii="Times New Roman" w:hAnsi="Times New Roman" w:cs="Times New Roman"/>
          <w:color w:val="auto"/>
          <w:sz w:val="24"/>
          <w:szCs w:val="24"/>
        </w:rPr>
      </w:pPr>
      <w:bookmarkStart w:id="13" w:name="_Toc182837770"/>
      <w:r w:rsidRPr="007E20AB">
        <w:rPr>
          <w:rFonts w:ascii="Times New Roman" w:hAnsi="Times New Roman" w:cs="Times New Roman"/>
          <w:color w:val="auto"/>
          <w:sz w:val="24"/>
          <w:szCs w:val="24"/>
        </w:rPr>
        <w:t>1.0 Introduction</w:t>
      </w:r>
      <w:bookmarkEnd w:id="13"/>
    </w:p>
    <w:p w14:paraId="2349F258" w14:textId="07E4711F" w:rsidR="00613C1D" w:rsidRPr="00322B14" w:rsidRDefault="00396ED6" w:rsidP="00C31C07">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This section </w:t>
      </w:r>
      <w:r w:rsidR="00613C1D" w:rsidRPr="00322B14">
        <w:rPr>
          <w:rFonts w:ascii="Times New Roman" w:hAnsi="Times New Roman" w:cs="Times New Roman"/>
          <w:bCs/>
          <w:sz w:val="24"/>
          <w:szCs w:val="24"/>
        </w:rPr>
        <w:t xml:space="preserve">elaborates the </w:t>
      </w:r>
      <w:r>
        <w:rPr>
          <w:rFonts w:ascii="Times New Roman" w:hAnsi="Times New Roman" w:cs="Times New Roman"/>
          <w:bCs/>
          <w:sz w:val="24"/>
          <w:szCs w:val="24"/>
        </w:rPr>
        <w:t>background of the study</w:t>
      </w:r>
      <w:r w:rsidR="00613C1D" w:rsidRPr="00322B14">
        <w:rPr>
          <w:rFonts w:ascii="Times New Roman" w:hAnsi="Times New Roman" w:cs="Times New Roman"/>
          <w:bCs/>
          <w:sz w:val="24"/>
          <w:szCs w:val="24"/>
        </w:rPr>
        <w:t xml:space="preserve">, the general </w:t>
      </w:r>
      <w:r>
        <w:rPr>
          <w:rFonts w:ascii="Times New Roman" w:hAnsi="Times New Roman" w:cs="Times New Roman"/>
          <w:bCs/>
          <w:sz w:val="24"/>
          <w:szCs w:val="24"/>
        </w:rPr>
        <w:t xml:space="preserve">objective and </w:t>
      </w:r>
      <w:r w:rsidR="00613C1D" w:rsidRPr="00322B14">
        <w:rPr>
          <w:rFonts w:ascii="Times New Roman" w:hAnsi="Times New Roman" w:cs="Times New Roman"/>
          <w:bCs/>
          <w:sz w:val="24"/>
          <w:szCs w:val="24"/>
        </w:rPr>
        <w:t>specific objective</w:t>
      </w:r>
      <w:r>
        <w:rPr>
          <w:rFonts w:ascii="Times New Roman" w:hAnsi="Times New Roman" w:cs="Times New Roman"/>
          <w:bCs/>
          <w:sz w:val="24"/>
          <w:szCs w:val="24"/>
        </w:rPr>
        <w:t>s</w:t>
      </w:r>
      <w:r w:rsidR="00613C1D" w:rsidRPr="00322B14">
        <w:rPr>
          <w:rFonts w:ascii="Times New Roman" w:hAnsi="Times New Roman" w:cs="Times New Roman"/>
          <w:bCs/>
          <w:sz w:val="24"/>
          <w:szCs w:val="24"/>
        </w:rPr>
        <w:t xml:space="preserve">. It outlines the research questions and justifies why this study is necessary and is of significance. It also explains the geographical area </w:t>
      </w:r>
      <w:r>
        <w:rPr>
          <w:rFonts w:ascii="Times New Roman" w:hAnsi="Times New Roman" w:cs="Times New Roman"/>
          <w:bCs/>
          <w:sz w:val="24"/>
          <w:szCs w:val="24"/>
        </w:rPr>
        <w:t xml:space="preserve">of the study </w:t>
      </w:r>
      <w:r w:rsidR="00613C1D" w:rsidRPr="00322B14">
        <w:rPr>
          <w:rFonts w:ascii="Times New Roman" w:hAnsi="Times New Roman" w:cs="Times New Roman"/>
          <w:bCs/>
          <w:sz w:val="24"/>
          <w:szCs w:val="24"/>
        </w:rPr>
        <w:t>and the target group.</w:t>
      </w:r>
    </w:p>
    <w:p w14:paraId="50DAF8F6" w14:textId="77777777" w:rsidR="009E7183" w:rsidRPr="007E20AB" w:rsidRDefault="009E7183" w:rsidP="00C31C07">
      <w:pPr>
        <w:pStyle w:val="Heading2"/>
        <w:spacing w:line="360" w:lineRule="auto"/>
        <w:rPr>
          <w:rFonts w:ascii="Times New Roman" w:hAnsi="Times New Roman" w:cs="Times New Roman"/>
          <w:color w:val="auto"/>
          <w:sz w:val="24"/>
          <w:szCs w:val="24"/>
        </w:rPr>
      </w:pPr>
      <w:bookmarkStart w:id="14" w:name="_Toc182837771"/>
      <w:r w:rsidRPr="007E20AB">
        <w:rPr>
          <w:rFonts w:ascii="Times New Roman" w:hAnsi="Times New Roman" w:cs="Times New Roman"/>
          <w:color w:val="auto"/>
          <w:sz w:val="24"/>
          <w:szCs w:val="24"/>
        </w:rPr>
        <w:t>1.1 Background of the study</w:t>
      </w:r>
      <w:bookmarkEnd w:id="14"/>
      <w:r w:rsidRPr="007E20AB">
        <w:rPr>
          <w:rFonts w:ascii="Times New Roman" w:hAnsi="Times New Roman" w:cs="Times New Roman"/>
          <w:color w:val="auto"/>
          <w:sz w:val="24"/>
          <w:szCs w:val="24"/>
        </w:rPr>
        <w:t xml:space="preserve"> </w:t>
      </w:r>
    </w:p>
    <w:p w14:paraId="087C6CA3" w14:textId="4A086CD8" w:rsidR="009E7183" w:rsidRPr="00FF4D72" w:rsidRDefault="009E7183" w:rsidP="00C31C07">
      <w:pPr>
        <w:spacing w:line="360" w:lineRule="auto"/>
        <w:jc w:val="both"/>
        <w:rPr>
          <w:rFonts w:ascii="Times New Roman" w:hAnsi="Times New Roman" w:cs="Times New Roman"/>
          <w:sz w:val="24"/>
          <w:szCs w:val="24"/>
        </w:rPr>
      </w:pPr>
      <w:r w:rsidRPr="00FF4D72">
        <w:rPr>
          <w:rFonts w:ascii="Times New Roman" w:hAnsi="Times New Roman" w:cs="Times New Roman"/>
          <w:sz w:val="24"/>
          <w:szCs w:val="24"/>
        </w:rPr>
        <w:t>According to European Anti-Poverty Network report, (2020) the number of people experiencing poverty and social exclusion in the EU in 2012 stood at 123 million (24.7% of the population) which represented an increase of 6.4 million compared to 2008. By 2019, the rate of poverty and social exclusion in the EU was estimated at 21.1% of the population, representing 92.4 million people (EAPN, 2020</w:t>
      </w:r>
      <w:r w:rsidR="00005E86">
        <w:rPr>
          <w:rFonts w:ascii="Times New Roman" w:hAnsi="Times New Roman" w:cs="Times New Roman"/>
          <w:sz w:val="24"/>
          <w:szCs w:val="24"/>
        </w:rPr>
        <w:t xml:space="preserve">). This slight reduction of </w:t>
      </w:r>
      <w:r w:rsidRPr="00FF4D72">
        <w:rPr>
          <w:rFonts w:ascii="Times New Roman" w:hAnsi="Times New Roman" w:cs="Times New Roman"/>
          <w:sz w:val="24"/>
          <w:szCs w:val="24"/>
        </w:rPr>
        <w:t>poverty</w:t>
      </w:r>
      <w:r w:rsidR="00005E86">
        <w:rPr>
          <w:rFonts w:ascii="Times New Roman" w:hAnsi="Times New Roman" w:cs="Times New Roman"/>
          <w:sz w:val="24"/>
          <w:szCs w:val="24"/>
        </w:rPr>
        <w:t xml:space="preserve"> incidence</w:t>
      </w:r>
      <w:r w:rsidRPr="00FF4D72">
        <w:rPr>
          <w:rFonts w:ascii="Times New Roman" w:hAnsi="Times New Roman" w:cs="Times New Roman"/>
          <w:sz w:val="24"/>
          <w:szCs w:val="24"/>
        </w:rPr>
        <w:t xml:space="preserve"> and social exclusion was</w:t>
      </w:r>
      <w:r w:rsidR="00005E86">
        <w:rPr>
          <w:rFonts w:ascii="Times New Roman" w:hAnsi="Times New Roman" w:cs="Times New Roman"/>
          <w:sz w:val="24"/>
          <w:szCs w:val="24"/>
        </w:rPr>
        <w:t xml:space="preserve"> </w:t>
      </w:r>
      <w:r w:rsidR="00D06B28">
        <w:rPr>
          <w:rFonts w:ascii="Times New Roman" w:hAnsi="Times New Roman" w:cs="Times New Roman"/>
          <w:sz w:val="24"/>
          <w:szCs w:val="24"/>
        </w:rPr>
        <w:t xml:space="preserve">caused by the </w:t>
      </w:r>
      <w:r w:rsidRPr="00FF4D72">
        <w:rPr>
          <w:rFonts w:ascii="Times New Roman" w:hAnsi="Times New Roman" w:cs="Times New Roman"/>
          <w:sz w:val="24"/>
          <w:szCs w:val="24"/>
        </w:rPr>
        <w:t xml:space="preserve">reduction </w:t>
      </w:r>
      <w:r w:rsidR="00D06B28">
        <w:rPr>
          <w:rFonts w:ascii="Times New Roman" w:hAnsi="Times New Roman" w:cs="Times New Roman"/>
          <w:sz w:val="24"/>
          <w:szCs w:val="24"/>
        </w:rPr>
        <w:t xml:space="preserve">in </w:t>
      </w:r>
      <w:r w:rsidRPr="00FF4D72">
        <w:rPr>
          <w:rFonts w:ascii="Times New Roman" w:hAnsi="Times New Roman" w:cs="Times New Roman"/>
          <w:sz w:val="24"/>
          <w:szCs w:val="24"/>
        </w:rPr>
        <w:t>number</w:t>
      </w:r>
      <w:r w:rsidR="00D06B28">
        <w:rPr>
          <w:rFonts w:ascii="Times New Roman" w:hAnsi="Times New Roman" w:cs="Times New Roman"/>
          <w:sz w:val="24"/>
          <w:szCs w:val="24"/>
        </w:rPr>
        <w:t>s</w:t>
      </w:r>
      <w:r w:rsidRPr="00FF4D72">
        <w:rPr>
          <w:rFonts w:ascii="Times New Roman" w:hAnsi="Times New Roman" w:cs="Times New Roman"/>
          <w:sz w:val="24"/>
          <w:szCs w:val="24"/>
        </w:rPr>
        <w:t xml:space="preserve"> of people suffering from severe material deprivation. This report also posits that the rate of risk of poverty among women is high at 23.3% compared to that of men which stands at 21.6%. </w:t>
      </w:r>
    </w:p>
    <w:p w14:paraId="024CE175" w14:textId="3B835D22" w:rsidR="009E7183" w:rsidRPr="00FF4D72" w:rsidRDefault="009E7183" w:rsidP="00C31C07">
      <w:pPr>
        <w:spacing w:line="360" w:lineRule="auto"/>
        <w:jc w:val="both"/>
        <w:rPr>
          <w:rFonts w:ascii="Times New Roman" w:hAnsi="Times New Roman" w:cs="Times New Roman"/>
          <w:sz w:val="24"/>
          <w:szCs w:val="24"/>
        </w:rPr>
      </w:pPr>
      <w:r w:rsidRPr="00FF4D72">
        <w:rPr>
          <w:rFonts w:ascii="Times New Roman" w:hAnsi="Times New Roman" w:cs="Times New Roman"/>
          <w:sz w:val="24"/>
          <w:szCs w:val="24"/>
        </w:rPr>
        <w:t xml:space="preserve">According to the Multidimensional poverty measures, the extreme poverty rates experienced in Sub-Saharan Africa are as a result of deficiency </w:t>
      </w:r>
      <w:r w:rsidR="005D7B58">
        <w:rPr>
          <w:rFonts w:ascii="Times New Roman" w:hAnsi="Times New Roman" w:cs="Times New Roman"/>
          <w:sz w:val="24"/>
          <w:szCs w:val="24"/>
        </w:rPr>
        <w:t xml:space="preserve">in </w:t>
      </w:r>
      <w:r w:rsidRPr="00FF4D72">
        <w:rPr>
          <w:rFonts w:ascii="Times New Roman" w:hAnsi="Times New Roman" w:cs="Times New Roman"/>
          <w:sz w:val="24"/>
          <w:szCs w:val="24"/>
        </w:rPr>
        <w:t>non-monetary dimensions such as access to clean drinking water, better sanitations, and access to education (World Bank, 2018). Sub-Saharan Africa performs poorly in extreme poverty rates when the multidimensional approach is used, 40%</w:t>
      </w:r>
      <w:r w:rsidR="00870B4F">
        <w:rPr>
          <w:rFonts w:ascii="Times New Roman" w:hAnsi="Times New Roman" w:cs="Times New Roman"/>
          <w:sz w:val="24"/>
          <w:szCs w:val="24"/>
        </w:rPr>
        <w:t xml:space="preserve"> </w:t>
      </w:r>
      <w:r w:rsidRPr="00FF4D72">
        <w:rPr>
          <w:rFonts w:ascii="Times New Roman" w:hAnsi="Times New Roman" w:cs="Times New Roman"/>
          <w:sz w:val="24"/>
          <w:szCs w:val="24"/>
        </w:rPr>
        <w:t>of the population are believed to be deprived of education and acc</w:t>
      </w:r>
      <w:r w:rsidR="005D7B58">
        <w:rPr>
          <w:rFonts w:ascii="Times New Roman" w:hAnsi="Times New Roman" w:cs="Times New Roman"/>
          <w:sz w:val="24"/>
          <w:szCs w:val="24"/>
        </w:rPr>
        <w:t>ess to better infrastructure as</w:t>
      </w:r>
      <w:r w:rsidRPr="00FF4D72">
        <w:rPr>
          <w:rFonts w:ascii="Times New Roman" w:hAnsi="Times New Roman" w:cs="Times New Roman"/>
          <w:sz w:val="24"/>
          <w:szCs w:val="24"/>
        </w:rPr>
        <w:t xml:space="preserve"> compared to 11% in Latin America and 22% in Middle-East (World Bank, 2020).     </w:t>
      </w:r>
    </w:p>
    <w:p w14:paraId="2EE10116" w14:textId="0983A580" w:rsidR="00945F53" w:rsidRPr="00FF4D72" w:rsidRDefault="009E7183" w:rsidP="00C31C07">
      <w:pPr>
        <w:spacing w:line="360" w:lineRule="auto"/>
        <w:jc w:val="both"/>
        <w:rPr>
          <w:rFonts w:ascii="Times New Roman" w:hAnsi="Times New Roman" w:cs="Times New Roman"/>
          <w:sz w:val="24"/>
          <w:szCs w:val="24"/>
        </w:rPr>
      </w:pPr>
      <w:r w:rsidRPr="00FF4D72">
        <w:rPr>
          <w:rFonts w:ascii="Times New Roman" w:hAnsi="Times New Roman" w:cs="Times New Roman"/>
          <w:sz w:val="24"/>
          <w:szCs w:val="24"/>
        </w:rPr>
        <w:t>The Multidimensional Poverty Index (MPI)indicates that there is a higher incidence of poverty in Kenya at 39.9% with 14.5% of the population experiencing severe multidimensional poverty (OPHI, 2017). Even though, Kenya has experienced a decline in poverty rate over the years, in absolute numbers, the number of poor people increased from 16.8 million people in 2005/2006 to 19.5 million in 2019 (KNBS,2019).</w:t>
      </w:r>
      <w:r w:rsidR="00D84A82">
        <w:rPr>
          <w:rFonts w:ascii="Times New Roman" w:hAnsi="Times New Roman" w:cs="Times New Roman"/>
          <w:sz w:val="24"/>
          <w:szCs w:val="24"/>
        </w:rPr>
        <w:t xml:space="preserve"> </w:t>
      </w:r>
      <w:r w:rsidRPr="00FF4D72">
        <w:rPr>
          <w:rFonts w:ascii="Times New Roman" w:hAnsi="Times New Roman" w:cs="Times New Roman"/>
          <w:sz w:val="24"/>
          <w:szCs w:val="24"/>
        </w:rPr>
        <w:t>The COVID-19 pandemic has also increased food insecurity, which has increased poverty by 4% an equivalent of additional 2 million poor people in 2020 (World Bank, 2020).</w:t>
      </w:r>
      <w:r w:rsidR="00FF4D72">
        <w:rPr>
          <w:rFonts w:ascii="Times New Roman" w:hAnsi="Times New Roman" w:cs="Times New Roman"/>
          <w:sz w:val="24"/>
          <w:szCs w:val="24"/>
        </w:rPr>
        <w:t xml:space="preserve"> </w:t>
      </w:r>
      <w:r w:rsidRPr="00FF4D72">
        <w:rPr>
          <w:rFonts w:ascii="Times New Roman" w:hAnsi="Times New Roman" w:cs="Times New Roman"/>
          <w:sz w:val="24"/>
          <w:szCs w:val="24"/>
        </w:rPr>
        <w:t xml:space="preserve">There is still a wide gap between the urban population and the rural </w:t>
      </w:r>
      <w:r w:rsidRPr="00FF4D72">
        <w:rPr>
          <w:rFonts w:ascii="Times New Roman" w:hAnsi="Times New Roman" w:cs="Times New Roman"/>
          <w:sz w:val="24"/>
          <w:szCs w:val="24"/>
        </w:rPr>
        <w:lastRenderedPageBreak/>
        <w:t xml:space="preserve">population with respect to access to education, electricity, water and sanitation, health and housing services which has promoted inequality in income and livelihood opportunities (OPHI, 2017). </w:t>
      </w:r>
    </w:p>
    <w:p w14:paraId="5DE565A0" w14:textId="118A29CE" w:rsidR="000D7D7E" w:rsidRDefault="000D7D7E" w:rsidP="00C31C07">
      <w:pPr>
        <w:spacing w:line="360" w:lineRule="auto"/>
        <w:jc w:val="both"/>
        <w:rPr>
          <w:rFonts w:ascii="Times New Roman" w:hAnsi="Times New Roman" w:cs="Times New Roman"/>
          <w:sz w:val="24"/>
          <w:szCs w:val="24"/>
        </w:rPr>
      </w:pPr>
      <w:r w:rsidRPr="00FF4D72">
        <w:rPr>
          <w:rFonts w:ascii="Times New Roman" w:hAnsi="Times New Roman" w:cs="Times New Roman"/>
          <w:sz w:val="24"/>
          <w:szCs w:val="24"/>
        </w:rPr>
        <w:t xml:space="preserve">Many agencies implementing poverty reduction strategies have shifted from providing funds to needy people to economic empowerment of the vulnerable in the society (Della &amp; Diani, 2011). Across Sub-Saharan Africa 67.45% of development agencies </w:t>
      </w:r>
      <w:r w:rsidR="00D84A82">
        <w:rPr>
          <w:rFonts w:ascii="Times New Roman" w:hAnsi="Times New Roman" w:cs="Times New Roman"/>
          <w:sz w:val="24"/>
          <w:szCs w:val="24"/>
        </w:rPr>
        <w:t xml:space="preserve">no longer provide </w:t>
      </w:r>
      <w:r w:rsidR="00DC6399">
        <w:rPr>
          <w:rFonts w:ascii="Times New Roman" w:hAnsi="Times New Roman" w:cs="Times New Roman"/>
          <w:sz w:val="24"/>
          <w:szCs w:val="24"/>
        </w:rPr>
        <w:t xml:space="preserve">relief aid, </w:t>
      </w:r>
      <w:r w:rsidR="00D84A82">
        <w:rPr>
          <w:rFonts w:ascii="Times New Roman" w:hAnsi="Times New Roman" w:cs="Times New Roman"/>
          <w:sz w:val="24"/>
          <w:szCs w:val="24"/>
        </w:rPr>
        <w:t>but are</w:t>
      </w:r>
      <w:r w:rsidRPr="00FF4D72">
        <w:rPr>
          <w:rFonts w:ascii="Times New Roman" w:hAnsi="Times New Roman" w:cs="Times New Roman"/>
          <w:sz w:val="24"/>
          <w:szCs w:val="24"/>
        </w:rPr>
        <w:t xml:space="preserve"> implementing projects that lead job creation, creativity</w:t>
      </w:r>
      <w:r w:rsidR="00D06B28">
        <w:rPr>
          <w:rFonts w:ascii="Times New Roman" w:hAnsi="Times New Roman" w:cs="Times New Roman"/>
          <w:sz w:val="24"/>
          <w:szCs w:val="24"/>
        </w:rPr>
        <w:t xml:space="preserve"> and better living conditions for</w:t>
      </w:r>
      <w:r w:rsidRPr="00FF4D72">
        <w:rPr>
          <w:rFonts w:ascii="Times New Roman" w:hAnsi="Times New Roman" w:cs="Times New Roman"/>
          <w:sz w:val="24"/>
          <w:szCs w:val="24"/>
        </w:rPr>
        <w:t xml:space="preserve"> </w:t>
      </w:r>
      <w:r w:rsidR="00D06B28">
        <w:rPr>
          <w:rFonts w:ascii="Times New Roman" w:hAnsi="Times New Roman" w:cs="Times New Roman"/>
          <w:sz w:val="24"/>
          <w:szCs w:val="24"/>
        </w:rPr>
        <w:t xml:space="preserve">households experiencing severe </w:t>
      </w:r>
      <w:r w:rsidRPr="00FF4D72">
        <w:rPr>
          <w:rFonts w:ascii="Times New Roman" w:hAnsi="Times New Roman" w:cs="Times New Roman"/>
          <w:sz w:val="24"/>
          <w:szCs w:val="24"/>
        </w:rPr>
        <w:t>poverty. This shift has been seen in Angola, Senegal, South Africa and Lesotho where organizations such as Oxfam and UNEP have created employment opportunities, at the same time many businesses have been created for the locals. This is estimated to have elevated many people from poverty by around 47% in Senegal between 2008 and 2010 and 49% in South Africa between 2007 and 2010 (Harsh, Mbatia % Shrum, 2010).</w:t>
      </w:r>
    </w:p>
    <w:p w14:paraId="0B0D3067" w14:textId="064B4CEC" w:rsidR="00065300" w:rsidRPr="004B69D1" w:rsidRDefault="00065300" w:rsidP="00C31C07">
      <w:pPr>
        <w:pStyle w:val="ListParagraph"/>
        <w:numPr>
          <w:ilvl w:val="2"/>
          <w:numId w:val="9"/>
        </w:numPr>
        <w:spacing w:line="360" w:lineRule="auto"/>
        <w:jc w:val="both"/>
        <w:rPr>
          <w:rFonts w:ascii="Times New Roman" w:hAnsi="Times New Roman" w:cs="Times New Roman"/>
          <w:b/>
          <w:sz w:val="24"/>
          <w:szCs w:val="24"/>
        </w:rPr>
      </w:pPr>
      <w:r w:rsidRPr="004B69D1">
        <w:rPr>
          <w:rFonts w:ascii="Times New Roman" w:hAnsi="Times New Roman" w:cs="Times New Roman"/>
          <w:b/>
          <w:sz w:val="24"/>
          <w:szCs w:val="24"/>
        </w:rPr>
        <w:t xml:space="preserve">Socio-Economic Development </w:t>
      </w:r>
    </w:p>
    <w:p w14:paraId="5019C72F" w14:textId="5890B6A5" w:rsidR="004B69D1" w:rsidRPr="004B69D1" w:rsidRDefault="004B69D1" w:rsidP="00C31C07">
      <w:pPr>
        <w:spacing w:line="360" w:lineRule="auto"/>
        <w:jc w:val="both"/>
        <w:rPr>
          <w:rFonts w:ascii="Times New Roman" w:hAnsi="Times New Roman" w:cs="Times New Roman"/>
          <w:sz w:val="24"/>
          <w:szCs w:val="24"/>
        </w:rPr>
      </w:pPr>
      <w:r w:rsidRPr="004B69D1">
        <w:rPr>
          <w:rFonts w:ascii="Times New Roman" w:hAnsi="Times New Roman" w:cs="Times New Roman"/>
          <w:sz w:val="24"/>
          <w:szCs w:val="24"/>
        </w:rPr>
        <w:t xml:space="preserve">Socio-Economic development involves the improvement of households’ living conditions which is indicated by improved literacy levels, increased income, development of skills and reduced unemployment. Social development refers to the development of household’s capacity to fulfill its aspiration while on the other hand economic development refers to the creation of wealth </w:t>
      </w:r>
      <w:r w:rsidR="0048531D">
        <w:rPr>
          <w:rFonts w:ascii="Times New Roman" w:hAnsi="Times New Roman" w:cs="Times New Roman"/>
          <w:sz w:val="24"/>
          <w:szCs w:val="24"/>
        </w:rPr>
        <w:t xml:space="preserve">as evidenced by </w:t>
      </w:r>
      <w:r w:rsidRPr="004B69D1">
        <w:rPr>
          <w:rFonts w:ascii="Times New Roman" w:hAnsi="Times New Roman" w:cs="Times New Roman"/>
          <w:sz w:val="24"/>
          <w:szCs w:val="24"/>
        </w:rPr>
        <w:t xml:space="preserve">improved income (Jatin, 2020). </w:t>
      </w:r>
    </w:p>
    <w:p w14:paraId="31C9A962" w14:textId="47811502" w:rsidR="00F265B5" w:rsidRPr="00E178DD" w:rsidRDefault="000259AE" w:rsidP="00C31C07">
      <w:pPr>
        <w:spacing w:line="360" w:lineRule="auto"/>
        <w:jc w:val="both"/>
        <w:rPr>
          <w:rFonts w:ascii="Times New Roman" w:hAnsi="Times New Roman" w:cs="Times New Roman"/>
          <w:sz w:val="24"/>
          <w:szCs w:val="24"/>
        </w:rPr>
      </w:pPr>
      <w:r w:rsidRPr="00FF4D72">
        <w:rPr>
          <w:rFonts w:ascii="Times New Roman" w:hAnsi="Times New Roman" w:cs="Times New Roman"/>
          <w:sz w:val="24"/>
          <w:szCs w:val="24"/>
        </w:rPr>
        <w:t xml:space="preserve">Ebere (2022) in her study titled, “Assessment of Poverty Alleviation Programmes in Nigeria”, posits that for socio-economic development to be attained there is need to meet the various social development needs of people. </w:t>
      </w:r>
      <w:r w:rsidR="008E39CD" w:rsidRPr="00FF4D72">
        <w:rPr>
          <w:rFonts w:ascii="Times New Roman" w:hAnsi="Times New Roman" w:cs="Times New Roman"/>
          <w:sz w:val="24"/>
          <w:szCs w:val="24"/>
        </w:rPr>
        <w:t>The social development needs are derived from social development goals which mainly focuses on human deprivations like</w:t>
      </w:r>
      <w:r w:rsidR="0022608D" w:rsidRPr="00FF4D72">
        <w:rPr>
          <w:rFonts w:ascii="Times New Roman" w:hAnsi="Times New Roman" w:cs="Times New Roman"/>
          <w:sz w:val="24"/>
          <w:szCs w:val="24"/>
        </w:rPr>
        <w:t>;</w:t>
      </w:r>
      <w:r w:rsidR="006F6744">
        <w:rPr>
          <w:rFonts w:ascii="Times New Roman" w:hAnsi="Times New Roman" w:cs="Times New Roman"/>
          <w:sz w:val="24"/>
          <w:szCs w:val="24"/>
        </w:rPr>
        <w:t xml:space="preserve"> </w:t>
      </w:r>
      <w:r w:rsidR="0022608D" w:rsidRPr="006F6744">
        <w:rPr>
          <w:rFonts w:ascii="Times New Roman" w:hAnsi="Times New Roman" w:cs="Times New Roman"/>
          <w:bCs/>
          <w:sz w:val="24"/>
          <w:szCs w:val="24"/>
        </w:rPr>
        <w:t>H</w:t>
      </w:r>
      <w:r w:rsidR="008E39CD" w:rsidRPr="006F6744">
        <w:rPr>
          <w:rFonts w:ascii="Times New Roman" w:hAnsi="Times New Roman" w:cs="Times New Roman"/>
          <w:bCs/>
          <w:sz w:val="24"/>
          <w:szCs w:val="24"/>
        </w:rPr>
        <w:t>ealth</w:t>
      </w:r>
      <w:r w:rsidR="0022608D" w:rsidRPr="006F6744">
        <w:rPr>
          <w:rFonts w:ascii="Times New Roman" w:hAnsi="Times New Roman" w:cs="Times New Roman"/>
          <w:bCs/>
          <w:sz w:val="24"/>
          <w:szCs w:val="24"/>
        </w:rPr>
        <w:t xml:space="preserve"> Status</w:t>
      </w:r>
      <w:r w:rsidR="006F6744">
        <w:rPr>
          <w:rFonts w:ascii="Times New Roman" w:hAnsi="Times New Roman" w:cs="Times New Roman"/>
          <w:bCs/>
          <w:sz w:val="24"/>
          <w:szCs w:val="24"/>
        </w:rPr>
        <w:t xml:space="preserve"> since </w:t>
      </w:r>
      <w:r w:rsidR="0022608D" w:rsidRPr="00E178DD">
        <w:rPr>
          <w:rFonts w:ascii="Times New Roman" w:hAnsi="Times New Roman" w:cs="Times New Roman"/>
          <w:sz w:val="24"/>
          <w:szCs w:val="24"/>
        </w:rPr>
        <w:t xml:space="preserve">healthcare is critical in socio-economic development as it leads to higher living standard and increase productivity of labour. High cost of healthcare services and inadequate drugs remain a challenge to the health care system </w:t>
      </w:r>
      <w:r w:rsidR="00D06B28">
        <w:rPr>
          <w:rFonts w:ascii="Times New Roman" w:hAnsi="Times New Roman" w:cs="Times New Roman"/>
          <w:sz w:val="24"/>
          <w:szCs w:val="24"/>
        </w:rPr>
        <w:t xml:space="preserve">in many </w:t>
      </w:r>
      <w:r w:rsidR="0022608D" w:rsidRPr="00E178DD">
        <w:rPr>
          <w:rFonts w:ascii="Times New Roman" w:hAnsi="Times New Roman" w:cs="Times New Roman"/>
          <w:sz w:val="24"/>
          <w:szCs w:val="24"/>
        </w:rPr>
        <w:t>countries foun</w:t>
      </w:r>
      <w:r w:rsidR="006F6744">
        <w:rPr>
          <w:rFonts w:ascii="Times New Roman" w:hAnsi="Times New Roman" w:cs="Times New Roman"/>
          <w:sz w:val="24"/>
          <w:szCs w:val="24"/>
        </w:rPr>
        <w:t xml:space="preserve">d in Africa; </w:t>
      </w:r>
      <w:r w:rsidR="00DC6399">
        <w:rPr>
          <w:rFonts w:ascii="Times New Roman" w:hAnsi="Times New Roman" w:cs="Times New Roman"/>
          <w:bCs/>
          <w:sz w:val="24"/>
          <w:szCs w:val="24"/>
        </w:rPr>
        <w:t>hunger and food i</w:t>
      </w:r>
      <w:r w:rsidR="0022608D" w:rsidRPr="006F6744">
        <w:rPr>
          <w:rFonts w:ascii="Times New Roman" w:hAnsi="Times New Roman" w:cs="Times New Roman"/>
          <w:bCs/>
          <w:sz w:val="24"/>
          <w:szCs w:val="24"/>
        </w:rPr>
        <w:t>nsecurity</w:t>
      </w:r>
      <w:r w:rsidR="006F6744">
        <w:rPr>
          <w:rFonts w:ascii="Times New Roman" w:hAnsi="Times New Roman" w:cs="Times New Roman"/>
          <w:bCs/>
          <w:sz w:val="24"/>
          <w:szCs w:val="24"/>
        </w:rPr>
        <w:t xml:space="preserve"> as m</w:t>
      </w:r>
      <w:r w:rsidR="0022608D" w:rsidRPr="00E178DD">
        <w:rPr>
          <w:rFonts w:ascii="Times New Roman" w:hAnsi="Times New Roman" w:cs="Times New Roman"/>
          <w:sz w:val="24"/>
          <w:szCs w:val="24"/>
        </w:rPr>
        <w:t xml:space="preserve">ost countries </w:t>
      </w:r>
      <w:r w:rsidR="00D06B28">
        <w:rPr>
          <w:rFonts w:ascii="Times New Roman" w:hAnsi="Times New Roman" w:cs="Times New Roman"/>
          <w:sz w:val="24"/>
          <w:szCs w:val="24"/>
        </w:rPr>
        <w:t>found in</w:t>
      </w:r>
      <w:r w:rsidR="0022608D" w:rsidRPr="00E178DD">
        <w:rPr>
          <w:rFonts w:ascii="Times New Roman" w:hAnsi="Times New Roman" w:cs="Times New Roman"/>
          <w:sz w:val="24"/>
          <w:szCs w:val="24"/>
        </w:rPr>
        <w:t xml:space="preserve"> Sub-Saharan Africa </w:t>
      </w:r>
      <w:r w:rsidR="009C1134">
        <w:rPr>
          <w:rFonts w:ascii="Times New Roman" w:hAnsi="Times New Roman" w:cs="Times New Roman"/>
          <w:sz w:val="24"/>
          <w:szCs w:val="24"/>
        </w:rPr>
        <w:t xml:space="preserve">are experiencing </w:t>
      </w:r>
      <w:r w:rsidR="00E40F39" w:rsidRPr="00E178DD">
        <w:rPr>
          <w:rFonts w:ascii="Times New Roman" w:hAnsi="Times New Roman" w:cs="Times New Roman"/>
          <w:sz w:val="24"/>
          <w:szCs w:val="24"/>
        </w:rPr>
        <w:t xml:space="preserve">climate </w:t>
      </w:r>
      <w:r w:rsidR="00D06B28">
        <w:rPr>
          <w:rFonts w:ascii="Times New Roman" w:hAnsi="Times New Roman" w:cs="Times New Roman"/>
          <w:sz w:val="24"/>
          <w:szCs w:val="24"/>
        </w:rPr>
        <w:t>variation</w:t>
      </w:r>
      <w:r w:rsidR="00E40F39" w:rsidRPr="00E178DD">
        <w:rPr>
          <w:rFonts w:ascii="Times New Roman" w:hAnsi="Times New Roman" w:cs="Times New Roman"/>
          <w:sz w:val="24"/>
          <w:szCs w:val="24"/>
        </w:rPr>
        <w:t xml:space="preserve"> and as a result </w:t>
      </w:r>
      <w:r w:rsidR="009C1134">
        <w:rPr>
          <w:rFonts w:ascii="Times New Roman" w:hAnsi="Times New Roman" w:cs="Times New Roman"/>
          <w:sz w:val="24"/>
          <w:szCs w:val="24"/>
        </w:rPr>
        <w:t xml:space="preserve">the effects have led to </w:t>
      </w:r>
      <w:r w:rsidR="00E40F39" w:rsidRPr="00E178DD">
        <w:rPr>
          <w:rFonts w:ascii="Times New Roman" w:hAnsi="Times New Roman" w:cs="Times New Roman"/>
          <w:sz w:val="24"/>
          <w:szCs w:val="24"/>
        </w:rPr>
        <w:t xml:space="preserve">a </w:t>
      </w:r>
      <w:r w:rsidR="00D06B28">
        <w:rPr>
          <w:rFonts w:ascii="Times New Roman" w:hAnsi="Times New Roman" w:cs="Times New Roman"/>
          <w:sz w:val="24"/>
          <w:szCs w:val="24"/>
        </w:rPr>
        <w:t xml:space="preserve">reduction in </w:t>
      </w:r>
      <w:r w:rsidR="00E40F39" w:rsidRPr="00E178DD">
        <w:rPr>
          <w:rFonts w:ascii="Times New Roman" w:hAnsi="Times New Roman" w:cs="Times New Roman"/>
          <w:sz w:val="24"/>
          <w:szCs w:val="24"/>
        </w:rPr>
        <w:t xml:space="preserve">the production of staple foods such as maize, yam, cassava, sorghum, beans and millet. This inadequacy of food and micro-nutrients has led to undernourishment, poor physical and cognitive development and has also made </w:t>
      </w:r>
      <w:r w:rsidR="006F6744">
        <w:rPr>
          <w:rFonts w:ascii="Times New Roman" w:hAnsi="Times New Roman" w:cs="Times New Roman"/>
          <w:sz w:val="24"/>
          <w:szCs w:val="24"/>
        </w:rPr>
        <w:t xml:space="preserve">food prices to be unaffordable, and finally </w:t>
      </w:r>
      <w:r w:rsidR="00F265B5" w:rsidRPr="006F6744">
        <w:rPr>
          <w:rFonts w:ascii="Times New Roman" w:hAnsi="Times New Roman" w:cs="Times New Roman"/>
          <w:bCs/>
          <w:sz w:val="24"/>
          <w:szCs w:val="24"/>
        </w:rPr>
        <w:t xml:space="preserve">Safe </w:t>
      </w:r>
      <w:r w:rsidR="008E39CD" w:rsidRPr="006F6744">
        <w:rPr>
          <w:rFonts w:ascii="Times New Roman" w:hAnsi="Times New Roman" w:cs="Times New Roman"/>
          <w:bCs/>
          <w:sz w:val="24"/>
          <w:szCs w:val="24"/>
        </w:rPr>
        <w:t>water and san</w:t>
      </w:r>
      <w:r w:rsidR="006F6744">
        <w:rPr>
          <w:rFonts w:ascii="Times New Roman" w:hAnsi="Times New Roman" w:cs="Times New Roman"/>
          <w:bCs/>
          <w:sz w:val="24"/>
          <w:szCs w:val="24"/>
        </w:rPr>
        <w:t xml:space="preserve">itation as </w:t>
      </w:r>
      <w:r w:rsidR="00F265B5" w:rsidRPr="00E178DD">
        <w:rPr>
          <w:rFonts w:ascii="Times New Roman" w:hAnsi="Times New Roman" w:cs="Times New Roman"/>
          <w:sz w:val="24"/>
          <w:szCs w:val="24"/>
        </w:rPr>
        <w:t>m</w:t>
      </w:r>
      <w:r w:rsidR="00D06B28">
        <w:rPr>
          <w:rFonts w:ascii="Times New Roman" w:hAnsi="Times New Roman" w:cs="Times New Roman"/>
          <w:sz w:val="24"/>
          <w:szCs w:val="24"/>
        </w:rPr>
        <w:t xml:space="preserve">any countries are faced with </w:t>
      </w:r>
      <w:r w:rsidR="00F265B5" w:rsidRPr="00E178DD">
        <w:rPr>
          <w:rFonts w:ascii="Times New Roman" w:hAnsi="Times New Roman" w:cs="Times New Roman"/>
          <w:sz w:val="24"/>
          <w:szCs w:val="24"/>
        </w:rPr>
        <w:t xml:space="preserve">challenges such as </w:t>
      </w:r>
      <w:r w:rsidR="00D06B28">
        <w:rPr>
          <w:rFonts w:ascii="Times New Roman" w:hAnsi="Times New Roman" w:cs="Times New Roman"/>
          <w:sz w:val="24"/>
          <w:szCs w:val="24"/>
        </w:rPr>
        <w:t>inadequate</w:t>
      </w:r>
      <w:r w:rsidR="009C1134">
        <w:rPr>
          <w:rFonts w:ascii="Times New Roman" w:hAnsi="Times New Roman" w:cs="Times New Roman"/>
          <w:sz w:val="24"/>
          <w:szCs w:val="24"/>
        </w:rPr>
        <w:t xml:space="preserve"> </w:t>
      </w:r>
      <w:r w:rsidR="00F265B5" w:rsidRPr="00E178DD">
        <w:rPr>
          <w:rFonts w:ascii="Times New Roman" w:hAnsi="Times New Roman" w:cs="Times New Roman"/>
          <w:sz w:val="24"/>
          <w:szCs w:val="24"/>
        </w:rPr>
        <w:t xml:space="preserve">access to </w:t>
      </w:r>
      <w:r w:rsidR="009C1134">
        <w:rPr>
          <w:rFonts w:ascii="Times New Roman" w:hAnsi="Times New Roman" w:cs="Times New Roman"/>
          <w:sz w:val="24"/>
          <w:szCs w:val="24"/>
        </w:rPr>
        <w:t xml:space="preserve">adequate </w:t>
      </w:r>
      <w:r w:rsidR="009C1134">
        <w:rPr>
          <w:rFonts w:ascii="Times New Roman" w:hAnsi="Times New Roman" w:cs="Times New Roman"/>
          <w:sz w:val="24"/>
          <w:szCs w:val="24"/>
        </w:rPr>
        <w:lastRenderedPageBreak/>
        <w:t xml:space="preserve">and </w:t>
      </w:r>
      <w:r w:rsidR="00D06B28">
        <w:rPr>
          <w:rFonts w:ascii="Times New Roman" w:hAnsi="Times New Roman" w:cs="Times New Roman"/>
          <w:sz w:val="24"/>
          <w:szCs w:val="24"/>
        </w:rPr>
        <w:t xml:space="preserve">clean </w:t>
      </w:r>
      <w:r w:rsidR="00F265B5" w:rsidRPr="00E178DD">
        <w:rPr>
          <w:rFonts w:ascii="Times New Roman" w:hAnsi="Times New Roman" w:cs="Times New Roman"/>
          <w:sz w:val="24"/>
          <w:szCs w:val="24"/>
        </w:rPr>
        <w:t xml:space="preserve">drinking water, poor hygienic practices and </w:t>
      </w:r>
      <w:r w:rsidR="00D06B28">
        <w:rPr>
          <w:rFonts w:ascii="Times New Roman" w:hAnsi="Times New Roman" w:cs="Times New Roman"/>
          <w:sz w:val="24"/>
          <w:szCs w:val="24"/>
        </w:rPr>
        <w:t xml:space="preserve">unavailability </w:t>
      </w:r>
      <w:r w:rsidR="009C1134">
        <w:rPr>
          <w:rFonts w:ascii="Times New Roman" w:hAnsi="Times New Roman" w:cs="Times New Roman"/>
          <w:sz w:val="24"/>
          <w:szCs w:val="24"/>
        </w:rPr>
        <w:t>of access to</w:t>
      </w:r>
      <w:r w:rsidR="00F265B5" w:rsidRPr="00E178DD">
        <w:rPr>
          <w:rFonts w:ascii="Times New Roman" w:hAnsi="Times New Roman" w:cs="Times New Roman"/>
          <w:sz w:val="24"/>
          <w:szCs w:val="24"/>
        </w:rPr>
        <w:t xml:space="preserve"> sanitation services. This has </w:t>
      </w:r>
      <w:r w:rsidR="00D06B28">
        <w:rPr>
          <w:rFonts w:ascii="Times New Roman" w:hAnsi="Times New Roman" w:cs="Times New Roman"/>
          <w:sz w:val="24"/>
          <w:szCs w:val="24"/>
        </w:rPr>
        <w:t>made health status</w:t>
      </w:r>
      <w:r w:rsidR="00F265B5" w:rsidRPr="00E178DD">
        <w:rPr>
          <w:rFonts w:ascii="Times New Roman" w:hAnsi="Times New Roman" w:cs="Times New Roman"/>
          <w:sz w:val="24"/>
          <w:szCs w:val="24"/>
        </w:rPr>
        <w:t xml:space="preserve"> in most African countries </w:t>
      </w:r>
      <w:r w:rsidR="00D06B28">
        <w:rPr>
          <w:rFonts w:ascii="Times New Roman" w:hAnsi="Times New Roman" w:cs="Times New Roman"/>
          <w:sz w:val="24"/>
          <w:szCs w:val="24"/>
        </w:rPr>
        <w:t xml:space="preserve">to be poor, </w:t>
      </w:r>
      <w:r w:rsidR="00F265B5" w:rsidRPr="00E178DD">
        <w:rPr>
          <w:rFonts w:ascii="Times New Roman" w:hAnsi="Times New Roman" w:cs="Times New Roman"/>
          <w:sz w:val="24"/>
          <w:szCs w:val="24"/>
        </w:rPr>
        <w:t>as people are exposed to illnesses due to consumption of contaminated water and expo</w:t>
      </w:r>
      <w:r w:rsidR="00385929">
        <w:rPr>
          <w:rFonts w:ascii="Times New Roman" w:hAnsi="Times New Roman" w:cs="Times New Roman"/>
          <w:sz w:val="24"/>
          <w:szCs w:val="24"/>
        </w:rPr>
        <w:t xml:space="preserve">sure to poor hygienic practices. </w:t>
      </w:r>
    </w:p>
    <w:p w14:paraId="4DA16F55" w14:textId="5416599D" w:rsidR="003C145D" w:rsidRPr="00D9686A" w:rsidRDefault="003C145D" w:rsidP="00C31C07">
      <w:pPr>
        <w:spacing w:line="360" w:lineRule="auto"/>
        <w:jc w:val="both"/>
        <w:rPr>
          <w:rFonts w:ascii="Times New Roman" w:hAnsi="Times New Roman" w:cs="Times New Roman"/>
          <w:sz w:val="24"/>
          <w:szCs w:val="24"/>
        </w:rPr>
      </w:pPr>
      <w:r w:rsidRPr="00D9686A">
        <w:rPr>
          <w:rFonts w:ascii="Times New Roman" w:hAnsi="Times New Roman" w:cs="Times New Roman"/>
          <w:sz w:val="24"/>
          <w:szCs w:val="24"/>
        </w:rPr>
        <w:t>Ogwumike, (2001) in his study “An Appraisal of Poverty Reduction Strategies in Nigeria”, has put forward the following approaches which can be used to implement programmes geared towards achieving socio-economic development;</w:t>
      </w:r>
      <w:r w:rsidR="00D9686A">
        <w:rPr>
          <w:rFonts w:ascii="Times New Roman" w:hAnsi="Times New Roman" w:cs="Times New Roman"/>
          <w:sz w:val="24"/>
          <w:szCs w:val="24"/>
        </w:rPr>
        <w:t xml:space="preserve"> The first approach is the </w:t>
      </w:r>
      <w:r w:rsidRPr="00D9686A">
        <w:rPr>
          <w:rFonts w:ascii="Times New Roman" w:hAnsi="Times New Roman" w:cs="Times New Roman"/>
          <w:bCs/>
          <w:sz w:val="24"/>
          <w:szCs w:val="24"/>
        </w:rPr>
        <w:t>Economic Growth Approach</w:t>
      </w:r>
      <w:r w:rsidR="00D9686A">
        <w:rPr>
          <w:rFonts w:ascii="Times New Roman" w:hAnsi="Times New Roman" w:cs="Times New Roman"/>
          <w:bCs/>
          <w:sz w:val="24"/>
          <w:szCs w:val="24"/>
        </w:rPr>
        <w:t xml:space="preserve"> which </w:t>
      </w:r>
      <w:r w:rsidRPr="00D9686A">
        <w:rPr>
          <w:rFonts w:ascii="Times New Roman" w:hAnsi="Times New Roman" w:cs="Times New Roman"/>
          <w:sz w:val="24"/>
          <w:szCs w:val="24"/>
        </w:rPr>
        <w:t>focuses on human capital development through acquisition of relevant employability skills through education and training. This helps in increasing the quality and productivity of labour wh</w:t>
      </w:r>
      <w:r w:rsidR="00D9686A">
        <w:rPr>
          <w:rFonts w:ascii="Times New Roman" w:hAnsi="Times New Roman" w:cs="Times New Roman"/>
          <w:sz w:val="24"/>
          <w:szCs w:val="24"/>
        </w:rPr>
        <w:t xml:space="preserve">ich leads to youth empowerment. Secondly development agencies can use the </w:t>
      </w:r>
      <w:r w:rsidR="00802B9A" w:rsidRPr="00D9686A">
        <w:rPr>
          <w:rFonts w:ascii="Times New Roman" w:hAnsi="Times New Roman" w:cs="Times New Roman"/>
          <w:bCs/>
          <w:sz w:val="24"/>
          <w:szCs w:val="24"/>
        </w:rPr>
        <w:t>Basic Needs Approach</w:t>
      </w:r>
      <w:r w:rsidR="00E97C66">
        <w:rPr>
          <w:rFonts w:ascii="Times New Roman" w:hAnsi="Times New Roman" w:cs="Times New Roman"/>
          <w:bCs/>
          <w:sz w:val="24"/>
          <w:szCs w:val="24"/>
        </w:rPr>
        <w:t xml:space="preserve"> which </w:t>
      </w:r>
      <w:r w:rsidR="007723DC" w:rsidRPr="00D9686A">
        <w:rPr>
          <w:rFonts w:ascii="Times New Roman" w:hAnsi="Times New Roman" w:cs="Times New Roman"/>
          <w:sz w:val="24"/>
          <w:szCs w:val="24"/>
        </w:rPr>
        <w:t>emphasizes the improvement of li</w:t>
      </w:r>
      <w:r w:rsidR="00FB227A">
        <w:rPr>
          <w:rFonts w:ascii="Times New Roman" w:hAnsi="Times New Roman" w:cs="Times New Roman"/>
          <w:sz w:val="24"/>
          <w:szCs w:val="24"/>
        </w:rPr>
        <w:t xml:space="preserve">ving standards through providing </w:t>
      </w:r>
      <w:r w:rsidR="007723DC" w:rsidRPr="00D9686A">
        <w:rPr>
          <w:rFonts w:ascii="Times New Roman" w:hAnsi="Times New Roman" w:cs="Times New Roman"/>
          <w:sz w:val="24"/>
          <w:szCs w:val="24"/>
        </w:rPr>
        <w:t xml:space="preserve">basic needs such as food, safe drinking water, healthcare, basic education and better shelter. This helps in making life conducive </w:t>
      </w:r>
      <w:r w:rsidR="00DC6399">
        <w:rPr>
          <w:rFonts w:ascii="Times New Roman" w:hAnsi="Times New Roman" w:cs="Times New Roman"/>
          <w:sz w:val="24"/>
          <w:szCs w:val="24"/>
        </w:rPr>
        <w:t xml:space="preserve">for </w:t>
      </w:r>
      <w:r w:rsidR="007723DC" w:rsidRPr="00D9686A">
        <w:rPr>
          <w:rFonts w:ascii="Times New Roman" w:hAnsi="Times New Roman" w:cs="Times New Roman"/>
          <w:sz w:val="24"/>
          <w:szCs w:val="24"/>
        </w:rPr>
        <w:t xml:space="preserve">members of a household. </w:t>
      </w:r>
      <w:r w:rsidR="00E97C66">
        <w:rPr>
          <w:rFonts w:ascii="Times New Roman" w:hAnsi="Times New Roman" w:cs="Times New Roman"/>
          <w:sz w:val="24"/>
          <w:szCs w:val="24"/>
        </w:rPr>
        <w:t xml:space="preserve">Thirdly, the </w:t>
      </w:r>
      <w:r w:rsidR="00F507FE" w:rsidRPr="00E97C66">
        <w:rPr>
          <w:rFonts w:ascii="Times New Roman" w:hAnsi="Times New Roman" w:cs="Times New Roman"/>
          <w:bCs/>
          <w:sz w:val="24"/>
          <w:szCs w:val="24"/>
        </w:rPr>
        <w:t>Rural Development Approach</w:t>
      </w:r>
      <w:r w:rsidR="00F507FE" w:rsidRPr="00D9686A">
        <w:rPr>
          <w:rFonts w:ascii="Times New Roman" w:hAnsi="Times New Roman" w:cs="Times New Roman"/>
          <w:b/>
          <w:bCs/>
          <w:sz w:val="24"/>
          <w:szCs w:val="24"/>
        </w:rPr>
        <w:t xml:space="preserve"> </w:t>
      </w:r>
      <w:r w:rsidR="00F507FE" w:rsidRPr="00D9686A">
        <w:rPr>
          <w:rFonts w:ascii="Times New Roman" w:hAnsi="Times New Roman" w:cs="Times New Roman"/>
          <w:sz w:val="24"/>
          <w:szCs w:val="24"/>
        </w:rPr>
        <w:t xml:space="preserve">involves the provision of basic needs such safe drinking water, better healthcare, agricultural extension and training services and </w:t>
      </w:r>
      <w:r w:rsidR="00FB227A">
        <w:rPr>
          <w:rFonts w:ascii="Times New Roman" w:hAnsi="Times New Roman" w:cs="Times New Roman"/>
          <w:sz w:val="24"/>
          <w:szCs w:val="24"/>
        </w:rPr>
        <w:t>money</w:t>
      </w:r>
      <w:r w:rsidR="00F507FE" w:rsidRPr="00D9686A">
        <w:rPr>
          <w:rFonts w:ascii="Times New Roman" w:hAnsi="Times New Roman" w:cs="Times New Roman"/>
          <w:sz w:val="24"/>
          <w:szCs w:val="24"/>
        </w:rPr>
        <w:t xml:space="preserve"> generating enterprises to the</w:t>
      </w:r>
      <w:r w:rsidR="00FB227A">
        <w:rPr>
          <w:rFonts w:ascii="Times New Roman" w:hAnsi="Times New Roman" w:cs="Times New Roman"/>
          <w:sz w:val="24"/>
          <w:szCs w:val="24"/>
        </w:rPr>
        <w:t xml:space="preserve"> households in the rural areas</w:t>
      </w:r>
      <w:r w:rsidR="00E97C66">
        <w:rPr>
          <w:rFonts w:ascii="Times New Roman" w:hAnsi="Times New Roman" w:cs="Times New Roman"/>
          <w:sz w:val="24"/>
          <w:szCs w:val="24"/>
        </w:rPr>
        <w:t xml:space="preserve">; and </w:t>
      </w:r>
      <w:r w:rsidR="00260121">
        <w:rPr>
          <w:rFonts w:ascii="Times New Roman" w:hAnsi="Times New Roman" w:cs="Times New Roman"/>
          <w:sz w:val="24"/>
          <w:szCs w:val="24"/>
        </w:rPr>
        <w:t>finally,</w:t>
      </w:r>
      <w:r w:rsidR="00E97C66">
        <w:rPr>
          <w:rFonts w:ascii="Times New Roman" w:hAnsi="Times New Roman" w:cs="Times New Roman"/>
          <w:sz w:val="24"/>
          <w:szCs w:val="24"/>
        </w:rPr>
        <w:t xml:space="preserve"> the </w:t>
      </w:r>
      <w:r w:rsidR="00AB3EBF" w:rsidRPr="00E97C66">
        <w:rPr>
          <w:rFonts w:ascii="Times New Roman" w:hAnsi="Times New Roman" w:cs="Times New Roman"/>
          <w:bCs/>
          <w:sz w:val="24"/>
          <w:szCs w:val="24"/>
        </w:rPr>
        <w:t>Target Approach</w:t>
      </w:r>
      <w:r w:rsidR="00E97C66">
        <w:rPr>
          <w:rFonts w:ascii="Times New Roman" w:hAnsi="Times New Roman" w:cs="Times New Roman"/>
          <w:bCs/>
          <w:sz w:val="24"/>
          <w:szCs w:val="24"/>
        </w:rPr>
        <w:t xml:space="preserve"> which involves the implementation of </w:t>
      </w:r>
      <w:r w:rsidR="00AB3EBF" w:rsidRPr="00D9686A">
        <w:rPr>
          <w:rFonts w:ascii="Times New Roman" w:hAnsi="Times New Roman" w:cs="Times New Roman"/>
          <w:sz w:val="24"/>
          <w:szCs w:val="24"/>
        </w:rPr>
        <w:t xml:space="preserve">poverty alleviation programmes </w:t>
      </w:r>
      <w:r w:rsidR="00E97C66">
        <w:rPr>
          <w:rFonts w:ascii="Times New Roman" w:hAnsi="Times New Roman" w:cs="Times New Roman"/>
          <w:sz w:val="24"/>
          <w:szCs w:val="24"/>
        </w:rPr>
        <w:t xml:space="preserve">that </w:t>
      </w:r>
      <w:r w:rsidR="00AB3EBF" w:rsidRPr="00D9686A">
        <w:rPr>
          <w:rFonts w:ascii="Times New Roman" w:hAnsi="Times New Roman" w:cs="Times New Roman"/>
          <w:sz w:val="24"/>
          <w:szCs w:val="24"/>
        </w:rPr>
        <w:t>are directed towards specific groups within the community</w:t>
      </w:r>
      <w:r w:rsidR="00FB227A">
        <w:rPr>
          <w:rFonts w:ascii="Times New Roman" w:hAnsi="Times New Roman" w:cs="Times New Roman"/>
          <w:sz w:val="24"/>
          <w:szCs w:val="24"/>
        </w:rPr>
        <w:t xml:space="preserve">, for example </w:t>
      </w:r>
      <w:r w:rsidR="00AB3EBF" w:rsidRPr="00D9686A">
        <w:rPr>
          <w:rFonts w:ascii="Times New Roman" w:hAnsi="Times New Roman" w:cs="Times New Roman"/>
          <w:sz w:val="24"/>
          <w:szCs w:val="24"/>
        </w:rPr>
        <w:t xml:space="preserve">school going children, women and the elderly. The programmes include school feeding programmes, micro-credit facilities and social safety nets </w:t>
      </w:r>
      <w:r w:rsidR="00260121" w:rsidRPr="00D9686A">
        <w:rPr>
          <w:rFonts w:ascii="Times New Roman" w:hAnsi="Times New Roman" w:cs="Times New Roman"/>
          <w:sz w:val="24"/>
          <w:szCs w:val="24"/>
        </w:rPr>
        <w:t>e.g.</w:t>
      </w:r>
      <w:r w:rsidR="00AB3EBF" w:rsidRPr="00D9686A">
        <w:rPr>
          <w:rFonts w:ascii="Times New Roman" w:hAnsi="Times New Roman" w:cs="Times New Roman"/>
          <w:sz w:val="24"/>
          <w:szCs w:val="24"/>
        </w:rPr>
        <w:t xml:space="preserve"> cash transfer to the elderly.  </w:t>
      </w:r>
    </w:p>
    <w:p w14:paraId="39FD9114" w14:textId="7C06B326" w:rsidR="00322B14" w:rsidRPr="00B82435" w:rsidRDefault="00C766B2" w:rsidP="00C31C07">
      <w:pPr>
        <w:spacing w:line="360" w:lineRule="auto"/>
        <w:jc w:val="both"/>
        <w:rPr>
          <w:rFonts w:ascii="Times New Roman" w:hAnsi="Times New Roman" w:cs="Times New Roman"/>
          <w:sz w:val="24"/>
          <w:szCs w:val="24"/>
        </w:rPr>
      </w:pPr>
      <w:r w:rsidRPr="00B82435">
        <w:rPr>
          <w:rFonts w:ascii="Times New Roman" w:hAnsi="Times New Roman" w:cs="Times New Roman"/>
          <w:sz w:val="24"/>
          <w:szCs w:val="24"/>
        </w:rPr>
        <w:t xml:space="preserve">According to a study by Swain (2015) on “Impact of poverty alleviation programmes on socio-economic development of rural people of Odisha – A statistical analysis” indicates that the Swarna Jayanti Gram Swarozgar Yojana (SGSY) </w:t>
      </w:r>
      <w:r w:rsidR="00BA10EF">
        <w:rPr>
          <w:rFonts w:ascii="Times New Roman" w:hAnsi="Times New Roman" w:cs="Times New Roman"/>
          <w:sz w:val="24"/>
          <w:szCs w:val="24"/>
        </w:rPr>
        <w:t xml:space="preserve">a </w:t>
      </w:r>
      <w:r w:rsidRPr="00B82435">
        <w:rPr>
          <w:rFonts w:ascii="Times New Roman" w:hAnsi="Times New Roman" w:cs="Times New Roman"/>
          <w:sz w:val="24"/>
          <w:szCs w:val="24"/>
        </w:rPr>
        <w:t xml:space="preserve">programme </w:t>
      </w:r>
      <w:r w:rsidR="004A49F7" w:rsidRPr="00B82435">
        <w:rPr>
          <w:rFonts w:ascii="Times New Roman" w:hAnsi="Times New Roman" w:cs="Times New Roman"/>
          <w:sz w:val="24"/>
          <w:szCs w:val="24"/>
        </w:rPr>
        <w:t xml:space="preserve">implemented </w:t>
      </w:r>
      <w:r w:rsidR="00260121">
        <w:rPr>
          <w:rFonts w:ascii="Times New Roman" w:hAnsi="Times New Roman" w:cs="Times New Roman"/>
          <w:sz w:val="24"/>
          <w:szCs w:val="24"/>
        </w:rPr>
        <w:t xml:space="preserve">in </w:t>
      </w:r>
      <w:r w:rsidR="004A49F7" w:rsidRPr="00B82435">
        <w:rPr>
          <w:rFonts w:ascii="Times New Roman" w:hAnsi="Times New Roman" w:cs="Times New Roman"/>
          <w:sz w:val="24"/>
          <w:szCs w:val="24"/>
        </w:rPr>
        <w:t xml:space="preserve">India </w:t>
      </w:r>
      <w:r w:rsidR="00BA10EF">
        <w:rPr>
          <w:rFonts w:ascii="Times New Roman" w:hAnsi="Times New Roman" w:cs="Times New Roman"/>
          <w:sz w:val="24"/>
          <w:szCs w:val="24"/>
        </w:rPr>
        <w:t xml:space="preserve">within the state of </w:t>
      </w:r>
      <w:r w:rsidR="00BA10EF" w:rsidRPr="00B82435">
        <w:rPr>
          <w:rFonts w:ascii="Times New Roman" w:hAnsi="Times New Roman" w:cs="Times New Roman"/>
          <w:sz w:val="24"/>
          <w:szCs w:val="24"/>
        </w:rPr>
        <w:t xml:space="preserve">Odisha State </w:t>
      </w:r>
      <w:r w:rsidR="004A49F7" w:rsidRPr="00B82435">
        <w:rPr>
          <w:rFonts w:ascii="Times New Roman" w:hAnsi="Times New Roman" w:cs="Times New Roman"/>
          <w:sz w:val="24"/>
          <w:szCs w:val="24"/>
        </w:rPr>
        <w:t xml:space="preserve">had </w:t>
      </w:r>
      <w:r w:rsidR="00FB227A">
        <w:rPr>
          <w:rFonts w:ascii="Times New Roman" w:hAnsi="Times New Roman" w:cs="Times New Roman"/>
          <w:sz w:val="24"/>
          <w:szCs w:val="24"/>
        </w:rPr>
        <w:t xml:space="preserve">a </w:t>
      </w:r>
      <w:r w:rsidR="004A49F7" w:rsidRPr="00B82435">
        <w:rPr>
          <w:rFonts w:ascii="Times New Roman" w:hAnsi="Times New Roman" w:cs="Times New Roman"/>
          <w:sz w:val="24"/>
          <w:szCs w:val="24"/>
        </w:rPr>
        <w:t xml:space="preserve">positive impact on the beneficiaries. The study observed that the uptake of food, education and healthcare services improved thereby improving the living conditions of the beneficiaries. The programme enabled 48.3% of the beneficiaries to increase their </w:t>
      </w:r>
      <w:r w:rsidR="00EA5198">
        <w:rPr>
          <w:rFonts w:ascii="Times New Roman" w:hAnsi="Times New Roman" w:cs="Times New Roman"/>
          <w:sz w:val="24"/>
          <w:szCs w:val="24"/>
        </w:rPr>
        <w:t xml:space="preserve">income, savings and </w:t>
      </w:r>
      <w:r w:rsidR="004A49F7" w:rsidRPr="00B82435">
        <w:rPr>
          <w:rFonts w:ascii="Times New Roman" w:hAnsi="Times New Roman" w:cs="Times New Roman"/>
          <w:sz w:val="24"/>
          <w:szCs w:val="24"/>
        </w:rPr>
        <w:t xml:space="preserve">assets </w:t>
      </w:r>
      <w:r w:rsidR="00EA5198">
        <w:rPr>
          <w:rFonts w:ascii="Times New Roman" w:hAnsi="Times New Roman" w:cs="Times New Roman"/>
          <w:sz w:val="24"/>
          <w:szCs w:val="24"/>
        </w:rPr>
        <w:t>levels</w:t>
      </w:r>
      <w:r w:rsidR="004A49F7" w:rsidRPr="00B82435">
        <w:rPr>
          <w:rFonts w:ascii="Times New Roman" w:hAnsi="Times New Roman" w:cs="Times New Roman"/>
          <w:sz w:val="24"/>
          <w:szCs w:val="24"/>
        </w:rPr>
        <w:t xml:space="preserve">. Through the programme women were significantly empowered socially as incidence of poverty among beneficiaries declined. </w:t>
      </w:r>
      <w:r w:rsidR="004945E6" w:rsidRPr="00B82435">
        <w:rPr>
          <w:rFonts w:ascii="Times New Roman" w:hAnsi="Times New Roman" w:cs="Times New Roman"/>
          <w:sz w:val="24"/>
          <w:szCs w:val="24"/>
        </w:rPr>
        <w:t>However,</w:t>
      </w:r>
      <w:r w:rsidR="00C5316E" w:rsidRPr="00B82435">
        <w:rPr>
          <w:rFonts w:ascii="Times New Roman" w:hAnsi="Times New Roman" w:cs="Times New Roman"/>
          <w:sz w:val="24"/>
          <w:szCs w:val="24"/>
        </w:rPr>
        <w:t xml:space="preserve"> the programme did not succeed fully in employment creation as </w:t>
      </w:r>
      <w:r w:rsidR="00EA5198">
        <w:rPr>
          <w:rFonts w:ascii="Times New Roman" w:hAnsi="Times New Roman" w:cs="Times New Roman"/>
          <w:sz w:val="24"/>
          <w:szCs w:val="24"/>
        </w:rPr>
        <w:t xml:space="preserve">most initiatives created </w:t>
      </w:r>
      <w:r w:rsidR="00C5316E" w:rsidRPr="00B82435">
        <w:rPr>
          <w:rFonts w:ascii="Times New Roman" w:hAnsi="Times New Roman" w:cs="Times New Roman"/>
          <w:sz w:val="24"/>
          <w:szCs w:val="24"/>
        </w:rPr>
        <w:t>employment opportunities</w:t>
      </w:r>
      <w:r w:rsidR="00EA5198">
        <w:rPr>
          <w:rFonts w:ascii="Times New Roman" w:hAnsi="Times New Roman" w:cs="Times New Roman"/>
          <w:sz w:val="24"/>
          <w:szCs w:val="24"/>
        </w:rPr>
        <w:t xml:space="preserve"> on a regular basis while</w:t>
      </w:r>
      <w:r w:rsidR="00C5316E" w:rsidRPr="00B82435">
        <w:rPr>
          <w:rFonts w:ascii="Times New Roman" w:hAnsi="Times New Roman" w:cs="Times New Roman"/>
          <w:sz w:val="24"/>
          <w:szCs w:val="24"/>
        </w:rPr>
        <w:t xml:space="preserve"> </w:t>
      </w:r>
      <w:r w:rsidR="00EA5198">
        <w:rPr>
          <w:rFonts w:ascii="Times New Roman" w:hAnsi="Times New Roman" w:cs="Times New Roman"/>
          <w:sz w:val="24"/>
          <w:szCs w:val="24"/>
        </w:rPr>
        <w:t>some</w:t>
      </w:r>
      <w:r w:rsidR="00C5316E" w:rsidRPr="00B82435">
        <w:rPr>
          <w:rFonts w:ascii="Times New Roman" w:hAnsi="Times New Roman" w:cs="Times New Roman"/>
          <w:sz w:val="24"/>
          <w:szCs w:val="24"/>
        </w:rPr>
        <w:t xml:space="preserve"> created employment</w:t>
      </w:r>
      <w:r w:rsidR="00EA5198">
        <w:rPr>
          <w:rFonts w:ascii="Times New Roman" w:hAnsi="Times New Roman" w:cs="Times New Roman"/>
          <w:sz w:val="24"/>
          <w:szCs w:val="24"/>
        </w:rPr>
        <w:t xml:space="preserve"> temporarily</w:t>
      </w:r>
      <w:r w:rsidR="00C5316E" w:rsidRPr="00B82435">
        <w:rPr>
          <w:rFonts w:ascii="Times New Roman" w:hAnsi="Times New Roman" w:cs="Times New Roman"/>
          <w:sz w:val="24"/>
          <w:szCs w:val="24"/>
        </w:rPr>
        <w:t xml:space="preserve">. </w:t>
      </w:r>
    </w:p>
    <w:p w14:paraId="7CB2750B" w14:textId="36253DD8" w:rsidR="00C5316E" w:rsidRPr="00B82435" w:rsidRDefault="00C5316E" w:rsidP="00C31C07">
      <w:pPr>
        <w:spacing w:line="360" w:lineRule="auto"/>
        <w:jc w:val="both"/>
        <w:rPr>
          <w:rFonts w:ascii="Times New Roman" w:hAnsi="Times New Roman" w:cs="Times New Roman"/>
          <w:sz w:val="24"/>
          <w:szCs w:val="24"/>
        </w:rPr>
      </w:pPr>
      <w:r w:rsidRPr="00B82435">
        <w:rPr>
          <w:rFonts w:ascii="Times New Roman" w:hAnsi="Times New Roman" w:cs="Times New Roman"/>
          <w:sz w:val="24"/>
          <w:szCs w:val="24"/>
        </w:rPr>
        <w:t>Gantner (2007) in his Study “PROGRESA: An integrated approach to poverty alleviation in Mexico</w:t>
      </w:r>
      <w:r w:rsidR="00DA1E87">
        <w:rPr>
          <w:rFonts w:ascii="Times New Roman" w:hAnsi="Times New Roman" w:cs="Times New Roman"/>
          <w:sz w:val="24"/>
          <w:szCs w:val="24"/>
        </w:rPr>
        <w:t>”,</w:t>
      </w:r>
      <w:r w:rsidR="00F85752" w:rsidRPr="00B82435">
        <w:rPr>
          <w:rFonts w:ascii="Times New Roman" w:hAnsi="Times New Roman" w:cs="Times New Roman"/>
          <w:sz w:val="24"/>
          <w:szCs w:val="24"/>
        </w:rPr>
        <w:t xml:space="preserve"> noted that the Programa de Educacion, Salud, y Alimemacion was implemented to </w:t>
      </w:r>
      <w:r w:rsidR="00F85752" w:rsidRPr="00B82435">
        <w:rPr>
          <w:rFonts w:ascii="Times New Roman" w:hAnsi="Times New Roman" w:cs="Times New Roman"/>
          <w:sz w:val="24"/>
          <w:szCs w:val="24"/>
        </w:rPr>
        <w:lastRenderedPageBreak/>
        <w:t>alleviate poverty through the development of human capital. The programme’s main role was to produce healthy and well-educated population who could break the intergeneration cycle of poverty through contributing to Mexico’s s</w:t>
      </w:r>
      <w:r w:rsidR="0073431F">
        <w:rPr>
          <w:rFonts w:ascii="Times New Roman" w:hAnsi="Times New Roman" w:cs="Times New Roman"/>
          <w:sz w:val="24"/>
          <w:szCs w:val="24"/>
        </w:rPr>
        <w:t xml:space="preserve">ocio-economic development. The initiative encouraged </w:t>
      </w:r>
      <w:r w:rsidR="0073431F" w:rsidRPr="00B82435">
        <w:rPr>
          <w:rFonts w:ascii="Times New Roman" w:hAnsi="Times New Roman" w:cs="Times New Roman"/>
          <w:sz w:val="24"/>
          <w:szCs w:val="24"/>
        </w:rPr>
        <w:t>the</w:t>
      </w:r>
      <w:r w:rsidR="00F85752" w:rsidRPr="00B82435">
        <w:rPr>
          <w:rFonts w:ascii="Times New Roman" w:hAnsi="Times New Roman" w:cs="Times New Roman"/>
          <w:sz w:val="24"/>
          <w:szCs w:val="24"/>
        </w:rPr>
        <w:t xml:space="preserve"> rural poor </w:t>
      </w:r>
      <w:r w:rsidR="0073431F">
        <w:rPr>
          <w:rFonts w:ascii="Times New Roman" w:hAnsi="Times New Roman" w:cs="Times New Roman"/>
          <w:sz w:val="24"/>
          <w:szCs w:val="24"/>
        </w:rPr>
        <w:t>to enroll their</w:t>
      </w:r>
      <w:r w:rsidR="00F85752" w:rsidRPr="00B82435">
        <w:rPr>
          <w:rFonts w:ascii="Times New Roman" w:hAnsi="Times New Roman" w:cs="Times New Roman"/>
          <w:sz w:val="24"/>
          <w:szCs w:val="24"/>
        </w:rPr>
        <w:t xml:space="preserve"> children school,</w:t>
      </w:r>
      <w:r w:rsidR="0073431F">
        <w:rPr>
          <w:rFonts w:ascii="Times New Roman" w:hAnsi="Times New Roman" w:cs="Times New Roman"/>
          <w:sz w:val="24"/>
          <w:szCs w:val="24"/>
        </w:rPr>
        <w:t xml:space="preserve"> </w:t>
      </w:r>
      <w:r w:rsidR="00985D34">
        <w:rPr>
          <w:rFonts w:ascii="Times New Roman" w:hAnsi="Times New Roman" w:cs="Times New Roman"/>
          <w:sz w:val="24"/>
          <w:szCs w:val="24"/>
        </w:rPr>
        <w:t>visit healthcare centers</w:t>
      </w:r>
      <w:r w:rsidR="0073431F">
        <w:rPr>
          <w:rFonts w:ascii="Times New Roman" w:hAnsi="Times New Roman" w:cs="Times New Roman"/>
          <w:sz w:val="24"/>
          <w:szCs w:val="24"/>
        </w:rPr>
        <w:t xml:space="preserve"> regularly and attend</w:t>
      </w:r>
      <w:r w:rsidR="00F85752" w:rsidRPr="00B82435">
        <w:rPr>
          <w:rFonts w:ascii="Times New Roman" w:hAnsi="Times New Roman" w:cs="Times New Roman"/>
          <w:sz w:val="24"/>
          <w:szCs w:val="24"/>
        </w:rPr>
        <w:t xml:space="preserve"> </w:t>
      </w:r>
      <w:r w:rsidR="0073431F">
        <w:rPr>
          <w:rFonts w:ascii="Times New Roman" w:hAnsi="Times New Roman" w:cs="Times New Roman"/>
          <w:sz w:val="24"/>
          <w:szCs w:val="24"/>
        </w:rPr>
        <w:t xml:space="preserve">group sessions geared towards improving </w:t>
      </w:r>
      <w:r w:rsidR="00985D34">
        <w:rPr>
          <w:rFonts w:ascii="Times New Roman" w:hAnsi="Times New Roman" w:cs="Times New Roman"/>
          <w:sz w:val="24"/>
          <w:szCs w:val="24"/>
        </w:rPr>
        <w:t>health and nutrition, in exchange of cash.</w:t>
      </w:r>
      <w:r w:rsidR="004972C8" w:rsidRPr="00B82435">
        <w:rPr>
          <w:rFonts w:ascii="Times New Roman" w:hAnsi="Times New Roman" w:cs="Times New Roman"/>
          <w:sz w:val="24"/>
          <w:szCs w:val="24"/>
        </w:rPr>
        <w:t xml:space="preserve"> </w:t>
      </w:r>
      <w:r w:rsidR="00A7706F" w:rsidRPr="00B82435">
        <w:rPr>
          <w:rFonts w:ascii="Times New Roman" w:hAnsi="Times New Roman" w:cs="Times New Roman"/>
          <w:sz w:val="24"/>
          <w:szCs w:val="24"/>
        </w:rPr>
        <w:t xml:space="preserve">The conditional cash transfer has helped in removing practical barriers and costs </w:t>
      </w:r>
      <w:r w:rsidR="00985D34">
        <w:rPr>
          <w:rFonts w:ascii="Times New Roman" w:hAnsi="Times New Roman" w:cs="Times New Roman"/>
          <w:sz w:val="24"/>
          <w:szCs w:val="24"/>
        </w:rPr>
        <w:t xml:space="preserve">incurred by the </w:t>
      </w:r>
      <w:r w:rsidR="00A7706F" w:rsidRPr="00B82435">
        <w:rPr>
          <w:rFonts w:ascii="Times New Roman" w:hAnsi="Times New Roman" w:cs="Times New Roman"/>
          <w:sz w:val="24"/>
          <w:szCs w:val="24"/>
        </w:rPr>
        <w:t>poor</w:t>
      </w:r>
      <w:r w:rsidR="00985D34">
        <w:rPr>
          <w:rFonts w:ascii="Times New Roman" w:hAnsi="Times New Roman" w:cs="Times New Roman"/>
          <w:sz w:val="24"/>
          <w:szCs w:val="24"/>
        </w:rPr>
        <w:t xml:space="preserve"> households when enrolling their children in </w:t>
      </w:r>
      <w:r w:rsidR="00A7706F" w:rsidRPr="00B82435">
        <w:rPr>
          <w:rFonts w:ascii="Times New Roman" w:hAnsi="Times New Roman" w:cs="Times New Roman"/>
          <w:sz w:val="24"/>
          <w:szCs w:val="24"/>
        </w:rPr>
        <w:t xml:space="preserve">school and </w:t>
      </w:r>
      <w:r w:rsidR="00985D34">
        <w:rPr>
          <w:rFonts w:ascii="Times New Roman" w:hAnsi="Times New Roman" w:cs="Times New Roman"/>
          <w:sz w:val="24"/>
          <w:szCs w:val="24"/>
        </w:rPr>
        <w:t xml:space="preserve">when visiting </w:t>
      </w:r>
      <w:r w:rsidR="00A7706F" w:rsidRPr="00B82435">
        <w:rPr>
          <w:rFonts w:ascii="Times New Roman" w:hAnsi="Times New Roman" w:cs="Times New Roman"/>
          <w:sz w:val="24"/>
          <w:szCs w:val="24"/>
        </w:rPr>
        <w:t>he</w:t>
      </w:r>
      <w:r w:rsidR="00985D34">
        <w:rPr>
          <w:rFonts w:ascii="Times New Roman" w:hAnsi="Times New Roman" w:cs="Times New Roman"/>
          <w:sz w:val="24"/>
          <w:szCs w:val="24"/>
        </w:rPr>
        <w:t>althcare centers</w:t>
      </w:r>
      <w:r w:rsidR="00A7706F" w:rsidRPr="00B82435">
        <w:rPr>
          <w:rFonts w:ascii="Times New Roman" w:hAnsi="Times New Roman" w:cs="Times New Roman"/>
          <w:sz w:val="24"/>
          <w:szCs w:val="24"/>
        </w:rPr>
        <w:t xml:space="preserve">. The programme has been successful in </w:t>
      </w:r>
      <w:r w:rsidR="00FB227A">
        <w:rPr>
          <w:rFonts w:ascii="Times New Roman" w:hAnsi="Times New Roman" w:cs="Times New Roman"/>
          <w:sz w:val="24"/>
          <w:szCs w:val="24"/>
        </w:rPr>
        <w:t xml:space="preserve">enhancing </w:t>
      </w:r>
      <w:r w:rsidR="00A7706F" w:rsidRPr="00B82435">
        <w:rPr>
          <w:rFonts w:ascii="Times New Roman" w:hAnsi="Times New Roman" w:cs="Times New Roman"/>
          <w:sz w:val="24"/>
          <w:szCs w:val="24"/>
        </w:rPr>
        <w:t xml:space="preserve">the living </w:t>
      </w:r>
      <w:r w:rsidR="00FB227A">
        <w:rPr>
          <w:rFonts w:ascii="Times New Roman" w:hAnsi="Times New Roman" w:cs="Times New Roman"/>
          <w:sz w:val="24"/>
          <w:szCs w:val="24"/>
        </w:rPr>
        <w:t xml:space="preserve">conditions of </w:t>
      </w:r>
      <w:r w:rsidR="00A7706F" w:rsidRPr="00B82435">
        <w:rPr>
          <w:rFonts w:ascii="Times New Roman" w:hAnsi="Times New Roman" w:cs="Times New Roman"/>
          <w:sz w:val="24"/>
          <w:szCs w:val="24"/>
        </w:rPr>
        <w:t>poor</w:t>
      </w:r>
      <w:r w:rsidR="00985D34">
        <w:rPr>
          <w:rFonts w:ascii="Times New Roman" w:hAnsi="Times New Roman" w:cs="Times New Roman"/>
          <w:sz w:val="24"/>
          <w:szCs w:val="24"/>
        </w:rPr>
        <w:t xml:space="preserve"> </w:t>
      </w:r>
      <w:r w:rsidR="00FB227A">
        <w:rPr>
          <w:rFonts w:ascii="Times New Roman" w:hAnsi="Times New Roman" w:cs="Times New Roman"/>
          <w:sz w:val="24"/>
          <w:szCs w:val="24"/>
        </w:rPr>
        <w:t>people in the community</w:t>
      </w:r>
      <w:r w:rsidR="00A7706F" w:rsidRPr="00B82435">
        <w:rPr>
          <w:rFonts w:ascii="Times New Roman" w:hAnsi="Times New Roman" w:cs="Times New Roman"/>
          <w:sz w:val="24"/>
          <w:szCs w:val="24"/>
        </w:rPr>
        <w:t xml:space="preserve">. </w:t>
      </w:r>
      <w:r w:rsidR="002B747F" w:rsidRPr="00B82435">
        <w:rPr>
          <w:rFonts w:ascii="Times New Roman" w:hAnsi="Times New Roman" w:cs="Times New Roman"/>
          <w:sz w:val="24"/>
          <w:szCs w:val="24"/>
        </w:rPr>
        <w:t>The attendance in secondary school ha</w:t>
      </w:r>
      <w:r w:rsidR="00355C0C" w:rsidRPr="00B82435">
        <w:rPr>
          <w:rFonts w:ascii="Times New Roman" w:hAnsi="Times New Roman" w:cs="Times New Roman"/>
          <w:sz w:val="24"/>
          <w:szCs w:val="24"/>
        </w:rPr>
        <w:t>d</w:t>
      </w:r>
      <w:r w:rsidR="002B747F" w:rsidRPr="00B82435">
        <w:rPr>
          <w:rFonts w:ascii="Times New Roman" w:hAnsi="Times New Roman" w:cs="Times New Roman"/>
          <w:sz w:val="24"/>
          <w:szCs w:val="24"/>
        </w:rPr>
        <w:t xml:space="preserve"> increased by 20% and 10% for girls and boys in the beneficiary households respectively. The incidence of illnesses was lower by 12% among the beneficiaries </w:t>
      </w:r>
      <w:r w:rsidR="00355C0C" w:rsidRPr="00B82435">
        <w:rPr>
          <w:rFonts w:ascii="Times New Roman" w:hAnsi="Times New Roman" w:cs="Times New Roman"/>
          <w:sz w:val="24"/>
          <w:szCs w:val="24"/>
        </w:rPr>
        <w:t xml:space="preserve">compared to non-beneficiaries. The beneficiaries were also consuming food with higher quality and with more calories as a result of increased expenditure on food. </w:t>
      </w:r>
    </w:p>
    <w:p w14:paraId="0FD1CB05" w14:textId="747498E5" w:rsidR="00316C17" w:rsidRPr="00B82435" w:rsidRDefault="00912467" w:rsidP="00C31C07">
      <w:pPr>
        <w:spacing w:line="360" w:lineRule="auto"/>
        <w:jc w:val="both"/>
        <w:rPr>
          <w:rFonts w:ascii="Times New Roman" w:hAnsi="Times New Roman" w:cs="Times New Roman"/>
          <w:sz w:val="24"/>
          <w:szCs w:val="24"/>
        </w:rPr>
      </w:pPr>
      <w:r w:rsidRPr="00B82435">
        <w:rPr>
          <w:rFonts w:ascii="Times New Roman" w:hAnsi="Times New Roman" w:cs="Times New Roman"/>
          <w:sz w:val="24"/>
          <w:szCs w:val="24"/>
        </w:rPr>
        <w:t xml:space="preserve">Tomsu et al (2018) in their Study “Impact of Poverty Alleviation Programme on Job Creation and Income Generation in Yobe State, Nigeria” affirms than programmes geared towards job creation for the youth have a positive effect on poverty reduction. </w:t>
      </w:r>
      <w:r w:rsidR="007C1D09">
        <w:rPr>
          <w:rFonts w:ascii="Times New Roman" w:hAnsi="Times New Roman" w:cs="Times New Roman"/>
          <w:sz w:val="24"/>
          <w:szCs w:val="24"/>
        </w:rPr>
        <w:t xml:space="preserve">Most of the youths interviewed asserted </w:t>
      </w:r>
      <w:r w:rsidR="004D2E52" w:rsidRPr="00B82435">
        <w:rPr>
          <w:rFonts w:ascii="Times New Roman" w:hAnsi="Times New Roman" w:cs="Times New Roman"/>
          <w:sz w:val="24"/>
          <w:szCs w:val="24"/>
        </w:rPr>
        <w:t xml:space="preserve">that they have gained skills and </w:t>
      </w:r>
      <w:r w:rsidR="007C1D09">
        <w:rPr>
          <w:rFonts w:ascii="Times New Roman" w:hAnsi="Times New Roman" w:cs="Times New Roman"/>
          <w:sz w:val="24"/>
          <w:szCs w:val="24"/>
        </w:rPr>
        <w:t>they are now able to start</w:t>
      </w:r>
      <w:r w:rsidR="004D2E52" w:rsidRPr="00B82435">
        <w:rPr>
          <w:rFonts w:ascii="Times New Roman" w:hAnsi="Times New Roman" w:cs="Times New Roman"/>
          <w:sz w:val="24"/>
          <w:szCs w:val="24"/>
        </w:rPr>
        <w:t xml:space="preserve"> their own businesses. </w:t>
      </w:r>
      <w:r w:rsidR="007C1D09">
        <w:rPr>
          <w:rFonts w:ascii="Times New Roman" w:hAnsi="Times New Roman" w:cs="Times New Roman"/>
          <w:sz w:val="24"/>
          <w:szCs w:val="24"/>
        </w:rPr>
        <w:t>Most of the youth interviewed also asserted that they have</w:t>
      </w:r>
      <w:r w:rsidR="004D2E52" w:rsidRPr="00B82435">
        <w:rPr>
          <w:rFonts w:ascii="Times New Roman" w:hAnsi="Times New Roman" w:cs="Times New Roman"/>
          <w:sz w:val="24"/>
          <w:szCs w:val="24"/>
        </w:rPr>
        <w:t xml:space="preserve"> gained employment </w:t>
      </w:r>
      <w:r w:rsidR="007C1D09">
        <w:rPr>
          <w:rFonts w:ascii="Times New Roman" w:hAnsi="Times New Roman" w:cs="Times New Roman"/>
          <w:sz w:val="24"/>
          <w:szCs w:val="24"/>
        </w:rPr>
        <w:t xml:space="preserve">as a result of the programme </w:t>
      </w:r>
      <w:r w:rsidR="004D2E52" w:rsidRPr="00B82435">
        <w:rPr>
          <w:rFonts w:ascii="Times New Roman" w:hAnsi="Times New Roman" w:cs="Times New Roman"/>
          <w:sz w:val="24"/>
          <w:szCs w:val="24"/>
        </w:rPr>
        <w:t xml:space="preserve">and were earning more income than before which has helped in improving their living conditions. </w:t>
      </w:r>
      <w:r w:rsidR="008321A0" w:rsidRPr="00B82435">
        <w:rPr>
          <w:rFonts w:ascii="Times New Roman" w:hAnsi="Times New Roman" w:cs="Times New Roman"/>
          <w:sz w:val="24"/>
          <w:szCs w:val="24"/>
        </w:rPr>
        <w:t xml:space="preserve">According to these findings it is evident that poverty alleviation programmes carried out by the government in Yobe State created employment opportunities thus reducing the incidence of poverty in the state.  </w:t>
      </w:r>
    </w:p>
    <w:p w14:paraId="6C641A90" w14:textId="75451B47" w:rsidR="001F7A9F" w:rsidRPr="00B82435" w:rsidRDefault="00697B98" w:rsidP="00C31C07">
      <w:pPr>
        <w:spacing w:line="360" w:lineRule="auto"/>
        <w:jc w:val="both"/>
        <w:rPr>
          <w:rFonts w:ascii="Times New Roman" w:hAnsi="Times New Roman" w:cs="Times New Roman"/>
          <w:sz w:val="24"/>
          <w:szCs w:val="24"/>
        </w:rPr>
      </w:pPr>
      <w:r w:rsidRPr="00B82435">
        <w:rPr>
          <w:rFonts w:ascii="Times New Roman" w:hAnsi="Times New Roman" w:cs="Times New Roman"/>
          <w:sz w:val="24"/>
          <w:szCs w:val="24"/>
        </w:rPr>
        <w:t xml:space="preserve">A study by Nkala (2013) on “The Impact of Tanzania social action fund on vulnerable household’s poverty reduction: A case of Kigoma District Council”, notes that the </w:t>
      </w:r>
      <w:r w:rsidR="007C1D09">
        <w:rPr>
          <w:rFonts w:ascii="Times New Roman" w:hAnsi="Times New Roman" w:cs="Times New Roman"/>
          <w:sz w:val="24"/>
          <w:szCs w:val="24"/>
        </w:rPr>
        <w:t xml:space="preserve">poverty reduction strategies have </w:t>
      </w:r>
      <w:r w:rsidRPr="00B82435">
        <w:rPr>
          <w:rFonts w:ascii="Times New Roman" w:hAnsi="Times New Roman" w:cs="Times New Roman"/>
          <w:sz w:val="24"/>
          <w:szCs w:val="24"/>
        </w:rPr>
        <w:t xml:space="preserve">enhanced the poverty reduction efforts in Tanzania. For </w:t>
      </w:r>
      <w:r w:rsidR="00ED4436" w:rsidRPr="00B82435">
        <w:rPr>
          <w:rFonts w:ascii="Times New Roman" w:hAnsi="Times New Roman" w:cs="Times New Roman"/>
          <w:sz w:val="24"/>
          <w:szCs w:val="24"/>
        </w:rPr>
        <w:t>instance,</w:t>
      </w:r>
      <w:r w:rsidRPr="00B82435">
        <w:rPr>
          <w:rFonts w:ascii="Times New Roman" w:hAnsi="Times New Roman" w:cs="Times New Roman"/>
          <w:sz w:val="24"/>
          <w:szCs w:val="24"/>
        </w:rPr>
        <w:t xml:space="preserve"> net enrollment rate (NER) in primary school improved from 58.8% in 1990 to 90.5% in 2004. The framework has also led to the reduction of infant mortality, maternal mortality and incidence of malaria infections and malaria related mortality. </w:t>
      </w:r>
      <w:r w:rsidR="001E7E4B">
        <w:rPr>
          <w:rFonts w:ascii="Times New Roman" w:hAnsi="Times New Roman" w:cs="Times New Roman"/>
          <w:sz w:val="24"/>
          <w:szCs w:val="24"/>
        </w:rPr>
        <w:t xml:space="preserve">These strategies also </w:t>
      </w:r>
      <w:r w:rsidR="00F10159" w:rsidRPr="00B82435">
        <w:rPr>
          <w:rFonts w:ascii="Times New Roman" w:hAnsi="Times New Roman" w:cs="Times New Roman"/>
          <w:sz w:val="24"/>
          <w:szCs w:val="24"/>
        </w:rPr>
        <w:t>increased access</w:t>
      </w:r>
      <w:r w:rsidR="001E7E4B">
        <w:rPr>
          <w:rFonts w:ascii="Times New Roman" w:hAnsi="Times New Roman" w:cs="Times New Roman"/>
          <w:sz w:val="24"/>
          <w:szCs w:val="24"/>
        </w:rPr>
        <w:t>ibility to c</w:t>
      </w:r>
      <w:r w:rsidR="00F10159" w:rsidRPr="00B82435">
        <w:rPr>
          <w:rFonts w:ascii="Times New Roman" w:hAnsi="Times New Roman" w:cs="Times New Roman"/>
          <w:sz w:val="24"/>
          <w:szCs w:val="24"/>
        </w:rPr>
        <w:t>lean</w:t>
      </w:r>
      <w:r w:rsidR="001E7E4B">
        <w:rPr>
          <w:rFonts w:ascii="Times New Roman" w:hAnsi="Times New Roman" w:cs="Times New Roman"/>
          <w:sz w:val="24"/>
          <w:szCs w:val="24"/>
        </w:rPr>
        <w:t xml:space="preserve"> </w:t>
      </w:r>
      <w:r w:rsidR="00F10159" w:rsidRPr="00B82435">
        <w:rPr>
          <w:rFonts w:ascii="Times New Roman" w:hAnsi="Times New Roman" w:cs="Times New Roman"/>
          <w:sz w:val="24"/>
          <w:szCs w:val="24"/>
        </w:rPr>
        <w:t>water</w:t>
      </w:r>
      <w:r w:rsidR="001E7E4B">
        <w:rPr>
          <w:rFonts w:ascii="Times New Roman" w:hAnsi="Times New Roman" w:cs="Times New Roman"/>
          <w:sz w:val="24"/>
          <w:szCs w:val="24"/>
        </w:rPr>
        <w:t xml:space="preserve"> which is safe for domestic use by </w:t>
      </w:r>
      <w:r w:rsidR="00F10159" w:rsidRPr="00B82435">
        <w:rPr>
          <w:rFonts w:ascii="Times New Roman" w:hAnsi="Times New Roman" w:cs="Times New Roman"/>
          <w:sz w:val="24"/>
          <w:szCs w:val="24"/>
        </w:rPr>
        <w:t xml:space="preserve">the rural poor to 55% in 2003. In Zanzibar </w:t>
      </w:r>
      <w:r w:rsidR="001E7E4B">
        <w:rPr>
          <w:rFonts w:ascii="Times New Roman" w:hAnsi="Times New Roman" w:cs="Times New Roman"/>
          <w:sz w:val="24"/>
          <w:szCs w:val="24"/>
        </w:rPr>
        <w:t>the strategy</w:t>
      </w:r>
      <w:r w:rsidR="00F10159" w:rsidRPr="00B82435">
        <w:rPr>
          <w:rFonts w:ascii="Times New Roman" w:hAnsi="Times New Roman" w:cs="Times New Roman"/>
          <w:sz w:val="24"/>
          <w:szCs w:val="24"/>
        </w:rPr>
        <w:t xml:space="preserve"> has </w:t>
      </w:r>
      <w:r w:rsidR="001E7E4B">
        <w:rPr>
          <w:rFonts w:ascii="Times New Roman" w:hAnsi="Times New Roman" w:cs="Times New Roman"/>
          <w:sz w:val="24"/>
          <w:szCs w:val="24"/>
        </w:rPr>
        <w:t xml:space="preserve">led to the </w:t>
      </w:r>
      <w:r w:rsidR="00EE716E">
        <w:rPr>
          <w:rFonts w:ascii="Times New Roman" w:hAnsi="Times New Roman" w:cs="Times New Roman"/>
          <w:sz w:val="24"/>
          <w:szCs w:val="24"/>
        </w:rPr>
        <w:t>decline in nutrition and food</w:t>
      </w:r>
      <w:r w:rsidR="00F10159" w:rsidRPr="00B82435">
        <w:rPr>
          <w:rFonts w:ascii="Times New Roman" w:hAnsi="Times New Roman" w:cs="Times New Roman"/>
          <w:sz w:val="24"/>
          <w:szCs w:val="24"/>
        </w:rPr>
        <w:t xml:space="preserve"> insecurity, increased </w:t>
      </w:r>
      <w:r w:rsidR="001E7E4B">
        <w:rPr>
          <w:rFonts w:ascii="Times New Roman" w:hAnsi="Times New Roman" w:cs="Times New Roman"/>
          <w:sz w:val="24"/>
          <w:szCs w:val="24"/>
        </w:rPr>
        <w:t xml:space="preserve">enrolment in school </w:t>
      </w:r>
      <w:r w:rsidR="00F10159" w:rsidRPr="00B82435">
        <w:rPr>
          <w:rFonts w:ascii="Times New Roman" w:hAnsi="Times New Roman" w:cs="Times New Roman"/>
          <w:sz w:val="24"/>
          <w:szCs w:val="24"/>
        </w:rPr>
        <w:t xml:space="preserve">and improved </w:t>
      </w:r>
      <w:r w:rsidR="001E7E4B">
        <w:rPr>
          <w:rFonts w:ascii="Times New Roman" w:hAnsi="Times New Roman" w:cs="Times New Roman"/>
          <w:sz w:val="24"/>
          <w:szCs w:val="24"/>
        </w:rPr>
        <w:t>healthcare</w:t>
      </w:r>
      <w:r w:rsidR="00F10159" w:rsidRPr="00B82435">
        <w:rPr>
          <w:rFonts w:ascii="Times New Roman" w:hAnsi="Times New Roman" w:cs="Times New Roman"/>
          <w:sz w:val="24"/>
          <w:szCs w:val="24"/>
        </w:rPr>
        <w:t xml:space="preserve">. </w:t>
      </w:r>
    </w:p>
    <w:p w14:paraId="2BA37CF5" w14:textId="3C3C2B73" w:rsidR="00322B14" w:rsidRPr="00B82435" w:rsidRDefault="004846EC" w:rsidP="00C31C07">
      <w:pPr>
        <w:spacing w:line="360" w:lineRule="auto"/>
        <w:jc w:val="both"/>
        <w:rPr>
          <w:rFonts w:ascii="Times New Roman" w:hAnsi="Times New Roman" w:cs="Times New Roman"/>
          <w:sz w:val="24"/>
          <w:szCs w:val="24"/>
        </w:rPr>
      </w:pPr>
      <w:r w:rsidRPr="00B82435">
        <w:rPr>
          <w:rFonts w:ascii="Times New Roman" w:hAnsi="Times New Roman" w:cs="Times New Roman"/>
          <w:sz w:val="24"/>
          <w:szCs w:val="24"/>
        </w:rPr>
        <w:t>Wambui (2011)</w:t>
      </w:r>
      <w:r w:rsidR="00697B98" w:rsidRPr="00B82435">
        <w:rPr>
          <w:rFonts w:ascii="Times New Roman" w:hAnsi="Times New Roman" w:cs="Times New Roman"/>
          <w:sz w:val="24"/>
          <w:szCs w:val="24"/>
        </w:rPr>
        <w:t xml:space="preserve"> </w:t>
      </w:r>
      <w:r w:rsidRPr="00B82435">
        <w:rPr>
          <w:rFonts w:ascii="Times New Roman" w:hAnsi="Times New Roman" w:cs="Times New Roman"/>
          <w:sz w:val="24"/>
          <w:szCs w:val="24"/>
        </w:rPr>
        <w:t xml:space="preserve">in her study titled “Analysis of Poverty Alleviation Initiatives among Small Scale Farming Communities in Rural Naivasha” notes that poverty alleviation initiatives being </w:t>
      </w:r>
      <w:r w:rsidRPr="00B82435">
        <w:rPr>
          <w:rFonts w:ascii="Times New Roman" w:hAnsi="Times New Roman" w:cs="Times New Roman"/>
          <w:sz w:val="24"/>
          <w:szCs w:val="24"/>
        </w:rPr>
        <w:lastRenderedPageBreak/>
        <w:t xml:space="preserve">implemented by various development agencies have had positive effect on living conditions of the rural poor population in Kenya. For </w:t>
      </w:r>
      <w:r w:rsidR="00ED4436" w:rsidRPr="00B82435">
        <w:rPr>
          <w:rFonts w:ascii="Times New Roman" w:hAnsi="Times New Roman" w:cs="Times New Roman"/>
          <w:sz w:val="24"/>
          <w:szCs w:val="24"/>
        </w:rPr>
        <w:t>instance,</w:t>
      </w:r>
      <w:r w:rsidRPr="00B82435">
        <w:rPr>
          <w:rFonts w:ascii="Times New Roman" w:hAnsi="Times New Roman" w:cs="Times New Roman"/>
          <w:sz w:val="24"/>
          <w:szCs w:val="24"/>
        </w:rPr>
        <w:t xml:space="preserve"> Africa Now an NGO promoting entrepreneurship and linking farmers to sustainable markets through business skills training and </w:t>
      </w:r>
      <w:r w:rsidR="004E661D" w:rsidRPr="00B82435">
        <w:rPr>
          <w:rFonts w:ascii="Times New Roman" w:hAnsi="Times New Roman" w:cs="Times New Roman"/>
          <w:sz w:val="24"/>
          <w:szCs w:val="24"/>
        </w:rPr>
        <w:t>provision of linkages to export markets</w:t>
      </w:r>
      <w:r w:rsidR="00014BEA">
        <w:rPr>
          <w:rFonts w:ascii="Times New Roman" w:hAnsi="Times New Roman" w:cs="Times New Roman"/>
          <w:sz w:val="24"/>
          <w:szCs w:val="24"/>
        </w:rPr>
        <w:t xml:space="preserve"> has had positive impact on </w:t>
      </w:r>
      <w:r w:rsidR="00E37D97" w:rsidRPr="00B82435">
        <w:rPr>
          <w:rFonts w:ascii="Times New Roman" w:hAnsi="Times New Roman" w:cs="Times New Roman"/>
          <w:sz w:val="24"/>
          <w:szCs w:val="24"/>
        </w:rPr>
        <w:t>small-scale</w:t>
      </w:r>
      <w:r w:rsidR="004E661D" w:rsidRPr="00B82435">
        <w:rPr>
          <w:rFonts w:ascii="Times New Roman" w:hAnsi="Times New Roman" w:cs="Times New Roman"/>
          <w:sz w:val="24"/>
          <w:szCs w:val="24"/>
        </w:rPr>
        <w:t xml:space="preserve"> farmers. </w:t>
      </w:r>
      <w:r w:rsidR="00014BEA">
        <w:rPr>
          <w:rFonts w:ascii="Times New Roman" w:hAnsi="Times New Roman" w:cs="Times New Roman"/>
          <w:sz w:val="24"/>
          <w:szCs w:val="24"/>
        </w:rPr>
        <w:t>T</w:t>
      </w:r>
      <w:r w:rsidR="004E661D" w:rsidRPr="00B82435">
        <w:rPr>
          <w:rFonts w:ascii="Times New Roman" w:hAnsi="Times New Roman" w:cs="Times New Roman"/>
          <w:sz w:val="24"/>
          <w:szCs w:val="24"/>
        </w:rPr>
        <w:t xml:space="preserve">hrough the initiative </w:t>
      </w:r>
      <w:r w:rsidR="00014BEA">
        <w:rPr>
          <w:rFonts w:ascii="Times New Roman" w:hAnsi="Times New Roman" w:cs="Times New Roman"/>
          <w:sz w:val="24"/>
          <w:szCs w:val="24"/>
        </w:rPr>
        <w:t xml:space="preserve">farmers </w:t>
      </w:r>
      <w:r w:rsidR="00BC3085">
        <w:rPr>
          <w:rFonts w:ascii="Times New Roman" w:hAnsi="Times New Roman" w:cs="Times New Roman"/>
          <w:sz w:val="24"/>
          <w:szCs w:val="24"/>
        </w:rPr>
        <w:t xml:space="preserve">were able to eliminate brokerage by having access to </w:t>
      </w:r>
      <w:r w:rsidR="004E661D" w:rsidRPr="00B82435">
        <w:rPr>
          <w:rFonts w:ascii="Times New Roman" w:hAnsi="Times New Roman" w:cs="Times New Roman"/>
          <w:sz w:val="24"/>
          <w:szCs w:val="24"/>
        </w:rPr>
        <w:t>market</w:t>
      </w:r>
      <w:r w:rsidR="00BC3085">
        <w:rPr>
          <w:rFonts w:ascii="Times New Roman" w:hAnsi="Times New Roman" w:cs="Times New Roman"/>
          <w:sz w:val="24"/>
          <w:szCs w:val="24"/>
        </w:rPr>
        <w:t xml:space="preserve"> directly and selling products at </w:t>
      </w:r>
      <w:r w:rsidR="004E661D" w:rsidRPr="00B82435">
        <w:rPr>
          <w:rFonts w:ascii="Times New Roman" w:hAnsi="Times New Roman" w:cs="Times New Roman"/>
          <w:sz w:val="24"/>
          <w:szCs w:val="24"/>
        </w:rPr>
        <w:t xml:space="preserve">good prices. This had an overall effect of increasing household income leading to economic development of the targeted households. </w:t>
      </w:r>
      <w:r w:rsidR="00287F13" w:rsidRPr="00B82435">
        <w:rPr>
          <w:rFonts w:ascii="Times New Roman" w:hAnsi="Times New Roman" w:cs="Times New Roman"/>
          <w:sz w:val="24"/>
          <w:szCs w:val="24"/>
        </w:rPr>
        <w:t>The study also postulates that K-NOTE (Kenya National Outreach Counseling and Training Programme) has led to reduction in the prevalence and incidence of HIV/AIDS in rural Naivash</w:t>
      </w:r>
      <w:r w:rsidR="00D143EE">
        <w:rPr>
          <w:rFonts w:ascii="Times New Roman" w:hAnsi="Times New Roman" w:cs="Times New Roman"/>
          <w:sz w:val="24"/>
          <w:szCs w:val="24"/>
        </w:rPr>
        <w:t>a. K-NOTE also supported women</w:t>
      </w:r>
      <w:r w:rsidR="00094DD8">
        <w:rPr>
          <w:rFonts w:ascii="Times New Roman" w:hAnsi="Times New Roman" w:cs="Times New Roman"/>
          <w:sz w:val="24"/>
          <w:szCs w:val="24"/>
        </w:rPr>
        <w:t xml:space="preserve"> in</w:t>
      </w:r>
      <w:r w:rsidR="00287F13" w:rsidRPr="00B82435">
        <w:rPr>
          <w:rFonts w:ascii="Times New Roman" w:hAnsi="Times New Roman" w:cs="Times New Roman"/>
          <w:sz w:val="24"/>
          <w:szCs w:val="24"/>
        </w:rPr>
        <w:t xml:space="preserve"> groups to run small business enterprises such as </w:t>
      </w:r>
      <w:r w:rsidR="00094DD8">
        <w:rPr>
          <w:rFonts w:ascii="Times New Roman" w:hAnsi="Times New Roman" w:cs="Times New Roman"/>
          <w:sz w:val="24"/>
          <w:szCs w:val="24"/>
        </w:rPr>
        <w:t>dairy farming and keeping of poultry</w:t>
      </w:r>
      <w:r w:rsidR="00287F13" w:rsidRPr="00B82435">
        <w:rPr>
          <w:rFonts w:ascii="Times New Roman" w:hAnsi="Times New Roman" w:cs="Times New Roman"/>
          <w:sz w:val="24"/>
          <w:szCs w:val="24"/>
        </w:rPr>
        <w:t xml:space="preserve">, </w:t>
      </w:r>
      <w:r w:rsidR="0032183C" w:rsidRPr="00B82435">
        <w:rPr>
          <w:rFonts w:ascii="Times New Roman" w:hAnsi="Times New Roman" w:cs="Times New Roman"/>
          <w:sz w:val="24"/>
          <w:szCs w:val="24"/>
        </w:rPr>
        <w:t xml:space="preserve">and </w:t>
      </w:r>
      <w:r w:rsidR="00094DD8">
        <w:rPr>
          <w:rFonts w:ascii="Times New Roman" w:hAnsi="Times New Roman" w:cs="Times New Roman"/>
          <w:sz w:val="24"/>
          <w:szCs w:val="24"/>
        </w:rPr>
        <w:t xml:space="preserve">through </w:t>
      </w:r>
      <w:r w:rsidR="0032183C" w:rsidRPr="00B82435">
        <w:rPr>
          <w:rFonts w:ascii="Times New Roman" w:hAnsi="Times New Roman" w:cs="Times New Roman"/>
          <w:sz w:val="24"/>
          <w:szCs w:val="24"/>
        </w:rPr>
        <w:t xml:space="preserve">the </w:t>
      </w:r>
      <w:r w:rsidR="00094DD8">
        <w:rPr>
          <w:rFonts w:ascii="Times New Roman" w:hAnsi="Times New Roman" w:cs="Times New Roman"/>
          <w:sz w:val="24"/>
          <w:szCs w:val="24"/>
        </w:rPr>
        <w:t xml:space="preserve">income realized from such enterprises, </w:t>
      </w:r>
      <w:r w:rsidR="0032183C" w:rsidRPr="00B82435">
        <w:rPr>
          <w:rFonts w:ascii="Times New Roman" w:hAnsi="Times New Roman" w:cs="Times New Roman"/>
          <w:sz w:val="24"/>
          <w:szCs w:val="24"/>
        </w:rPr>
        <w:t xml:space="preserve">the </w:t>
      </w:r>
      <w:r w:rsidR="00137EBA" w:rsidRPr="00B82435">
        <w:rPr>
          <w:rFonts w:ascii="Times New Roman" w:hAnsi="Times New Roman" w:cs="Times New Roman"/>
          <w:sz w:val="24"/>
          <w:szCs w:val="24"/>
        </w:rPr>
        <w:t>beneficiaries</w:t>
      </w:r>
      <w:r w:rsidR="0032183C" w:rsidRPr="00B82435">
        <w:rPr>
          <w:rFonts w:ascii="Times New Roman" w:hAnsi="Times New Roman" w:cs="Times New Roman"/>
          <w:sz w:val="24"/>
          <w:szCs w:val="24"/>
        </w:rPr>
        <w:t xml:space="preserve"> have been able to take care of household needs. </w:t>
      </w:r>
    </w:p>
    <w:p w14:paraId="31437F55" w14:textId="3AC85705" w:rsidR="000F6E04" w:rsidRPr="00B82435" w:rsidRDefault="00D65467" w:rsidP="00C31C07">
      <w:pPr>
        <w:spacing w:line="360" w:lineRule="auto"/>
        <w:jc w:val="both"/>
        <w:rPr>
          <w:rFonts w:ascii="Times New Roman" w:hAnsi="Times New Roman" w:cs="Times New Roman"/>
          <w:sz w:val="24"/>
          <w:szCs w:val="24"/>
        </w:rPr>
      </w:pPr>
      <w:r w:rsidRPr="00B82435">
        <w:rPr>
          <w:rFonts w:ascii="Times New Roman" w:hAnsi="Times New Roman" w:cs="Times New Roman"/>
          <w:sz w:val="24"/>
          <w:szCs w:val="24"/>
        </w:rPr>
        <w:t>Kidiga (2017) in her study “</w:t>
      </w:r>
      <w:r w:rsidR="002F1165" w:rsidRPr="00B82435">
        <w:rPr>
          <w:rFonts w:ascii="Times New Roman" w:hAnsi="Times New Roman" w:cs="Times New Roman"/>
          <w:sz w:val="24"/>
          <w:szCs w:val="24"/>
        </w:rPr>
        <w:t xml:space="preserve">An Impact Assessment of Poverty Reduction Strategies in Kenya: Case of Kenya Agricultural and Sustainable Land Management Programme (KAPSLM) in Nyandarua County” notes that the programme helped farmers to increase milk production leading to increased income thus helping the households to reduce food shortage. The yields from the dairy herds provided households with a cheap source of protein thus helped the households to remain food secure. </w:t>
      </w:r>
      <w:r w:rsidR="009E57D8" w:rsidRPr="00B82435">
        <w:rPr>
          <w:rFonts w:ascii="Times New Roman" w:hAnsi="Times New Roman" w:cs="Times New Roman"/>
          <w:sz w:val="24"/>
          <w:szCs w:val="24"/>
        </w:rPr>
        <w:t>The programme also helped farmers to bargain for higher prices o</w:t>
      </w:r>
      <w:r w:rsidR="0048531D">
        <w:rPr>
          <w:rFonts w:ascii="Times New Roman" w:hAnsi="Times New Roman" w:cs="Times New Roman"/>
          <w:sz w:val="24"/>
          <w:szCs w:val="24"/>
        </w:rPr>
        <w:t>f milk by selling their produce</w:t>
      </w:r>
      <w:r w:rsidR="009E57D8" w:rsidRPr="00B82435">
        <w:rPr>
          <w:rFonts w:ascii="Times New Roman" w:hAnsi="Times New Roman" w:cs="Times New Roman"/>
          <w:sz w:val="24"/>
          <w:szCs w:val="24"/>
        </w:rPr>
        <w:t xml:space="preserve"> in groups. With th</w:t>
      </w:r>
      <w:r w:rsidR="00E460B8" w:rsidRPr="00B82435">
        <w:rPr>
          <w:rFonts w:ascii="Times New Roman" w:hAnsi="Times New Roman" w:cs="Times New Roman"/>
          <w:sz w:val="24"/>
          <w:szCs w:val="24"/>
        </w:rPr>
        <w:t>e increased income the farmers were able to start other projects on the farms while others spent the income on healthcare and on education of their children.</w:t>
      </w:r>
      <w:r w:rsidR="00D73D1F" w:rsidRPr="00B82435">
        <w:rPr>
          <w:rFonts w:ascii="Times New Roman" w:hAnsi="Times New Roman" w:cs="Times New Roman"/>
          <w:sz w:val="24"/>
          <w:szCs w:val="24"/>
        </w:rPr>
        <w:t xml:space="preserve"> Thus, the programme will help the farmers to break the vicious cycle of poverty in the long run.</w:t>
      </w:r>
    </w:p>
    <w:p w14:paraId="075AD4EA" w14:textId="149EC007" w:rsidR="003B1B00" w:rsidRDefault="009E7183" w:rsidP="00C31C07">
      <w:pPr>
        <w:spacing w:line="360" w:lineRule="auto"/>
        <w:jc w:val="both"/>
        <w:rPr>
          <w:rFonts w:ascii="Times New Roman" w:hAnsi="Times New Roman" w:cs="Times New Roman"/>
          <w:sz w:val="24"/>
          <w:szCs w:val="24"/>
        </w:rPr>
      </w:pPr>
      <w:r w:rsidRPr="0015422E">
        <w:rPr>
          <w:rFonts w:ascii="Times New Roman" w:hAnsi="Times New Roman" w:cs="Times New Roman"/>
          <w:sz w:val="24"/>
          <w:szCs w:val="24"/>
        </w:rPr>
        <w:t xml:space="preserve">The </w:t>
      </w:r>
      <w:r w:rsidR="00014BEA">
        <w:rPr>
          <w:rFonts w:ascii="Times New Roman" w:hAnsi="Times New Roman" w:cs="Times New Roman"/>
          <w:sz w:val="24"/>
          <w:szCs w:val="24"/>
        </w:rPr>
        <w:t>government of Kenya</w:t>
      </w:r>
      <w:r w:rsidRPr="0015422E">
        <w:rPr>
          <w:rFonts w:ascii="Times New Roman" w:hAnsi="Times New Roman" w:cs="Times New Roman"/>
          <w:sz w:val="24"/>
          <w:szCs w:val="24"/>
        </w:rPr>
        <w:t xml:space="preserve"> has made </w:t>
      </w:r>
      <w:r w:rsidR="00014BEA">
        <w:rPr>
          <w:rFonts w:ascii="Times New Roman" w:hAnsi="Times New Roman" w:cs="Times New Roman"/>
          <w:sz w:val="24"/>
          <w:szCs w:val="24"/>
        </w:rPr>
        <w:t>numerous</w:t>
      </w:r>
      <w:r w:rsidRPr="0015422E">
        <w:rPr>
          <w:rFonts w:ascii="Times New Roman" w:hAnsi="Times New Roman" w:cs="Times New Roman"/>
          <w:sz w:val="24"/>
          <w:szCs w:val="24"/>
        </w:rPr>
        <w:t xml:space="preserve"> attempts to </w:t>
      </w:r>
      <w:r w:rsidR="00014BEA" w:rsidRPr="0015422E">
        <w:rPr>
          <w:rFonts w:ascii="Times New Roman" w:hAnsi="Times New Roman" w:cs="Times New Roman"/>
          <w:sz w:val="24"/>
          <w:szCs w:val="24"/>
        </w:rPr>
        <w:t>ease</w:t>
      </w:r>
      <w:r w:rsidRPr="0015422E">
        <w:rPr>
          <w:rFonts w:ascii="Times New Roman" w:hAnsi="Times New Roman" w:cs="Times New Roman"/>
          <w:sz w:val="24"/>
          <w:szCs w:val="24"/>
        </w:rPr>
        <w:t xml:space="preserve"> the incidences of poverty without considerable success. The elimination of extreme poverty in Kenya has becomes a challenge whose alleviation needs the </w:t>
      </w:r>
      <w:r w:rsidR="00014BEA">
        <w:rPr>
          <w:rFonts w:ascii="Times New Roman" w:hAnsi="Times New Roman" w:cs="Times New Roman"/>
          <w:sz w:val="24"/>
          <w:szCs w:val="24"/>
        </w:rPr>
        <w:t>collaboration</w:t>
      </w:r>
      <w:r w:rsidRPr="0015422E">
        <w:rPr>
          <w:rFonts w:ascii="Times New Roman" w:hAnsi="Times New Roman" w:cs="Times New Roman"/>
          <w:sz w:val="24"/>
          <w:szCs w:val="24"/>
        </w:rPr>
        <w:t xml:space="preserve"> of the government and the non-governmental organizations. This call for cooperation has led to the emerg</w:t>
      </w:r>
      <w:r w:rsidR="00014BEA">
        <w:rPr>
          <w:rFonts w:ascii="Times New Roman" w:hAnsi="Times New Roman" w:cs="Times New Roman"/>
          <w:sz w:val="24"/>
          <w:szCs w:val="24"/>
        </w:rPr>
        <w:t>ence of various non-state</w:t>
      </w:r>
      <w:r w:rsidRPr="0015422E">
        <w:rPr>
          <w:rFonts w:ascii="Times New Roman" w:hAnsi="Times New Roman" w:cs="Times New Roman"/>
          <w:sz w:val="24"/>
          <w:szCs w:val="24"/>
        </w:rPr>
        <w:t xml:space="preserve"> organizations who are implementing various interventions in Kenya to promote social and economic development of poor Kenyans in rural areas, urban slums and marginalized areas such </w:t>
      </w:r>
      <w:r w:rsidRPr="00910C77">
        <w:rPr>
          <w:rFonts w:ascii="Times New Roman" w:hAnsi="Times New Roman" w:cs="Times New Roman"/>
          <w:sz w:val="24"/>
          <w:szCs w:val="24"/>
        </w:rPr>
        <w:t>North Eastern (Nair, 2011).</w:t>
      </w:r>
      <w:r w:rsidR="00945F53" w:rsidRPr="00910C77">
        <w:rPr>
          <w:rFonts w:ascii="Times New Roman" w:hAnsi="Times New Roman" w:cs="Times New Roman"/>
          <w:sz w:val="24"/>
          <w:szCs w:val="24"/>
        </w:rPr>
        <w:t xml:space="preserve"> </w:t>
      </w:r>
    </w:p>
    <w:p w14:paraId="13C18985" w14:textId="5F1C8F22" w:rsidR="001F7E2C" w:rsidRDefault="001F7E2C" w:rsidP="00C31C07">
      <w:pPr>
        <w:spacing w:line="360" w:lineRule="auto"/>
        <w:jc w:val="both"/>
        <w:rPr>
          <w:rFonts w:ascii="Times New Roman" w:hAnsi="Times New Roman" w:cs="Times New Roman"/>
          <w:sz w:val="24"/>
          <w:szCs w:val="24"/>
        </w:rPr>
      </w:pPr>
    </w:p>
    <w:p w14:paraId="65ABEA82" w14:textId="77777777" w:rsidR="00014BEA" w:rsidRDefault="00014BEA" w:rsidP="00C31C07">
      <w:pPr>
        <w:spacing w:line="360" w:lineRule="auto"/>
        <w:jc w:val="both"/>
        <w:rPr>
          <w:rFonts w:ascii="Times New Roman" w:hAnsi="Times New Roman" w:cs="Times New Roman"/>
          <w:sz w:val="24"/>
          <w:szCs w:val="24"/>
        </w:rPr>
      </w:pPr>
    </w:p>
    <w:p w14:paraId="6DB95B68" w14:textId="480531F9" w:rsidR="00AF1779" w:rsidRPr="005A7BAC" w:rsidRDefault="005A7BAC" w:rsidP="00C31C07">
      <w:pPr>
        <w:spacing w:line="360" w:lineRule="auto"/>
        <w:jc w:val="both"/>
        <w:rPr>
          <w:rFonts w:ascii="Times New Roman" w:hAnsi="Times New Roman" w:cs="Times New Roman"/>
          <w:b/>
          <w:sz w:val="24"/>
          <w:szCs w:val="24"/>
        </w:rPr>
      </w:pPr>
      <w:r w:rsidRPr="005A7BAC">
        <w:rPr>
          <w:rFonts w:ascii="Times New Roman" w:hAnsi="Times New Roman" w:cs="Times New Roman"/>
          <w:b/>
          <w:sz w:val="24"/>
          <w:szCs w:val="24"/>
        </w:rPr>
        <w:lastRenderedPageBreak/>
        <w:t>1.1.2 Youth Vocational Training</w:t>
      </w:r>
    </w:p>
    <w:p w14:paraId="1DA3B0AB" w14:textId="2182C206" w:rsidR="00FF044D" w:rsidRDefault="008A426D"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a study by Ogunyinka, Olaniran </w:t>
      </w:r>
      <w:r w:rsidR="00294EF0">
        <w:rPr>
          <w:rFonts w:ascii="Times New Roman" w:hAnsi="Times New Roman" w:cs="Times New Roman"/>
          <w:sz w:val="24"/>
          <w:szCs w:val="24"/>
        </w:rPr>
        <w:t>and</w:t>
      </w:r>
      <w:r>
        <w:rPr>
          <w:rFonts w:ascii="Times New Roman" w:hAnsi="Times New Roman" w:cs="Times New Roman"/>
          <w:sz w:val="24"/>
          <w:szCs w:val="24"/>
        </w:rPr>
        <w:t xml:space="preserve"> Adeoti (2019) on “The impact of vocational training on youth employability in Nigeria” y</w:t>
      </w:r>
      <w:r>
        <w:rPr>
          <w:rFonts w:ascii="Times New Roman" w:hAnsi="Times New Roman" w:cs="Times New Roman"/>
          <w:bCs/>
          <w:sz w:val="24"/>
          <w:szCs w:val="24"/>
        </w:rPr>
        <w:t>outh v</w:t>
      </w:r>
      <w:r w:rsidR="003B1B00" w:rsidRPr="00910C77">
        <w:rPr>
          <w:rFonts w:ascii="Times New Roman" w:hAnsi="Times New Roman" w:cs="Times New Roman"/>
          <w:bCs/>
          <w:sz w:val="24"/>
          <w:szCs w:val="24"/>
        </w:rPr>
        <w:t xml:space="preserve">ocational </w:t>
      </w:r>
      <w:r>
        <w:rPr>
          <w:rFonts w:ascii="Times New Roman" w:hAnsi="Times New Roman" w:cs="Times New Roman"/>
          <w:bCs/>
          <w:sz w:val="24"/>
          <w:szCs w:val="24"/>
        </w:rPr>
        <w:t>t</w:t>
      </w:r>
      <w:r w:rsidR="006B78FC" w:rsidRPr="00910C77">
        <w:rPr>
          <w:rFonts w:ascii="Times New Roman" w:hAnsi="Times New Roman" w:cs="Times New Roman"/>
          <w:bCs/>
          <w:sz w:val="24"/>
          <w:szCs w:val="24"/>
        </w:rPr>
        <w:t>raining</w:t>
      </w:r>
      <w:r>
        <w:rPr>
          <w:rFonts w:ascii="Times New Roman" w:hAnsi="Times New Roman" w:cs="Times New Roman"/>
          <w:sz w:val="24"/>
          <w:szCs w:val="24"/>
        </w:rPr>
        <w:t xml:space="preserve"> significantly improves youth’s employability skills. The study also confirmed that vocational training programmes that involves on-the-job training and practical exp</w:t>
      </w:r>
      <w:r w:rsidR="0048531D">
        <w:rPr>
          <w:rFonts w:ascii="Times New Roman" w:hAnsi="Times New Roman" w:cs="Times New Roman"/>
          <w:sz w:val="24"/>
          <w:szCs w:val="24"/>
        </w:rPr>
        <w:t xml:space="preserve">erience are more effective than </w:t>
      </w:r>
      <w:r>
        <w:rPr>
          <w:rFonts w:ascii="Times New Roman" w:hAnsi="Times New Roman" w:cs="Times New Roman"/>
          <w:sz w:val="24"/>
          <w:szCs w:val="24"/>
        </w:rPr>
        <w:t>the one that involves theoretical knowledge.</w:t>
      </w:r>
    </w:p>
    <w:p w14:paraId="6C43C86D" w14:textId="6B150F10" w:rsidR="003C23B4" w:rsidRDefault="000F39A2"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Yousaf </w:t>
      </w:r>
      <w:r w:rsidR="007F7B8C">
        <w:rPr>
          <w:rFonts w:ascii="Times New Roman" w:hAnsi="Times New Roman" w:cs="Times New Roman"/>
          <w:sz w:val="24"/>
          <w:szCs w:val="24"/>
        </w:rPr>
        <w:t>and</w:t>
      </w:r>
      <w:r>
        <w:rPr>
          <w:rFonts w:ascii="Times New Roman" w:hAnsi="Times New Roman" w:cs="Times New Roman"/>
          <w:sz w:val="24"/>
          <w:szCs w:val="24"/>
        </w:rPr>
        <w:t xml:space="preserve"> Bhatti (2022), in their study “Impact of Technical and Vocational Education and Training on Poverty alleviation through Skill Acquisition”, asserts that vocational training leads to reduced poverty incidences as a result of the availability of more employment opportunities and earnings. This study reveals that enhanced vocational training has the potential of empowering the youth in terms of </w:t>
      </w:r>
      <w:r w:rsidR="00DA1E87">
        <w:rPr>
          <w:rFonts w:ascii="Times New Roman" w:hAnsi="Times New Roman" w:cs="Times New Roman"/>
          <w:sz w:val="24"/>
          <w:szCs w:val="24"/>
        </w:rPr>
        <w:t xml:space="preserve">imparting </w:t>
      </w:r>
      <w:r>
        <w:rPr>
          <w:rFonts w:ascii="Times New Roman" w:hAnsi="Times New Roman" w:cs="Times New Roman"/>
          <w:sz w:val="24"/>
          <w:szCs w:val="24"/>
        </w:rPr>
        <w:t>skill</w:t>
      </w:r>
      <w:r w:rsidR="00DA1E87">
        <w:rPr>
          <w:rFonts w:ascii="Times New Roman" w:hAnsi="Times New Roman" w:cs="Times New Roman"/>
          <w:sz w:val="24"/>
          <w:szCs w:val="24"/>
        </w:rPr>
        <w:t>s</w:t>
      </w:r>
      <w:r>
        <w:rPr>
          <w:rFonts w:ascii="Times New Roman" w:hAnsi="Times New Roman" w:cs="Times New Roman"/>
          <w:sz w:val="24"/>
          <w:szCs w:val="24"/>
        </w:rPr>
        <w:t xml:space="preserve"> demand</w:t>
      </w:r>
      <w:r w:rsidR="00DA1E87">
        <w:rPr>
          <w:rFonts w:ascii="Times New Roman" w:hAnsi="Times New Roman" w:cs="Times New Roman"/>
          <w:sz w:val="24"/>
          <w:szCs w:val="24"/>
        </w:rPr>
        <w:t>ed</w:t>
      </w:r>
      <w:r>
        <w:rPr>
          <w:rFonts w:ascii="Times New Roman" w:hAnsi="Times New Roman" w:cs="Times New Roman"/>
          <w:sz w:val="24"/>
          <w:szCs w:val="24"/>
        </w:rPr>
        <w:t xml:space="preserve"> in the job market, thereby leading to improved earnings. Vocational training creates more opportunities </w:t>
      </w:r>
      <w:r w:rsidR="006A3F6F">
        <w:rPr>
          <w:rFonts w:ascii="Times New Roman" w:hAnsi="Times New Roman" w:cs="Times New Roman"/>
          <w:sz w:val="24"/>
          <w:szCs w:val="24"/>
        </w:rPr>
        <w:t xml:space="preserve">for the youth hence making them to earn better wages which significantly contributes to poverty alleviation. </w:t>
      </w:r>
    </w:p>
    <w:p w14:paraId="2FDA9086" w14:textId="2AC38AA0" w:rsidR="00F55C4F" w:rsidRDefault="003C23B4"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Awuor, Mutongu, Mkutu </w:t>
      </w:r>
      <w:r w:rsidR="007F7B8C">
        <w:rPr>
          <w:rFonts w:ascii="Times New Roman" w:hAnsi="Times New Roman" w:cs="Times New Roman"/>
          <w:sz w:val="24"/>
          <w:szCs w:val="24"/>
        </w:rPr>
        <w:t>and</w:t>
      </w:r>
      <w:r>
        <w:rPr>
          <w:rFonts w:ascii="Times New Roman" w:hAnsi="Times New Roman" w:cs="Times New Roman"/>
          <w:sz w:val="24"/>
          <w:szCs w:val="24"/>
        </w:rPr>
        <w:t xml:space="preserve"> Omollo (2021), in their study “The role of vocational training centers in socio-economic empowerment of women in Nakuru, Kenya”, reveal</w:t>
      </w:r>
      <w:r w:rsidR="005149EB">
        <w:rPr>
          <w:rFonts w:ascii="Times New Roman" w:hAnsi="Times New Roman" w:cs="Times New Roman"/>
          <w:sz w:val="24"/>
          <w:szCs w:val="24"/>
        </w:rPr>
        <w:t>ed</w:t>
      </w:r>
      <w:r>
        <w:rPr>
          <w:rFonts w:ascii="Times New Roman" w:hAnsi="Times New Roman" w:cs="Times New Roman"/>
          <w:sz w:val="24"/>
          <w:szCs w:val="24"/>
        </w:rPr>
        <w:t xml:space="preserve"> that vocational training creates employment opportunities for women and increases their access to the job market. </w:t>
      </w:r>
      <w:r w:rsidR="007F7B8C">
        <w:rPr>
          <w:rFonts w:ascii="Times New Roman" w:hAnsi="Times New Roman" w:cs="Times New Roman"/>
          <w:sz w:val="24"/>
          <w:szCs w:val="24"/>
        </w:rPr>
        <w:t>T</w:t>
      </w:r>
      <w:r>
        <w:rPr>
          <w:rFonts w:ascii="Times New Roman" w:hAnsi="Times New Roman" w:cs="Times New Roman"/>
          <w:sz w:val="24"/>
          <w:szCs w:val="24"/>
        </w:rPr>
        <w:t xml:space="preserve">he findings from this study show that as a result of vocational training, women and girls </w:t>
      </w:r>
      <w:r w:rsidR="00014BEA">
        <w:rPr>
          <w:rFonts w:ascii="Times New Roman" w:hAnsi="Times New Roman" w:cs="Times New Roman"/>
          <w:sz w:val="24"/>
          <w:szCs w:val="24"/>
        </w:rPr>
        <w:t>have increased their earnings</w:t>
      </w:r>
      <w:r>
        <w:rPr>
          <w:rFonts w:ascii="Times New Roman" w:hAnsi="Times New Roman" w:cs="Times New Roman"/>
          <w:sz w:val="24"/>
          <w:szCs w:val="24"/>
        </w:rPr>
        <w:t xml:space="preserve">, </w:t>
      </w:r>
      <w:r w:rsidR="00014BEA">
        <w:rPr>
          <w:rFonts w:ascii="Times New Roman" w:hAnsi="Times New Roman" w:cs="Times New Roman"/>
          <w:sz w:val="24"/>
          <w:szCs w:val="24"/>
        </w:rPr>
        <w:t xml:space="preserve">they now have access to more </w:t>
      </w:r>
      <w:r>
        <w:rPr>
          <w:rFonts w:ascii="Times New Roman" w:hAnsi="Times New Roman" w:cs="Times New Roman"/>
          <w:sz w:val="24"/>
          <w:szCs w:val="24"/>
        </w:rPr>
        <w:t>employment opportunities</w:t>
      </w:r>
      <w:r w:rsidR="00014BEA">
        <w:rPr>
          <w:rFonts w:ascii="Times New Roman" w:hAnsi="Times New Roman" w:cs="Times New Roman"/>
          <w:sz w:val="24"/>
          <w:szCs w:val="24"/>
        </w:rPr>
        <w:t>.</w:t>
      </w:r>
      <w:r>
        <w:rPr>
          <w:rFonts w:ascii="Times New Roman" w:hAnsi="Times New Roman" w:cs="Times New Roman"/>
          <w:sz w:val="24"/>
          <w:szCs w:val="24"/>
        </w:rPr>
        <w:t xml:space="preserve"> </w:t>
      </w:r>
    </w:p>
    <w:p w14:paraId="323161B3" w14:textId="71B29A77" w:rsidR="008A426D" w:rsidRDefault="00F55C4F" w:rsidP="00C31C07">
      <w:pPr>
        <w:spacing w:line="360" w:lineRule="auto"/>
        <w:jc w:val="both"/>
        <w:rPr>
          <w:rFonts w:ascii="Times New Roman" w:hAnsi="Times New Roman" w:cs="Times New Roman"/>
          <w:sz w:val="24"/>
          <w:szCs w:val="24"/>
        </w:rPr>
      </w:pPr>
      <w:r w:rsidRPr="00F55C4F">
        <w:rPr>
          <w:rFonts w:ascii="Times New Roman" w:hAnsi="Times New Roman" w:cs="Times New Roman"/>
          <w:b/>
          <w:sz w:val="24"/>
          <w:szCs w:val="24"/>
        </w:rPr>
        <w:t xml:space="preserve">1.1.3 Capacity Building </w:t>
      </w:r>
      <w:r w:rsidR="006A3F6F" w:rsidRPr="00F55C4F">
        <w:rPr>
          <w:rFonts w:ascii="Times New Roman" w:hAnsi="Times New Roman" w:cs="Times New Roman"/>
          <w:b/>
          <w:sz w:val="24"/>
          <w:szCs w:val="24"/>
        </w:rPr>
        <w:t xml:space="preserve"> </w:t>
      </w:r>
      <w:r w:rsidR="006B78FC" w:rsidRPr="00910C77">
        <w:rPr>
          <w:rFonts w:ascii="Times New Roman" w:hAnsi="Times New Roman" w:cs="Times New Roman"/>
          <w:sz w:val="24"/>
          <w:szCs w:val="24"/>
        </w:rPr>
        <w:t xml:space="preserve"> </w:t>
      </w:r>
    </w:p>
    <w:p w14:paraId="307816B4" w14:textId="71706155" w:rsidR="00B164DB" w:rsidRDefault="003B1B00" w:rsidP="00C31C07">
      <w:pPr>
        <w:spacing w:line="360" w:lineRule="auto"/>
        <w:jc w:val="both"/>
        <w:rPr>
          <w:rFonts w:ascii="Times New Roman" w:hAnsi="Times New Roman" w:cs="Times New Roman"/>
          <w:sz w:val="24"/>
          <w:szCs w:val="24"/>
        </w:rPr>
      </w:pPr>
      <w:r w:rsidRPr="001B47AF">
        <w:rPr>
          <w:rFonts w:ascii="Times New Roman" w:hAnsi="Times New Roman" w:cs="Times New Roman"/>
          <w:bCs/>
          <w:sz w:val="24"/>
          <w:szCs w:val="24"/>
        </w:rPr>
        <w:t>Capacity</w:t>
      </w:r>
      <w:r w:rsidR="00B164DB" w:rsidRPr="001B47AF">
        <w:rPr>
          <w:rFonts w:ascii="Times New Roman" w:hAnsi="Times New Roman" w:cs="Times New Roman"/>
          <w:bCs/>
          <w:sz w:val="24"/>
          <w:szCs w:val="24"/>
        </w:rPr>
        <w:t xml:space="preserve"> building</w:t>
      </w:r>
      <w:r w:rsidR="001B47AF">
        <w:rPr>
          <w:rFonts w:ascii="Times New Roman" w:hAnsi="Times New Roman" w:cs="Times New Roman"/>
          <w:bCs/>
          <w:sz w:val="24"/>
          <w:szCs w:val="24"/>
        </w:rPr>
        <w:t xml:space="preserve"> has been found to be </w:t>
      </w:r>
      <w:r w:rsidR="00BD613B">
        <w:rPr>
          <w:rFonts w:ascii="Times New Roman" w:hAnsi="Times New Roman" w:cs="Times New Roman"/>
          <w:bCs/>
          <w:sz w:val="24"/>
          <w:szCs w:val="24"/>
        </w:rPr>
        <w:t>o</w:t>
      </w:r>
      <w:r w:rsidR="001B47AF">
        <w:rPr>
          <w:rFonts w:ascii="Times New Roman" w:hAnsi="Times New Roman" w:cs="Times New Roman"/>
          <w:bCs/>
          <w:sz w:val="24"/>
          <w:szCs w:val="24"/>
        </w:rPr>
        <w:t>f significance in helping households to gain knowledge of mobilizing resources, planning and evaluating projects initiated within the community (</w:t>
      </w:r>
      <w:r w:rsidR="001C4BD7">
        <w:rPr>
          <w:rFonts w:ascii="Times New Roman" w:hAnsi="Times New Roman" w:cs="Times New Roman"/>
          <w:bCs/>
          <w:sz w:val="24"/>
          <w:szCs w:val="24"/>
        </w:rPr>
        <w:t>Nikkhah &amp; Redzuan, 2010</w:t>
      </w:r>
      <w:r w:rsidR="001B47AF">
        <w:rPr>
          <w:rFonts w:ascii="Times New Roman" w:hAnsi="Times New Roman" w:cs="Times New Roman"/>
          <w:bCs/>
          <w:sz w:val="24"/>
          <w:szCs w:val="24"/>
        </w:rPr>
        <w:t xml:space="preserve">). It allows beneficiaries to coordinate and plan different community programmes. </w:t>
      </w:r>
      <w:r w:rsidR="00586CDF">
        <w:rPr>
          <w:rFonts w:ascii="Times New Roman" w:hAnsi="Times New Roman" w:cs="Times New Roman"/>
          <w:sz w:val="24"/>
          <w:szCs w:val="24"/>
        </w:rPr>
        <w:t xml:space="preserve">Through this, </w:t>
      </w:r>
      <w:r w:rsidR="00B164DB" w:rsidRPr="001B47AF">
        <w:rPr>
          <w:rFonts w:ascii="Times New Roman" w:hAnsi="Times New Roman" w:cs="Times New Roman"/>
          <w:sz w:val="24"/>
          <w:szCs w:val="24"/>
        </w:rPr>
        <w:t xml:space="preserve">the problem of </w:t>
      </w:r>
      <w:r w:rsidRPr="001B47AF">
        <w:rPr>
          <w:rFonts w:ascii="Times New Roman" w:hAnsi="Times New Roman" w:cs="Times New Roman"/>
          <w:sz w:val="24"/>
          <w:szCs w:val="24"/>
        </w:rPr>
        <w:t>unsustainable impact of poverty alleviation programmes</w:t>
      </w:r>
      <w:r w:rsidR="001B47AF">
        <w:rPr>
          <w:rFonts w:ascii="Times New Roman" w:hAnsi="Times New Roman" w:cs="Times New Roman"/>
          <w:sz w:val="24"/>
          <w:szCs w:val="24"/>
        </w:rPr>
        <w:t xml:space="preserve"> is mitigated</w:t>
      </w:r>
      <w:r w:rsidRPr="001B47AF">
        <w:rPr>
          <w:rFonts w:ascii="Times New Roman" w:hAnsi="Times New Roman" w:cs="Times New Roman"/>
          <w:sz w:val="24"/>
          <w:szCs w:val="24"/>
        </w:rPr>
        <w:t xml:space="preserve"> </w:t>
      </w:r>
      <w:r w:rsidR="001B47AF">
        <w:rPr>
          <w:rFonts w:ascii="Times New Roman" w:hAnsi="Times New Roman" w:cs="Times New Roman"/>
          <w:sz w:val="24"/>
          <w:szCs w:val="24"/>
        </w:rPr>
        <w:t>and thus</w:t>
      </w:r>
      <w:r w:rsidR="00B164DB" w:rsidRPr="001B47AF">
        <w:rPr>
          <w:rFonts w:ascii="Times New Roman" w:hAnsi="Times New Roman" w:cs="Times New Roman"/>
          <w:sz w:val="24"/>
          <w:szCs w:val="24"/>
        </w:rPr>
        <w:t xml:space="preserve"> independence and self-reliance among members of household within rural areas</w:t>
      </w:r>
      <w:r w:rsidR="001B47AF">
        <w:rPr>
          <w:rFonts w:ascii="Times New Roman" w:hAnsi="Times New Roman" w:cs="Times New Roman"/>
          <w:sz w:val="24"/>
          <w:szCs w:val="24"/>
        </w:rPr>
        <w:t xml:space="preserve"> is enhanced</w:t>
      </w:r>
      <w:r w:rsidR="00B164DB" w:rsidRPr="001B47AF">
        <w:rPr>
          <w:rFonts w:ascii="Times New Roman" w:hAnsi="Times New Roman" w:cs="Times New Roman"/>
          <w:sz w:val="24"/>
          <w:szCs w:val="24"/>
        </w:rPr>
        <w:t xml:space="preserve"> </w:t>
      </w:r>
      <w:r w:rsidR="001B47AF">
        <w:rPr>
          <w:rFonts w:ascii="Times New Roman" w:hAnsi="Times New Roman" w:cs="Times New Roman"/>
          <w:sz w:val="24"/>
          <w:szCs w:val="24"/>
        </w:rPr>
        <w:t xml:space="preserve">thereby making </w:t>
      </w:r>
      <w:r w:rsidR="00B164DB" w:rsidRPr="001B47AF">
        <w:rPr>
          <w:rFonts w:ascii="Times New Roman" w:hAnsi="Times New Roman" w:cs="Times New Roman"/>
          <w:sz w:val="24"/>
          <w:szCs w:val="24"/>
        </w:rPr>
        <w:t xml:space="preserve">socio-economic </w:t>
      </w:r>
      <w:r w:rsidR="001B47AF">
        <w:rPr>
          <w:rFonts w:ascii="Times New Roman" w:hAnsi="Times New Roman" w:cs="Times New Roman"/>
          <w:sz w:val="24"/>
          <w:szCs w:val="24"/>
        </w:rPr>
        <w:t xml:space="preserve">development </w:t>
      </w:r>
      <w:r w:rsidR="00B164DB" w:rsidRPr="001B47AF">
        <w:rPr>
          <w:rFonts w:ascii="Times New Roman" w:hAnsi="Times New Roman" w:cs="Times New Roman"/>
          <w:sz w:val="24"/>
          <w:szCs w:val="24"/>
        </w:rPr>
        <w:t>sustainable.</w:t>
      </w:r>
    </w:p>
    <w:p w14:paraId="7F52F116" w14:textId="176DA62C" w:rsidR="00586CDF" w:rsidRDefault="006E737A"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Hilif (2024), in his study “The Role of Capacity Building on Economic Development of women in Mogadishu Somalia”, asserts that capacity building enhances the social and economic capacities of women hence improving their livelihood. The findings from this study reveals that when </w:t>
      </w:r>
      <w:r>
        <w:rPr>
          <w:rFonts w:ascii="Times New Roman" w:hAnsi="Times New Roman" w:cs="Times New Roman"/>
          <w:sz w:val="24"/>
          <w:szCs w:val="24"/>
        </w:rPr>
        <w:lastRenderedPageBreak/>
        <w:t xml:space="preserve">capacity building is adopted and implemented as poverty alleviation strategy, women’s financial status is enhanced, thus improving their chances of improving their well-being. </w:t>
      </w:r>
    </w:p>
    <w:p w14:paraId="648CB0E9" w14:textId="36273F39" w:rsidR="00231D0B" w:rsidRDefault="00C825E7"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Ouma (2019), in his study “Effects of Non-financial and Capacity building services on the welfare of households: Evidence from Homabay Town Sub-County, Homabay County Kenya”, asserts that capacity building strategies such as training services, seminars and interactive sessions have a positive and significant influence on the welfare of households. The </w:t>
      </w:r>
      <w:r w:rsidR="00014BEA">
        <w:rPr>
          <w:rFonts w:ascii="Times New Roman" w:hAnsi="Times New Roman" w:cs="Times New Roman"/>
          <w:sz w:val="24"/>
          <w:szCs w:val="24"/>
        </w:rPr>
        <w:t>empirical evidence from t</w:t>
      </w:r>
      <w:r>
        <w:rPr>
          <w:rFonts w:ascii="Times New Roman" w:hAnsi="Times New Roman" w:cs="Times New Roman"/>
          <w:sz w:val="24"/>
          <w:szCs w:val="24"/>
        </w:rPr>
        <w:t xml:space="preserve">his study reveal that capacity building has the potential </w:t>
      </w:r>
      <w:r w:rsidR="00CB63C2">
        <w:rPr>
          <w:rFonts w:ascii="Times New Roman" w:hAnsi="Times New Roman" w:cs="Times New Roman"/>
          <w:sz w:val="24"/>
          <w:szCs w:val="24"/>
        </w:rPr>
        <w:t xml:space="preserve">of </w:t>
      </w:r>
      <w:r>
        <w:rPr>
          <w:rFonts w:ascii="Times New Roman" w:hAnsi="Times New Roman" w:cs="Times New Roman"/>
          <w:sz w:val="24"/>
          <w:szCs w:val="24"/>
        </w:rPr>
        <w:t xml:space="preserve">enhancing the social infrastructure owned by an individual or a community </w:t>
      </w:r>
      <w:r w:rsidR="002A672A">
        <w:rPr>
          <w:rFonts w:ascii="Times New Roman" w:hAnsi="Times New Roman" w:cs="Times New Roman"/>
          <w:sz w:val="24"/>
          <w:szCs w:val="24"/>
        </w:rPr>
        <w:t xml:space="preserve">hence empowering households to be self-reliant. </w:t>
      </w:r>
    </w:p>
    <w:p w14:paraId="6C2DAC42" w14:textId="5091092D" w:rsidR="00060029" w:rsidRPr="00060029" w:rsidRDefault="00060029" w:rsidP="00C31C07">
      <w:pPr>
        <w:spacing w:line="360" w:lineRule="auto"/>
        <w:jc w:val="both"/>
        <w:rPr>
          <w:rFonts w:ascii="Times New Roman" w:hAnsi="Times New Roman" w:cs="Times New Roman"/>
          <w:b/>
          <w:sz w:val="24"/>
          <w:szCs w:val="24"/>
        </w:rPr>
      </w:pPr>
      <w:r w:rsidRPr="00060029">
        <w:rPr>
          <w:rFonts w:ascii="Times New Roman" w:hAnsi="Times New Roman" w:cs="Times New Roman"/>
          <w:b/>
          <w:sz w:val="24"/>
          <w:szCs w:val="24"/>
        </w:rPr>
        <w:t>1.1.4 Livestock Development</w:t>
      </w:r>
    </w:p>
    <w:p w14:paraId="0A0BC971" w14:textId="1E6C083A" w:rsidR="00B164DB" w:rsidRDefault="00DF0A65" w:rsidP="00C31C07">
      <w:pPr>
        <w:spacing w:line="360" w:lineRule="auto"/>
        <w:jc w:val="both"/>
        <w:rPr>
          <w:rFonts w:ascii="Times New Roman" w:hAnsi="Times New Roman" w:cs="Times New Roman"/>
          <w:sz w:val="24"/>
          <w:szCs w:val="24"/>
        </w:rPr>
      </w:pPr>
      <w:r w:rsidRPr="001C4BD7">
        <w:rPr>
          <w:rFonts w:ascii="Times New Roman" w:hAnsi="Times New Roman" w:cs="Times New Roman"/>
          <w:sz w:val="24"/>
          <w:szCs w:val="24"/>
        </w:rPr>
        <w:t>I</w:t>
      </w:r>
      <w:r w:rsidR="00B164DB" w:rsidRPr="001C4BD7">
        <w:rPr>
          <w:rFonts w:ascii="Times New Roman" w:hAnsi="Times New Roman" w:cs="Times New Roman"/>
          <w:sz w:val="24"/>
          <w:szCs w:val="24"/>
        </w:rPr>
        <w:t xml:space="preserve">n rural areas characterized by </w:t>
      </w:r>
      <w:r w:rsidR="00DA1E87">
        <w:rPr>
          <w:rFonts w:ascii="Times New Roman" w:hAnsi="Times New Roman" w:cs="Times New Roman"/>
          <w:sz w:val="24"/>
          <w:szCs w:val="24"/>
        </w:rPr>
        <w:t xml:space="preserve">low precipitation and irregular </w:t>
      </w:r>
      <w:r w:rsidR="00B164DB" w:rsidRPr="001C4BD7">
        <w:rPr>
          <w:rFonts w:ascii="Times New Roman" w:hAnsi="Times New Roman" w:cs="Times New Roman"/>
          <w:sz w:val="24"/>
          <w:szCs w:val="24"/>
        </w:rPr>
        <w:t xml:space="preserve">rain fed crop production, livestock keeping </w:t>
      </w:r>
      <w:r w:rsidR="00FE2030">
        <w:rPr>
          <w:rFonts w:ascii="Times New Roman" w:hAnsi="Times New Roman" w:cs="Times New Roman"/>
          <w:sz w:val="24"/>
          <w:szCs w:val="24"/>
        </w:rPr>
        <w:t xml:space="preserve">is an essential strategy </w:t>
      </w:r>
      <w:r w:rsidR="00EC6EEA">
        <w:rPr>
          <w:rFonts w:ascii="Times New Roman" w:hAnsi="Times New Roman" w:cs="Times New Roman"/>
          <w:sz w:val="24"/>
          <w:szCs w:val="24"/>
        </w:rPr>
        <w:t>o</w:t>
      </w:r>
      <w:r w:rsidR="00FE2030">
        <w:rPr>
          <w:rFonts w:ascii="Times New Roman" w:hAnsi="Times New Roman" w:cs="Times New Roman"/>
          <w:sz w:val="24"/>
          <w:szCs w:val="24"/>
        </w:rPr>
        <w:t xml:space="preserve">f enhancing the </w:t>
      </w:r>
      <w:r w:rsidR="00B164DB" w:rsidRPr="001C4BD7">
        <w:rPr>
          <w:rFonts w:ascii="Times New Roman" w:hAnsi="Times New Roman" w:cs="Times New Roman"/>
          <w:sz w:val="24"/>
          <w:szCs w:val="24"/>
        </w:rPr>
        <w:t xml:space="preserve">livelihood </w:t>
      </w:r>
      <w:r w:rsidR="00FE2030">
        <w:rPr>
          <w:rFonts w:ascii="Times New Roman" w:hAnsi="Times New Roman" w:cs="Times New Roman"/>
          <w:sz w:val="24"/>
          <w:szCs w:val="24"/>
        </w:rPr>
        <w:t>of</w:t>
      </w:r>
      <w:r w:rsidR="00B164DB" w:rsidRPr="001C4BD7">
        <w:rPr>
          <w:rFonts w:ascii="Times New Roman" w:hAnsi="Times New Roman" w:cs="Times New Roman"/>
          <w:sz w:val="24"/>
          <w:szCs w:val="24"/>
        </w:rPr>
        <w:t xml:space="preserve"> households. According to Davis et al. (2007), around 68% of households across the developing world earn income from livestock. Livestock </w:t>
      </w:r>
      <w:r w:rsidR="00014BEA">
        <w:rPr>
          <w:rFonts w:ascii="Times New Roman" w:hAnsi="Times New Roman" w:cs="Times New Roman"/>
          <w:sz w:val="24"/>
          <w:szCs w:val="24"/>
        </w:rPr>
        <w:t xml:space="preserve">such as poultry and cattle </w:t>
      </w:r>
      <w:r w:rsidR="00B164DB" w:rsidRPr="001C4BD7">
        <w:rPr>
          <w:rFonts w:ascii="Times New Roman" w:hAnsi="Times New Roman" w:cs="Times New Roman"/>
          <w:sz w:val="24"/>
          <w:szCs w:val="24"/>
        </w:rPr>
        <w:t xml:space="preserve">are </w:t>
      </w:r>
      <w:r w:rsidR="00014BEA">
        <w:rPr>
          <w:rFonts w:ascii="Times New Roman" w:hAnsi="Times New Roman" w:cs="Times New Roman"/>
          <w:sz w:val="24"/>
          <w:szCs w:val="24"/>
        </w:rPr>
        <w:t xml:space="preserve">important </w:t>
      </w:r>
      <w:r w:rsidR="00B164DB" w:rsidRPr="001C4BD7">
        <w:rPr>
          <w:rFonts w:ascii="Times New Roman" w:hAnsi="Times New Roman" w:cs="Times New Roman"/>
          <w:sz w:val="24"/>
          <w:szCs w:val="24"/>
        </w:rPr>
        <w:t xml:space="preserve">assets that </w:t>
      </w:r>
      <w:r w:rsidR="00014BEA">
        <w:rPr>
          <w:rFonts w:ascii="Times New Roman" w:hAnsi="Times New Roman" w:cs="Times New Roman"/>
          <w:sz w:val="24"/>
          <w:szCs w:val="24"/>
        </w:rPr>
        <w:t xml:space="preserve">can be used to </w:t>
      </w:r>
      <w:r w:rsidR="00B164DB" w:rsidRPr="001C4BD7">
        <w:rPr>
          <w:rFonts w:ascii="Times New Roman" w:hAnsi="Times New Roman" w:cs="Times New Roman"/>
          <w:sz w:val="24"/>
          <w:szCs w:val="24"/>
        </w:rPr>
        <w:t xml:space="preserve">store wealth which </w:t>
      </w:r>
      <w:r w:rsidR="00014BEA">
        <w:rPr>
          <w:rFonts w:ascii="Times New Roman" w:hAnsi="Times New Roman" w:cs="Times New Roman"/>
          <w:sz w:val="24"/>
          <w:szCs w:val="24"/>
        </w:rPr>
        <w:t xml:space="preserve">when sold </w:t>
      </w:r>
      <w:r w:rsidR="00014BEA" w:rsidRPr="001C4BD7">
        <w:rPr>
          <w:rFonts w:ascii="Times New Roman" w:hAnsi="Times New Roman" w:cs="Times New Roman"/>
          <w:sz w:val="24"/>
          <w:szCs w:val="24"/>
        </w:rPr>
        <w:t>by</w:t>
      </w:r>
      <w:r w:rsidR="00B164DB" w:rsidRPr="001C4BD7">
        <w:rPr>
          <w:rFonts w:ascii="Times New Roman" w:hAnsi="Times New Roman" w:cs="Times New Roman"/>
          <w:sz w:val="24"/>
          <w:szCs w:val="24"/>
        </w:rPr>
        <w:t xml:space="preserve"> the population in the rural households </w:t>
      </w:r>
      <w:r w:rsidR="00014BEA">
        <w:rPr>
          <w:rFonts w:ascii="Times New Roman" w:hAnsi="Times New Roman" w:cs="Times New Roman"/>
          <w:sz w:val="24"/>
          <w:szCs w:val="24"/>
        </w:rPr>
        <w:t xml:space="preserve">can be a source of income that can be used to settle costs associated with </w:t>
      </w:r>
      <w:r w:rsidR="00B164DB" w:rsidRPr="001C4BD7">
        <w:rPr>
          <w:rFonts w:ascii="Times New Roman" w:hAnsi="Times New Roman" w:cs="Times New Roman"/>
          <w:sz w:val="24"/>
          <w:szCs w:val="24"/>
        </w:rPr>
        <w:t>school fees, health care and cushion against calamities such as drought.</w:t>
      </w:r>
    </w:p>
    <w:p w14:paraId="3F529AB6" w14:textId="53C0F854" w:rsidR="00060029" w:rsidRDefault="003B0B8A"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Du-Pont, Vilakazi, Thondhlana </w:t>
      </w:r>
      <w:r w:rsidR="0048531D">
        <w:rPr>
          <w:rFonts w:ascii="Times New Roman" w:hAnsi="Times New Roman" w:cs="Times New Roman"/>
          <w:sz w:val="24"/>
          <w:szCs w:val="24"/>
        </w:rPr>
        <w:t xml:space="preserve">and </w:t>
      </w:r>
      <w:r>
        <w:rPr>
          <w:rFonts w:ascii="Times New Roman" w:hAnsi="Times New Roman" w:cs="Times New Roman"/>
          <w:sz w:val="24"/>
          <w:szCs w:val="24"/>
        </w:rPr>
        <w:t xml:space="preserve">Dedeld (2020), in the study “Livestock income and household welfare for communities adjacent to the Great Fish River Nature Reserve, South Africa”, revealed that poor household excessively depend on livestock income. Findings from this study show that normally there is an increase in poverty gap and poverty incidence whenever livestock income is absent. </w:t>
      </w:r>
      <w:r w:rsidR="00B766CC">
        <w:rPr>
          <w:rFonts w:ascii="Times New Roman" w:hAnsi="Times New Roman" w:cs="Times New Roman"/>
          <w:sz w:val="24"/>
          <w:szCs w:val="24"/>
        </w:rPr>
        <w:t xml:space="preserve">The study also reveal that livestock products are a source of proteins which leads to better nutrition and the use of dung as manure reduces the dependence on in-organic fertilizer for crop production which enables households to save part of their income. </w:t>
      </w:r>
    </w:p>
    <w:p w14:paraId="621AEC7F" w14:textId="7E153A7C" w:rsidR="003405F0" w:rsidRDefault="002711AA"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a study by Ngongolo, Omary </w:t>
      </w:r>
      <w:r w:rsidR="00BF6496">
        <w:rPr>
          <w:rFonts w:ascii="Times New Roman" w:hAnsi="Times New Roman" w:cs="Times New Roman"/>
          <w:sz w:val="24"/>
          <w:szCs w:val="24"/>
        </w:rPr>
        <w:t>and</w:t>
      </w:r>
      <w:r>
        <w:rPr>
          <w:rFonts w:ascii="Times New Roman" w:hAnsi="Times New Roman" w:cs="Times New Roman"/>
          <w:sz w:val="24"/>
          <w:szCs w:val="24"/>
        </w:rPr>
        <w:t xml:space="preserve"> Andrew (2021), titled “Socio-economic impact of chicken production on resource constrained communities in Dodoma, Tanzania”, posit that chicken keeping is </w:t>
      </w:r>
      <w:r w:rsidR="00014BEA">
        <w:rPr>
          <w:rFonts w:ascii="Times New Roman" w:hAnsi="Times New Roman" w:cs="Times New Roman"/>
          <w:sz w:val="24"/>
          <w:szCs w:val="24"/>
        </w:rPr>
        <w:t xml:space="preserve">a key </w:t>
      </w:r>
      <w:r>
        <w:rPr>
          <w:rFonts w:ascii="Times New Roman" w:hAnsi="Times New Roman" w:cs="Times New Roman"/>
          <w:sz w:val="24"/>
          <w:szCs w:val="24"/>
        </w:rPr>
        <w:t xml:space="preserve">source of income for </w:t>
      </w:r>
      <w:r w:rsidR="00014BEA">
        <w:rPr>
          <w:rFonts w:ascii="Times New Roman" w:hAnsi="Times New Roman" w:cs="Times New Roman"/>
          <w:sz w:val="24"/>
          <w:szCs w:val="24"/>
        </w:rPr>
        <w:t xml:space="preserve">the poor people whore </w:t>
      </w:r>
      <w:r>
        <w:rPr>
          <w:rFonts w:ascii="Times New Roman" w:hAnsi="Times New Roman" w:cs="Times New Roman"/>
          <w:sz w:val="24"/>
          <w:szCs w:val="24"/>
        </w:rPr>
        <w:t xml:space="preserve">are resource constrained. Chicken product such as eggs and meat </w:t>
      </w:r>
      <w:r w:rsidR="00BF6496">
        <w:rPr>
          <w:rFonts w:ascii="Times New Roman" w:hAnsi="Times New Roman" w:cs="Times New Roman"/>
          <w:sz w:val="24"/>
          <w:szCs w:val="24"/>
        </w:rPr>
        <w:t>provide</w:t>
      </w:r>
      <w:r>
        <w:rPr>
          <w:rFonts w:ascii="Times New Roman" w:hAnsi="Times New Roman" w:cs="Times New Roman"/>
          <w:sz w:val="24"/>
          <w:szCs w:val="24"/>
        </w:rPr>
        <w:t xml:space="preserve"> a source of cheap animal protein thus improving the level of nutrition within households. Income from the sale of chicken and chicken products provides support to the households in meeting healthcare expenses, paying school fee and meeting other social needs. </w:t>
      </w:r>
    </w:p>
    <w:p w14:paraId="6DC782C1" w14:textId="33D16FE3" w:rsidR="00264359" w:rsidRDefault="003405F0"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Radeny, Rao, Ogada, Recha and Solomon (2022) in their study “Impacts of climate-smart crop varieties and livestock breeds on the food security of smallholder</w:t>
      </w:r>
      <w:r w:rsidR="0047778C">
        <w:rPr>
          <w:rFonts w:ascii="Times New Roman" w:hAnsi="Times New Roman" w:cs="Times New Roman"/>
          <w:sz w:val="24"/>
          <w:szCs w:val="24"/>
        </w:rPr>
        <w:t xml:space="preserve"> farmers in K</w:t>
      </w:r>
      <w:r>
        <w:rPr>
          <w:rFonts w:ascii="Times New Roman" w:hAnsi="Times New Roman" w:cs="Times New Roman"/>
          <w:sz w:val="24"/>
          <w:szCs w:val="24"/>
        </w:rPr>
        <w:t>enya”</w:t>
      </w:r>
      <w:r w:rsidR="0047778C">
        <w:rPr>
          <w:rFonts w:ascii="Times New Roman" w:hAnsi="Times New Roman" w:cs="Times New Roman"/>
          <w:sz w:val="24"/>
          <w:szCs w:val="24"/>
        </w:rPr>
        <w:t xml:space="preserve">, </w:t>
      </w:r>
      <w:r w:rsidR="006968E5">
        <w:rPr>
          <w:rFonts w:ascii="Times New Roman" w:hAnsi="Times New Roman" w:cs="Times New Roman"/>
          <w:sz w:val="24"/>
          <w:szCs w:val="24"/>
        </w:rPr>
        <w:t xml:space="preserve">revealed that </w:t>
      </w:r>
      <w:r>
        <w:rPr>
          <w:rFonts w:ascii="Times New Roman" w:hAnsi="Times New Roman" w:cs="Times New Roman"/>
          <w:sz w:val="24"/>
          <w:szCs w:val="24"/>
        </w:rPr>
        <w:t xml:space="preserve">adoption of improved and resilient breeds of livestock like the Galla goats led to improved household dietary diversity by </w:t>
      </w:r>
      <w:r w:rsidR="00104ED3">
        <w:rPr>
          <w:rFonts w:ascii="Times New Roman" w:hAnsi="Times New Roman" w:cs="Times New Roman"/>
          <w:sz w:val="24"/>
          <w:szCs w:val="24"/>
        </w:rPr>
        <w:t xml:space="preserve">38% and on the other hand reduced household food insufficiency by 90%. </w:t>
      </w:r>
      <w:r w:rsidR="002711AA">
        <w:rPr>
          <w:rFonts w:ascii="Times New Roman" w:hAnsi="Times New Roman" w:cs="Times New Roman"/>
          <w:sz w:val="24"/>
          <w:szCs w:val="24"/>
        </w:rPr>
        <w:t xml:space="preserve"> </w:t>
      </w:r>
      <w:r w:rsidR="00455425">
        <w:rPr>
          <w:rFonts w:ascii="Times New Roman" w:hAnsi="Times New Roman" w:cs="Times New Roman"/>
          <w:sz w:val="24"/>
          <w:szCs w:val="24"/>
        </w:rPr>
        <w:t>Tolerant livestock breeds have led to improved livestock production, leading to nutritional benefits from eggs, meat and milk. Households have enhanced opportunities of increasing their income by selling the surplus</w:t>
      </w:r>
      <w:r w:rsidR="00506712">
        <w:rPr>
          <w:rFonts w:ascii="Times New Roman" w:hAnsi="Times New Roman" w:cs="Times New Roman"/>
          <w:sz w:val="24"/>
          <w:szCs w:val="24"/>
        </w:rPr>
        <w:t xml:space="preserve"> from livestock production to purchase other farm products not produced on-farm. </w:t>
      </w:r>
    </w:p>
    <w:p w14:paraId="147E6C86" w14:textId="6F9BCF58" w:rsidR="0094084E" w:rsidRPr="0094084E" w:rsidRDefault="0094084E" w:rsidP="00C31C07">
      <w:pPr>
        <w:spacing w:line="360" w:lineRule="auto"/>
        <w:jc w:val="both"/>
        <w:rPr>
          <w:rFonts w:ascii="Times New Roman" w:hAnsi="Times New Roman" w:cs="Times New Roman"/>
          <w:b/>
          <w:sz w:val="24"/>
          <w:szCs w:val="24"/>
        </w:rPr>
      </w:pPr>
      <w:r w:rsidRPr="0094084E">
        <w:rPr>
          <w:rFonts w:ascii="Times New Roman" w:hAnsi="Times New Roman" w:cs="Times New Roman"/>
          <w:b/>
          <w:sz w:val="24"/>
          <w:szCs w:val="24"/>
        </w:rPr>
        <w:t xml:space="preserve">1.1.5 Crop Development </w:t>
      </w:r>
    </w:p>
    <w:p w14:paraId="013BA38F" w14:textId="59B21AB6" w:rsidR="00B164DB" w:rsidRDefault="00DF0A65" w:rsidP="00C31C07">
      <w:pPr>
        <w:spacing w:line="360" w:lineRule="auto"/>
        <w:jc w:val="both"/>
        <w:rPr>
          <w:rFonts w:ascii="Times New Roman" w:hAnsi="Times New Roman" w:cs="Times New Roman"/>
          <w:sz w:val="24"/>
          <w:szCs w:val="24"/>
        </w:rPr>
      </w:pPr>
      <w:r w:rsidRPr="001F2E4E">
        <w:rPr>
          <w:rFonts w:ascii="Times New Roman" w:hAnsi="Times New Roman" w:cs="Times New Roman"/>
          <w:sz w:val="24"/>
          <w:szCs w:val="24"/>
        </w:rPr>
        <w:t>E</w:t>
      </w:r>
      <w:r w:rsidR="00B164DB" w:rsidRPr="001F2E4E">
        <w:rPr>
          <w:rFonts w:ascii="Times New Roman" w:hAnsi="Times New Roman" w:cs="Times New Roman"/>
          <w:sz w:val="24"/>
          <w:szCs w:val="24"/>
        </w:rPr>
        <w:t xml:space="preserve">xtreme food insecurity in most countries in Africa </w:t>
      </w:r>
      <w:r w:rsidR="00165509">
        <w:rPr>
          <w:rFonts w:ascii="Times New Roman" w:hAnsi="Times New Roman" w:cs="Times New Roman"/>
          <w:sz w:val="24"/>
          <w:szCs w:val="24"/>
        </w:rPr>
        <w:t>is</w:t>
      </w:r>
      <w:r w:rsidR="00B164DB" w:rsidRPr="001F2E4E">
        <w:rPr>
          <w:rFonts w:ascii="Times New Roman" w:hAnsi="Times New Roman" w:cs="Times New Roman"/>
          <w:sz w:val="24"/>
          <w:szCs w:val="24"/>
        </w:rPr>
        <w:t xml:space="preserve"> </w:t>
      </w:r>
      <w:r w:rsidR="00165509">
        <w:rPr>
          <w:rFonts w:ascii="Times New Roman" w:hAnsi="Times New Roman" w:cs="Times New Roman"/>
          <w:sz w:val="24"/>
          <w:szCs w:val="24"/>
        </w:rPr>
        <w:t>caused by</w:t>
      </w:r>
      <w:r w:rsidR="00B164DB" w:rsidRPr="001F2E4E">
        <w:rPr>
          <w:rFonts w:ascii="Times New Roman" w:hAnsi="Times New Roman" w:cs="Times New Roman"/>
          <w:sz w:val="24"/>
          <w:szCs w:val="24"/>
        </w:rPr>
        <w:t xml:space="preserve"> nutrients deficiency in most soils</w:t>
      </w:r>
      <w:r w:rsidR="00F30FE9">
        <w:rPr>
          <w:rFonts w:ascii="Times New Roman" w:hAnsi="Times New Roman" w:cs="Times New Roman"/>
          <w:sz w:val="24"/>
          <w:szCs w:val="24"/>
        </w:rPr>
        <w:t xml:space="preserve"> and erratic rainfall patterns</w:t>
      </w:r>
      <w:r w:rsidR="00B164DB" w:rsidRPr="001F2E4E">
        <w:rPr>
          <w:rFonts w:ascii="Times New Roman" w:hAnsi="Times New Roman" w:cs="Times New Roman"/>
          <w:sz w:val="24"/>
          <w:szCs w:val="24"/>
        </w:rPr>
        <w:t>, which has led to low productivity of arable lands. In light of this constraint, there is need to support farmers with interventions geared towards increasing food production and building resilience against the effects of</w:t>
      </w:r>
      <w:r w:rsidR="00DA1E87">
        <w:rPr>
          <w:rFonts w:ascii="Times New Roman" w:hAnsi="Times New Roman" w:cs="Times New Roman"/>
          <w:sz w:val="24"/>
          <w:szCs w:val="24"/>
        </w:rPr>
        <w:t xml:space="preserve"> climate variability </w:t>
      </w:r>
      <w:r w:rsidR="00B164DB" w:rsidRPr="001F2E4E">
        <w:rPr>
          <w:rFonts w:ascii="Times New Roman" w:hAnsi="Times New Roman" w:cs="Times New Roman"/>
          <w:sz w:val="24"/>
          <w:szCs w:val="24"/>
        </w:rPr>
        <w:t xml:space="preserve">(Vanlauwe </w:t>
      </w:r>
      <w:r w:rsidR="00BF6496">
        <w:rPr>
          <w:rFonts w:ascii="Times New Roman" w:hAnsi="Times New Roman" w:cs="Times New Roman"/>
          <w:sz w:val="24"/>
          <w:szCs w:val="24"/>
        </w:rPr>
        <w:t>&amp;</w:t>
      </w:r>
      <w:r w:rsidR="00B164DB" w:rsidRPr="001F2E4E">
        <w:rPr>
          <w:rFonts w:ascii="Times New Roman" w:hAnsi="Times New Roman" w:cs="Times New Roman"/>
          <w:sz w:val="24"/>
          <w:szCs w:val="24"/>
        </w:rPr>
        <w:t xml:space="preserve"> Zingore, 2011).  </w:t>
      </w:r>
    </w:p>
    <w:p w14:paraId="6E627540" w14:textId="32A85FC5" w:rsidR="00F30FE9" w:rsidRDefault="00F30FE9"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Mujei, Mudhara </w:t>
      </w:r>
      <w:r w:rsidR="00BF6496">
        <w:rPr>
          <w:rFonts w:ascii="Times New Roman" w:hAnsi="Times New Roman" w:cs="Times New Roman"/>
          <w:sz w:val="24"/>
          <w:szCs w:val="24"/>
        </w:rPr>
        <w:t>and</w:t>
      </w:r>
      <w:r>
        <w:rPr>
          <w:rFonts w:ascii="Times New Roman" w:hAnsi="Times New Roman" w:cs="Times New Roman"/>
          <w:sz w:val="24"/>
          <w:szCs w:val="24"/>
        </w:rPr>
        <w:t xml:space="preserve"> Mutenje (2021), in their study “The impact of climate smart agriculture on household welfare in smallholder integrated crop-livestock farming systems: evidence from </w:t>
      </w:r>
      <w:r w:rsidR="00BF6496">
        <w:rPr>
          <w:rFonts w:ascii="Times New Roman" w:hAnsi="Times New Roman" w:cs="Times New Roman"/>
          <w:sz w:val="24"/>
          <w:szCs w:val="24"/>
        </w:rPr>
        <w:t>Zimbabwe</w:t>
      </w:r>
      <w:r>
        <w:rPr>
          <w:rFonts w:ascii="Times New Roman" w:hAnsi="Times New Roman" w:cs="Times New Roman"/>
          <w:sz w:val="24"/>
          <w:szCs w:val="24"/>
        </w:rPr>
        <w:t xml:space="preserve">” attributes low crop production in most of the countries found in Sub-Saharan Africa to climate change. In order to increase agricultural </w:t>
      </w:r>
      <w:r w:rsidR="00BF6496">
        <w:rPr>
          <w:rFonts w:ascii="Times New Roman" w:hAnsi="Times New Roman" w:cs="Times New Roman"/>
          <w:sz w:val="24"/>
          <w:szCs w:val="24"/>
        </w:rPr>
        <w:t>productivity,</w:t>
      </w:r>
      <w:r>
        <w:rPr>
          <w:rFonts w:ascii="Times New Roman" w:hAnsi="Times New Roman" w:cs="Times New Roman"/>
          <w:sz w:val="24"/>
          <w:szCs w:val="24"/>
        </w:rPr>
        <w:t xml:space="preserve"> there is need of adopting climate smart technologies which can enable farmers to optimize agricultural production </w:t>
      </w:r>
      <w:r w:rsidR="000A1455">
        <w:rPr>
          <w:rFonts w:ascii="Times New Roman" w:hAnsi="Times New Roman" w:cs="Times New Roman"/>
          <w:sz w:val="24"/>
          <w:szCs w:val="24"/>
        </w:rPr>
        <w:t xml:space="preserve">thereby withstanding the negative </w:t>
      </w:r>
      <w:r w:rsidR="006968E5">
        <w:rPr>
          <w:rFonts w:ascii="Times New Roman" w:hAnsi="Times New Roman" w:cs="Times New Roman"/>
          <w:sz w:val="24"/>
          <w:szCs w:val="24"/>
        </w:rPr>
        <w:t xml:space="preserve">impact </w:t>
      </w:r>
      <w:r w:rsidR="000A1455">
        <w:rPr>
          <w:rFonts w:ascii="Times New Roman" w:hAnsi="Times New Roman" w:cs="Times New Roman"/>
          <w:sz w:val="24"/>
          <w:szCs w:val="24"/>
        </w:rPr>
        <w:t xml:space="preserve">of climate change on </w:t>
      </w:r>
      <w:r w:rsidR="006968E5">
        <w:rPr>
          <w:rFonts w:ascii="Times New Roman" w:hAnsi="Times New Roman" w:cs="Times New Roman"/>
          <w:sz w:val="24"/>
          <w:szCs w:val="24"/>
        </w:rPr>
        <w:t>crop yield</w:t>
      </w:r>
      <w:r w:rsidR="000A1455">
        <w:rPr>
          <w:rFonts w:ascii="Times New Roman" w:hAnsi="Times New Roman" w:cs="Times New Roman"/>
          <w:sz w:val="24"/>
          <w:szCs w:val="24"/>
        </w:rPr>
        <w:t xml:space="preserve">. </w:t>
      </w:r>
    </w:p>
    <w:p w14:paraId="261A7406" w14:textId="24FE9C82" w:rsidR="0051745E" w:rsidRDefault="0047778C"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Radeny, Rao, Ogada </w:t>
      </w:r>
      <w:r w:rsidR="00BF6496">
        <w:rPr>
          <w:rFonts w:ascii="Times New Roman" w:hAnsi="Times New Roman" w:cs="Times New Roman"/>
          <w:sz w:val="24"/>
          <w:szCs w:val="24"/>
        </w:rPr>
        <w:t>and</w:t>
      </w:r>
      <w:r>
        <w:rPr>
          <w:rFonts w:ascii="Times New Roman" w:hAnsi="Times New Roman" w:cs="Times New Roman"/>
          <w:sz w:val="24"/>
          <w:szCs w:val="24"/>
        </w:rPr>
        <w:t xml:space="preserve"> Solomon (2022) in the study “Impacts of climate-smart crop varieties and livestock breeds on food security of smallholder farmers in Kenya”, revealed that the adoption of varieties of c</w:t>
      </w:r>
      <w:r w:rsidR="006968E5">
        <w:rPr>
          <w:rFonts w:ascii="Times New Roman" w:hAnsi="Times New Roman" w:cs="Times New Roman"/>
          <w:sz w:val="24"/>
          <w:szCs w:val="24"/>
        </w:rPr>
        <w:t xml:space="preserve">rops such as sorghum and cowpea, which stress-tolerant </w:t>
      </w:r>
      <w:r>
        <w:rPr>
          <w:rFonts w:ascii="Times New Roman" w:hAnsi="Times New Roman" w:cs="Times New Roman"/>
          <w:sz w:val="24"/>
          <w:szCs w:val="24"/>
        </w:rPr>
        <w:t xml:space="preserve">led to improved household dietary diversity score by 40% and reduced food insecurity by 75%. </w:t>
      </w:r>
      <w:r w:rsidR="00E511B1">
        <w:rPr>
          <w:rFonts w:ascii="Times New Roman" w:hAnsi="Times New Roman" w:cs="Times New Roman"/>
          <w:sz w:val="24"/>
          <w:szCs w:val="24"/>
        </w:rPr>
        <w:t xml:space="preserve"> The study also revealed that the crop varieties</w:t>
      </w:r>
      <w:r w:rsidR="006968E5">
        <w:rPr>
          <w:rFonts w:ascii="Times New Roman" w:hAnsi="Times New Roman" w:cs="Times New Roman"/>
          <w:sz w:val="24"/>
          <w:szCs w:val="24"/>
        </w:rPr>
        <w:t xml:space="preserve"> which tolerant to stress</w:t>
      </w:r>
      <w:r w:rsidR="00E511B1">
        <w:rPr>
          <w:rFonts w:ascii="Times New Roman" w:hAnsi="Times New Roman" w:cs="Times New Roman"/>
          <w:sz w:val="24"/>
          <w:szCs w:val="24"/>
        </w:rPr>
        <w:t xml:space="preserve"> have the potential of minimizing </w:t>
      </w:r>
      <w:r w:rsidR="006968E5">
        <w:rPr>
          <w:rFonts w:ascii="Times New Roman" w:hAnsi="Times New Roman" w:cs="Times New Roman"/>
          <w:sz w:val="24"/>
          <w:szCs w:val="24"/>
        </w:rPr>
        <w:t xml:space="preserve">the </w:t>
      </w:r>
      <w:r w:rsidR="00E511B1">
        <w:rPr>
          <w:rFonts w:ascii="Times New Roman" w:hAnsi="Times New Roman" w:cs="Times New Roman"/>
          <w:sz w:val="24"/>
          <w:szCs w:val="24"/>
        </w:rPr>
        <w:t>failure</w:t>
      </w:r>
      <w:r w:rsidR="006968E5">
        <w:rPr>
          <w:rFonts w:ascii="Times New Roman" w:hAnsi="Times New Roman" w:cs="Times New Roman"/>
          <w:sz w:val="24"/>
          <w:szCs w:val="24"/>
        </w:rPr>
        <w:t xml:space="preserve"> of crops</w:t>
      </w:r>
      <w:r w:rsidR="00E511B1">
        <w:rPr>
          <w:rFonts w:ascii="Times New Roman" w:hAnsi="Times New Roman" w:cs="Times New Roman"/>
          <w:sz w:val="24"/>
          <w:szCs w:val="24"/>
        </w:rPr>
        <w:t xml:space="preserve"> and increasing crop yield, thereby increasing food availability to the households and improving dietary diversity. </w:t>
      </w:r>
      <w:r w:rsidR="006968E5">
        <w:rPr>
          <w:rFonts w:ascii="Times New Roman" w:hAnsi="Times New Roman" w:cs="Times New Roman"/>
          <w:sz w:val="24"/>
          <w:szCs w:val="24"/>
        </w:rPr>
        <w:t xml:space="preserve">The farmers can </w:t>
      </w:r>
      <w:r w:rsidR="00C755B2">
        <w:rPr>
          <w:rFonts w:ascii="Times New Roman" w:hAnsi="Times New Roman" w:cs="Times New Roman"/>
          <w:sz w:val="24"/>
          <w:szCs w:val="24"/>
        </w:rPr>
        <w:t xml:space="preserve">also sell the surplus from crop </w:t>
      </w:r>
      <w:r w:rsidR="006968E5">
        <w:rPr>
          <w:rFonts w:ascii="Times New Roman" w:hAnsi="Times New Roman" w:cs="Times New Roman"/>
          <w:sz w:val="24"/>
          <w:szCs w:val="24"/>
        </w:rPr>
        <w:t>yield</w:t>
      </w:r>
      <w:r w:rsidR="00C755B2">
        <w:rPr>
          <w:rFonts w:ascii="Times New Roman" w:hAnsi="Times New Roman" w:cs="Times New Roman"/>
          <w:sz w:val="24"/>
          <w:szCs w:val="24"/>
        </w:rPr>
        <w:t xml:space="preserve"> in order to earn extra income which can allow them to </w:t>
      </w:r>
      <w:r w:rsidR="006968E5">
        <w:rPr>
          <w:rFonts w:ascii="Times New Roman" w:hAnsi="Times New Roman" w:cs="Times New Roman"/>
          <w:sz w:val="24"/>
          <w:szCs w:val="24"/>
        </w:rPr>
        <w:t xml:space="preserve">acquire </w:t>
      </w:r>
      <w:r w:rsidR="00C755B2">
        <w:rPr>
          <w:rFonts w:ascii="Times New Roman" w:hAnsi="Times New Roman" w:cs="Times New Roman"/>
          <w:sz w:val="24"/>
          <w:szCs w:val="24"/>
        </w:rPr>
        <w:t xml:space="preserve">crop products which are not produced on-farm. </w:t>
      </w:r>
    </w:p>
    <w:p w14:paraId="56C6FC32" w14:textId="77777777" w:rsidR="006D1532" w:rsidRDefault="006D1532" w:rsidP="00C31C07">
      <w:pPr>
        <w:spacing w:line="360" w:lineRule="auto"/>
        <w:jc w:val="both"/>
        <w:rPr>
          <w:rFonts w:ascii="Times New Roman" w:hAnsi="Times New Roman" w:cs="Times New Roman"/>
          <w:sz w:val="24"/>
          <w:szCs w:val="24"/>
        </w:rPr>
      </w:pPr>
    </w:p>
    <w:p w14:paraId="63630C88" w14:textId="1C03F9DD" w:rsidR="00E05992" w:rsidRDefault="00E05992" w:rsidP="00C31C07">
      <w:pPr>
        <w:spacing w:line="360" w:lineRule="auto"/>
        <w:jc w:val="both"/>
        <w:rPr>
          <w:rFonts w:ascii="Times New Roman" w:hAnsi="Times New Roman" w:cs="Times New Roman"/>
          <w:b/>
          <w:sz w:val="24"/>
          <w:szCs w:val="24"/>
        </w:rPr>
      </w:pPr>
      <w:r w:rsidRPr="00E05992">
        <w:rPr>
          <w:rFonts w:ascii="Times New Roman" w:hAnsi="Times New Roman" w:cs="Times New Roman"/>
          <w:b/>
          <w:sz w:val="24"/>
          <w:szCs w:val="24"/>
        </w:rPr>
        <w:lastRenderedPageBreak/>
        <w:t xml:space="preserve">1.1.6 </w:t>
      </w:r>
      <w:r>
        <w:rPr>
          <w:rFonts w:ascii="Times New Roman" w:hAnsi="Times New Roman" w:cs="Times New Roman"/>
          <w:b/>
          <w:sz w:val="24"/>
          <w:szCs w:val="24"/>
        </w:rPr>
        <w:t xml:space="preserve">Influence of </w:t>
      </w:r>
      <w:r w:rsidRPr="00E05992">
        <w:rPr>
          <w:rFonts w:ascii="Times New Roman" w:hAnsi="Times New Roman" w:cs="Times New Roman"/>
          <w:b/>
          <w:sz w:val="24"/>
          <w:szCs w:val="24"/>
        </w:rPr>
        <w:t xml:space="preserve">Non-Governmental Organizations </w:t>
      </w:r>
      <w:r>
        <w:rPr>
          <w:rFonts w:ascii="Times New Roman" w:hAnsi="Times New Roman" w:cs="Times New Roman"/>
          <w:b/>
          <w:sz w:val="24"/>
          <w:szCs w:val="24"/>
        </w:rPr>
        <w:t xml:space="preserve">on Community development </w:t>
      </w:r>
    </w:p>
    <w:p w14:paraId="5F955A8A" w14:textId="512BF2A4" w:rsidR="00E05992" w:rsidRDefault="00FD10C4"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Non-governmental organizations (NGOs) are important players in the implementation of poverty alleviation </w:t>
      </w:r>
      <w:r w:rsidR="006D1532">
        <w:rPr>
          <w:rFonts w:ascii="Times New Roman" w:hAnsi="Times New Roman" w:cs="Times New Roman"/>
          <w:sz w:val="24"/>
          <w:szCs w:val="24"/>
        </w:rPr>
        <w:t>initiatives</w:t>
      </w:r>
      <w:r>
        <w:rPr>
          <w:rFonts w:ascii="Times New Roman" w:hAnsi="Times New Roman" w:cs="Times New Roman"/>
          <w:sz w:val="24"/>
          <w:szCs w:val="24"/>
        </w:rPr>
        <w:t xml:space="preserve">, as they play a </w:t>
      </w:r>
      <w:r w:rsidR="006D1532">
        <w:rPr>
          <w:rFonts w:ascii="Times New Roman" w:hAnsi="Times New Roman" w:cs="Times New Roman"/>
          <w:sz w:val="24"/>
          <w:szCs w:val="24"/>
        </w:rPr>
        <w:t>key</w:t>
      </w:r>
      <w:r>
        <w:rPr>
          <w:rFonts w:ascii="Times New Roman" w:hAnsi="Times New Roman" w:cs="Times New Roman"/>
          <w:sz w:val="24"/>
          <w:szCs w:val="24"/>
        </w:rPr>
        <w:t xml:space="preserve"> role in providing solutions to variety of problems facing poor household such as poor healthcare, </w:t>
      </w:r>
      <w:r w:rsidR="006D1532">
        <w:rPr>
          <w:rFonts w:ascii="Times New Roman" w:hAnsi="Times New Roman" w:cs="Times New Roman"/>
          <w:sz w:val="24"/>
          <w:szCs w:val="24"/>
        </w:rPr>
        <w:t xml:space="preserve">inadequate </w:t>
      </w:r>
      <w:r>
        <w:rPr>
          <w:rFonts w:ascii="Times New Roman" w:hAnsi="Times New Roman" w:cs="Times New Roman"/>
          <w:sz w:val="24"/>
          <w:szCs w:val="24"/>
        </w:rPr>
        <w:t xml:space="preserve">access to clean and safe water, poor sanitation and </w:t>
      </w:r>
      <w:r w:rsidR="006D1532">
        <w:rPr>
          <w:rFonts w:ascii="Times New Roman" w:hAnsi="Times New Roman" w:cs="Times New Roman"/>
          <w:sz w:val="24"/>
          <w:szCs w:val="24"/>
        </w:rPr>
        <w:t>inadequate</w:t>
      </w:r>
      <w:r>
        <w:rPr>
          <w:rFonts w:ascii="Times New Roman" w:hAnsi="Times New Roman" w:cs="Times New Roman"/>
          <w:sz w:val="24"/>
          <w:szCs w:val="24"/>
        </w:rPr>
        <w:t xml:space="preserve"> access to basic education. According to World Bank (2019) NGOs are contributing to the building of resilient communities, empowerment of marginalized households and promotion of inclusive and sustainable development. </w:t>
      </w:r>
    </w:p>
    <w:p w14:paraId="4CAA4398" w14:textId="0FA2ADFC" w:rsidR="008A715C" w:rsidRDefault="00E01338"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Africa NGOs </w:t>
      </w:r>
      <w:r w:rsidR="006D1532">
        <w:rPr>
          <w:rFonts w:ascii="Times New Roman" w:hAnsi="Times New Roman" w:cs="Times New Roman"/>
          <w:sz w:val="24"/>
          <w:szCs w:val="24"/>
        </w:rPr>
        <w:t xml:space="preserve">are </w:t>
      </w:r>
      <w:r>
        <w:rPr>
          <w:rFonts w:ascii="Times New Roman" w:hAnsi="Times New Roman" w:cs="Times New Roman"/>
          <w:sz w:val="24"/>
          <w:szCs w:val="24"/>
        </w:rPr>
        <w:t xml:space="preserve">at the forefront of promoting initiatives geared towards reducing illiteracy levels and enhancing community empowerment through education. The NGOs are reducing illiteracy levels through the distribution of educational materials (Adekunle &amp; Nzomo, 2021). The NGOs are also enhancing teacher capacity to deliver instructions through teacher training programs (Mwangi &amp; Kamau, 2019). </w:t>
      </w:r>
    </w:p>
    <w:p w14:paraId="6D522176" w14:textId="007B3B7E" w:rsidR="0051745E" w:rsidRDefault="00E01338"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NGOs are also implementing strategies aimed at improving the delivery of health care services within communities. In the developing countries the NGOs are </w:t>
      </w:r>
      <w:r w:rsidR="004E29E9">
        <w:rPr>
          <w:rFonts w:ascii="Times New Roman" w:hAnsi="Times New Roman" w:cs="Times New Roman"/>
          <w:sz w:val="24"/>
          <w:szCs w:val="24"/>
        </w:rPr>
        <w:t xml:space="preserve">promoting </w:t>
      </w:r>
      <w:r w:rsidR="007E199C">
        <w:rPr>
          <w:rFonts w:ascii="Times New Roman" w:hAnsi="Times New Roman" w:cs="Times New Roman"/>
          <w:sz w:val="24"/>
          <w:szCs w:val="24"/>
        </w:rPr>
        <w:t xml:space="preserve">child immunization campaigns and enhancing maternal and child clinics with a view of improving health outcomes of households (Kamau &amp; Wangari, 2019). NGOs are also promoting health literacy and behavior change among the population through health education workshops (Mbithi &amp; Nzuki, 2020). </w:t>
      </w:r>
    </w:p>
    <w:p w14:paraId="17A46B07" w14:textId="3EAC97CE" w:rsidR="00F85AB1" w:rsidRDefault="00F85AB1"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Mutisya </w:t>
      </w:r>
      <w:r w:rsidR="00BF6496">
        <w:rPr>
          <w:rFonts w:ascii="Times New Roman" w:hAnsi="Times New Roman" w:cs="Times New Roman"/>
          <w:sz w:val="24"/>
          <w:szCs w:val="24"/>
        </w:rPr>
        <w:t>and</w:t>
      </w:r>
      <w:r>
        <w:rPr>
          <w:rFonts w:ascii="Times New Roman" w:hAnsi="Times New Roman" w:cs="Times New Roman"/>
          <w:sz w:val="24"/>
          <w:szCs w:val="24"/>
        </w:rPr>
        <w:t xml:space="preserve"> Mogote (2024), in their study “</w:t>
      </w:r>
      <w:r w:rsidR="001D367D">
        <w:rPr>
          <w:rFonts w:ascii="Times New Roman" w:hAnsi="Times New Roman" w:cs="Times New Roman"/>
          <w:sz w:val="24"/>
          <w:szCs w:val="24"/>
        </w:rPr>
        <w:t>Non-governmental organizations’ development interventions and community empowerment in Kitui County, Kenya</w:t>
      </w:r>
      <w:r>
        <w:rPr>
          <w:rFonts w:ascii="Times New Roman" w:hAnsi="Times New Roman" w:cs="Times New Roman"/>
          <w:sz w:val="24"/>
          <w:szCs w:val="24"/>
        </w:rPr>
        <w:t>”</w:t>
      </w:r>
      <w:r w:rsidR="001D367D">
        <w:rPr>
          <w:rFonts w:ascii="Times New Roman" w:hAnsi="Times New Roman" w:cs="Times New Roman"/>
          <w:sz w:val="24"/>
          <w:szCs w:val="24"/>
        </w:rPr>
        <w:t xml:space="preserve">, posits that strategies being implemented by NGOs have led to improved access to education, improved healthcare services and outcomes, and have enhanced women empowerment through entrepreneurship training and women’s right advocacy.  </w:t>
      </w:r>
    </w:p>
    <w:p w14:paraId="5DA2FC33" w14:textId="14950E3F" w:rsidR="00B97178" w:rsidRPr="00062952" w:rsidRDefault="00E05992" w:rsidP="00C31C07">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1.1.7 </w:t>
      </w:r>
      <w:r w:rsidR="00B97178" w:rsidRPr="00062952">
        <w:rPr>
          <w:rFonts w:ascii="Times New Roman" w:hAnsi="Times New Roman" w:cs="Times New Roman"/>
          <w:b/>
          <w:bCs/>
          <w:sz w:val="24"/>
          <w:szCs w:val="24"/>
        </w:rPr>
        <w:t>Caritas International</w:t>
      </w:r>
    </w:p>
    <w:p w14:paraId="7D168ED8" w14:textId="5525A9AD" w:rsidR="009E7183" w:rsidRPr="00062952" w:rsidRDefault="009E7183" w:rsidP="00C31C07">
      <w:pPr>
        <w:spacing w:line="360" w:lineRule="auto"/>
        <w:jc w:val="both"/>
        <w:rPr>
          <w:rFonts w:ascii="Times New Roman" w:hAnsi="Times New Roman" w:cs="Times New Roman"/>
          <w:sz w:val="24"/>
          <w:szCs w:val="24"/>
        </w:rPr>
      </w:pPr>
      <w:r w:rsidRPr="00062952">
        <w:rPr>
          <w:rFonts w:ascii="Times New Roman" w:hAnsi="Times New Roman" w:cs="Times New Roman"/>
          <w:sz w:val="24"/>
          <w:szCs w:val="24"/>
        </w:rPr>
        <w:t>Caritas International was founded in 1897 by Lorenz Werthmann</w:t>
      </w:r>
      <w:r w:rsidR="00545742">
        <w:rPr>
          <w:rFonts w:ascii="Times New Roman" w:hAnsi="Times New Roman" w:cs="Times New Roman"/>
          <w:sz w:val="24"/>
          <w:szCs w:val="24"/>
        </w:rPr>
        <w:t xml:space="preserve">. The organization draws its memberships from 162 Catholic social services and </w:t>
      </w:r>
      <w:r w:rsidRPr="00062952">
        <w:rPr>
          <w:rFonts w:ascii="Times New Roman" w:hAnsi="Times New Roman" w:cs="Times New Roman"/>
          <w:sz w:val="24"/>
          <w:szCs w:val="24"/>
        </w:rPr>
        <w:t>development</w:t>
      </w:r>
      <w:r w:rsidR="00545742">
        <w:rPr>
          <w:rFonts w:ascii="Times New Roman" w:hAnsi="Times New Roman" w:cs="Times New Roman"/>
          <w:sz w:val="24"/>
          <w:szCs w:val="24"/>
        </w:rPr>
        <w:t xml:space="preserve"> entities</w:t>
      </w:r>
      <w:r w:rsidRPr="00062952">
        <w:rPr>
          <w:rFonts w:ascii="Times New Roman" w:hAnsi="Times New Roman" w:cs="Times New Roman"/>
          <w:sz w:val="24"/>
          <w:szCs w:val="24"/>
        </w:rPr>
        <w:t xml:space="preserve">. Their collective and individual </w:t>
      </w:r>
      <w:r w:rsidR="00545742">
        <w:rPr>
          <w:rFonts w:ascii="Times New Roman" w:hAnsi="Times New Roman" w:cs="Times New Roman"/>
          <w:sz w:val="24"/>
          <w:szCs w:val="24"/>
        </w:rPr>
        <w:t xml:space="preserve">call </w:t>
      </w:r>
      <w:r w:rsidR="00506C1B">
        <w:rPr>
          <w:rFonts w:ascii="Times New Roman" w:hAnsi="Times New Roman" w:cs="Times New Roman"/>
          <w:sz w:val="24"/>
          <w:szCs w:val="24"/>
        </w:rPr>
        <w:t xml:space="preserve">is to put in place an environment that is </w:t>
      </w:r>
      <w:r w:rsidRPr="00062952">
        <w:rPr>
          <w:rFonts w:ascii="Times New Roman" w:hAnsi="Times New Roman" w:cs="Times New Roman"/>
          <w:sz w:val="24"/>
          <w:szCs w:val="24"/>
        </w:rPr>
        <w:t>better</w:t>
      </w:r>
      <w:r w:rsidR="00506C1B">
        <w:rPr>
          <w:rFonts w:ascii="Times New Roman" w:hAnsi="Times New Roman" w:cs="Times New Roman"/>
          <w:sz w:val="24"/>
          <w:szCs w:val="24"/>
        </w:rPr>
        <w:t xml:space="preserve"> for people who are </w:t>
      </w:r>
      <w:r w:rsidRPr="00062952">
        <w:rPr>
          <w:rFonts w:ascii="Times New Roman" w:hAnsi="Times New Roman" w:cs="Times New Roman"/>
          <w:sz w:val="24"/>
          <w:szCs w:val="24"/>
        </w:rPr>
        <w:t>poor and</w:t>
      </w:r>
      <w:r w:rsidR="00506C1B">
        <w:rPr>
          <w:rFonts w:ascii="Times New Roman" w:hAnsi="Times New Roman" w:cs="Times New Roman"/>
          <w:sz w:val="24"/>
          <w:szCs w:val="24"/>
        </w:rPr>
        <w:t xml:space="preserve"> </w:t>
      </w:r>
      <w:r w:rsidRPr="00062952">
        <w:rPr>
          <w:rFonts w:ascii="Times New Roman" w:hAnsi="Times New Roman" w:cs="Times New Roman"/>
          <w:sz w:val="24"/>
          <w:szCs w:val="24"/>
        </w:rPr>
        <w:t xml:space="preserve">oppressed. Caritas was established in </w:t>
      </w:r>
      <w:r w:rsidR="00506C1B">
        <w:rPr>
          <w:rFonts w:ascii="Times New Roman" w:hAnsi="Times New Roman" w:cs="Times New Roman"/>
          <w:sz w:val="24"/>
          <w:szCs w:val="24"/>
        </w:rPr>
        <w:t>Kenya, in the y</w:t>
      </w:r>
      <w:r w:rsidRPr="00062952">
        <w:rPr>
          <w:rFonts w:ascii="Times New Roman" w:hAnsi="Times New Roman" w:cs="Times New Roman"/>
          <w:sz w:val="24"/>
          <w:szCs w:val="24"/>
        </w:rPr>
        <w:t>ear 1973</w:t>
      </w:r>
      <w:r w:rsidR="00506C1B">
        <w:rPr>
          <w:rFonts w:ascii="Times New Roman" w:hAnsi="Times New Roman" w:cs="Times New Roman"/>
          <w:sz w:val="24"/>
          <w:szCs w:val="24"/>
        </w:rPr>
        <w:t xml:space="preserve">. It is an arm of </w:t>
      </w:r>
      <w:r w:rsidR="00506C1B" w:rsidRPr="00062952">
        <w:rPr>
          <w:rFonts w:ascii="Times New Roman" w:hAnsi="Times New Roman" w:cs="Times New Roman"/>
          <w:sz w:val="24"/>
          <w:szCs w:val="24"/>
        </w:rPr>
        <w:t>the</w:t>
      </w:r>
      <w:r w:rsidRPr="00062952">
        <w:rPr>
          <w:rFonts w:ascii="Times New Roman" w:hAnsi="Times New Roman" w:cs="Times New Roman"/>
          <w:sz w:val="24"/>
          <w:szCs w:val="24"/>
        </w:rPr>
        <w:t xml:space="preserve"> Kenya Conference of Catholic Bishops (KCCB)</w:t>
      </w:r>
      <w:r w:rsidR="00506C1B">
        <w:rPr>
          <w:rFonts w:ascii="Times New Roman" w:hAnsi="Times New Roman" w:cs="Times New Roman"/>
          <w:sz w:val="24"/>
          <w:szCs w:val="24"/>
        </w:rPr>
        <w:t xml:space="preserve"> that deals with humanitarian and development issues affecting the </w:t>
      </w:r>
      <w:r w:rsidR="00506C1B">
        <w:rPr>
          <w:rFonts w:ascii="Times New Roman" w:hAnsi="Times New Roman" w:cs="Times New Roman"/>
          <w:sz w:val="24"/>
          <w:szCs w:val="24"/>
        </w:rPr>
        <w:lastRenderedPageBreak/>
        <w:t>community</w:t>
      </w:r>
      <w:r w:rsidRPr="00062952">
        <w:rPr>
          <w:rFonts w:ascii="Times New Roman" w:hAnsi="Times New Roman" w:cs="Times New Roman"/>
          <w:sz w:val="24"/>
          <w:szCs w:val="24"/>
        </w:rPr>
        <w:t>. Cari</w:t>
      </w:r>
      <w:r w:rsidR="00506C1B">
        <w:rPr>
          <w:rFonts w:ascii="Times New Roman" w:hAnsi="Times New Roman" w:cs="Times New Roman"/>
          <w:sz w:val="24"/>
          <w:szCs w:val="24"/>
        </w:rPr>
        <w:t xml:space="preserve">tas Kenya is found in 25 Catholic Dioceses covering the </w:t>
      </w:r>
      <w:r w:rsidRPr="00062952">
        <w:rPr>
          <w:rFonts w:ascii="Times New Roman" w:hAnsi="Times New Roman" w:cs="Times New Roman"/>
          <w:sz w:val="24"/>
          <w:szCs w:val="24"/>
        </w:rPr>
        <w:t>47 Counties and it works with the poor</w:t>
      </w:r>
      <w:r w:rsidR="00506C1B">
        <w:rPr>
          <w:rFonts w:ascii="Times New Roman" w:hAnsi="Times New Roman" w:cs="Times New Roman"/>
          <w:sz w:val="24"/>
          <w:szCs w:val="24"/>
        </w:rPr>
        <w:t xml:space="preserve"> households</w:t>
      </w:r>
      <w:r w:rsidRPr="00062952">
        <w:rPr>
          <w:rFonts w:ascii="Times New Roman" w:hAnsi="Times New Roman" w:cs="Times New Roman"/>
          <w:sz w:val="24"/>
          <w:szCs w:val="24"/>
        </w:rPr>
        <w:t xml:space="preserve"> and the Kenyans </w:t>
      </w:r>
      <w:r w:rsidR="00506C1B">
        <w:rPr>
          <w:rFonts w:ascii="Times New Roman" w:hAnsi="Times New Roman" w:cs="Times New Roman"/>
          <w:sz w:val="24"/>
          <w:szCs w:val="24"/>
        </w:rPr>
        <w:t>who are vulnerable in rural</w:t>
      </w:r>
      <w:r w:rsidRPr="00062952">
        <w:rPr>
          <w:rFonts w:ascii="Times New Roman" w:hAnsi="Times New Roman" w:cs="Times New Roman"/>
          <w:sz w:val="24"/>
          <w:szCs w:val="24"/>
        </w:rPr>
        <w:t xml:space="preserve"> and marginalized areas. </w:t>
      </w:r>
      <w:r w:rsidR="00506C1B">
        <w:rPr>
          <w:rFonts w:ascii="Times New Roman" w:hAnsi="Times New Roman" w:cs="Times New Roman"/>
          <w:sz w:val="24"/>
          <w:szCs w:val="24"/>
        </w:rPr>
        <w:t xml:space="preserve">Through the Diocese of Homa Bay, Caritas is mandated </w:t>
      </w:r>
      <w:r w:rsidRPr="00062952">
        <w:rPr>
          <w:rFonts w:ascii="Times New Roman" w:hAnsi="Times New Roman" w:cs="Times New Roman"/>
          <w:sz w:val="24"/>
          <w:szCs w:val="24"/>
        </w:rPr>
        <w:t xml:space="preserve">to implement and coordinate poverty alleviation programmes </w:t>
      </w:r>
      <w:r w:rsidR="004E29E9">
        <w:rPr>
          <w:rFonts w:ascii="Times New Roman" w:hAnsi="Times New Roman" w:cs="Times New Roman"/>
          <w:sz w:val="24"/>
          <w:szCs w:val="24"/>
        </w:rPr>
        <w:t>in order</w:t>
      </w:r>
      <w:r w:rsidRPr="00062952">
        <w:rPr>
          <w:rFonts w:ascii="Times New Roman" w:hAnsi="Times New Roman" w:cs="Times New Roman"/>
          <w:sz w:val="24"/>
          <w:szCs w:val="24"/>
        </w:rPr>
        <w:t xml:space="preserve"> to promote socio-economic development. In an effort to promote socio-economic development in Homa Bay County, Caritas is implementing projects in key areas which include youth vocational training, health quality improvement, capacity building, livestock development and crop development</w:t>
      </w:r>
      <w:r w:rsidR="00B22468" w:rsidRPr="00062952">
        <w:rPr>
          <w:rFonts w:ascii="Times New Roman" w:hAnsi="Times New Roman" w:cs="Times New Roman"/>
          <w:sz w:val="24"/>
          <w:szCs w:val="24"/>
        </w:rPr>
        <w:t>.</w:t>
      </w:r>
    </w:p>
    <w:p w14:paraId="6572DDD1" w14:textId="77777777" w:rsidR="009E7183" w:rsidRPr="007E20AB" w:rsidRDefault="009E7183" w:rsidP="00C31C07">
      <w:pPr>
        <w:pStyle w:val="Heading2"/>
        <w:spacing w:line="360" w:lineRule="auto"/>
        <w:rPr>
          <w:rFonts w:ascii="Times New Roman" w:hAnsi="Times New Roman" w:cs="Times New Roman"/>
          <w:color w:val="auto"/>
          <w:sz w:val="24"/>
          <w:szCs w:val="24"/>
        </w:rPr>
      </w:pPr>
      <w:bookmarkStart w:id="15" w:name="_Toc182837772"/>
      <w:r w:rsidRPr="007E20AB">
        <w:rPr>
          <w:rFonts w:ascii="Times New Roman" w:hAnsi="Times New Roman" w:cs="Times New Roman"/>
          <w:color w:val="auto"/>
          <w:sz w:val="24"/>
          <w:szCs w:val="24"/>
        </w:rPr>
        <w:t>1.2 Statement of the problem</w:t>
      </w:r>
      <w:bookmarkEnd w:id="15"/>
    </w:p>
    <w:p w14:paraId="1968F9CC" w14:textId="1B9E842B" w:rsidR="00CA355D" w:rsidRDefault="009E7183" w:rsidP="00C31C07">
      <w:pPr>
        <w:spacing w:line="360" w:lineRule="auto"/>
        <w:jc w:val="both"/>
        <w:rPr>
          <w:rFonts w:ascii="Times New Roman" w:hAnsi="Times New Roman" w:cs="Times New Roman"/>
          <w:sz w:val="24"/>
          <w:szCs w:val="24"/>
        </w:rPr>
      </w:pPr>
      <w:r w:rsidRPr="00870B4F">
        <w:rPr>
          <w:rFonts w:ascii="Times New Roman" w:hAnsi="Times New Roman" w:cs="Times New Roman"/>
          <w:sz w:val="24"/>
          <w:szCs w:val="24"/>
        </w:rPr>
        <w:t xml:space="preserve">The incidence of extreme poverty continues to rise in Kenya; this is the case despite the numerous efforts in recent years by the central government, county governments, </w:t>
      </w:r>
      <w:r w:rsidR="004945E6" w:rsidRPr="00870B4F">
        <w:rPr>
          <w:rFonts w:ascii="Times New Roman" w:hAnsi="Times New Roman" w:cs="Times New Roman"/>
          <w:sz w:val="24"/>
          <w:szCs w:val="24"/>
        </w:rPr>
        <w:t>non-governmental</w:t>
      </w:r>
      <w:r w:rsidRPr="00870B4F">
        <w:rPr>
          <w:rFonts w:ascii="Times New Roman" w:hAnsi="Times New Roman" w:cs="Times New Roman"/>
          <w:sz w:val="24"/>
          <w:szCs w:val="24"/>
        </w:rPr>
        <w:t xml:space="preserve"> organizations, community-based organizations, corporate organizations and philanthropists in alleviating the incidence of extreme poverty</w:t>
      </w:r>
      <w:r w:rsidR="001A6A43" w:rsidRPr="00870B4F">
        <w:rPr>
          <w:rFonts w:ascii="Times New Roman" w:hAnsi="Times New Roman" w:cs="Times New Roman"/>
          <w:sz w:val="24"/>
          <w:szCs w:val="24"/>
        </w:rPr>
        <w:t xml:space="preserve"> (Nyamboga et al, 2014)</w:t>
      </w:r>
      <w:r w:rsidRPr="00870B4F">
        <w:rPr>
          <w:rFonts w:ascii="Times New Roman" w:hAnsi="Times New Roman" w:cs="Times New Roman"/>
          <w:sz w:val="24"/>
          <w:szCs w:val="24"/>
        </w:rPr>
        <w:t xml:space="preserve">. </w:t>
      </w:r>
      <w:r w:rsidR="00EE37A0">
        <w:rPr>
          <w:rFonts w:ascii="Times New Roman" w:hAnsi="Times New Roman" w:cs="Times New Roman"/>
          <w:sz w:val="24"/>
          <w:szCs w:val="24"/>
        </w:rPr>
        <w:t xml:space="preserve">According to Zikhali (2024) in her study “Poverty and Social Exclusion in Kenya” 36.1% of the Kenyan population lives in absolute poverty. This </w:t>
      </w:r>
      <w:r w:rsidR="00D657B1">
        <w:rPr>
          <w:rFonts w:ascii="Times New Roman" w:hAnsi="Times New Roman" w:cs="Times New Roman"/>
          <w:sz w:val="24"/>
          <w:szCs w:val="24"/>
        </w:rPr>
        <w:t>translates</w:t>
      </w:r>
      <w:r w:rsidR="00EE37A0">
        <w:rPr>
          <w:rFonts w:ascii="Times New Roman" w:hAnsi="Times New Roman" w:cs="Times New Roman"/>
          <w:sz w:val="24"/>
          <w:szCs w:val="24"/>
        </w:rPr>
        <w:t xml:space="preserve"> to 40.1% of the population living in rural areas compared to 29.1% of the population living in the urban areas (Zikhali, 2024). </w:t>
      </w:r>
      <w:r w:rsidR="00CA355D" w:rsidRPr="00870B4F">
        <w:rPr>
          <w:rFonts w:ascii="Times New Roman" w:hAnsi="Times New Roman" w:cs="Times New Roman"/>
          <w:sz w:val="24"/>
          <w:szCs w:val="24"/>
        </w:rPr>
        <w:t xml:space="preserve">According to a study by </w:t>
      </w:r>
      <w:bookmarkStart w:id="16" w:name="_Hlk145349675"/>
      <w:r w:rsidR="00CA355D" w:rsidRPr="00870B4F">
        <w:rPr>
          <w:rFonts w:ascii="Times New Roman" w:hAnsi="Times New Roman" w:cs="Times New Roman"/>
          <w:sz w:val="24"/>
          <w:szCs w:val="24"/>
        </w:rPr>
        <w:t xml:space="preserve">Ambale B, (2018) on “Perception on Food Insecurity and Coping Strategies Among Fishing Communities Living in Homa-Bay County, Kenya” </w:t>
      </w:r>
      <w:bookmarkEnd w:id="16"/>
      <w:r w:rsidR="00FD08F4">
        <w:rPr>
          <w:rFonts w:ascii="Times New Roman" w:hAnsi="Times New Roman" w:cs="Times New Roman"/>
          <w:sz w:val="24"/>
          <w:szCs w:val="24"/>
        </w:rPr>
        <w:t xml:space="preserve">48% percent of the population living areas within </w:t>
      </w:r>
      <w:r w:rsidR="00CA355D" w:rsidRPr="00870B4F">
        <w:rPr>
          <w:rFonts w:ascii="Times New Roman" w:hAnsi="Times New Roman" w:cs="Times New Roman"/>
          <w:sz w:val="24"/>
          <w:szCs w:val="24"/>
        </w:rPr>
        <w:t xml:space="preserve">Homa Bay County </w:t>
      </w:r>
      <w:r w:rsidR="00FD08F4">
        <w:rPr>
          <w:rFonts w:ascii="Times New Roman" w:hAnsi="Times New Roman" w:cs="Times New Roman"/>
          <w:sz w:val="24"/>
          <w:szCs w:val="24"/>
        </w:rPr>
        <w:t xml:space="preserve">are extremely poor against </w:t>
      </w:r>
      <w:r w:rsidR="00CA355D" w:rsidRPr="00870B4F">
        <w:rPr>
          <w:rFonts w:ascii="Times New Roman" w:hAnsi="Times New Roman" w:cs="Times New Roman"/>
          <w:sz w:val="24"/>
          <w:szCs w:val="24"/>
        </w:rPr>
        <w:t xml:space="preserve">National Poverty Indicator which stands at 45%. </w:t>
      </w:r>
    </w:p>
    <w:p w14:paraId="14358F62" w14:textId="77777777" w:rsidR="009914F6" w:rsidRDefault="009E7183" w:rsidP="00C31C07">
      <w:pPr>
        <w:spacing w:line="360" w:lineRule="auto"/>
        <w:jc w:val="both"/>
        <w:rPr>
          <w:rFonts w:ascii="Times New Roman" w:hAnsi="Times New Roman" w:cs="Times New Roman"/>
          <w:sz w:val="24"/>
          <w:szCs w:val="24"/>
        </w:rPr>
      </w:pPr>
      <w:r w:rsidRPr="00870B4F">
        <w:rPr>
          <w:rFonts w:ascii="Times New Roman" w:hAnsi="Times New Roman" w:cs="Times New Roman"/>
          <w:sz w:val="24"/>
          <w:szCs w:val="24"/>
        </w:rPr>
        <w:t xml:space="preserve">Poverty alleviation as a need for socio-economic development was recognized before independence; however, the myriad programs that have been developed and implemented since then have not had specific, clear and realistic poverty alleviation measures (World Bank, 2007). </w:t>
      </w:r>
      <w:r w:rsidR="000C29B8">
        <w:rPr>
          <w:rFonts w:ascii="Times New Roman" w:hAnsi="Times New Roman" w:cs="Times New Roman"/>
          <w:sz w:val="24"/>
          <w:szCs w:val="24"/>
        </w:rPr>
        <w:t>In order to reduce the incidence of poverty, development agencies and national governments have implement</w:t>
      </w:r>
      <w:r w:rsidR="008D52B9">
        <w:rPr>
          <w:rFonts w:ascii="Times New Roman" w:hAnsi="Times New Roman" w:cs="Times New Roman"/>
          <w:sz w:val="24"/>
          <w:szCs w:val="24"/>
        </w:rPr>
        <w:t>ed</w:t>
      </w:r>
      <w:r w:rsidR="000C29B8">
        <w:rPr>
          <w:rFonts w:ascii="Times New Roman" w:hAnsi="Times New Roman" w:cs="Times New Roman"/>
          <w:sz w:val="24"/>
          <w:szCs w:val="24"/>
        </w:rPr>
        <w:t xml:space="preserve"> a number of strategies, which includes but not limited to education and skills development projects, microfinance projects, vocational training projects, provision of essential medical services and the improvement of water and sanitation facilities (Ahmad, Fatima &amp; Tariq, 2023).  </w:t>
      </w:r>
    </w:p>
    <w:p w14:paraId="4FEAD9C9" w14:textId="77777777" w:rsidR="00FC0BD6" w:rsidRDefault="009E7183" w:rsidP="00C31C07">
      <w:pPr>
        <w:spacing w:line="360" w:lineRule="auto"/>
        <w:jc w:val="both"/>
        <w:rPr>
          <w:rFonts w:ascii="Times New Roman" w:hAnsi="Times New Roman" w:cs="Times New Roman"/>
          <w:sz w:val="24"/>
          <w:szCs w:val="24"/>
          <w:shd w:val="clear" w:color="auto" w:fill="FFFFFF" w:themeFill="background1"/>
        </w:rPr>
      </w:pPr>
      <w:r w:rsidRPr="00870B4F">
        <w:rPr>
          <w:rFonts w:ascii="Times New Roman" w:hAnsi="Times New Roman" w:cs="Times New Roman"/>
          <w:sz w:val="24"/>
          <w:szCs w:val="24"/>
        </w:rPr>
        <w:t xml:space="preserve">According to Bongo, (2003) many of the strategies being implemented by various development agencies have focused on emergency and relief aid without taking into account the importance of minimizing affected households' vulnerability by enhancing their resilience through capacity building. Bartle, (2007) postulates that over reliance on development and humanitarian aid seems </w:t>
      </w:r>
      <w:r w:rsidRPr="00870B4F">
        <w:rPr>
          <w:rFonts w:ascii="Times New Roman" w:hAnsi="Times New Roman" w:cs="Times New Roman"/>
          <w:sz w:val="24"/>
          <w:szCs w:val="24"/>
        </w:rPr>
        <w:lastRenderedPageBreak/>
        <w:t xml:space="preserve">to have weakened the community's resilience </w:t>
      </w:r>
      <w:r w:rsidR="009914F6">
        <w:rPr>
          <w:rFonts w:ascii="Times New Roman" w:hAnsi="Times New Roman" w:cs="Times New Roman"/>
          <w:sz w:val="24"/>
          <w:szCs w:val="24"/>
        </w:rPr>
        <w:t xml:space="preserve">in the face of risks over time. </w:t>
      </w:r>
      <w:r w:rsidRPr="00870B4F">
        <w:rPr>
          <w:rFonts w:ascii="Times New Roman" w:hAnsi="Times New Roman" w:cs="Times New Roman"/>
          <w:sz w:val="24"/>
          <w:szCs w:val="24"/>
          <w:shd w:val="clear" w:color="auto" w:fill="FFFFFF" w:themeFill="background1"/>
        </w:rPr>
        <w:t xml:space="preserve">Despite many development agencies </w:t>
      </w:r>
      <w:r w:rsidR="00A843D3" w:rsidRPr="00870B4F">
        <w:rPr>
          <w:rFonts w:ascii="Times New Roman" w:hAnsi="Times New Roman" w:cs="Times New Roman"/>
          <w:sz w:val="24"/>
          <w:szCs w:val="24"/>
          <w:shd w:val="clear" w:color="auto" w:fill="FFFFFF" w:themeFill="background1"/>
        </w:rPr>
        <w:t xml:space="preserve">and the government </w:t>
      </w:r>
      <w:r w:rsidRPr="00870B4F">
        <w:rPr>
          <w:rFonts w:ascii="Times New Roman" w:hAnsi="Times New Roman" w:cs="Times New Roman"/>
          <w:sz w:val="24"/>
          <w:szCs w:val="24"/>
          <w:shd w:val="clear" w:color="auto" w:fill="FFFFFF" w:themeFill="background1"/>
        </w:rPr>
        <w:t>implementing various poverty alleviation programmes in Homa Bay and other parts of the country, the community living in this area is still lagging behind in socio-economic development</w:t>
      </w:r>
      <w:r w:rsidR="00A843D3" w:rsidRPr="00870B4F">
        <w:rPr>
          <w:rFonts w:ascii="Times New Roman" w:hAnsi="Times New Roman" w:cs="Times New Roman"/>
          <w:sz w:val="24"/>
          <w:szCs w:val="24"/>
          <w:shd w:val="clear" w:color="auto" w:fill="FFFFFF" w:themeFill="background1"/>
        </w:rPr>
        <w:t xml:space="preserve"> (Ayoo, 2022)</w:t>
      </w:r>
      <w:r w:rsidRPr="00870B4F">
        <w:rPr>
          <w:rFonts w:ascii="Times New Roman" w:hAnsi="Times New Roman" w:cs="Times New Roman"/>
          <w:sz w:val="24"/>
          <w:szCs w:val="24"/>
          <w:shd w:val="clear" w:color="auto" w:fill="FFFFFF" w:themeFill="background1"/>
        </w:rPr>
        <w:t>. The community is still vulnerable to illness, economic exclusion, and natural disasters such as drought and climate change.</w:t>
      </w:r>
      <w:r w:rsidR="00BC5C5E" w:rsidRPr="00870B4F">
        <w:rPr>
          <w:rFonts w:ascii="Times New Roman" w:hAnsi="Times New Roman" w:cs="Times New Roman"/>
          <w:sz w:val="24"/>
          <w:szCs w:val="24"/>
          <w:shd w:val="clear" w:color="auto" w:fill="FFFFFF" w:themeFill="background1"/>
        </w:rPr>
        <w:t xml:space="preserve"> This is supported by </w:t>
      </w:r>
      <w:r w:rsidR="009B47FD" w:rsidRPr="00870B4F">
        <w:rPr>
          <w:rFonts w:ascii="Times New Roman" w:hAnsi="Times New Roman" w:cs="Times New Roman"/>
          <w:sz w:val="24"/>
          <w:szCs w:val="24"/>
          <w:shd w:val="clear" w:color="auto" w:fill="FFFFFF" w:themeFill="background1"/>
        </w:rPr>
        <w:t>multidimensional poverty index of 78%</w:t>
      </w:r>
      <w:r w:rsidR="00637993" w:rsidRPr="00870B4F">
        <w:rPr>
          <w:rFonts w:ascii="Times New Roman" w:hAnsi="Times New Roman" w:cs="Times New Roman"/>
          <w:sz w:val="24"/>
          <w:szCs w:val="24"/>
          <w:shd w:val="clear" w:color="auto" w:fill="FFFFFF" w:themeFill="background1"/>
        </w:rPr>
        <w:t xml:space="preserve"> and</w:t>
      </w:r>
      <w:r w:rsidR="009B47FD" w:rsidRPr="00870B4F">
        <w:rPr>
          <w:rFonts w:ascii="Times New Roman" w:hAnsi="Times New Roman" w:cs="Times New Roman"/>
          <w:sz w:val="24"/>
          <w:szCs w:val="24"/>
          <w:shd w:val="clear" w:color="auto" w:fill="FFFFFF" w:themeFill="background1"/>
        </w:rPr>
        <w:t xml:space="preserve"> monetary poverty of 33%</w:t>
      </w:r>
      <w:r w:rsidR="00637993" w:rsidRPr="00870B4F">
        <w:rPr>
          <w:rFonts w:ascii="Times New Roman" w:hAnsi="Times New Roman" w:cs="Times New Roman"/>
          <w:sz w:val="24"/>
          <w:szCs w:val="24"/>
          <w:shd w:val="clear" w:color="auto" w:fill="FFFFFF" w:themeFill="background1"/>
        </w:rPr>
        <w:t xml:space="preserve"> </w:t>
      </w:r>
      <w:r w:rsidR="00BC5C5E" w:rsidRPr="00870B4F">
        <w:rPr>
          <w:rFonts w:ascii="Times New Roman" w:hAnsi="Times New Roman" w:cs="Times New Roman"/>
          <w:sz w:val="24"/>
          <w:szCs w:val="24"/>
          <w:shd w:val="clear" w:color="auto" w:fill="FFFFFF" w:themeFill="background1"/>
        </w:rPr>
        <w:t>(</w:t>
      </w:r>
      <w:r w:rsidR="009B47FD" w:rsidRPr="00870B4F">
        <w:rPr>
          <w:rFonts w:ascii="Times New Roman" w:hAnsi="Times New Roman" w:cs="Times New Roman"/>
          <w:sz w:val="24"/>
          <w:szCs w:val="24"/>
          <w:shd w:val="clear" w:color="auto" w:fill="FFFFFF" w:themeFill="background1"/>
        </w:rPr>
        <w:t>KNBS, 2020)</w:t>
      </w:r>
      <w:r w:rsidR="00D20FA7" w:rsidRPr="00870B4F">
        <w:rPr>
          <w:rFonts w:ascii="Times New Roman" w:hAnsi="Times New Roman" w:cs="Times New Roman"/>
          <w:sz w:val="24"/>
          <w:szCs w:val="24"/>
          <w:shd w:val="clear" w:color="auto" w:fill="FFFFFF" w:themeFill="background1"/>
        </w:rPr>
        <w:t xml:space="preserve">. </w:t>
      </w:r>
    </w:p>
    <w:p w14:paraId="02B483C1" w14:textId="645B8FCB" w:rsidR="009E7183" w:rsidRDefault="004041D6"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Radeny et al (2022), Ouma (2019), Awuor et al (2021) and Mujeyi et al (2021) conducted studies on the </w:t>
      </w:r>
      <w:r w:rsidR="00FC0BD6">
        <w:rPr>
          <w:rFonts w:ascii="Times New Roman" w:hAnsi="Times New Roman" w:cs="Times New Roman"/>
          <w:sz w:val="24"/>
          <w:szCs w:val="24"/>
        </w:rPr>
        <w:t>influence of poverty alleviation pro</w:t>
      </w:r>
      <w:r w:rsidR="00EF4829">
        <w:rPr>
          <w:rFonts w:ascii="Times New Roman" w:hAnsi="Times New Roman" w:cs="Times New Roman"/>
          <w:sz w:val="24"/>
          <w:szCs w:val="24"/>
        </w:rPr>
        <w:t>grammes on</w:t>
      </w:r>
      <w:r w:rsidR="00FC0BD6">
        <w:rPr>
          <w:rFonts w:ascii="Times New Roman" w:hAnsi="Times New Roman" w:cs="Times New Roman"/>
          <w:sz w:val="24"/>
          <w:szCs w:val="24"/>
        </w:rPr>
        <w:t xml:space="preserve"> poverty reducti</w:t>
      </w:r>
      <w:r>
        <w:rPr>
          <w:rFonts w:ascii="Times New Roman" w:hAnsi="Times New Roman" w:cs="Times New Roman"/>
          <w:sz w:val="24"/>
          <w:szCs w:val="24"/>
        </w:rPr>
        <w:t xml:space="preserve">on; however, these studies </w:t>
      </w:r>
      <w:r w:rsidR="009E7183" w:rsidRPr="00870B4F">
        <w:rPr>
          <w:rFonts w:ascii="Times New Roman" w:hAnsi="Times New Roman" w:cs="Times New Roman"/>
          <w:sz w:val="24"/>
          <w:szCs w:val="24"/>
        </w:rPr>
        <w:t xml:space="preserve">majorly focused on the </w:t>
      </w:r>
      <w:r>
        <w:rPr>
          <w:rFonts w:ascii="Times New Roman" w:hAnsi="Times New Roman" w:cs="Times New Roman"/>
          <w:sz w:val="24"/>
          <w:szCs w:val="24"/>
        </w:rPr>
        <w:t xml:space="preserve">individual </w:t>
      </w:r>
      <w:r w:rsidR="009E7183" w:rsidRPr="00870B4F">
        <w:rPr>
          <w:rFonts w:ascii="Times New Roman" w:hAnsi="Times New Roman" w:cs="Times New Roman"/>
          <w:sz w:val="24"/>
          <w:szCs w:val="24"/>
        </w:rPr>
        <w:t>influence of such programmes on co</w:t>
      </w:r>
      <w:r>
        <w:rPr>
          <w:rFonts w:ascii="Times New Roman" w:hAnsi="Times New Roman" w:cs="Times New Roman"/>
          <w:sz w:val="24"/>
          <w:szCs w:val="24"/>
        </w:rPr>
        <w:t xml:space="preserve">mmunity livelihood and none </w:t>
      </w:r>
      <w:r w:rsidR="009E7183" w:rsidRPr="00870B4F">
        <w:rPr>
          <w:rFonts w:ascii="Times New Roman" w:hAnsi="Times New Roman" w:cs="Times New Roman"/>
          <w:sz w:val="24"/>
          <w:szCs w:val="24"/>
        </w:rPr>
        <w:t xml:space="preserve">focused on the context of the </w:t>
      </w:r>
      <w:r>
        <w:rPr>
          <w:rFonts w:ascii="Times New Roman" w:hAnsi="Times New Roman" w:cs="Times New Roman"/>
          <w:sz w:val="24"/>
          <w:szCs w:val="24"/>
        </w:rPr>
        <w:t xml:space="preserve">cumulative influence of such </w:t>
      </w:r>
      <w:r w:rsidR="00D77ECC" w:rsidRPr="00870B4F">
        <w:rPr>
          <w:rFonts w:ascii="Times New Roman" w:hAnsi="Times New Roman" w:cs="Times New Roman"/>
          <w:sz w:val="24"/>
          <w:szCs w:val="24"/>
        </w:rPr>
        <w:t>programme</w:t>
      </w:r>
      <w:r w:rsidR="009E7183" w:rsidRPr="00870B4F">
        <w:rPr>
          <w:rFonts w:ascii="Times New Roman" w:hAnsi="Times New Roman" w:cs="Times New Roman"/>
          <w:sz w:val="24"/>
          <w:szCs w:val="24"/>
        </w:rPr>
        <w:t xml:space="preserve"> in enhancing socio-economic development.</w:t>
      </w:r>
      <w:r w:rsidR="00FC0BD6">
        <w:rPr>
          <w:rFonts w:ascii="Times New Roman" w:hAnsi="Times New Roman" w:cs="Times New Roman"/>
          <w:sz w:val="24"/>
          <w:szCs w:val="24"/>
        </w:rPr>
        <w:t xml:space="preserve"> </w:t>
      </w:r>
      <w:r w:rsidR="00751569">
        <w:rPr>
          <w:rFonts w:ascii="Times New Roman" w:hAnsi="Times New Roman" w:cs="Times New Roman"/>
          <w:sz w:val="24"/>
          <w:szCs w:val="24"/>
        </w:rPr>
        <w:t xml:space="preserve">This study will seek to fill the knowledge gap that has been created by this </w:t>
      </w:r>
      <w:r w:rsidR="009E7183" w:rsidRPr="00870B4F">
        <w:rPr>
          <w:rFonts w:ascii="Times New Roman" w:hAnsi="Times New Roman" w:cs="Times New Roman"/>
          <w:sz w:val="24"/>
          <w:szCs w:val="24"/>
        </w:rPr>
        <w:t>shortage in empirical evidence</w:t>
      </w:r>
      <w:r w:rsidR="00751569">
        <w:rPr>
          <w:rFonts w:ascii="Times New Roman" w:hAnsi="Times New Roman" w:cs="Times New Roman"/>
          <w:sz w:val="24"/>
          <w:szCs w:val="24"/>
        </w:rPr>
        <w:t xml:space="preserve">. </w:t>
      </w:r>
      <w:r w:rsidR="009E7183" w:rsidRPr="00870B4F">
        <w:rPr>
          <w:rFonts w:ascii="Times New Roman" w:hAnsi="Times New Roman" w:cs="Times New Roman"/>
          <w:sz w:val="24"/>
          <w:szCs w:val="24"/>
        </w:rPr>
        <w:t>This knowledge gap, coupled with the slow progress in poverty alleviation</w:t>
      </w:r>
      <w:r w:rsidR="00D20FA7" w:rsidRPr="00870B4F">
        <w:rPr>
          <w:rFonts w:ascii="Times New Roman" w:hAnsi="Times New Roman" w:cs="Times New Roman"/>
          <w:sz w:val="24"/>
          <w:szCs w:val="24"/>
        </w:rPr>
        <w:t xml:space="preserve"> (Muguchu, 2010 &amp; Republic of Kenya, 2011) which</w:t>
      </w:r>
      <w:r w:rsidR="009E7183" w:rsidRPr="00870B4F">
        <w:rPr>
          <w:rFonts w:ascii="Times New Roman" w:hAnsi="Times New Roman" w:cs="Times New Roman"/>
          <w:sz w:val="24"/>
          <w:szCs w:val="24"/>
        </w:rPr>
        <w:t xml:space="preserve"> ha</w:t>
      </w:r>
      <w:r w:rsidR="00205C61">
        <w:rPr>
          <w:rFonts w:ascii="Times New Roman" w:hAnsi="Times New Roman" w:cs="Times New Roman"/>
          <w:sz w:val="24"/>
          <w:szCs w:val="24"/>
        </w:rPr>
        <w:t xml:space="preserve">s become a source of concern </w:t>
      </w:r>
      <w:r w:rsidR="009E7183" w:rsidRPr="00870B4F">
        <w:rPr>
          <w:rFonts w:ascii="Times New Roman" w:hAnsi="Times New Roman" w:cs="Times New Roman"/>
          <w:sz w:val="24"/>
          <w:szCs w:val="24"/>
        </w:rPr>
        <w:t>formed the basis for carrying out this study, Performance of P</w:t>
      </w:r>
      <w:r w:rsidR="007B12DD" w:rsidRPr="00870B4F">
        <w:rPr>
          <w:rFonts w:ascii="Times New Roman" w:hAnsi="Times New Roman" w:cs="Times New Roman"/>
          <w:sz w:val="24"/>
          <w:szCs w:val="24"/>
        </w:rPr>
        <w:t>overty Alleviation Programmes and</w:t>
      </w:r>
      <w:r w:rsidR="009E7183" w:rsidRPr="00870B4F">
        <w:rPr>
          <w:rFonts w:ascii="Times New Roman" w:hAnsi="Times New Roman" w:cs="Times New Roman"/>
          <w:sz w:val="24"/>
          <w:szCs w:val="24"/>
        </w:rPr>
        <w:t xml:space="preserve"> Socio-Economic Development</w:t>
      </w:r>
      <w:r w:rsidR="007B12DD" w:rsidRPr="00870B4F">
        <w:rPr>
          <w:rFonts w:ascii="Times New Roman" w:hAnsi="Times New Roman" w:cs="Times New Roman"/>
          <w:sz w:val="24"/>
          <w:szCs w:val="24"/>
        </w:rPr>
        <w:t xml:space="preserve">: A Case of Caritas International Programme in Homa Bay County, </w:t>
      </w:r>
      <w:r w:rsidR="009E7183" w:rsidRPr="00870B4F">
        <w:rPr>
          <w:rFonts w:ascii="Times New Roman" w:hAnsi="Times New Roman" w:cs="Times New Roman"/>
          <w:sz w:val="24"/>
          <w:szCs w:val="24"/>
        </w:rPr>
        <w:t>Kenya.</w:t>
      </w:r>
      <w:r w:rsidR="009E7183" w:rsidRPr="00322B14">
        <w:rPr>
          <w:rFonts w:ascii="Times New Roman" w:hAnsi="Times New Roman" w:cs="Times New Roman"/>
          <w:sz w:val="24"/>
          <w:szCs w:val="24"/>
        </w:rPr>
        <w:t xml:space="preserve"> </w:t>
      </w:r>
    </w:p>
    <w:p w14:paraId="622F3B02" w14:textId="0A88A51F" w:rsidR="009E7183" w:rsidRDefault="009E7183" w:rsidP="00C31C07">
      <w:pPr>
        <w:pStyle w:val="Heading2"/>
        <w:spacing w:after="240" w:line="360" w:lineRule="auto"/>
        <w:rPr>
          <w:rFonts w:ascii="Times New Roman" w:hAnsi="Times New Roman" w:cs="Times New Roman"/>
          <w:color w:val="auto"/>
          <w:sz w:val="24"/>
          <w:szCs w:val="24"/>
        </w:rPr>
      </w:pPr>
      <w:bookmarkStart w:id="17" w:name="_Toc182837773"/>
      <w:r w:rsidRPr="007E20AB">
        <w:rPr>
          <w:rFonts w:ascii="Times New Roman" w:hAnsi="Times New Roman" w:cs="Times New Roman"/>
          <w:color w:val="auto"/>
          <w:sz w:val="24"/>
          <w:szCs w:val="24"/>
        </w:rPr>
        <w:t>1.3 Objectives</w:t>
      </w:r>
      <w:bookmarkEnd w:id="17"/>
      <w:r w:rsidRPr="007E20AB">
        <w:rPr>
          <w:rFonts w:ascii="Times New Roman" w:hAnsi="Times New Roman" w:cs="Times New Roman"/>
          <w:color w:val="auto"/>
          <w:sz w:val="24"/>
          <w:szCs w:val="24"/>
        </w:rPr>
        <w:t xml:space="preserve"> </w:t>
      </w:r>
    </w:p>
    <w:p w14:paraId="373359D9" w14:textId="252C1C51" w:rsidR="007B6110" w:rsidRPr="007B6110" w:rsidRDefault="007B6110" w:rsidP="00C31C07">
      <w:pPr>
        <w:spacing w:line="360" w:lineRule="auto"/>
        <w:rPr>
          <w:rFonts w:ascii="Times New Roman" w:hAnsi="Times New Roman" w:cs="Times New Roman"/>
          <w:sz w:val="24"/>
          <w:szCs w:val="24"/>
        </w:rPr>
      </w:pPr>
      <w:r w:rsidRPr="007B6110">
        <w:rPr>
          <w:rFonts w:ascii="Times New Roman" w:hAnsi="Times New Roman" w:cs="Times New Roman"/>
          <w:sz w:val="24"/>
          <w:szCs w:val="24"/>
        </w:rPr>
        <w:t>The study was guided by the following objectives;</w:t>
      </w:r>
    </w:p>
    <w:p w14:paraId="6EB03ECE" w14:textId="35A93E1B" w:rsidR="00B5050E" w:rsidRPr="00B5050E" w:rsidRDefault="00B5050E" w:rsidP="00C31C07">
      <w:pPr>
        <w:spacing w:before="240" w:line="360" w:lineRule="auto"/>
        <w:rPr>
          <w:b/>
        </w:rPr>
      </w:pPr>
      <w:r w:rsidRPr="00B5050E">
        <w:rPr>
          <w:rFonts w:ascii="Times New Roman" w:hAnsi="Times New Roman" w:cs="Times New Roman"/>
          <w:b/>
          <w:sz w:val="24"/>
          <w:szCs w:val="24"/>
        </w:rPr>
        <w:t xml:space="preserve">1.3.1. General objective </w:t>
      </w:r>
    </w:p>
    <w:p w14:paraId="13CED4D7" w14:textId="647D2EB2" w:rsidR="00FC1CB7" w:rsidRDefault="00205C61"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The</w:t>
      </w:r>
      <w:r w:rsidR="005B6F48">
        <w:rPr>
          <w:rFonts w:ascii="Times New Roman" w:hAnsi="Times New Roman" w:cs="Times New Roman"/>
          <w:sz w:val="24"/>
          <w:szCs w:val="24"/>
        </w:rPr>
        <w:t xml:space="preserve"> general objective of this study was to evaluate the effect of </w:t>
      </w:r>
      <w:r w:rsidR="00751B05">
        <w:rPr>
          <w:rFonts w:ascii="Times New Roman" w:hAnsi="Times New Roman" w:cs="Times New Roman"/>
          <w:sz w:val="24"/>
          <w:szCs w:val="24"/>
        </w:rPr>
        <w:t xml:space="preserve">Poverty Alleviation Programmes on </w:t>
      </w:r>
      <w:r w:rsidR="00FC1CB7" w:rsidRPr="00FC1CB7">
        <w:rPr>
          <w:rFonts w:ascii="Times New Roman" w:hAnsi="Times New Roman" w:cs="Times New Roman"/>
          <w:sz w:val="24"/>
          <w:szCs w:val="24"/>
        </w:rPr>
        <w:t>Soc</w:t>
      </w:r>
      <w:r w:rsidR="005B6F48">
        <w:rPr>
          <w:rFonts w:ascii="Times New Roman" w:hAnsi="Times New Roman" w:cs="Times New Roman"/>
          <w:sz w:val="24"/>
          <w:szCs w:val="24"/>
        </w:rPr>
        <w:t xml:space="preserve">io-Economic Development focusing on </w:t>
      </w:r>
      <w:r w:rsidR="00FC1CB7" w:rsidRPr="00FC1CB7">
        <w:rPr>
          <w:rFonts w:ascii="Times New Roman" w:hAnsi="Times New Roman" w:cs="Times New Roman"/>
          <w:sz w:val="24"/>
          <w:szCs w:val="24"/>
        </w:rPr>
        <w:t>C</w:t>
      </w:r>
      <w:r w:rsidR="00F73AFE">
        <w:rPr>
          <w:rFonts w:ascii="Times New Roman" w:hAnsi="Times New Roman" w:cs="Times New Roman"/>
          <w:sz w:val="24"/>
          <w:szCs w:val="24"/>
        </w:rPr>
        <w:t>aritas International Programme i</w:t>
      </w:r>
      <w:r w:rsidR="00FC1CB7" w:rsidRPr="00FC1CB7">
        <w:rPr>
          <w:rFonts w:ascii="Times New Roman" w:hAnsi="Times New Roman" w:cs="Times New Roman"/>
          <w:sz w:val="24"/>
          <w:szCs w:val="24"/>
        </w:rPr>
        <w:t>n Homa Bay County, Kenya</w:t>
      </w:r>
      <w:r w:rsidR="00AC73A0">
        <w:rPr>
          <w:rFonts w:ascii="Times New Roman" w:hAnsi="Times New Roman" w:cs="Times New Roman"/>
          <w:sz w:val="24"/>
          <w:szCs w:val="24"/>
        </w:rPr>
        <w:t>.</w:t>
      </w:r>
    </w:p>
    <w:p w14:paraId="31755501" w14:textId="50ABEF63" w:rsidR="004B1988" w:rsidRDefault="004B1988" w:rsidP="00C31C07">
      <w:pPr>
        <w:spacing w:line="360" w:lineRule="auto"/>
        <w:jc w:val="both"/>
        <w:rPr>
          <w:rFonts w:ascii="Times New Roman" w:hAnsi="Times New Roman" w:cs="Times New Roman"/>
          <w:sz w:val="24"/>
          <w:szCs w:val="24"/>
        </w:rPr>
      </w:pPr>
    </w:p>
    <w:p w14:paraId="6F0B771D" w14:textId="1F9AB6BB" w:rsidR="004B1988" w:rsidRDefault="004B1988" w:rsidP="00C31C07">
      <w:pPr>
        <w:spacing w:line="360" w:lineRule="auto"/>
        <w:jc w:val="both"/>
        <w:rPr>
          <w:rFonts w:ascii="Times New Roman" w:hAnsi="Times New Roman" w:cs="Times New Roman"/>
          <w:sz w:val="24"/>
          <w:szCs w:val="24"/>
        </w:rPr>
      </w:pPr>
    </w:p>
    <w:p w14:paraId="0D60E14E" w14:textId="77777777" w:rsidR="002F1715" w:rsidRDefault="002F1715" w:rsidP="00C31C07">
      <w:pPr>
        <w:spacing w:line="360" w:lineRule="auto"/>
        <w:jc w:val="both"/>
        <w:rPr>
          <w:rFonts w:ascii="Times New Roman" w:hAnsi="Times New Roman" w:cs="Times New Roman"/>
          <w:sz w:val="24"/>
          <w:szCs w:val="24"/>
        </w:rPr>
      </w:pPr>
    </w:p>
    <w:p w14:paraId="2D132567" w14:textId="77777777" w:rsidR="004B1988" w:rsidRPr="00FC1CB7" w:rsidRDefault="004B1988" w:rsidP="00C31C07">
      <w:pPr>
        <w:spacing w:line="360" w:lineRule="auto"/>
        <w:jc w:val="both"/>
        <w:rPr>
          <w:rFonts w:ascii="Times New Roman" w:hAnsi="Times New Roman" w:cs="Times New Roman"/>
          <w:sz w:val="24"/>
          <w:szCs w:val="24"/>
        </w:rPr>
      </w:pPr>
    </w:p>
    <w:p w14:paraId="601762FC" w14:textId="54D3D466" w:rsidR="009E7183" w:rsidRDefault="00906389" w:rsidP="00C31C07">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1.3.2</w:t>
      </w:r>
      <w:r w:rsidR="009E7183" w:rsidRPr="00322B14">
        <w:rPr>
          <w:rFonts w:ascii="Times New Roman" w:hAnsi="Times New Roman" w:cs="Times New Roman"/>
          <w:b/>
          <w:sz w:val="24"/>
          <w:szCs w:val="24"/>
        </w:rPr>
        <w:t xml:space="preserve"> Specific objectives</w:t>
      </w:r>
    </w:p>
    <w:p w14:paraId="0C8951ED" w14:textId="7CE26D4B" w:rsidR="00B5050E" w:rsidRPr="00B5050E" w:rsidRDefault="00B5050E"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A939FB">
        <w:rPr>
          <w:rFonts w:ascii="Times New Roman" w:hAnsi="Times New Roman" w:cs="Times New Roman"/>
          <w:sz w:val="24"/>
          <w:szCs w:val="24"/>
        </w:rPr>
        <w:t xml:space="preserve">following were the </w:t>
      </w:r>
      <w:r>
        <w:rPr>
          <w:rFonts w:ascii="Times New Roman" w:hAnsi="Times New Roman" w:cs="Times New Roman"/>
          <w:sz w:val="24"/>
          <w:szCs w:val="24"/>
        </w:rPr>
        <w:t xml:space="preserve">specific objectives of the </w:t>
      </w:r>
      <w:r w:rsidR="00A939FB">
        <w:rPr>
          <w:rFonts w:ascii="Times New Roman" w:hAnsi="Times New Roman" w:cs="Times New Roman"/>
          <w:sz w:val="24"/>
          <w:szCs w:val="24"/>
        </w:rPr>
        <w:t>study;</w:t>
      </w:r>
      <w:r>
        <w:rPr>
          <w:rFonts w:ascii="Times New Roman" w:hAnsi="Times New Roman" w:cs="Times New Roman"/>
          <w:sz w:val="24"/>
          <w:szCs w:val="24"/>
        </w:rPr>
        <w:t xml:space="preserve"> </w:t>
      </w:r>
    </w:p>
    <w:p w14:paraId="7C3D38CE" w14:textId="723A1F82" w:rsidR="009E7183" w:rsidRPr="00322B14" w:rsidRDefault="009E7183" w:rsidP="00C31C07">
      <w:pPr>
        <w:pStyle w:val="ListParagraph"/>
        <w:numPr>
          <w:ilvl w:val="0"/>
          <w:numId w:val="2"/>
        </w:numPr>
        <w:spacing w:line="360" w:lineRule="auto"/>
        <w:jc w:val="both"/>
        <w:rPr>
          <w:rFonts w:ascii="Times New Roman" w:hAnsi="Times New Roman" w:cs="Times New Roman"/>
          <w:sz w:val="24"/>
          <w:szCs w:val="24"/>
        </w:rPr>
      </w:pPr>
      <w:r w:rsidRPr="00322B14">
        <w:rPr>
          <w:rFonts w:ascii="Times New Roman" w:hAnsi="Times New Roman" w:cs="Times New Roman"/>
          <w:sz w:val="24"/>
          <w:szCs w:val="24"/>
        </w:rPr>
        <w:t>To investigate how youth vocational training</w:t>
      </w:r>
      <w:r w:rsidR="00A939FB">
        <w:rPr>
          <w:rFonts w:ascii="Times New Roman" w:hAnsi="Times New Roman" w:cs="Times New Roman"/>
          <w:sz w:val="24"/>
          <w:szCs w:val="24"/>
        </w:rPr>
        <w:t xml:space="preserve"> affects</w:t>
      </w:r>
      <w:r w:rsidRPr="00322B14">
        <w:rPr>
          <w:rFonts w:ascii="Times New Roman" w:hAnsi="Times New Roman" w:cs="Times New Roman"/>
          <w:sz w:val="24"/>
          <w:szCs w:val="24"/>
        </w:rPr>
        <w:t xml:space="preserve"> socio-economic development in Homa Bay County, Kenya.</w:t>
      </w:r>
    </w:p>
    <w:p w14:paraId="04DFFC9B" w14:textId="3BCCB669" w:rsidR="009E7183" w:rsidRPr="00322B14" w:rsidRDefault="00751B05" w:rsidP="00C31C07">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To evaluate</w:t>
      </w:r>
      <w:r w:rsidR="009E7183" w:rsidRPr="00322B14">
        <w:rPr>
          <w:rFonts w:ascii="Times New Roman" w:hAnsi="Times New Roman" w:cs="Times New Roman"/>
          <w:sz w:val="24"/>
          <w:szCs w:val="24"/>
        </w:rPr>
        <w:t xml:space="preserve"> how capacity building </w:t>
      </w:r>
      <w:r w:rsidR="00A939FB">
        <w:rPr>
          <w:rFonts w:ascii="Times New Roman" w:hAnsi="Times New Roman" w:cs="Times New Roman"/>
          <w:sz w:val="24"/>
          <w:szCs w:val="24"/>
        </w:rPr>
        <w:t>affects</w:t>
      </w:r>
      <w:r w:rsidR="009E7183" w:rsidRPr="00322B14">
        <w:rPr>
          <w:rFonts w:ascii="Times New Roman" w:hAnsi="Times New Roman" w:cs="Times New Roman"/>
          <w:sz w:val="24"/>
          <w:szCs w:val="24"/>
        </w:rPr>
        <w:t xml:space="preserve"> socio-economic development in Homa Bay County, Kenya.</w:t>
      </w:r>
    </w:p>
    <w:p w14:paraId="1FEA7C42" w14:textId="6E376EF4" w:rsidR="009E7183" w:rsidRPr="00322B14" w:rsidRDefault="009E7183" w:rsidP="00C31C07">
      <w:pPr>
        <w:pStyle w:val="ListParagraph"/>
        <w:numPr>
          <w:ilvl w:val="0"/>
          <w:numId w:val="2"/>
        </w:numPr>
        <w:spacing w:line="360" w:lineRule="auto"/>
        <w:jc w:val="both"/>
        <w:rPr>
          <w:rFonts w:ascii="Times New Roman" w:hAnsi="Times New Roman" w:cs="Times New Roman"/>
          <w:sz w:val="24"/>
          <w:szCs w:val="24"/>
        </w:rPr>
      </w:pPr>
      <w:r w:rsidRPr="00322B14">
        <w:rPr>
          <w:rFonts w:ascii="Times New Roman" w:hAnsi="Times New Roman" w:cs="Times New Roman"/>
          <w:sz w:val="24"/>
          <w:szCs w:val="24"/>
        </w:rPr>
        <w:t xml:space="preserve">To establish how livestock development </w:t>
      </w:r>
      <w:r w:rsidR="00A939FB">
        <w:rPr>
          <w:rFonts w:ascii="Times New Roman" w:hAnsi="Times New Roman" w:cs="Times New Roman"/>
          <w:sz w:val="24"/>
          <w:szCs w:val="24"/>
        </w:rPr>
        <w:t>affects</w:t>
      </w:r>
      <w:r w:rsidRPr="00322B14">
        <w:rPr>
          <w:rFonts w:ascii="Times New Roman" w:hAnsi="Times New Roman" w:cs="Times New Roman"/>
          <w:sz w:val="24"/>
          <w:szCs w:val="24"/>
        </w:rPr>
        <w:t xml:space="preserve"> socio-economic development in</w:t>
      </w:r>
      <w:r w:rsidR="00AD1050" w:rsidRPr="00322B14">
        <w:rPr>
          <w:rFonts w:ascii="Times New Roman" w:hAnsi="Times New Roman" w:cs="Times New Roman"/>
          <w:sz w:val="24"/>
          <w:szCs w:val="24"/>
        </w:rPr>
        <w:t xml:space="preserve"> </w:t>
      </w:r>
      <w:r w:rsidRPr="00322B14">
        <w:rPr>
          <w:rFonts w:ascii="Times New Roman" w:hAnsi="Times New Roman" w:cs="Times New Roman"/>
          <w:sz w:val="24"/>
          <w:szCs w:val="24"/>
        </w:rPr>
        <w:t>Homa Bay County, Kenya.</w:t>
      </w:r>
    </w:p>
    <w:p w14:paraId="01ADC16E" w14:textId="1470164A" w:rsidR="009E7183" w:rsidRDefault="00751B05" w:rsidP="00C31C07">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examine </w:t>
      </w:r>
      <w:r w:rsidR="009E7183" w:rsidRPr="00322B14">
        <w:rPr>
          <w:rFonts w:ascii="Times New Roman" w:hAnsi="Times New Roman" w:cs="Times New Roman"/>
          <w:sz w:val="24"/>
          <w:szCs w:val="24"/>
        </w:rPr>
        <w:t xml:space="preserve">how crop development </w:t>
      </w:r>
      <w:r w:rsidR="00A939FB">
        <w:rPr>
          <w:rFonts w:ascii="Times New Roman" w:hAnsi="Times New Roman" w:cs="Times New Roman"/>
          <w:sz w:val="24"/>
          <w:szCs w:val="24"/>
        </w:rPr>
        <w:t>affects</w:t>
      </w:r>
      <w:r w:rsidR="009E7183" w:rsidRPr="00322B14">
        <w:rPr>
          <w:rFonts w:ascii="Times New Roman" w:hAnsi="Times New Roman" w:cs="Times New Roman"/>
          <w:sz w:val="24"/>
          <w:szCs w:val="24"/>
        </w:rPr>
        <w:t xml:space="preserve"> socio-economic development in Homa Bay County, Kenya.</w:t>
      </w:r>
    </w:p>
    <w:p w14:paraId="01E23716" w14:textId="77777777" w:rsidR="009E7183" w:rsidRPr="007E20AB" w:rsidRDefault="009E7183" w:rsidP="00C31C07">
      <w:pPr>
        <w:pStyle w:val="Heading2"/>
        <w:spacing w:line="360" w:lineRule="auto"/>
        <w:rPr>
          <w:rFonts w:ascii="Times New Roman" w:hAnsi="Times New Roman" w:cs="Times New Roman"/>
          <w:color w:val="auto"/>
          <w:sz w:val="24"/>
          <w:szCs w:val="24"/>
        </w:rPr>
      </w:pPr>
      <w:bookmarkStart w:id="18" w:name="_Toc182837774"/>
      <w:r w:rsidRPr="007E20AB">
        <w:rPr>
          <w:rFonts w:ascii="Times New Roman" w:hAnsi="Times New Roman" w:cs="Times New Roman"/>
          <w:color w:val="auto"/>
          <w:sz w:val="24"/>
          <w:szCs w:val="24"/>
        </w:rPr>
        <w:t>1.4 Research questions</w:t>
      </w:r>
      <w:bookmarkEnd w:id="18"/>
    </w:p>
    <w:p w14:paraId="5E67FB38" w14:textId="6B17C1F8" w:rsidR="009E7183" w:rsidRPr="00322B14" w:rsidRDefault="009E7183" w:rsidP="00C31C07">
      <w:pPr>
        <w:spacing w:line="360" w:lineRule="auto"/>
        <w:rPr>
          <w:rFonts w:ascii="Times New Roman" w:hAnsi="Times New Roman" w:cs="Times New Roman"/>
          <w:sz w:val="24"/>
          <w:szCs w:val="24"/>
        </w:rPr>
      </w:pPr>
      <w:r w:rsidRPr="00322B14">
        <w:rPr>
          <w:rFonts w:ascii="Times New Roman" w:hAnsi="Times New Roman" w:cs="Times New Roman"/>
          <w:sz w:val="24"/>
          <w:szCs w:val="24"/>
        </w:rPr>
        <w:t>The foll</w:t>
      </w:r>
      <w:r w:rsidR="00B30009">
        <w:rPr>
          <w:rFonts w:ascii="Times New Roman" w:hAnsi="Times New Roman" w:cs="Times New Roman"/>
          <w:sz w:val="24"/>
          <w:szCs w:val="24"/>
        </w:rPr>
        <w:t>owing research questions were</w:t>
      </w:r>
      <w:r w:rsidRPr="00322B14">
        <w:rPr>
          <w:rFonts w:ascii="Times New Roman" w:hAnsi="Times New Roman" w:cs="Times New Roman"/>
          <w:sz w:val="24"/>
          <w:szCs w:val="24"/>
        </w:rPr>
        <w:t xml:space="preserve"> used to address these objectives.</w:t>
      </w:r>
    </w:p>
    <w:p w14:paraId="561D74F8" w14:textId="3E716506" w:rsidR="009E7183" w:rsidRPr="00322B14" w:rsidRDefault="0088273E" w:rsidP="00C31C07">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How does </w:t>
      </w:r>
      <w:r w:rsidR="009E7183" w:rsidRPr="00322B14">
        <w:rPr>
          <w:rFonts w:ascii="Times New Roman" w:hAnsi="Times New Roman" w:cs="Times New Roman"/>
          <w:sz w:val="24"/>
          <w:szCs w:val="24"/>
        </w:rPr>
        <w:t xml:space="preserve">youth vocational training </w:t>
      </w:r>
      <w:r>
        <w:rPr>
          <w:rFonts w:ascii="Times New Roman" w:hAnsi="Times New Roman" w:cs="Times New Roman"/>
          <w:sz w:val="24"/>
          <w:szCs w:val="24"/>
        </w:rPr>
        <w:t xml:space="preserve">affect </w:t>
      </w:r>
      <w:r w:rsidR="009E7183" w:rsidRPr="00322B14">
        <w:rPr>
          <w:rFonts w:ascii="Times New Roman" w:hAnsi="Times New Roman" w:cs="Times New Roman"/>
          <w:sz w:val="24"/>
          <w:szCs w:val="24"/>
        </w:rPr>
        <w:t>socio-economic development in Homa-Bay County, Kenya?</w:t>
      </w:r>
    </w:p>
    <w:p w14:paraId="53520DCF" w14:textId="7F62AE0E" w:rsidR="009E7183" w:rsidRPr="00322B14" w:rsidRDefault="0039186A" w:rsidP="00C31C07">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what extent does </w:t>
      </w:r>
      <w:r w:rsidR="00A939FB" w:rsidRPr="00322B14">
        <w:rPr>
          <w:rFonts w:ascii="Times New Roman" w:hAnsi="Times New Roman" w:cs="Times New Roman"/>
          <w:sz w:val="24"/>
          <w:szCs w:val="24"/>
        </w:rPr>
        <w:t>capacity</w:t>
      </w:r>
      <w:r w:rsidR="009E7183" w:rsidRPr="00322B14">
        <w:rPr>
          <w:rFonts w:ascii="Times New Roman" w:hAnsi="Times New Roman" w:cs="Times New Roman"/>
          <w:sz w:val="24"/>
          <w:szCs w:val="24"/>
        </w:rPr>
        <w:t xml:space="preserve"> building </w:t>
      </w:r>
      <w:r>
        <w:rPr>
          <w:rFonts w:ascii="Times New Roman" w:hAnsi="Times New Roman" w:cs="Times New Roman"/>
          <w:sz w:val="24"/>
          <w:szCs w:val="24"/>
        </w:rPr>
        <w:t>affect s</w:t>
      </w:r>
      <w:r w:rsidR="009E7183" w:rsidRPr="00322B14">
        <w:rPr>
          <w:rFonts w:ascii="Times New Roman" w:hAnsi="Times New Roman" w:cs="Times New Roman"/>
          <w:sz w:val="24"/>
          <w:szCs w:val="24"/>
        </w:rPr>
        <w:t>ocio-economic development in Homa-Bay, County Kenya?</w:t>
      </w:r>
    </w:p>
    <w:p w14:paraId="0DE8B1BE" w14:textId="0B2E2C11" w:rsidR="009E7183" w:rsidRPr="00322B14" w:rsidRDefault="0039186A" w:rsidP="00C31C07">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How does l</w:t>
      </w:r>
      <w:r w:rsidR="009E7183" w:rsidRPr="00322B14">
        <w:rPr>
          <w:rFonts w:ascii="Times New Roman" w:hAnsi="Times New Roman" w:cs="Times New Roman"/>
          <w:sz w:val="24"/>
          <w:szCs w:val="24"/>
        </w:rPr>
        <w:t>ivestock development</w:t>
      </w:r>
      <w:r w:rsidR="00A939FB">
        <w:rPr>
          <w:rFonts w:ascii="Times New Roman" w:hAnsi="Times New Roman" w:cs="Times New Roman"/>
          <w:sz w:val="24"/>
          <w:szCs w:val="24"/>
        </w:rPr>
        <w:t xml:space="preserve"> </w:t>
      </w:r>
      <w:r>
        <w:rPr>
          <w:rFonts w:ascii="Times New Roman" w:hAnsi="Times New Roman" w:cs="Times New Roman"/>
          <w:sz w:val="24"/>
          <w:szCs w:val="24"/>
        </w:rPr>
        <w:t xml:space="preserve">affect </w:t>
      </w:r>
      <w:r w:rsidR="009E7183" w:rsidRPr="00322B14">
        <w:rPr>
          <w:rFonts w:ascii="Times New Roman" w:hAnsi="Times New Roman" w:cs="Times New Roman"/>
          <w:sz w:val="24"/>
          <w:szCs w:val="24"/>
        </w:rPr>
        <w:t>socio-economic development in Homa-Bay County, Kenya?</w:t>
      </w:r>
    </w:p>
    <w:p w14:paraId="32F77CF2" w14:textId="3E7D9E38" w:rsidR="009E7183" w:rsidRDefault="0088273E" w:rsidP="00C31C07">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To what extent does</w:t>
      </w:r>
      <w:r w:rsidR="007B6110">
        <w:rPr>
          <w:rFonts w:ascii="Times New Roman" w:hAnsi="Times New Roman" w:cs="Times New Roman"/>
          <w:sz w:val="24"/>
          <w:szCs w:val="24"/>
        </w:rPr>
        <w:t xml:space="preserve"> </w:t>
      </w:r>
      <w:r w:rsidR="009E7183" w:rsidRPr="00322B14">
        <w:rPr>
          <w:rFonts w:ascii="Times New Roman" w:hAnsi="Times New Roman" w:cs="Times New Roman"/>
          <w:sz w:val="24"/>
          <w:szCs w:val="24"/>
        </w:rPr>
        <w:t xml:space="preserve">crop development </w:t>
      </w:r>
      <w:r>
        <w:rPr>
          <w:rFonts w:ascii="Times New Roman" w:hAnsi="Times New Roman" w:cs="Times New Roman"/>
          <w:sz w:val="24"/>
          <w:szCs w:val="24"/>
        </w:rPr>
        <w:t xml:space="preserve">affect </w:t>
      </w:r>
      <w:r w:rsidR="009E7183" w:rsidRPr="00322B14">
        <w:rPr>
          <w:rFonts w:ascii="Times New Roman" w:hAnsi="Times New Roman" w:cs="Times New Roman"/>
          <w:sz w:val="24"/>
          <w:szCs w:val="24"/>
        </w:rPr>
        <w:t>socio-economic development in Homa-Bay County, Kenya?</w:t>
      </w:r>
    </w:p>
    <w:p w14:paraId="5B812F39" w14:textId="4651A773" w:rsidR="009E7183" w:rsidRPr="007E20AB" w:rsidRDefault="009E7183" w:rsidP="00C31C07">
      <w:pPr>
        <w:pStyle w:val="Heading2"/>
        <w:spacing w:after="240" w:line="360" w:lineRule="auto"/>
        <w:rPr>
          <w:rFonts w:ascii="Times New Roman" w:hAnsi="Times New Roman" w:cs="Times New Roman"/>
          <w:color w:val="auto"/>
          <w:sz w:val="24"/>
          <w:szCs w:val="24"/>
        </w:rPr>
      </w:pPr>
      <w:bookmarkStart w:id="19" w:name="_Toc182837775"/>
      <w:r w:rsidRPr="007E20AB">
        <w:rPr>
          <w:rFonts w:ascii="Times New Roman" w:hAnsi="Times New Roman" w:cs="Times New Roman"/>
          <w:color w:val="auto"/>
          <w:sz w:val="24"/>
          <w:szCs w:val="24"/>
        </w:rPr>
        <w:t xml:space="preserve">1.5 Justification of the </w:t>
      </w:r>
      <w:r w:rsidR="00D657B1">
        <w:rPr>
          <w:rFonts w:ascii="Times New Roman" w:hAnsi="Times New Roman" w:cs="Times New Roman"/>
          <w:color w:val="auto"/>
          <w:sz w:val="24"/>
          <w:szCs w:val="24"/>
        </w:rPr>
        <w:t>S</w:t>
      </w:r>
      <w:r w:rsidRPr="007E20AB">
        <w:rPr>
          <w:rFonts w:ascii="Times New Roman" w:hAnsi="Times New Roman" w:cs="Times New Roman"/>
          <w:color w:val="auto"/>
          <w:sz w:val="24"/>
          <w:szCs w:val="24"/>
        </w:rPr>
        <w:t>tudy</w:t>
      </w:r>
      <w:bookmarkEnd w:id="19"/>
      <w:r w:rsidRPr="007E20AB">
        <w:rPr>
          <w:rFonts w:ascii="Times New Roman" w:hAnsi="Times New Roman" w:cs="Times New Roman"/>
          <w:color w:val="auto"/>
          <w:sz w:val="24"/>
          <w:szCs w:val="24"/>
        </w:rPr>
        <w:t xml:space="preserve"> </w:t>
      </w:r>
    </w:p>
    <w:p w14:paraId="1EDA2B07" w14:textId="7ACBC842" w:rsidR="00076921" w:rsidRPr="00322B14" w:rsidRDefault="009E7183" w:rsidP="00C31C07">
      <w:pPr>
        <w:spacing w:line="360" w:lineRule="auto"/>
        <w:jc w:val="both"/>
        <w:rPr>
          <w:rFonts w:ascii="Times New Roman" w:hAnsi="Times New Roman" w:cs="Times New Roman"/>
          <w:sz w:val="24"/>
          <w:szCs w:val="24"/>
        </w:rPr>
      </w:pPr>
      <w:r w:rsidRPr="00322B14">
        <w:rPr>
          <w:rFonts w:ascii="Times New Roman" w:hAnsi="Times New Roman" w:cs="Times New Roman"/>
          <w:sz w:val="24"/>
          <w:szCs w:val="24"/>
        </w:rPr>
        <w:t>Th</w:t>
      </w:r>
      <w:r w:rsidR="004A4224">
        <w:rPr>
          <w:rFonts w:ascii="Times New Roman" w:hAnsi="Times New Roman" w:cs="Times New Roman"/>
          <w:sz w:val="24"/>
          <w:szCs w:val="24"/>
        </w:rPr>
        <w:t xml:space="preserve">e </w:t>
      </w:r>
      <w:r w:rsidR="0041165B">
        <w:rPr>
          <w:rFonts w:ascii="Times New Roman" w:hAnsi="Times New Roman" w:cs="Times New Roman"/>
          <w:sz w:val="24"/>
          <w:szCs w:val="24"/>
        </w:rPr>
        <w:t xml:space="preserve">study </w:t>
      </w:r>
      <w:r w:rsidR="004A4224">
        <w:rPr>
          <w:rFonts w:ascii="Times New Roman" w:hAnsi="Times New Roman" w:cs="Times New Roman"/>
          <w:sz w:val="24"/>
          <w:szCs w:val="24"/>
        </w:rPr>
        <w:t xml:space="preserve">will </w:t>
      </w:r>
      <w:r w:rsidRPr="00322B14">
        <w:rPr>
          <w:rFonts w:ascii="Times New Roman" w:hAnsi="Times New Roman" w:cs="Times New Roman"/>
          <w:sz w:val="24"/>
          <w:szCs w:val="24"/>
        </w:rPr>
        <w:t>benefit the Natio</w:t>
      </w:r>
      <w:r w:rsidR="008B2FBE">
        <w:rPr>
          <w:rFonts w:ascii="Times New Roman" w:hAnsi="Times New Roman" w:cs="Times New Roman"/>
          <w:sz w:val="24"/>
          <w:szCs w:val="24"/>
        </w:rPr>
        <w:t xml:space="preserve">nal Government through provision of knowledge and insights on aspects </w:t>
      </w:r>
      <w:r w:rsidRPr="00322B14">
        <w:rPr>
          <w:rFonts w:ascii="Times New Roman" w:hAnsi="Times New Roman" w:cs="Times New Roman"/>
          <w:sz w:val="24"/>
          <w:szCs w:val="24"/>
        </w:rPr>
        <w:t>of developmen</w:t>
      </w:r>
      <w:r w:rsidR="008B2FBE">
        <w:rPr>
          <w:rFonts w:ascii="Times New Roman" w:hAnsi="Times New Roman" w:cs="Times New Roman"/>
          <w:sz w:val="24"/>
          <w:szCs w:val="24"/>
        </w:rPr>
        <w:t xml:space="preserve">t that need strengthening in order </w:t>
      </w:r>
      <w:r w:rsidRPr="00322B14">
        <w:rPr>
          <w:rFonts w:ascii="Times New Roman" w:hAnsi="Times New Roman" w:cs="Times New Roman"/>
          <w:sz w:val="24"/>
          <w:szCs w:val="24"/>
        </w:rPr>
        <w:t xml:space="preserve">to reduce </w:t>
      </w:r>
      <w:r w:rsidR="008B2FBE">
        <w:rPr>
          <w:rFonts w:ascii="Times New Roman" w:hAnsi="Times New Roman" w:cs="Times New Roman"/>
          <w:sz w:val="24"/>
          <w:szCs w:val="24"/>
        </w:rPr>
        <w:t xml:space="preserve">citizens’ </w:t>
      </w:r>
      <w:r w:rsidRPr="00322B14">
        <w:rPr>
          <w:rFonts w:ascii="Times New Roman" w:hAnsi="Times New Roman" w:cs="Times New Roman"/>
          <w:sz w:val="24"/>
          <w:szCs w:val="24"/>
        </w:rPr>
        <w:t xml:space="preserve">vulnerability to </w:t>
      </w:r>
      <w:r w:rsidR="008B2FBE">
        <w:rPr>
          <w:rFonts w:ascii="Times New Roman" w:hAnsi="Times New Roman" w:cs="Times New Roman"/>
          <w:sz w:val="24"/>
          <w:szCs w:val="24"/>
        </w:rPr>
        <w:t xml:space="preserve">incidences social exclusion and </w:t>
      </w:r>
      <w:r w:rsidRPr="00322B14">
        <w:rPr>
          <w:rFonts w:ascii="Times New Roman" w:hAnsi="Times New Roman" w:cs="Times New Roman"/>
          <w:sz w:val="24"/>
          <w:szCs w:val="24"/>
        </w:rPr>
        <w:t xml:space="preserve">extreme poverty. The findings </w:t>
      </w:r>
      <w:r w:rsidR="00CE58C4">
        <w:rPr>
          <w:rFonts w:ascii="Times New Roman" w:hAnsi="Times New Roman" w:cs="Times New Roman"/>
          <w:sz w:val="24"/>
          <w:szCs w:val="24"/>
        </w:rPr>
        <w:t xml:space="preserve">from </w:t>
      </w:r>
      <w:r w:rsidR="0041165B">
        <w:rPr>
          <w:rFonts w:ascii="Times New Roman" w:hAnsi="Times New Roman" w:cs="Times New Roman"/>
          <w:sz w:val="24"/>
          <w:szCs w:val="24"/>
        </w:rPr>
        <w:t xml:space="preserve">this study </w:t>
      </w:r>
      <w:r w:rsidR="004E29E9">
        <w:rPr>
          <w:rFonts w:ascii="Times New Roman" w:hAnsi="Times New Roman" w:cs="Times New Roman"/>
          <w:sz w:val="24"/>
          <w:szCs w:val="24"/>
        </w:rPr>
        <w:t>will also provide</w:t>
      </w:r>
      <w:r w:rsidR="00CE58C4">
        <w:rPr>
          <w:rFonts w:ascii="Times New Roman" w:hAnsi="Times New Roman" w:cs="Times New Roman"/>
          <w:sz w:val="24"/>
          <w:szCs w:val="24"/>
        </w:rPr>
        <w:t xml:space="preserve"> </w:t>
      </w:r>
      <w:r w:rsidR="00B42EFF" w:rsidRPr="00322B14">
        <w:rPr>
          <w:rFonts w:ascii="Times New Roman" w:hAnsi="Times New Roman" w:cs="Times New Roman"/>
          <w:sz w:val="24"/>
          <w:szCs w:val="24"/>
        </w:rPr>
        <w:t>insights on the</w:t>
      </w:r>
      <w:r w:rsidR="00CE58C4">
        <w:rPr>
          <w:rFonts w:ascii="Times New Roman" w:hAnsi="Times New Roman" w:cs="Times New Roman"/>
          <w:sz w:val="24"/>
          <w:szCs w:val="24"/>
        </w:rPr>
        <w:t xml:space="preserve"> gaps that should </w:t>
      </w:r>
      <w:r w:rsidRPr="00322B14">
        <w:rPr>
          <w:rFonts w:ascii="Times New Roman" w:hAnsi="Times New Roman" w:cs="Times New Roman"/>
          <w:sz w:val="24"/>
          <w:szCs w:val="24"/>
        </w:rPr>
        <w:t xml:space="preserve">be addressed </w:t>
      </w:r>
      <w:r w:rsidR="00CE58C4">
        <w:rPr>
          <w:rFonts w:ascii="Times New Roman" w:hAnsi="Times New Roman" w:cs="Times New Roman"/>
          <w:sz w:val="24"/>
          <w:szCs w:val="24"/>
        </w:rPr>
        <w:t>so as</w:t>
      </w:r>
      <w:r w:rsidRPr="00322B14">
        <w:rPr>
          <w:rFonts w:ascii="Times New Roman" w:hAnsi="Times New Roman" w:cs="Times New Roman"/>
          <w:sz w:val="24"/>
          <w:szCs w:val="24"/>
        </w:rPr>
        <w:t xml:space="preserve"> to promote socio-economic development of communities. </w:t>
      </w:r>
      <w:r w:rsidR="004A4224">
        <w:rPr>
          <w:rFonts w:ascii="Times New Roman" w:hAnsi="Times New Roman" w:cs="Times New Roman"/>
          <w:sz w:val="24"/>
          <w:szCs w:val="24"/>
        </w:rPr>
        <w:t>This</w:t>
      </w:r>
      <w:r w:rsidR="004E29E9">
        <w:rPr>
          <w:rFonts w:ascii="Times New Roman" w:hAnsi="Times New Roman" w:cs="Times New Roman"/>
          <w:sz w:val="24"/>
          <w:szCs w:val="24"/>
        </w:rPr>
        <w:t xml:space="preserve"> study will be </w:t>
      </w:r>
      <w:r w:rsidR="004A4224">
        <w:rPr>
          <w:rFonts w:ascii="Times New Roman" w:hAnsi="Times New Roman" w:cs="Times New Roman"/>
          <w:sz w:val="24"/>
          <w:szCs w:val="24"/>
        </w:rPr>
        <w:t>valuable</w:t>
      </w:r>
      <w:r w:rsidR="00CE58C4">
        <w:rPr>
          <w:rFonts w:ascii="Times New Roman" w:hAnsi="Times New Roman" w:cs="Times New Roman"/>
          <w:sz w:val="24"/>
          <w:szCs w:val="24"/>
        </w:rPr>
        <w:t xml:space="preserve"> in providing insights on</w:t>
      </w:r>
      <w:r w:rsidR="006F0E25">
        <w:rPr>
          <w:rFonts w:ascii="Times New Roman" w:hAnsi="Times New Roman" w:cs="Times New Roman"/>
          <w:sz w:val="24"/>
          <w:szCs w:val="24"/>
        </w:rPr>
        <w:t xml:space="preserve"> </w:t>
      </w:r>
      <w:r w:rsidR="004A4224">
        <w:rPr>
          <w:rFonts w:ascii="Times New Roman" w:hAnsi="Times New Roman" w:cs="Times New Roman"/>
          <w:sz w:val="24"/>
          <w:szCs w:val="24"/>
        </w:rPr>
        <w:t>whether</w:t>
      </w:r>
      <w:r w:rsidR="006F0E25">
        <w:rPr>
          <w:rFonts w:ascii="Times New Roman" w:hAnsi="Times New Roman" w:cs="Times New Roman"/>
          <w:sz w:val="24"/>
          <w:szCs w:val="24"/>
        </w:rPr>
        <w:t xml:space="preserve"> the </w:t>
      </w:r>
      <w:r w:rsidR="00B42EFF" w:rsidRPr="00322B14">
        <w:rPr>
          <w:rFonts w:ascii="Times New Roman" w:hAnsi="Times New Roman" w:cs="Times New Roman"/>
          <w:sz w:val="24"/>
          <w:szCs w:val="24"/>
        </w:rPr>
        <w:t>project</w:t>
      </w:r>
      <w:r w:rsidR="006F0E25">
        <w:rPr>
          <w:rFonts w:ascii="Times New Roman" w:hAnsi="Times New Roman" w:cs="Times New Roman"/>
          <w:sz w:val="24"/>
          <w:szCs w:val="24"/>
        </w:rPr>
        <w:t xml:space="preserve"> is succeeding </w:t>
      </w:r>
      <w:r w:rsidR="00B42EFF" w:rsidRPr="00322B14">
        <w:rPr>
          <w:rFonts w:ascii="Times New Roman" w:hAnsi="Times New Roman" w:cs="Times New Roman"/>
          <w:sz w:val="24"/>
          <w:szCs w:val="24"/>
        </w:rPr>
        <w:t xml:space="preserve">in </w:t>
      </w:r>
      <w:r w:rsidR="006F0E25">
        <w:rPr>
          <w:rFonts w:ascii="Times New Roman" w:hAnsi="Times New Roman" w:cs="Times New Roman"/>
          <w:sz w:val="24"/>
          <w:szCs w:val="24"/>
        </w:rPr>
        <w:t>reducing incidences of poverty</w:t>
      </w:r>
      <w:r w:rsidR="00B42EFF" w:rsidRPr="00322B14">
        <w:rPr>
          <w:rFonts w:ascii="Times New Roman" w:hAnsi="Times New Roman" w:cs="Times New Roman"/>
          <w:sz w:val="24"/>
          <w:szCs w:val="24"/>
        </w:rPr>
        <w:t>.</w:t>
      </w:r>
      <w:r w:rsidR="00076921" w:rsidRPr="00322B14">
        <w:rPr>
          <w:rFonts w:ascii="Times New Roman" w:hAnsi="Times New Roman" w:cs="Times New Roman"/>
          <w:sz w:val="24"/>
          <w:szCs w:val="24"/>
        </w:rPr>
        <w:t xml:space="preserve"> The </w:t>
      </w:r>
      <w:r w:rsidR="0041165B">
        <w:rPr>
          <w:rFonts w:ascii="Times New Roman" w:hAnsi="Times New Roman" w:cs="Times New Roman"/>
          <w:sz w:val="24"/>
          <w:szCs w:val="24"/>
        </w:rPr>
        <w:t xml:space="preserve">findings of this study </w:t>
      </w:r>
      <w:r w:rsidR="004E29E9">
        <w:rPr>
          <w:rFonts w:ascii="Times New Roman" w:hAnsi="Times New Roman" w:cs="Times New Roman"/>
          <w:sz w:val="24"/>
          <w:szCs w:val="24"/>
        </w:rPr>
        <w:t>will</w:t>
      </w:r>
      <w:r w:rsidR="0041165B">
        <w:rPr>
          <w:rFonts w:ascii="Times New Roman" w:hAnsi="Times New Roman" w:cs="Times New Roman"/>
          <w:sz w:val="24"/>
          <w:szCs w:val="24"/>
        </w:rPr>
        <w:t xml:space="preserve"> also </w:t>
      </w:r>
      <w:r w:rsidR="004E29E9">
        <w:rPr>
          <w:rFonts w:ascii="Times New Roman" w:hAnsi="Times New Roman" w:cs="Times New Roman"/>
          <w:sz w:val="24"/>
          <w:szCs w:val="24"/>
        </w:rPr>
        <w:t xml:space="preserve">be </w:t>
      </w:r>
      <w:r w:rsidR="004A4224" w:rsidRPr="00322B14">
        <w:rPr>
          <w:rFonts w:ascii="Times New Roman" w:hAnsi="Times New Roman" w:cs="Times New Roman"/>
          <w:sz w:val="24"/>
          <w:szCs w:val="24"/>
        </w:rPr>
        <w:t>valuable</w:t>
      </w:r>
      <w:r w:rsidR="00B42EFF" w:rsidRPr="00322B14">
        <w:rPr>
          <w:rFonts w:ascii="Times New Roman" w:hAnsi="Times New Roman" w:cs="Times New Roman"/>
          <w:sz w:val="24"/>
          <w:szCs w:val="24"/>
        </w:rPr>
        <w:t xml:space="preserve"> </w:t>
      </w:r>
      <w:r w:rsidR="00076921" w:rsidRPr="00322B14">
        <w:rPr>
          <w:rFonts w:ascii="Times New Roman" w:hAnsi="Times New Roman" w:cs="Times New Roman"/>
          <w:sz w:val="24"/>
          <w:szCs w:val="24"/>
        </w:rPr>
        <w:t>in</w:t>
      </w:r>
      <w:r w:rsidR="00B42EFF" w:rsidRPr="00322B14">
        <w:rPr>
          <w:rFonts w:ascii="Times New Roman" w:hAnsi="Times New Roman" w:cs="Times New Roman"/>
          <w:sz w:val="24"/>
          <w:szCs w:val="24"/>
        </w:rPr>
        <w:t xml:space="preserve"> further project designs after learning the perceived benefits by the </w:t>
      </w:r>
      <w:r w:rsidR="00076921" w:rsidRPr="00322B14">
        <w:rPr>
          <w:rFonts w:ascii="Times New Roman" w:hAnsi="Times New Roman" w:cs="Times New Roman"/>
          <w:sz w:val="24"/>
          <w:szCs w:val="24"/>
        </w:rPr>
        <w:t>beneficiaries</w:t>
      </w:r>
      <w:r w:rsidR="00B42EFF" w:rsidRPr="00322B14">
        <w:rPr>
          <w:rFonts w:ascii="Times New Roman" w:hAnsi="Times New Roman" w:cs="Times New Roman"/>
          <w:sz w:val="24"/>
          <w:szCs w:val="24"/>
        </w:rPr>
        <w:t xml:space="preserve">. </w:t>
      </w:r>
    </w:p>
    <w:p w14:paraId="293409A3" w14:textId="723C17CC" w:rsidR="00C72E44" w:rsidRDefault="00C72E44" w:rsidP="00C31C07">
      <w:pPr>
        <w:spacing w:line="360" w:lineRule="auto"/>
        <w:jc w:val="both"/>
        <w:rPr>
          <w:rFonts w:ascii="Times New Roman" w:hAnsi="Times New Roman" w:cs="Times New Roman"/>
          <w:sz w:val="24"/>
          <w:szCs w:val="24"/>
        </w:rPr>
      </w:pPr>
      <w:r w:rsidRPr="00322B14">
        <w:rPr>
          <w:rFonts w:ascii="Times New Roman" w:hAnsi="Times New Roman" w:cs="Times New Roman"/>
          <w:sz w:val="24"/>
          <w:szCs w:val="24"/>
        </w:rPr>
        <w:lastRenderedPageBreak/>
        <w:t xml:space="preserve">The </w:t>
      </w:r>
      <w:r w:rsidR="00F67EAD">
        <w:rPr>
          <w:rFonts w:ascii="Times New Roman" w:hAnsi="Times New Roman" w:cs="Times New Roman"/>
          <w:sz w:val="24"/>
          <w:szCs w:val="24"/>
        </w:rPr>
        <w:t>findings from this study</w:t>
      </w:r>
      <w:r w:rsidR="0041165B">
        <w:rPr>
          <w:rFonts w:ascii="Times New Roman" w:hAnsi="Times New Roman" w:cs="Times New Roman"/>
          <w:sz w:val="24"/>
          <w:szCs w:val="24"/>
        </w:rPr>
        <w:t xml:space="preserve"> </w:t>
      </w:r>
      <w:r w:rsidR="00EF1A28">
        <w:rPr>
          <w:rFonts w:ascii="Times New Roman" w:hAnsi="Times New Roman" w:cs="Times New Roman"/>
          <w:sz w:val="24"/>
          <w:szCs w:val="24"/>
        </w:rPr>
        <w:t xml:space="preserve">will </w:t>
      </w:r>
      <w:r w:rsidRPr="00322B14">
        <w:rPr>
          <w:rFonts w:ascii="Times New Roman" w:hAnsi="Times New Roman" w:cs="Times New Roman"/>
          <w:sz w:val="24"/>
          <w:szCs w:val="24"/>
        </w:rPr>
        <w:t>pr</w:t>
      </w:r>
      <w:r w:rsidR="00F67EAD">
        <w:rPr>
          <w:rFonts w:ascii="Times New Roman" w:hAnsi="Times New Roman" w:cs="Times New Roman"/>
          <w:sz w:val="24"/>
          <w:szCs w:val="24"/>
        </w:rPr>
        <w:t xml:space="preserve">ovide a foundation on which </w:t>
      </w:r>
      <w:r w:rsidRPr="00322B14">
        <w:rPr>
          <w:rFonts w:ascii="Times New Roman" w:hAnsi="Times New Roman" w:cs="Times New Roman"/>
          <w:sz w:val="24"/>
          <w:szCs w:val="24"/>
        </w:rPr>
        <w:t>government</w:t>
      </w:r>
      <w:r w:rsidR="00F67EAD">
        <w:rPr>
          <w:rFonts w:ascii="Times New Roman" w:hAnsi="Times New Roman" w:cs="Times New Roman"/>
          <w:sz w:val="24"/>
          <w:szCs w:val="24"/>
        </w:rPr>
        <w:t>s</w:t>
      </w:r>
      <w:r w:rsidRPr="00322B14">
        <w:rPr>
          <w:rFonts w:ascii="Times New Roman" w:hAnsi="Times New Roman" w:cs="Times New Roman"/>
          <w:sz w:val="24"/>
          <w:szCs w:val="24"/>
        </w:rPr>
        <w:t xml:space="preserve"> can formulate pro-poor policies, which are geared towards the improvement of assets and capabilities of the poor</w:t>
      </w:r>
      <w:r w:rsidR="00197D78" w:rsidRPr="00322B14">
        <w:rPr>
          <w:rFonts w:ascii="Times New Roman" w:hAnsi="Times New Roman" w:cs="Times New Roman"/>
          <w:sz w:val="24"/>
          <w:szCs w:val="24"/>
        </w:rPr>
        <w:t xml:space="preserve">. </w:t>
      </w:r>
      <w:r w:rsidR="004E29E9">
        <w:rPr>
          <w:rFonts w:ascii="Times New Roman" w:hAnsi="Times New Roman" w:cs="Times New Roman"/>
          <w:sz w:val="24"/>
          <w:szCs w:val="24"/>
        </w:rPr>
        <w:t xml:space="preserve">The study will also help in </w:t>
      </w:r>
      <w:r w:rsidR="0067472E">
        <w:rPr>
          <w:rFonts w:ascii="Times New Roman" w:hAnsi="Times New Roman" w:cs="Times New Roman"/>
          <w:sz w:val="24"/>
          <w:szCs w:val="24"/>
        </w:rPr>
        <w:t xml:space="preserve">designing policies that take care of </w:t>
      </w:r>
      <w:r w:rsidRPr="00322B14">
        <w:rPr>
          <w:rFonts w:ascii="Times New Roman" w:hAnsi="Times New Roman" w:cs="Times New Roman"/>
          <w:sz w:val="24"/>
          <w:szCs w:val="24"/>
        </w:rPr>
        <w:t xml:space="preserve">needs, preferences and capabilities of the poor within the community. </w:t>
      </w:r>
      <w:r w:rsidR="000B603D">
        <w:rPr>
          <w:rFonts w:ascii="Times New Roman" w:hAnsi="Times New Roman" w:cs="Times New Roman"/>
          <w:sz w:val="24"/>
          <w:szCs w:val="24"/>
        </w:rPr>
        <w:t xml:space="preserve">The study </w:t>
      </w:r>
      <w:r w:rsidR="00EF1A28">
        <w:rPr>
          <w:rFonts w:ascii="Times New Roman" w:hAnsi="Times New Roman" w:cs="Times New Roman"/>
          <w:sz w:val="24"/>
          <w:szCs w:val="24"/>
        </w:rPr>
        <w:t>will influence</w:t>
      </w:r>
      <w:r w:rsidR="000B603D">
        <w:rPr>
          <w:rFonts w:ascii="Times New Roman" w:hAnsi="Times New Roman" w:cs="Times New Roman"/>
          <w:sz w:val="24"/>
          <w:szCs w:val="24"/>
        </w:rPr>
        <w:t xml:space="preserve"> </w:t>
      </w:r>
      <w:r w:rsidRPr="00322B14">
        <w:rPr>
          <w:rFonts w:ascii="Times New Roman" w:hAnsi="Times New Roman" w:cs="Times New Roman"/>
          <w:sz w:val="24"/>
          <w:szCs w:val="24"/>
        </w:rPr>
        <w:t>education by informing the adoption of an enterprise-based training curriculum which will make poor people to have flexible and transferable skills which are tailored to the local labour market</w:t>
      </w:r>
      <w:r w:rsidR="00C105A9" w:rsidRPr="00322B14">
        <w:rPr>
          <w:rFonts w:ascii="Times New Roman" w:hAnsi="Times New Roman" w:cs="Times New Roman"/>
          <w:sz w:val="24"/>
          <w:szCs w:val="24"/>
        </w:rPr>
        <w:t xml:space="preserve">. </w:t>
      </w:r>
      <w:r w:rsidRPr="00322B14">
        <w:rPr>
          <w:rFonts w:ascii="Times New Roman" w:hAnsi="Times New Roman" w:cs="Times New Roman"/>
          <w:sz w:val="24"/>
          <w:szCs w:val="24"/>
        </w:rPr>
        <w:t xml:space="preserve">With </w:t>
      </w:r>
      <w:r w:rsidR="00A321DF" w:rsidRPr="00322B14">
        <w:rPr>
          <w:rFonts w:ascii="Times New Roman" w:hAnsi="Times New Roman" w:cs="Times New Roman"/>
          <w:sz w:val="24"/>
          <w:szCs w:val="24"/>
        </w:rPr>
        <w:t>this approach</w:t>
      </w:r>
      <w:r w:rsidR="004E29E9">
        <w:rPr>
          <w:rFonts w:ascii="Times New Roman" w:hAnsi="Times New Roman" w:cs="Times New Roman"/>
          <w:sz w:val="24"/>
          <w:szCs w:val="24"/>
        </w:rPr>
        <w:t xml:space="preserve"> the</w:t>
      </w:r>
      <w:r w:rsidR="00A321DF" w:rsidRPr="00322B14">
        <w:rPr>
          <w:rFonts w:ascii="Times New Roman" w:hAnsi="Times New Roman" w:cs="Times New Roman"/>
          <w:sz w:val="24"/>
          <w:szCs w:val="24"/>
        </w:rPr>
        <w:t xml:space="preserve"> curriculum</w:t>
      </w:r>
      <w:r w:rsidR="000B603D">
        <w:rPr>
          <w:rFonts w:ascii="Times New Roman" w:hAnsi="Times New Roman" w:cs="Times New Roman"/>
          <w:sz w:val="24"/>
          <w:szCs w:val="24"/>
        </w:rPr>
        <w:t xml:space="preserve"> </w:t>
      </w:r>
      <w:r w:rsidR="004E29E9">
        <w:rPr>
          <w:rFonts w:ascii="Times New Roman" w:hAnsi="Times New Roman" w:cs="Times New Roman"/>
          <w:sz w:val="24"/>
          <w:szCs w:val="24"/>
        </w:rPr>
        <w:t xml:space="preserve">will be </w:t>
      </w:r>
      <w:r w:rsidRPr="00322B14">
        <w:rPr>
          <w:rFonts w:ascii="Times New Roman" w:hAnsi="Times New Roman" w:cs="Times New Roman"/>
          <w:sz w:val="24"/>
          <w:szCs w:val="24"/>
        </w:rPr>
        <w:t xml:space="preserve">developed to take care of the needs of the informal economy where </w:t>
      </w:r>
      <w:r w:rsidR="004A4224">
        <w:rPr>
          <w:rFonts w:ascii="Times New Roman" w:hAnsi="Times New Roman" w:cs="Times New Roman"/>
          <w:sz w:val="24"/>
          <w:szCs w:val="24"/>
        </w:rPr>
        <w:t xml:space="preserve">job </w:t>
      </w:r>
      <w:r w:rsidRPr="00322B14">
        <w:rPr>
          <w:rFonts w:ascii="Times New Roman" w:hAnsi="Times New Roman" w:cs="Times New Roman"/>
          <w:sz w:val="24"/>
          <w:szCs w:val="24"/>
        </w:rPr>
        <w:t xml:space="preserve">opportunities are identified and skills are transferred through mentorship.  </w:t>
      </w:r>
    </w:p>
    <w:p w14:paraId="22827149" w14:textId="0FD86517" w:rsidR="00EF1A28" w:rsidRPr="00322B14" w:rsidRDefault="00EF1A28"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Researchers and academicians will use findings from this study to</w:t>
      </w:r>
      <w:r w:rsidRPr="00322B14">
        <w:rPr>
          <w:rFonts w:ascii="Times New Roman" w:hAnsi="Times New Roman" w:cs="Times New Roman"/>
          <w:sz w:val="24"/>
          <w:szCs w:val="24"/>
        </w:rPr>
        <w:t xml:space="preserve"> fill the gaps in the literature on the topic </w:t>
      </w:r>
      <w:r>
        <w:rPr>
          <w:rFonts w:ascii="Times New Roman" w:hAnsi="Times New Roman" w:cs="Times New Roman"/>
          <w:sz w:val="24"/>
          <w:szCs w:val="24"/>
        </w:rPr>
        <w:t xml:space="preserve">under </w:t>
      </w:r>
      <w:r w:rsidRPr="00322B14">
        <w:rPr>
          <w:rFonts w:ascii="Times New Roman" w:hAnsi="Times New Roman" w:cs="Times New Roman"/>
          <w:sz w:val="24"/>
          <w:szCs w:val="24"/>
        </w:rPr>
        <w:t>study</w:t>
      </w:r>
      <w:r>
        <w:rPr>
          <w:rFonts w:ascii="Times New Roman" w:hAnsi="Times New Roman" w:cs="Times New Roman"/>
          <w:sz w:val="24"/>
          <w:szCs w:val="24"/>
        </w:rPr>
        <w:t xml:space="preserve">; this is because </w:t>
      </w:r>
      <w:r w:rsidR="004A4224">
        <w:rPr>
          <w:rFonts w:ascii="Times New Roman" w:hAnsi="Times New Roman" w:cs="Times New Roman"/>
          <w:sz w:val="24"/>
          <w:szCs w:val="24"/>
        </w:rPr>
        <w:t xml:space="preserve">the topic being studied </w:t>
      </w:r>
      <w:r w:rsidRPr="00322B14">
        <w:rPr>
          <w:rFonts w:ascii="Times New Roman" w:hAnsi="Times New Roman" w:cs="Times New Roman"/>
          <w:sz w:val="24"/>
          <w:szCs w:val="24"/>
        </w:rPr>
        <w:t xml:space="preserve">has not been </w:t>
      </w:r>
      <w:r>
        <w:rPr>
          <w:rFonts w:ascii="Times New Roman" w:hAnsi="Times New Roman" w:cs="Times New Roman"/>
          <w:sz w:val="24"/>
          <w:szCs w:val="24"/>
        </w:rPr>
        <w:t xml:space="preserve">studied </w:t>
      </w:r>
      <w:r w:rsidR="004A4224">
        <w:rPr>
          <w:rFonts w:ascii="Times New Roman" w:hAnsi="Times New Roman" w:cs="Times New Roman"/>
          <w:sz w:val="24"/>
          <w:szCs w:val="24"/>
        </w:rPr>
        <w:t>broadly</w:t>
      </w:r>
      <w:r>
        <w:rPr>
          <w:rFonts w:ascii="Times New Roman" w:hAnsi="Times New Roman" w:cs="Times New Roman"/>
          <w:sz w:val="24"/>
          <w:szCs w:val="24"/>
        </w:rPr>
        <w:t xml:space="preserve"> thus the findings are</w:t>
      </w:r>
      <w:r w:rsidRPr="00322B14">
        <w:rPr>
          <w:rFonts w:ascii="Times New Roman" w:hAnsi="Times New Roman" w:cs="Times New Roman"/>
          <w:sz w:val="24"/>
          <w:szCs w:val="24"/>
        </w:rPr>
        <w:t xml:space="preserve"> </w:t>
      </w:r>
      <w:r>
        <w:rPr>
          <w:rFonts w:ascii="Times New Roman" w:hAnsi="Times New Roman" w:cs="Times New Roman"/>
          <w:sz w:val="24"/>
          <w:szCs w:val="24"/>
        </w:rPr>
        <w:t>adding to the existing literature. This has informed the need</w:t>
      </w:r>
      <w:r w:rsidRPr="00322B14">
        <w:rPr>
          <w:rFonts w:ascii="Times New Roman" w:hAnsi="Times New Roman" w:cs="Times New Roman"/>
          <w:sz w:val="24"/>
          <w:szCs w:val="24"/>
        </w:rPr>
        <w:t xml:space="preserve"> for further research. </w:t>
      </w:r>
    </w:p>
    <w:p w14:paraId="238CB75F" w14:textId="2315AFFD" w:rsidR="009E7183" w:rsidRPr="007E20AB" w:rsidRDefault="009E7183" w:rsidP="00C31C07">
      <w:pPr>
        <w:pStyle w:val="Heading2"/>
        <w:spacing w:after="240" w:line="360" w:lineRule="auto"/>
        <w:rPr>
          <w:rFonts w:ascii="Times New Roman" w:hAnsi="Times New Roman" w:cs="Times New Roman"/>
          <w:color w:val="auto"/>
          <w:sz w:val="24"/>
          <w:szCs w:val="24"/>
        </w:rPr>
      </w:pPr>
      <w:bookmarkStart w:id="20" w:name="_Toc182837776"/>
      <w:r w:rsidRPr="007E20AB">
        <w:rPr>
          <w:rFonts w:ascii="Times New Roman" w:hAnsi="Times New Roman" w:cs="Times New Roman"/>
          <w:color w:val="auto"/>
          <w:sz w:val="24"/>
          <w:szCs w:val="24"/>
        </w:rPr>
        <w:t>1.6 Scope</w:t>
      </w:r>
      <w:bookmarkEnd w:id="20"/>
      <w:r w:rsidR="00D16907">
        <w:rPr>
          <w:rFonts w:ascii="Times New Roman" w:hAnsi="Times New Roman" w:cs="Times New Roman"/>
          <w:color w:val="auto"/>
          <w:sz w:val="24"/>
          <w:szCs w:val="24"/>
        </w:rPr>
        <w:t xml:space="preserve"> </w:t>
      </w:r>
    </w:p>
    <w:p w14:paraId="686378C6" w14:textId="10D6C6CA" w:rsidR="009E7183" w:rsidRPr="00322B14" w:rsidRDefault="00FD2049"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research </w:t>
      </w:r>
      <w:r w:rsidR="00C26D38">
        <w:rPr>
          <w:rFonts w:ascii="Times New Roman" w:hAnsi="Times New Roman" w:cs="Times New Roman"/>
          <w:sz w:val="24"/>
          <w:szCs w:val="24"/>
        </w:rPr>
        <w:t>was</w:t>
      </w:r>
      <w:r w:rsidR="009E7183" w:rsidRPr="00322B14">
        <w:rPr>
          <w:rFonts w:ascii="Times New Roman" w:hAnsi="Times New Roman" w:cs="Times New Roman"/>
          <w:sz w:val="24"/>
          <w:szCs w:val="24"/>
        </w:rPr>
        <w:t xml:space="preserve"> conducted</w:t>
      </w:r>
      <w:r>
        <w:rPr>
          <w:rFonts w:ascii="Times New Roman" w:hAnsi="Times New Roman" w:cs="Times New Roman"/>
          <w:sz w:val="24"/>
          <w:szCs w:val="24"/>
        </w:rPr>
        <w:t xml:space="preserve"> in</w:t>
      </w:r>
      <w:r w:rsidR="009E7183" w:rsidRPr="00E809C8">
        <w:rPr>
          <w:rFonts w:ascii="Times New Roman" w:hAnsi="Times New Roman" w:cs="Times New Roman"/>
          <w:color w:val="FF0000"/>
          <w:sz w:val="24"/>
          <w:szCs w:val="24"/>
        </w:rPr>
        <w:t xml:space="preserve"> </w:t>
      </w:r>
      <w:r w:rsidR="009E7183" w:rsidRPr="00322B14">
        <w:rPr>
          <w:rFonts w:ascii="Times New Roman" w:hAnsi="Times New Roman" w:cs="Times New Roman"/>
          <w:sz w:val="24"/>
          <w:szCs w:val="24"/>
        </w:rPr>
        <w:t>Homa Bay County. Homa Bay County is found in western Kenya along the Lake Victoria Basin. The County covers an area of 3,154.7 km</w:t>
      </w:r>
      <w:r w:rsidR="009E7183" w:rsidRPr="00322B14">
        <w:rPr>
          <w:rFonts w:ascii="Times New Roman" w:hAnsi="Times New Roman" w:cs="Times New Roman"/>
          <w:sz w:val="24"/>
          <w:szCs w:val="24"/>
          <w:vertAlign w:val="superscript"/>
        </w:rPr>
        <w:t>2</w:t>
      </w:r>
      <w:r w:rsidR="009E7183" w:rsidRPr="00322B14">
        <w:rPr>
          <w:rFonts w:ascii="Times New Roman" w:hAnsi="Times New Roman" w:cs="Times New Roman"/>
          <w:sz w:val="24"/>
          <w:szCs w:val="24"/>
        </w:rPr>
        <w:t xml:space="preserve"> and has a popul</w:t>
      </w:r>
      <w:r w:rsidR="00F058C2">
        <w:rPr>
          <w:rFonts w:ascii="Times New Roman" w:hAnsi="Times New Roman" w:cs="Times New Roman"/>
          <w:sz w:val="24"/>
          <w:szCs w:val="24"/>
        </w:rPr>
        <w:t>ation of 1,131, 950</w:t>
      </w:r>
      <w:r w:rsidR="009E7183" w:rsidRPr="00322B14">
        <w:rPr>
          <w:rFonts w:ascii="Times New Roman" w:hAnsi="Times New Roman" w:cs="Times New Roman"/>
          <w:sz w:val="24"/>
          <w:szCs w:val="24"/>
        </w:rPr>
        <w:t>.</w:t>
      </w:r>
    </w:p>
    <w:p w14:paraId="4B1D25C9" w14:textId="2C303FDD" w:rsidR="009E7183" w:rsidRPr="00322B14" w:rsidRDefault="00C07E9B"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Homa Bay Town</w:t>
      </w:r>
      <w:r w:rsidR="007F248A">
        <w:rPr>
          <w:rFonts w:ascii="Times New Roman" w:hAnsi="Times New Roman" w:cs="Times New Roman"/>
          <w:sz w:val="24"/>
          <w:szCs w:val="24"/>
        </w:rPr>
        <w:t xml:space="preserve">, </w:t>
      </w:r>
      <w:r>
        <w:rPr>
          <w:rFonts w:ascii="Times New Roman" w:hAnsi="Times New Roman" w:cs="Times New Roman"/>
          <w:sz w:val="24"/>
          <w:szCs w:val="24"/>
        </w:rPr>
        <w:t>Suba North</w:t>
      </w:r>
      <w:r w:rsidR="009E7183" w:rsidRPr="00322B14">
        <w:rPr>
          <w:rFonts w:ascii="Times New Roman" w:hAnsi="Times New Roman" w:cs="Times New Roman"/>
          <w:sz w:val="24"/>
          <w:szCs w:val="24"/>
        </w:rPr>
        <w:t xml:space="preserve"> and </w:t>
      </w:r>
      <w:r w:rsidR="007F248A">
        <w:rPr>
          <w:rFonts w:ascii="Times New Roman" w:hAnsi="Times New Roman" w:cs="Times New Roman"/>
          <w:sz w:val="24"/>
          <w:szCs w:val="24"/>
        </w:rPr>
        <w:t>Ndhiwa sub</w:t>
      </w:r>
      <w:r w:rsidR="00CA3631">
        <w:rPr>
          <w:rFonts w:ascii="Times New Roman" w:hAnsi="Times New Roman" w:cs="Times New Roman"/>
          <w:sz w:val="24"/>
          <w:szCs w:val="24"/>
        </w:rPr>
        <w:t xml:space="preserve">-counties </w:t>
      </w:r>
      <w:r w:rsidR="00C26D38">
        <w:rPr>
          <w:rFonts w:ascii="Times New Roman" w:hAnsi="Times New Roman" w:cs="Times New Roman"/>
          <w:sz w:val="24"/>
          <w:szCs w:val="24"/>
        </w:rPr>
        <w:t>formed</w:t>
      </w:r>
      <w:r w:rsidR="00FD2049">
        <w:rPr>
          <w:rFonts w:ascii="Times New Roman" w:hAnsi="Times New Roman" w:cs="Times New Roman"/>
          <w:sz w:val="24"/>
          <w:szCs w:val="24"/>
        </w:rPr>
        <w:t xml:space="preserve"> the study area </w:t>
      </w:r>
      <w:r w:rsidR="009E7183" w:rsidRPr="00322B14">
        <w:rPr>
          <w:rFonts w:ascii="Times New Roman" w:hAnsi="Times New Roman" w:cs="Times New Roman"/>
          <w:sz w:val="24"/>
          <w:szCs w:val="24"/>
        </w:rPr>
        <w:t xml:space="preserve">since they are receiving the highest number of poverty alleviation programmes being </w:t>
      </w:r>
      <w:r w:rsidR="00FD2049">
        <w:rPr>
          <w:rFonts w:ascii="Times New Roman" w:hAnsi="Times New Roman" w:cs="Times New Roman"/>
          <w:sz w:val="24"/>
          <w:szCs w:val="24"/>
        </w:rPr>
        <w:t>carried out</w:t>
      </w:r>
      <w:r w:rsidR="009E7183" w:rsidRPr="00322B14">
        <w:rPr>
          <w:rFonts w:ascii="Times New Roman" w:hAnsi="Times New Roman" w:cs="Times New Roman"/>
          <w:sz w:val="24"/>
          <w:szCs w:val="24"/>
        </w:rPr>
        <w:t xml:space="preserve"> by Caritas </w:t>
      </w:r>
      <w:r w:rsidR="00FD2049">
        <w:rPr>
          <w:rFonts w:ascii="Times New Roman" w:hAnsi="Times New Roman" w:cs="Times New Roman"/>
          <w:sz w:val="24"/>
          <w:szCs w:val="24"/>
        </w:rPr>
        <w:t xml:space="preserve">within </w:t>
      </w:r>
      <w:r w:rsidR="009E7183" w:rsidRPr="00322B14">
        <w:rPr>
          <w:rFonts w:ascii="Times New Roman" w:hAnsi="Times New Roman" w:cs="Times New Roman"/>
          <w:sz w:val="24"/>
          <w:szCs w:val="24"/>
        </w:rPr>
        <w:t xml:space="preserve">Homa Bay </w:t>
      </w:r>
      <w:r w:rsidR="00C26D38">
        <w:rPr>
          <w:rFonts w:ascii="Times New Roman" w:hAnsi="Times New Roman" w:cs="Times New Roman"/>
          <w:sz w:val="24"/>
          <w:szCs w:val="24"/>
        </w:rPr>
        <w:t>County. This therefore made</w:t>
      </w:r>
      <w:r w:rsidR="009E7183" w:rsidRPr="00322B14">
        <w:rPr>
          <w:rFonts w:ascii="Times New Roman" w:hAnsi="Times New Roman" w:cs="Times New Roman"/>
          <w:sz w:val="24"/>
          <w:szCs w:val="24"/>
        </w:rPr>
        <w:t xml:space="preserve"> the sub-counties to have the characteristics the</w:t>
      </w:r>
      <w:r w:rsidR="00A321DF">
        <w:rPr>
          <w:rFonts w:ascii="Times New Roman" w:hAnsi="Times New Roman" w:cs="Times New Roman"/>
          <w:sz w:val="24"/>
          <w:szCs w:val="24"/>
        </w:rPr>
        <w:t xml:space="preserve"> researcher </w:t>
      </w:r>
      <w:r w:rsidR="003B4B4D">
        <w:rPr>
          <w:rFonts w:ascii="Times New Roman" w:hAnsi="Times New Roman" w:cs="Times New Roman"/>
          <w:sz w:val="24"/>
          <w:szCs w:val="24"/>
        </w:rPr>
        <w:t>was</w:t>
      </w:r>
      <w:r w:rsidR="00A321DF">
        <w:rPr>
          <w:rFonts w:ascii="Times New Roman" w:hAnsi="Times New Roman" w:cs="Times New Roman"/>
          <w:sz w:val="24"/>
          <w:szCs w:val="24"/>
        </w:rPr>
        <w:t xml:space="preserve"> interested in. </w:t>
      </w:r>
      <w:r>
        <w:rPr>
          <w:rFonts w:ascii="Times New Roman" w:hAnsi="Times New Roman" w:cs="Times New Roman"/>
          <w:sz w:val="24"/>
          <w:szCs w:val="24"/>
        </w:rPr>
        <w:t>One thousand one hundred and forty-two</w:t>
      </w:r>
      <w:r w:rsidR="00444E48">
        <w:rPr>
          <w:rFonts w:ascii="Times New Roman" w:hAnsi="Times New Roman" w:cs="Times New Roman"/>
          <w:sz w:val="24"/>
          <w:szCs w:val="24"/>
        </w:rPr>
        <w:t xml:space="preserve"> (</w:t>
      </w:r>
      <w:r>
        <w:rPr>
          <w:rFonts w:ascii="Times New Roman" w:hAnsi="Times New Roman" w:cs="Times New Roman"/>
          <w:sz w:val="24"/>
          <w:szCs w:val="24"/>
        </w:rPr>
        <w:t>1,142</w:t>
      </w:r>
      <w:r w:rsidR="00444E48">
        <w:rPr>
          <w:rFonts w:ascii="Times New Roman" w:hAnsi="Times New Roman" w:cs="Times New Roman"/>
          <w:sz w:val="24"/>
          <w:szCs w:val="24"/>
        </w:rPr>
        <w:t xml:space="preserve">) </w:t>
      </w:r>
      <w:r w:rsidR="00C26D38">
        <w:rPr>
          <w:rFonts w:ascii="Times New Roman" w:hAnsi="Times New Roman" w:cs="Times New Roman"/>
          <w:sz w:val="24"/>
          <w:szCs w:val="24"/>
        </w:rPr>
        <w:t>households had</w:t>
      </w:r>
      <w:r w:rsidR="009E7183" w:rsidRPr="00322B14">
        <w:rPr>
          <w:rFonts w:ascii="Times New Roman" w:hAnsi="Times New Roman" w:cs="Times New Roman"/>
          <w:sz w:val="24"/>
          <w:szCs w:val="24"/>
        </w:rPr>
        <w:t xml:space="preserve"> participated in the programmes being im</w:t>
      </w:r>
      <w:r w:rsidR="0061789F">
        <w:rPr>
          <w:rFonts w:ascii="Times New Roman" w:hAnsi="Times New Roman" w:cs="Times New Roman"/>
          <w:sz w:val="24"/>
          <w:szCs w:val="24"/>
        </w:rPr>
        <w:t>plemented by Caritas between 2020 and 2023 (Caritas, 2023</w:t>
      </w:r>
      <w:r w:rsidR="009E7183" w:rsidRPr="00322B14">
        <w:rPr>
          <w:rFonts w:ascii="Times New Roman" w:hAnsi="Times New Roman" w:cs="Times New Roman"/>
          <w:sz w:val="24"/>
          <w:szCs w:val="24"/>
        </w:rPr>
        <w:t>)</w:t>
      </w:r>
      <w:r w:rsidR="00444E48">
        <w:rPr>
          <w:rFonts w:ascii="Times New Roman" w:hAnsi="Times New Roman" w:cs="Times New Roman"/>
          <w:sz w:val="24"/>
          <w:szCs w:val="24"/>
        </w:rPr>
        <w:t xml:space="preserve"> a</w:t>
      </w:r>
      <w:r w:rsidR="00C26D38">
        <w:rPr>
          <w:rFonts w:ascii="Times New Roman" w:hAnsi="Times New Roman" w:cs="Times New Roman"/>
          <w:sz w:val="24"/>
          <w:szCs w:val="24"/>
        </w:rPr>
        <w:t>nd thus they formed</w:t>
      </w:r>
      <w:r w:rsidR="00444E48">
        <w:rPr>
          <w:rFonts w:ascii="Times New Roman" w:hAnsi="Times New Roman" w:cs="Times New Roman"/>
          <w:sz w:val="24"/>
          <w:szCs w:val="24"/>
        </w:rPr>
        <w:t xml:space="preserve"> part of the target population</w:t>
      </w:r>
      <w:r w:rsidR="009E7183" w:rsidRPr="00322B14">
        <w:rPr>
          <w:rFonts w:ascii="Times New Roman" w:hAnsi="Times New Roman" w:cs="Times New Roman"/>
          <w:sz w:val="24"/>
          <w:szCs w:val="24"/>
        </w:rPr>
        <w:t xml:space="preserve">. </w:t>
      </w:r>
      <w:r w:rsidR="00C26D38">
        <w:rPr>
          <w:rFonts w:ascii="Times New Roman" w:hAnsi="Times New Roman" w:cs="Times New Roman"/>
          <w:sz w:val="24"/>
          <w:szCs w:val="24"/>
        </w:rPr>
        <w:t xml:space="preserve"> The study was </w:t>
      </w:r>
      <w:r w:rsidR="00431C7C">
        <w:rPr>
          <w:rFonts w:ascii="Times New Roman" w:hAnsi="Times New Roman" w:cs="Times New Roman"/>
          <w:sz w:val="24"/>
          <w:szCs w:val="24"/>
        </w:rPr>
        <w:t xml:space="preserve">conducted between August </w:t>
      </w:r>
      <w:r>
        <w:rPr>
          <w:rFonts w:ascii="Times New Roman" w:hAnsi="Times New Roman" w:cs="Times New Roman"/>
          <w:sz w:val="24"/>
          <w:szCs w:val="24"/>
        </w:rPr>
        <w:t xml:space="preserve">and October </w:t>
      </w:r>
      <w:r w:rsidR="00431C7C">
        <w:rPr>
          <w:rFonts w:ascii="Times New Roman" w:hAnsi="Times New Roman" w:cs="Times New Roman"/>
          <w:sz w:val="24"/>
          <w:szCs w:val="24"/>
        </w:rPr>
        <w:t xml:space="preserve">2024. </w:t>
      </w:r>
    </w:p>
    <w:p w14:paraId="33453E25" w14:textId="5AE330BF" w:rsidR="009E7183" w:rsidRPr="007E20AB" w:rsidRDefault="009E7183" w:rsidP="00C31C07">
      <w:pPr>
        <w:pStyle w:val="Heading2"/>
        <w:spacing w:line="360" w:lineRule="auto"/>
        <w:rPr>
          <w:rFonts w:ascii="Times New Roman" w:hAnsi="Times New Roman" w:cs="Times New Roman"/>
          <w:color w:val="auto"/>
          <w:sz w:val="24"/>
          <w:szCs w:val="24"/>
        </w:rPr>
      </w:pPr>
      <w:bookmarkStart w:id="21" w:name="_Toc182837777"/>
      <w:r w:rsidRPr="007E20AB">
        <w:rPr>
          <w:rFonts w:ascii="Times New Roman" w:hAnsi="Times New Roman" w:cs="Times New Roman"/>
          <w:color w:val="auto"/>
          <w:sz w:val="24"/>
          <w:szCs w:val="24"/>
        </w:rPr>
        <w:t xml:space="preserve">1.7 Chapter </w:t>
      </w:r>
      <w:r w:rsidR="003B4B4D">
        <w:rPr>
          <w:rFonts w:ascii="Times New Roman" w:hAnsi="Times New Roman" w:cs="Times New Roman"/>
          <w:color w:val="auto"/>
          <w:sz w:val="24"/>
          <w:szCs w:val="24"/>
        </w:rPr>
        <w:t>S</w:t>
      </w:r>
      <w:r w:rsidRPr="007E20AB">
        <w:rPr>
          <w:rFonts w:ascii="Times New Roman" w:hAnsi="Times New Roman" w:cs="Times New Roman"/>
          <w:color w:val="auto"/>
          <w:sz w:val="24"/>
          <w:szCs w:val="24"/>
        </w:rPr>
        <w:t>ummary</w:t>
      </w:r>
      <w:bookmarkEnd w:id="21"/>
    </w:p>
    <w:p w14:paraId="75AF684D" w14:textId="0B1B9BC9" w:rsidR="00823AB8" w:rsidRDefault="00823AB8" w:rsidP="00C31C07">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This section has </w:t>
      </w:r>
      <w:r w:rsidRPr="00322B14">
        <w:rPr>
          <w:rFonts w:ascii="Times New Roman" w:hAnsi="Times New Roman" w:cs="Times New Roman"/>
          <w:bCs/>
          <w:sz w:val="24"/>
          <w:szCs w:val="24"/>
        </w:rPr>
        <w:t>elaborate</w:t>
      </w:r>
      <w:r>
        <w:rPr>
          <w:rFonts w:ascii="Times New Roman" w:hAnsi="Times New Roman" w:cs="Times New Roman"/>
          <w:bCs/>
          <w:sz w:val="24"/>
          <w:szCs w:val="24"/>
        </w:rPr>
        <w:t>d</w:t>
      </w:r>
      <w:r w:rsidRPr="00322B14">
        <w:rPr>
          <w:rFonts w:ascii="Times New Roman" w:hAnsi="Times New Roman" w:cs="Times New Roman"/>
          <w:bCs/>
          <w:sz w:val="24"/>
          <w:szCs w:val="24"/>
        </w:rPr>
        <w:t xml:space="preserve"> the </w:t>
      </w:r>
      <w:r>
        <w:rPr>
          <w:rFonts w:ascii="Times New Roman" w:hAnsi="Times New Roman" w:cs="Times New Roman"/>
          <w:bCs/>
          <w:sz w:val="24"/>
          <w:szCs w:val="24"/>
        </w:rPr>
        <w:t>background of the study</w:t>
      </w:r>
      <w:r w:rsidRPr="00322B14">
        <w:rPr>
          <w:rFonts w:ascii="Times New Roman" w:hAnsi="Times New Roman" w:cs="Times New Roman"/>
          <w:bCs/>
          <w:sz w:val="24"/>
          <w:szCs w:val="24"/>
        </w:rPr>
        <w:t xml:space="preserve">, the general </w:t>
      </w:r>
      <w:r>
        <w:rPr>
          <w:rFonts w:ascii="Times New Roman" w:hAnsi="Times New Roman" w:cs="Times New Roman"/>
          <w:bCs/>
          <w:sz w:val="24"/>
          <w:szCs w:val="24"/>
        </w:rPr>
        <w:t xml:space="preserve">objective and </w:t>
      </w:r>
      <w:r w:rsidRPr="00322B14">
        <w:rPr>
          <w:rFonts w:ascii="Times New Roman" w:hAnsi="Times New Roman" w:cs="Times New Roman"/>
          <w:bCs/>
          <w:sz w:val="24"/>
          <w:szCs w:val="24"/>
        </w:rPr>
        <w:t>specific objective</w:t>
      </w:r>
      <w:r>
        <w:rPr>
          <w:rFonts w:ascii="Times New Roman" w:hAnsi="Times New Roman" w:cs="Times New Roman"/>
          <w:bCs/>
          <w:sz w:val="24"/>
          <w:szCs w:val="24"/>
        </w:rPr>
        <w:t>s</w:t>
      </w:r>
      <w:r w:rsidRPr="00322B14">
        <w:rPr>
          <w:rFonts w:ascii="Times New Roman" w:hAnsi="Times New Roman" w:cs="Times New Roman"/>
          <w:bCs/>
          <w:sz w:val="24"/>
          <w:szCs w:val="24"/>
        </w:rPr>
        <w:t xml:space="preserve">. It </w:t>
      </w:r>
      <w:r>
        <w:rPr>
          <w:rFonts w:ascii="Times New Roman" w:hAnsi="Times New Roman" w:cs="Times New Roman"/>
          <w:bCs/>
          <w:sz w:val="24"/>
          <w:szCs w:val="24"/>
        </w:rPr>
        <w:t xml:space="preserve">has outlined </w:t>
      </w:r>
      <w:r w:rsidRPr="00322B14">
        <w:rPr>
          <w:rFonts w:ascii="Times New Roman" w:hAnsi="Times New Roman" w:cs="Times New Roman"/>
          <w:bCs/>
          <w:sz w:val="24"/>
          <w:szCs w:val="24"/>
        </w:rPr>
        <w:t xml:space="preserve">the research questions </w:t>
      </w:r>
      <w:r>
        <w:rPr>
          <w:rFonts w:ascii="Times New Roman" w:hAnsi="Times New Roman" w:cs="Times New Roman"/>
          <w:bCs/>
          <w:sz w:val="24"/>
          <w:szCs w:val="24"/>
        </w:rPr>
        <w:t>and justification</w:t>
      </w:r>
      <w:r w:rsidRPr="00322B14">
        <w:rPr>
          <w:rFonts w:ascii="Times New Roman" w:hAnsi="Times New Roman" w:cs="Times New Roman"/>
          <w:bCs/>
          <w:sz w:val="24"/>
          <w:szCs w:val="24"/>
        </w:rPr>
        <w:t xml:space="preserve"> why this study is necessary and is of significance. It also explains the geographical area </w:t>
      </w:r>
      <w:r>
        <w:rPr>
          <w:rFonts w:ascii="Times New Roman" w:hAnsi="Times New Roman" w:cs="Times New Roman"/>
          <w:bCs/>
          <w:sz w:val="24"/>
          <w:szCs w:val="24"/>
        </w:rPr>
        <w:t xml:space="preserve">of the study </w:t>
      </w:r>
      <w:r w:rsidRPr="00322B14">
        <w:rPr>
          <w:rFonts w:ascii="Times New Roman" w:hAnsi="Times New Roman" w:cs="Times New Roman"/>
          <w:bCs/>
          <w:sz w:val="24"/>
          <w:szCs w:val="24"/>
        </w:rPr>
        <w:t>and the target group.</w:t>
      </w:r>
    </w:p>
    <w:p w14:paraId="740DEF33" w14:textId="16BC10F2" w:rsidR="00E86236" w:rsidRPr="00322B14" w:rsidRDefault="00E86236" w:rsidP="00C31C07">
      <w:pPr>
        <w:spacing w:line="360" w:lineRule="auto"/>
        <w:jc w:val="both"/>
        <w:rPr>
          <w:rFonts w:ascii="Times New Roman" w:hAnsi="Times New Roman" w:cs="Times New Roman"/>
          <w:bCs/>
          <w:sz w:val="24"/>
          <w:szCs w:val="24"/>
        </w:rPr>
      </w:pPr>
    </w:p>
    <w:p w14:paraId="08D9B8EC" w14:textId="77777777" w:rsidR="00A27B2F" w:rsidRPr="00322B14" w:rsidRDefault="00A27B2F" w:rsidP="00C31C07">
      <w:pPr>
        <w:pStyle w:val="Heading1"/>
        <w:spacing w:before="0" w:line="360" w:lineRule="auto"/>
        <w:jc w:val="center"/>
        <w:rPr>
          <w:rFonts w:ascii="Times New Roman" w:hAnsi="Times New Roman" w:cs="Times New Roman"/>
          <w:color w:val="auto"/>
          <w:sz w:val="24"/>
          <w:szCs w:val="24"/>
        </w:rPr>
      </w:pPr>
      <w:bookmarkStart w:id="22" w:name="_Toc182837778"/>
      <w:r w:rsidRPr="00322B14">
        <w:rPr>
          <w:rFonts w:ascii="Times New Roman" w:hAnsi="Times New Roman" w:cs="Times New Roman"/>
          <w:color w:val="auto"/>
          <w:sz w:val="24"/>
          <w:szCs w:val="24"/>
        </w:rPr>
        <w:lastRenderedPageBreak/>
        <w:t>CHAPTER TWO</w:t>
      </w:r>
      <w:bookmarkEnd w:id="3"/>
      <w:bookmarkEnd w:id="22"/>
    </w:p>
    <w:p w14:paraId="2397DFC5" w14:textId="77777777" w:rsidR="00A27B2F" w:rsidRPr="00322B14" w:rsidRDefault="00A27B2F" w:rsidP="00C31C07">
      <w:pPr>
        <w:pStyle w:val="Heading1"/>
        <w:spacing w:before="0" w:line="360" w:lineRule="auto"/>
        <w:jc w:val="center"/>
        <w:rPr>
          <w:rFonts w:ascii="Times New Roman" w:hAnsi="Times New Roman" w:cs="Times New Roman"/>
          <w:color w:val="auto"/>
          <w:sz w:val="24"/>
          <w:szCs w:val="24"/>
        </w:rPr>
      </w:pPr>
      <w:bookmarkStart w:id="23" w:name="_Toc101158866"/>
      <w:bookmarkStart w:id="24" w:name="_Toc182837779"/>
      <w:r w:rsidRPr="00322B14">
        <w:rPr>
          <w:rFonts w:ascii="Times New Roman" w:hAnsi="Times New Roman" w:cs="Times New Roman"/>
          <w:color w:val="auto"/>
          <w:sz w:val="24"/>
          <w:szCs w:val="24"/>
        </w:rPr>
        <w:t>LITERATURE REVIEW</w:t>
      </w:r>
      <w:bookmarkEnd w:id="23"/>
      <w:bookmarkEnd w:id="24"/>
    </w:p>
    <w:p w14:paraId="14705E96" w14:textId="77777777" w:rsidR="00A27B2F" w:rsidRPr="00322B14" w:rsidRDefault="00A27B2F" w:rsidP="00C31C07">
      <w:pPr>
        <w:pStyle w:val="Heading2"/>
        <w:spacing w:after="240" w:line="360" w:lineRule="auto"/>
        <w:rPr>
          <w:rFonts w:ascii="Times New Roman" w:hAnsi="Times New Roman" w:cs="Times New Roman"/>
          <w:color w:val="auto"/>
          <w:sz w:val="24"/>
          <w:szCs w:val="24"/>
        </w:rPr>
      </w:pPr>
      <w:bookmarkStart w:id="25" w:name="_Toc101158867"/>
      <w:bookmarkStart w:id="26" w:name="_Toc182837780"/>
      <w:r w:rsidRPr="00322B14">
        <w:rPr>
          <w:rFonts w:ascii="Times New Roman" w:hAnsi="Times New Roman" w:cs="Times New Roman"/>
          <w:color w:val="auto"/>
          <w:sz w:val="24"/>
          <w:szCs w:val="24"/>
        </w:rPr>
        <w:t>2.0 Introduction</w:t>
      </w:r>
      <w:bookmarkEnd w:id="25"/>
      <w:bookmarkEnd w:id="26"/>
    </w:p>
    <w:p w14:paraId="35E9680D" w14:textId="6F9F373B" w:rsidR="00A27B2F" w:rsidRPr="00322B14" w:rsidRDefault="00912AAC"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section </w:t>
      </w:r>
      <w:r w:rsidR="00A27B2F" w:rsidRPr="00322B14">
        <w:rPr>
          <w:rFonts w:ascii="Times New Roman" w:hAnsi="Times New Roman" w:cs="Times New Roman"/>
          <w:sz w:val="24"/>
          <w:szCs w:val="24"/>
        </w:rPr>
        <w:t xml:space="preserve">outlines the </w:t>
      </w:r>
      <w:r>
        <w:rPr>
          <w:rFonts w:ascii="Times New Roman" w:hAnsi="Times New Roman" w:cs="Times New Roman"/>
          <w:sz w:val="24"/>
          <w:szCs w:val="24"/>
        </w:rPr>
        <w:t xml:space="preserve">various </w:t>
      </w:r>
      <w:r w:rsidR="00A27B2F" w:rsidRPr="00322B14">
        <w:rPr>
          <w:rFonts w:ascii="Times New Roman" w:hAnsi="Times New Roman" w:cs="Times New Roman"/>
          <w:sz w:val="24"/>
          <w:szCs w:val="24"/>
        </w:rPr>
        <w:t xml:space="preserve">literature </w:t>
      </w:r>
      <w:r>
        <w:rPr>
          <w:rFonts w:ascii="Times New Roman" w:hAnsi="Times New Roman" w:cs="Times New Roman"/>
          <w:sz w:val="24"/>
          <w:szCs w:val="24"/>
        </w:rPr>
        <w:t xml:space="preserve">already existing concerning the role played by poverty reduction initiatives </w:t>
      </w:r>
      <w:r w:rsidR="00A27B2F" w:rsidRPr="00322B14">
        <w:rPr>
          <w:rFonts w:ascii="Times New Roman" w:hAnsi="Times New Roman" w:cs="Times New Roman"/>
          <w:sz w:val="24"/>
          <w:szCs w:val="24"/>
        </w:rPr>
        <w:t>on promoting socio-econom</w:t>
      </w:r>
      <w:r>
        <w:rPr>
          <w:rFonts w:ascii="Times New Roman" w:hAnsi="Times New Roman" w:cs="Times New Roman"/>
          <w:sz w:val="24"/>
          <w:szCs w:val="24"/>
        </w:rPr>
        <w:t>ic development.  Th</w:t>
      </w:r>
      <w:r w:rsidR="00A27B2F" w:rsidRPr="00322B14">
        <w:rPr>
          <w:rFonts w:ascii="Times New Roman" w:hAnsi="Times New Roman" w:cs="Times New Roman"/>
          <w:sz w:val="24"/>
          <w:szCs w:val="24"/>
        </w:rPr>
        <w:t xml:space="preserve">is </w:t>
      </w:r>
      <w:r>
        <w:rPr>
          <w:rFonts w:ascii="Times New Roman" w:hAnsi="Times New Roman" w:cs="Times New Roman"/>
          <w:sz w:val="24"/>
          <w:szCs w:val="24"/>
        </w:rPr>
        <w:t xml:space="preserve">review has been organized into </w:t>
      </w:r>
      <w:r w:rsidR="00A27B2F" w:rsidRPr="00322B14">
        <w:rPr>
          <w:rFonts w:ascii="Times New Roman" w:hAnsi="Times New Roman" w:cs="Times New Roman"/>
          <w:sz w:val="24"/>
          <w:szCs w:val="24"/>
        </w:rPr>
        <w:t xml:space="preserve">sub-headings </w:t>
      </w:r>
      <w:r>
        <w:rPr>
          <w:rFonts w:ascii="Times New Roman" w:hAnsi="Times New Roman" w:cs="Times New Roman"/>
          <w:sz w:val="24"/>
          <w:szCs w:val="24"/>
        </w:rPr>
        <w:t>drawn</w:t>
      </w:r>
      <w:r w:rsidR="00A27B2F" w:rsidRPr="00322B14">
        <w:rPr>
          <w:rFonts w:ascii="Times New Roman" w:hAnsi="Times New Roman" w:cs="Times New Roman"/>
          <w:sz w:val="24"/>
          <w:szCs w:val="24"/>
        </w:rPr>
        <w:t xml:space="preserve"> from the </w:t>
      </w:r>
      <w:r>
        <w:rPr>
          <w:rFonts w:ascii="Times New Roman" w:hAnsi="Times New Roman" w:cs="Times New Roman"/>
          <w:sz w:val="24"/>
          <w:szCs w:val="24"/>
        </w:rPr>
        <w:t xml:space="preserve">specific objectives. It also outlines </w:t>
      </w:r>
      <w:r w:rsidR="00A27B2F" w:rsidRPr="00322B14">
        <w:rPr>
          <w:rFonts w:ascii="Times New Roman" w:hAnsi="Times New Roman" w:cs="Times New Roman"/>
          <w:sz w:val="24"/>
          <w:szCs w:val="24"/>
        </w:rPr>
        <w:t xml:space="preserve">the theoretical </w:t>
      </w:r>
      <w:r w:rsidR="00041A5C">
        <w:rPr>
          <w:rFonts w:ascii="Times New Roman" w:hAnsi="Times New Roman" w:cs="Times New Roman"/>
          <w:sz w:val="24"/>
          <w:szCs w:val="24"/>
        </w:rPr>
        <w:t xml:space="preserve">literature </w:t>
      </w:r>
      <w:r w:rsidR="00A27B2F" w:rsidRPr="00322B14">
        <w:rPr>
          <w:rFonts w:ascii="Times New Roman" w:hAnsi="Times New Roman" w:cs="Times New Roman"/>
          <w:sz w:val="24"/>
          <w:szCs w:val="24"/>
        </w:rPr>
        <w:t xml:space="preserve">and conceptual framework to understand </w:t>
      </w:r>
      <w:r w:rsidR="00431034">
        <w:rPr>
          <w:rFonts w:ascii="Times New Roman" w:hAnsi="Times New Roman" w:cs="Times New Roman"/>
          <w:sz w:val="24"/>
          <w:szCs w:val="24"/>
        </w:rPr>
        <w:t xml:space="preserve">how variables are influencing </w:t>
      </w:r>
      <w:r w:rsidR="00A27B2F" w:rsidRPr="00322B14">
        <w:rPr>
          <w:rFonts w:ascii="Times New Roman" w:hAnsi="Times New Roman" w:cs="Times New Roman"/>
          <w:sz w:val="24"/>
          <w:szCs w:val="24"/>
        </w:rPr>
        <w:t xml:space="preserve">one another.  </w:t>
      </w:r>
    </w:p>
    <w:p w14:paraId="5649801B" w14:textId="77777777" w:rsidR="00A27B2F" w:rsidRPr="00322B14" w:rsidRDefault="00A27B2F" w:rsidP="00C31C07">
      <w:pPr>
        <w:pStyle w:val="Heading2"/>
        <w:spacing w:after="240" w:line="360" w:lineRule="auto"/>
        <w:rPr>
          <w:rFonts w:ascii="Times New Roman" w:hAnsi="Times New Roman" w:cs="Times New Roman"/>
          <w:color w:val="auto"/>
          <w:sz w:val="24"/>
          <w:szCs w:val="24"/>
        </w:rPr>
      </w:pPr>
      <w:bookmarkStart w:id="27" w:name="_Toc101158868"/>
      <w:bookmarkStart w:id="28" w:name="_Toc182837781"/>
      <w:r w:rsidRPr="00322B14">
        <w:rPr>
          <w:rFonts w:ascii="Times New Roman" w:hAnsi="Times New Roman" w:cs="Times New Roman"/>
          <w:color w:val="auto"/>
          <w:sz w:val="24"/>
          <w:szCs w:val="24"/>
        </w:rPr>
        <w:t>2.1 Theoretical Literature Review</w:t>
      </w:r>
      <w:bookmarkEnd w:id="27"/>
      <w:bookmarkEnd w:id="28"/>
    </w:p>
    <w:p w14:paraId="2059124E" w14:textId="6F921F34" w:rsidR="00C06445" w:rsidRPr="00322B14" w:rsidRDefault="00A27B2F" w:rsidP="00C31C07">
      <w:pPr>
        <w:spacing w:line="360" w:lineRule="auto"/>
        <w:jc w:val="both"/>
        <w:rPr>
          <w:rFonts w:ascii="Times New Roman" w:hAnsi="Times New Roman" w:cs="Times New Roman"/>
          <w:sz w:val="24"/>
          <w:szCs w:val="24"/>
        </w:rPr>
      </w:pPr>
      <w:r w:rsidRPr="00322B14">
        <w:rPr>
          <w:rFonts w:ascii="Times New Roman" w:hAnsi="Times New Roman" w:cs="Times New Roman"/>
          <w:sz w:val="24"/>
          <w:szCs w:val="24"/>
        </w:rPr>
        <w:t xml:space="preserve">This </w:t>
      </w:r>
      <w:r w:rsidR="009D4CB0">
        <w:rPr>
          <w:rFonts w:ascii="Times New Roman" w:hAnsi="Times New Roman" w:cs="Times New Roman"/>
          <w:sz w:val="24"/>
          <w:szCs w:val="24"/>
        </w:rPr>
        <w:t xml:space="preserve">research </w:t>
      </w:r>
      <w:r w:rsidRPr="00322B14">
        <w:rPr>
          <w:rFonts w:ascii="Times New Roman" w:hAnsi="Times New Roman" w:cs="Times New Roman"/>
          <w:sz w:val="24"/>
          <w:szCs w:val="24"/>
        </w:rPr>
        <w:t xml:space="preserve">study </w:t>
      </w:r>
      <w:r w:rsidR="00043BB6">
        <w:rPr>
          <w:rFonts w:ascii="Times New Roman" w:hAnsi="Times New Roman" w:cs="Times New Roman"/>
          <w:sz w:val="24"/>
          <w:szCs w:val="24"/>
        </w:rPr>
        <w:t>was</w:t>
      </w:r>
      <w:r w:rsidRPr="00322B14">
        <w:rPr>
          <w:rFonts w:ascii="Times New Roman" w:hAnsi="Times New Roman" w:cs="Times New Roman"/>
          <w:sz w:val="24"/>
          <w:szCs w:val="24"/>
        </w:rPr>
        <w:t xml:space="preserve"> </w:t>
      </w:r>
      <w:r w:rsidR="00555B71">
        <w:rPr>
          <w:rFonts w:ascii="Times New Roman" w:hAnsi="Times New Roman" w:cs="Times New Roman"/>
          <w:sz w:val="24"/>
          <w:szCs w:val="24"/>
        </w:rPr>
        <w:t>centered</w:t>
      </w:r>
      <w:r w:rsidR="00AF0414">
        <w:rPr>
          <w:rFonts w:ascii="Times New Roman" w:hAnsi="Times New Roman" w:cs="Times New Roman"/>
          <w:sz w:val="24"/>
          <w:szCs w:val="24"/>
        </w:rPr>
        <w:t xml:space="preserve"> on the Empowerment theory since in order for a community to be socio-economically developed, households should be empowered </w:t>
      </w:r>
      <w:r w:rsidR="00502791">
        <w:rPr>
          <w:rFonts w:ascii="Times New Roman" w:hAnsi="Times New Roman" w:cs="Times New Roman"/>
          <w:sz w:val="24"/>
          <w:szCs w:val="24"/>
        </w:rPr>
        <w:t xml:space="preserve">through </w:t>
      </w:r>
      <w:r w:rsidR="00AF0414">
        <w:rPr>
          <w:rFonts w:ascii="Times New Roman" w:hAnsi="Times New Roman" w:cs="Times New Roman"/>
          <w:sz w:val="24"/>
          <w:szCs w:val="24"/>
        </w:rPr>
        <w:t>the creation of opportunities that can enable them to improve their well-being. Such opportunities may include increased access to food, better healthcare services and access to training opportunities to acquire skills.</w:t>
      </w:r>
    </w:p>
    <w:p w14:paraId="043C99A4" w14:textId="49B9E415" w:rsidR="00C06445" w:rsidRPr="00932471" w:rsidRDefault="00C06445" w:rsidP="00C31C07">
      <w:pPr>
        <w:spacing w:line="360" w:lineRule="auto"/>
        <w:rPr>
          <w:rFonts w:ascii="Times New Roman" w:hAnsi="Times New Roman" w:cs="Times New Roman"/>
          <w:b/>
          <w:sz w:val="24"/>
          <w:szCs w:val="24"/>
        </w:rPr>
      </w:pPr>
      <w:r w:rsidRPr="00322B14">
        <w:t xml:space="preserve"> </w:t>
      </w:r>
      <w:r w:rsidR="00C30F38" w:rsidRPr="00932471">
        <w:rPr>
          <w:rFonts w:ascii="Times New Roman" w:hAnsi="Times New Roman" w:cs="Times New Roman"/>
          <w:b/>
          <w:sz w:val="24"/>
          <w:szCs w:val="24"/>
        </w:rPr>
        <w:t xml:space="preserve">2.1.1 </w:t>
      </w:r>
      <w:r w:rsidR="00910017" w:rsidRPr="00932471">
        <w:rPr>
          <w:rFonts w:ascii="Times New Roman" w:hAnsi="Times New Roman" w:cs="Times New Roman"/>
          <w:b/>
          <w:sz w:val="24"/>
          <w:szCs w:val="24"/>
        </w:rPr>
        <w:t xml:space="preserve">Empowerment Theory </w:t>
      </w:r>
    </w:p>
    <w:p w14:paraId="0A7286E4" w14:textId="105BC174" w:rsidR="00910017" w:rsidRDefault="00910017" w:rsidP="00C31C07">
      <w:pPr>
        <w:spacing w:line="360" w:lineRule="auto"/>
        <w:jc w:val="both"/>
        <w:rPr>
          <w:rFonts w:ascii="Times New Roman" w:hAnsi="Times New Roman" w:cs="Times New Roman"/>
          <w:sz w:val="24"/>
          <w:szCs w:val="24"/>
        </w:rPr>
      </w:pPr>
      <w:r w:rsidRPr="00DA7814">
        <w:rPr>
          <w:rFonts w:ascii="Times New Roman" w:hAnsi="Times New Roman" w:cs="Times New Roman"/>
          <w:sz w:val="24"/>
          <w:szCs w:val="24"/>
        </w:rPr>
        <w:t xml:space="preserve">This theory was </w:t>
      </w:r>
      <w:r w:rsidR="00A85886">
        <w:rPr>
          <w:rFonts w:ascii="Times New Roman" w:hAnsi="Times New Roman" w:cs="Times New Roman"/>
          <w:sz w:val="24"/>
          <w:szCs w:val="24"/>
        </w:rPr>
        <w:t xml:space="preserve">put </w:t>
      </w:r>
      <w:r w:rsidRPr="00DA7814">
        <w:rPr>
          <w:rFonts w:ascii="Times New Roman" w:hAnsi="Times New Roman" w:cs="Times New Roman"/>
          <w:sz w:val="24"/>
          <w:szCs w:val="24"/>
        </w:rPr>
        <w:t xml:space="preserve">forward by Julian Rappaport in 1981 and later on by Marc Zimmerman in the year 2000.  They both believed that empowerment involves the process of giving individuals or groups who are marginalized the power or control over their lives. Empowerment employs the use of strength-based approach, where individuals are seen as </w:t>
      </w:r>
      <w:r w:rsidR="007A79B7">
        <w:rPr>
          <w:rFonts w:ascii="Times New Roman" w:hAnsi="Times New Roman" w:cs="Times New Roman"/>
          <w:sz w:val="24"/>
          <w:szCs w:val="24"/>
        </w:rPr>
        <w:t xml:space="preserve">competent </w:t>
      </w:r>
      <w:r w:rsidRPr="00DA7814">
        <w:rPr>
          <w:rFonts w:ascii="Times New Roman" w:hAnsi="Times New Roman" w:cs="Times New Roman"/>
          <w:sz w:val="24"/>
          <w:szCs w:val="24"/>
        </w:rPr>
        <w:t xml:space="preserve">and </w:t>
      </w:r>
      <w:r w:rsidR="007A79B7">
        <w:rPr>
          <w:rFonts w:ascii="Times New Roman" w:hAnsi="Times New Roman" w:cs="Times New Roman"/>
          <w:sz w:val="24"/>
          <w:szCs w:val="24"/>
        </w:rPr>
        <w:t xml:space="preserve">can act </w:t>
      </w:r>
      <w:r w:rsidRPr="00DA7814">
        <w:rPr>
          <w:rFonts w:ascii="Times New Roman" w:hAnsi="Times New Roman" w:cs="Times New Roman"/>
          <w:sz w:val="24"/>
          <w:szCs w:val="24"/>
        </w:rPr>
        <w:t>independently but they still need resources and opportunities within the environment to explore and utilize them. It involves giving people social structures and resources which enables them to take control of their lives (Rappaport, 1981).</w:t>
      </w:r>
      <w:r>
        <w:rPr>
          <w:rFonts w:ascii="Times New Roman" w:hAnsi="Times New Roman" w:cs="Times New Roman"/>
          <w:sz w:val="24"/>
          <w:szCs w:val="24"/>
        </w:rPr>
        <w:t xml:space="preserve"> </w:t>
      </w:r>
    </w:p>
    <w:p w14:paraId="66AD9DFC" w14:textId="203B6300" w:rsidR="00910017" w:rsidRDefault="00910017"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Zimmerman (2000), empowerment theory has both processes and outcomes. The </w:t>
      </w:r>
      <w:r w:rsidR="00A85886">
        <w:rPr>
          <w:rFonts w:ascii="Times New Roman" w:hAnsi="Times New Roman" w:cs="Times New Roman"/>
          <w:sz w:val="24"/>
          <w:szCs w:val="24"/>
        </w:rPr>
        <w:t xml:space="preserve">processes are </w:t>
      </w:r>
      <w:r>
        <w:rPr>
          <w:rFonts w:ascii="Times New Roman" w:hAnsi="Times New Roman" w:cs="Times New Roman"/>
          <w:sz w:val="24"/>
          <w:szCs w:val="24"/>
        </w:rPr>
        <w:t xml:space="preserve">activities, </w:t>
      </w:r>
      <w:r w:rsidR="007A79B7">
        <w:rPr>
          <w:rFonts w:ascii="Times New Roman" w:hAnsi="Times New Roman" w:cs="Times New Roman"/>
          <w:sz w:val="24"/>
          <w:szCs w:val="24"/>
        </w:rPr>
        <w:t xml:space="preserve">structures and </w:t>
      </w:r>
      <w:r>
        <w:rPr>
          <w:rFonts w:ascii="Times New Roman" w:hAnsi="Times New Roman" w:cs="Times New Roman"/>
          <w:sz w:val="24"/>
          <w:szCs w:val="24"/>
        </w:rPr>
        <w:t xml:space="preserve">actions </w:t>
      </w:r>
      <w:r w:rsidR="007A79B7">
        <w:rPr>
          <w:rFonts w:ascii="Times New Roman" w:hAnsi="Times New Roman" w:cs="Times New Roman"/>
          <w:sz w:val="24"/>
          <w:szCs w:val="24"/>
        </w:rPr>
        <w:t>which enables a person or individuals</w:t>
      </w:r>
      <w:r>
        <w:rPr>
          <w:rFonts w:ascii="Times New Roman" w:hAnsi="Times New Roman" w:cs="Times New Roman"/>
          <w:sz w:val="24"/>
          <w:szCs w:val="24"/>
        </w:rPr>
        <w:t xml:space="preserve"> to </w:t>
      </w:r>
      <w:r w:rsidR="00555B71">
        <w:rPr>
          <w:rFonts w:ascii="Times New Roman" w:hAnsi="Times New Roman" w:cs="Times New Roman"/>
          <w:sz w:val="24"/>
          <w:szCs w:val="24"/>
        </w:rPr>
        <w:t>gain</w:t>
      </w:r>
      <w:r>
        <w:rPr>
          <w:rFonts w:ascii="Times New Roman" w:hAnsi="Times New Roman" w:cs="Times New Roman"/>
          <w:sz w:val="24"/>
          <w:szCs w:val="24"/>
        </w:rPr>
        <w:t xml:space="preserve"> skills and resources which can </w:t>
      </w:r>
      <w:r w:rsidR="00555B71">
        <w:rPr>
          <w:rFonts w:ascii="Times New Roman" w:hAnsi="Times New Roman" w:cs="Times New Roman"/>
          <w:sz w:val="24"/>
          <w:szCs w:val="24"/>
        </w:rPr>
        <w:t xml:space="preserve">enhance their ability </w:t>
      </w:r>
      <w:r>
        <w:rPr>
          <w:rFonts w:ascii="Times New Roman" w:hAnsi="Times New Roman" w:cs="Times New Roman"/>
          <w:sz w:val="24"/>
          <w:szCs w:val="24"/>
        </w:rPr>
        <w:t xml:space="preserve">to solve problems affecting them within the community. </w:t>
      </w:r>
      <w:r w:rsidRPr="00DA7814">
        <w:rPr>
          <w:rFonts w:ascii="Times New Roman" w:hAnsi="Times New Roman" w:cs="Times New Roman"/>
          <w:sz w:val="24"/>
          <w:szCs w:val="24"/>
        </w:rPr>
        <w:t xml:space="preserve"> </w:t>
      </w:r>
      <w:r>
        <w:rPr>
          <w:rFonts w:ascii="Times New Roman" w:hAnsi="Times New Roman" w:cs="Times New Roman"/>
          <w:sz w:val="24"/>
          <w:szCs w:val="24"/>
        </w:rPr>
        <w:t xml:space="preserve">For instance, an individual may be facilitated to attend a training session where he/she develops skills which can help him/her improve the living conditions. The outcomes are the measurable attributes that can be seen in an individual after the implementation of an intervention (process) that was meant to empower. Some of the potential outcomes may be the use of the newly </w:t>
      </w:r>
      <w:r>
        <w:rPr>
          <w:rFonts w:ascii="Times New Roman" w:hAnsi="Times New Roman" w:cs="Times New Roman"/>
          <w:sz w:val="24"/>
          <w:szCs w:val="24"/>
        </w:rPr>
        <w:lastRenderedPageBreak/>
        <w:t xml:space="preserve">developed skill to earn income or increased accessibility to community resources </w:t>
      </w:r>
      <w:r w:rsidR="003B4B4D">
        <w:rPr>
          <w:rFonts w:ascii="Times New Roman" w:hAnsi="Times New Roman" w:cs="Times New Roman"/>
          <w:sz w:val="24"/>
          <w:szCs w:val="24"/>
        </w:rPr>
        <w:t>e.g.</w:t>
      </w:r>
      <w:r>
        <w:rPr>
          <w:rFonts w:ascii="Times New Roman" w:hAnsi="Times New Roman" w:cs="Times New Roman"/>
          <w:sz w:val="24"/>
          <w:szCs w:val="24"/>
        </w:rPr>
        <w:t xml:space="preserve"> safe drinking water or improved healthcare services. </w:t>
      </w:r>
    </w:p>
    <w:p w14:paraId="337401ED" w14:textId="4B0FAC49" w:rsidR="00647B71" w:rsidRDefault="00910017"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Therefore, citizens in an empowered community should have skills, desires and resources which can help them engage in activities that can improve community life (Iscoe, 1974). The citizens should have access to resources such as better sanitation, proper healthcare services and better diet and nutrition. </w:t>
      </w:r>
    </w:p>
    <w:p w14:paraId="33513B6C" w14:textId="695A5BB3" w:rsidR="00C63A1C" w:rsidRDefault="00C63A1C"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Mutisya </w:t>
      </w:r>
      <w:r w:rsidR="003B4B4D">
        <w:rPr>
          <w:rFonts w:ascii="Times New Roman" w:hAnsi="Times New Roman" w:cs="Times New Roman"/>
          <w:sz w:val="24"/>
          <w:szCs w:val="24"/>
        </w:rPr>
        <w:t>and</w:t>
      </w:r>
      <w:r>
        <w:rPr>
          <w:rFonts w:ascii="Times New Roman" w:hAnsi="Times New Roman" w:cs="Times New Roman"/>
          <w:sz w:val="24"/>
          <w:szCs w:val="24"/>
        </w:rPr>
        <w:t xml:space="preserve"> Mogote (2024), in their study “Non-governmental organizations’ development interventions and community empowerment in Kitui County, Kenya”, used the empowerment theory to explain how non-governmental organizations are empowering individuals and communities in Kitui County through interventions in education, health and women empowerment. The theory was used to explain how such interventions </w:t>
      </w:r>
      <w:r w:rsidR="003B4B4D">
        <w:rPr>
          <w:rFonts w:ascii="Times New Roman" w:hAnsi="Times New Roman" w:cs="Times New Roman"/>
          <w:sz w:val="24"/>
          <w:szCs w:val="24"/>
        </w:rPr>
        <w:t>facilitate</w:t>
      </w:r>
      <w:r>
        <w:rPr>
          <w:rFonts w:ascii="Times New Roman" w:hAnsi="Times New Roman" w:cs="Times New Roman"/>
          <w:sz w:val="24"/>
          <w:szCs w:val="24"/>
        </w:rPr>
        <w:t xml:space="preserve"> access to resources which enables individuals to assert control over their circumstances and make informed choices.</w:t>
      </w:r>
    </w:p>
    <w:p w14:paraId="59E46874" w14:textId="6CC2C349" w:rsidR="00F96180" w:rsidRDefault="00F96180"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Kasturirangan (2008), in her study “Empowerment and programs designed to address domestic violence” criticized the empowerment theory for failing to conceptualize the meaning of empowerment and instead assuming that empowerment programs themselves are empowering. Henderson (2003) in his study “Power imbalance between nurses and patients: a potential inhibitor of partnership in care”, criticized this theory for failing to clearly demonstrate who determines what is empowering. The theory has put more power on development agencies to determine what poor households need to feel empowered, a norm that development practitioners </w:t>
      </w:r>
      <w:r w:rsidR="00F51E24">
        <w:rPr>
          <w:rFonts w:ascii="Times New Roman" w:hAnsi="Times New Roman" w:cs="Times New Roman"/>
          <w:sz w:val="24"/>
          <w:szCs w:val="24"/>
        </w:rPr>
        <w:t xml:space="preserve">should change. </w:t>
      </w:r>
    </w:p>
    <w:p w14:paraId="2D92BF7D" w14:textId="66339BDD" w:rsidR="00910017" w:rsidRDefault="007A79B7"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theory relates to this research </w:t>
      </w:r>
      <w:r w:rsidR="003B76AB">
        <w:rPr>
          <w:rFonts w:ascii="Times New Roman" w:hAnsi="Times New Roman" w:cs="Times New Roman"/>
          <w:sz w:val="24"/>
          <w:szCs w:val="24"/>
        </w:rPr>
        <w:t xml:space="preserve">study </w:t>
      </w:r>
      <w:r>
        <w:rPr>
          <w:rFonts w:ascii="Times New Roman" w:hAnsi="Times New Roman" w:cs="Times New Roman"/>
          <w:sz w:val="24"/>
          <w:szCs w:val="24"/>
        </w:rPr>
        <w:t>since</w:t>
      </w:r>
      <w:r w:rsidR="00647B71">
        <w:rPr>
          <w:rFonts w:ascii="Times New Roman" w:hAnsi="Times New Roman" w:cs="Times New Roman"/>
          <w:sz w:val="24"/>
          <w:szCs w:val="24"/>
        </w:rPr>
        <w:t xml:space="preserve"> poverty a</w:t>
      </w:r>
      <w:r w:rsidR="00910017">
        <w:rPr>
          <w:rFonts w:ascii="Times New Roman" w:hAnsi="Times New Roman" w:cs="Times New Roman"/>
          <w:sz w:val="24"/>
          <w:szCs w:val="24"/>
        </w:rPr>
        <w:t xml:space="preserve">lleviation </w:t>
      </w:r>
      <w:r>
        <w:rPr>
          <w:rFonts w:ascii="Times New Roman" w:hAnsi="Times New Roman" w:cs="Times New Roman"/>
          <w:sz w:val="24"/>
          <w:szCs w:val="24"/>
        </w:rPr>
        <w:t xml:space="preserve">strategies includes </w:t>
      </w:r>
      <w:r w:rsidR="00647B71">
        <w:rPr>
          <w:rFonts w:ascii="Times New Roman" w:hAnsi="Times New Roman" w:cs="Times New Roman"/>
          <w:sz w:val="24"/>
          <w:szCs w:val="24"/>
        </w:rPr>
        <w:t xml:space="preserve">processes whose outcomes </w:t>
      </w:r>
      <w:r w:rsidR="00910017">
        <w:rPr>
          <w:rFonts w:ascii="Times New Roman" w:hAnsi="Times New Roman" w:cs="Times New Roman"/>
          <w:sz w:val="24"/>
          <w:szCs w:val="24"/>
        </w:rPr>
        <w:t xml:space="preserve">normally creates opportunities for the poor to be empowered economically and enable them acquire skills and knowledge. The </w:t>
      </w:r>
      <w:r w:rsidR="00647B71">
        <w:rPr>
          <w:rFonts w:ascii="Times New Roman" w:hAnsi="Times New Roman" w:cs="Times New Roman"/>
          <w:sz w:val="24"/>
          <w:szCs w:val="24"/>
        </w:rPr>
        <w:t xml:space="preserve">outcomes from </w:t>
      </w:r>
      <w:r w:rsidR="00910017">
        <w:rPr>
          <w:rFonts w:ascii="Times New Roman" w:hAnsi="Times New Roman" w:cs="Times New Roman"/>
          <w:sz w:val="24"/>
          <w:szCs w:val="24"/>
        </w:rPr>
        <w:t xml:space="preserve">programmes </w:t>
      </w:r>
      <w:r w:rsidR="00647B71">
        <w:rPr>
          <w:rFonts w:ascii="Times New Roman" w:hAnsi="Times New Roman" w:cs="Times New Roman"/>
          <w:sz w:val="24"/>
          <w:szCs w:val="24"/>
        </w:rPr>
        <w:t>includes o</w:t>
      </w:r>
      <w:r w:rsidR="00910017">
        <w:rPr>
          <w:rFonts w:ascii="Times New Roman" w:hAnsi="Times New Roman" w:cs="Times New Roman"/>
          <w:sz w:val="24"/>
          <w:szCs w:val="24"/>
        </w:rPr>
        <w:t xml:space="preserve">pportunities for self-employment and better investment hence improving the socio-economic well-being of poor households thus promoting sustainable development. </w:t>
      </w:r>
    </w:p>
    <w:p w14:paraId="69A5EE47" w14:textId="346A3E1A" w:rsidR="00910017" w:rsidRPr="00932471" w:rsidRDefault="00C30F38" w:rsidP="00C31C07">
      <w:pPr>
        <w:spacing w:line="360" w:lineRule="auto"/>
        <w:rPr>
          <w:rFonts w:ascii="Times New Roman" w:hAnsi="Times New Roman" w:cs="Times New Roman"/>
          <w:b/>
          <w:sz w:val="24"/>
          <w:szCs w:val="24"/>
        </w:rPr>
      </w:pPr>
      <w:r w:rsidRPr="00932471">
        <w:rPr>
          <w:rFonts w:ascii="Times New Roman" w:hAnsi="Times New Roman" w:cs="Times New Roman"/>
          <w:b/>
          <w:sz w:val="24"/>
          <w:szCs w:val="24"/>
        </w:rPr>
        <w:t xml:space="preserve">2.1.2 </w:t>
      </w:r>
      <w:r w:rsidR="00910017" w:rsidRPr="00932471">
        <w:rPr>
          <w:rFonts w:ascii="Times New Roman" w:hAnsi="Times New Roman" w:cs="Times New Roman"/>
          <w:b/>
          <w:sz w:val="24"/>
          <w:szCs w:val="24"/>
        </w:rPr>
        <w:t>Restricted Opportunity Theory</w:t>
      </w:r>
    </w:p>
    <w:p w14:paraId="45A0D43A" w14:textId="6AAF7F01" w:rsidR="00910017" w:rsidRDefault="00910017"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285367">
        <w:rPr>
          <w:rFonts w:ascii="Times New Roman" w:hAnsi="Times New Roman" w:cs="Times New Roman"/>
          <w:sz w:val="24"/>
          <w:szCs w:val="24"/>
        </w:rPr>
        <w:t xml:space="preserve">theory of </w:t>
      </w:r>
      <w:r>
        <w:rPr>
          <w:rFonts w:ascii="Times New Roman" w:hAnsi="Times New Roman" w:cs="Times New Roman"/>
          <w:sz w:val="24"/>
          <w:szCs w:val="24"/>
        </w:rPr>
        <w:t xml:space="preserve">restricted opportunity </w:t>
      </w:r>
      <w:r w:rsidR="00285367">
        <w:rPr>
          <w:rFonts w:ascii="Times New Roman" w:hAnsi="Times New Roman" w:cs="Times New Roman"/>
          <w:sz w:val="24"/>
          <w:szCs w:val="24"/>
        </w:rPr>
        <w:t>was</w:t>
      </w:r>
      <w:r>
        <w:rPr>
          <w:rFonts w:ascii="Times New Roman" w:hAnsi="Times New Roman" w:cs="Times New Roman"/>
          <w:sz w:val="24"/>
          <w:szCs w:val="24"/>
        </w:rPr>
        <w:t xml:space="preserve"> first introduced by an economics named Bradley Schiller in </w:t>
      </w:r>
      <w:r w:rsidR="00285367">
        <w:rPr>
          <w:rFonts w:ascii="Times New Roman" w:hAnsi="Times New Roman" w:cs="Times New Roman"/>
          <w:sz w:val="24"/>
          <w:szCs w:val="24"/>
        </w:rPr>
        <w:t xml:space="preserve">the year </w:t>
      </w:r>
      <w:r>
        <w:rPr>
          <w:rFonts w:ascii="Times New Roman" w:hAnsi="Times New Roman" w:cs="Times New Roman"/>
          <w:sz w:val="24"/>
          <w:szCs w:val="24"/>
        </w:rPr>
        <w:t xml:space="preserve">1972.  Schiller posits that “the poor are poor because they do not have adequate access </w:t>
      </w:r>
      <w:r>
        <w:rPr>
          <w:rFonts w:ascii="Times New Roman" w:hAnsi="Times New Roman" w:cs="Times New Roman"/>
          <w:sz w:val="24"/>
          <w:szCs w:val="24"/>
        </w:rPr>
        <w:lastRenderedPageBreak/>
        <w:t xml:space="preserve">to good schools, jobs and income” (Schiller, 1972). This theory states that people remain poor because of circumstances and conditions that are beyond their control. These circumstances are caused by lack </w:t>
      </w:r>
      <w:r w:rsidR="003B4B4D">
        <w:rPr>
          <w:rFonts w:ascii="Times New Roman" w:hAnsi="Times New Roman" w:cs="Times New Roman"/>
          <w:sz w:val="24"/>
          <w:szCs w:val="24"/>
        </w:rPr>
        <w:t xml:space="preserve">of </w:t>
      </w:r>
      <w:r>
        <w:rPr>
          <w:rFonts w:ascii="Times New Roman" w:hAnsi="Times New Roman" w:cs="Times New Roman"/>
          <w:sz w:val="24"/>
          <w:szCs w:val="24"/>
        </w:rPr>
        <w:t xml:space="preserve">opportunities or lack of access to such opportunity whenever they exist (Schiller, 1972).  </w:t>
      </w:r>
    </w:p>
    <w:p w14:paraId="5E3586D3" w14:textId="2A8F8B37" w:rsidR="00052F0A" w:rsidRDefault="00910017"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theory </w:t>
      </w:r>
      <w:r w:rsidR="00285367">
        <w:rPr>
          <w:rFonts w:ascii="Times New Roman" w:hAnsi="Times New Roman" w:cs="Times New Roman"/>
          <w:sz w:val="24"/>
          <w:szCs w:val="24"/>
        </w:rPr>
        <w:t xml:space="preserve">asserts </w:t>
      </w:r>
      <w:r>
        <w:rPr>
          <w:rFonts w:ascii="Times New Roman" w:hAnsi="Times New Roman" w:cs="Times New Roman"/>
          <w:sz w:val="24"/>
          <w:szCs w:val="24"/>
        </w:rPr>
        <w:t xml:space="preserve">that poor </w:t>
      </w:r>
      <w:r w:rsidR="00285367">
        <w:rPr>
          <w:rFonts w:ascii="Times New Roman" w:hAnsi="Times New Roman" w:cs="Times New Roman"/>
          <w:sz w:val="24"/>
          <w:szCs w:val="24"/>
        </w:rPr>
        <w:t xml:space="preserve">people are </w:t>
      </w:r>
      <w:r>
        <w:rPr>
          <w:rFonts w:ascii="Times New Roman" w:hAnsi="Times New Roman" w:cs="Times New Roman"/>
          <w:sz w:val="24"/>
          <w:szCs w:val="24"/>
        </w:rPr>
        <w:t xml:space="preserve">disadvantaged </w:t>
      </w:r>
      <w:r w:rsidR="00285367">
        <w:rPr>
          <w:rFonts w:ascii="Times New Roman" w:hAnsi="Times New Roman" w:cs="Times New Roman"/>
          <w:sz w:val="24"/>
          <w:szCs w:val="24"/>
        </w:rPr>
        <w:t>socially and do</w:t>
      </w:r>
      <w:r>
        <w:rPr>
          <w:rFonts w:ascii="Times New Roman" w:hAnsi="Times New Roman" w:cs="Times New Roman"/>
          <w:sz w:val="24"/>
          <w:szCs w:val="24"/>
        </w:rPr>
        <w:t xml:space="preserve"> not have </w:t>
      </w:r>
      <w:r w:rsidR="00014E51">
        <w:rPr>
          <w:rFonts w:ascii="Times New Roman" w:hAnsi="Times New Roman" w:cs="Times New Roman"/>
          <w:sz w:val="24"/>
          <w:szCs w:val="24"/>
        </w:rPr>
        <w:t xml:space="preserve">the capability to access </w:t>
      </w:r>
      <w:r>
        <w:rPr>
          <w:rFonts w:ascii="Times New Roman" w:hAnsi="Times New Roman" w:cs="Times New Roman"/>
          <w:sz w:val="24"/>
          <w:szCs w:val="24"/>
        </w:rPr>
        <w:t>economic opportunities</w:t>
      </w:r>
      <w:r w:rsidR="00014E51">
        <w:rPr>
          <w:rFonts w:ascii="Times New Roman" w:hAnsi="Times New Roman" w:cs="Times New Roman"/>
          <w:sz w:val="24"/>
          <w:szCs w:val="24"/>
        </w:rPr>
        <w:t xml:space="preserve"> available to them</w:t>
      </w:r>
      <w:r>
        <w:rPr>
          <w:rFonts w:ascii="Times New Roman" w:hAnsi="Times New Roman" w:cs="Times New Roman"/>
          <w:sz w:val="24"/>
          <w:szCs w:val="24"/>
        </w:rPr>
        <w:t xml:space="preserve">, which includes employment and </w:t>
      </w:r>
      <w:r w:rsidR="0022589A">
        <w:rPr>
          <w:rFonts w:ascii="Times New Roman" w:hAnsi="Times New Roman" w:cs="Times New Roman"/>
          <w:sz w:val="24"/>
          <w:szCs w:val="24"/>
        </w:rPr>
        <w:t xml:space="preserve">therefore the </w:t>
      </w:r>
      <w:r>
        <w:rPr>
          <w:rFonts w:ascii="Times New Roman" w:hAnsi="Times New Roman" w:cs="Times New Roman"/>
          <w:sz w:val="24"/>
          <w:szCs w:val="24"/>
        </w:rPr>
        <w:t>well-being</w:t>
      </w:r>
      <w:r w:rsidR="0022589A">
        <w:rPr>
          <w:rFonts w:ascii="Times New Roman" w:hAnsi="Times New Roman" w:cs="Times New Roman"/>
          <w:sz w:val="24"/>
          <w:szCs w:val="24"/>
        </w:rPr>
        <w:t xml:space="preserve"> of poor people cannot be improved</w:t>
      </w:r>
      <w:r>
        <w:rPr>
          <w:rFonts w:ascii="Times New Roman" w:hAnsi="Times New Roman" w:cs="Times New Roman"/>
          <w:sz w:val="24"/>
          <w:szCs w:val="24"/>
        </w:rPr>
        <w:t xml:space="preserve"> unless their economic opportunities are improved.  Schiller explains that restricted opportunities exist where some people in </w:t>
      </w:r>
      <w:r w:rsidR="0022589A">
        <w:rPr>
          <w:rFonts w:ascii="Times New Roman" w:hAnsi="Times New Roman" w:cs="Times New Roman"/>
          <w:sz w:val="24"/>
          <w:szCs w:val="24"/>
        </w:rPr>
        <w:t>the society cannot have</w:t>
      </w:r>
      <w:r>
        <w:rPr>
          <w:rFonts w:ascii="Times New Roman" w:hAnsi="Times New Roman" w:cs="Times New Roman"/>
          <w:sz w:val="24"/>
          <w:szCs w:val="24"/>
        </w:rPr>
        <w:t xml:space="preserve"> access to the </w:t>
      </w:r>
      <w:r w:rsidR="0022589A">
        <w:rPr>
          <w:rFonts w:ascii="Times New Roman" w:hAnsi="Times New Roman" w:cs="Times New Roman"/>
          <w:sz w:val="24"/>
          <w:szCs w:val="24"/>
        </w:rPr>
        <w:t>equal</w:t>
      </w:r>
      <w:r>
        <w:rPr>
          <w:rFonts w:ascii="Times New Roman" w:hAnsi="Times New Roman" w:cs="Times New Roman"/>
          <w:sz w:val="24"/>
          <w:szCs w:val="24"/>
        </w:rPr>
        <w:t xml:space="preserve"> opportunities </w:t>
      </w:r>
      <w:r w:rsidR="0022589A">
        <w:rPr>
          <w:rFonts w:ascii="Times New Roman" w:hAnsi="Times New Roman" w:cs="Times New Roman"/>
          <w:sz w:val="24"/>
          <w:szCs w:val="24"/>
        </w:rPr>
        <w:t>being enjoyed by others</w:t>
      </w:r>
      <w:r>
        <w:rPr>
          <w:rFonts w:ascii="Times New Roman" w:hAnsi="Times New Roman" w:cs="Times New Roman"/>
          <w:sz w:val="24"/>
          <w:szCs w:val="24"/>
        </w:rPr>
        <w:t xml:space="preserve"> </w:t>
      </w:r>
      <w:r w:rsidR="0022589A">
        <w:rPr>
          <w:rFonts w:ascii="Times New Roman" w:hAnsi="Times New Roman" w:cs="Times New Roman"/>
          <w:sz w:val="24"/>
          <w:szCs w:val="24"/>
        </w:rPr>
        <w:t>because</w:t>
      </w:r>
      <w:r>
        <w:rPr>
          <w:rFonts w:ascii="Times New Roman" w:hAnsi="Times New Roman" w:cs="Times New Roman"/>
          <w:sz w:val="24"/>
          <w:szCs w:val="24"/>
        </w:rPr>
        <w:t xml:space="preserve"> </w:t>
      </w:r>
      <w:r w:rsidR="0022589A">
        <w:rPr>
          <w:rFonts w:ascii="Times New Roman" w:hAnsi="Times New Roman" w:cs="Times New Roman"/>
          <w:sz w:val="24"/>
          <w:szCs w:val="24"/>
        </w:rPr>
        <w:t xml:space="preserve">of </w:t>
      </w:r>
      <w:r>
        <w:rPr>
          <w:rFonts w:ascii="Times New Roman" w:hAnsi="Times New Roman" w:cs="Times New Roman"/>
          <w:sz w:val="24"/>
          <w:szCs w:val="24"/>
        </w:rPr>
        <w:t>social class, race, religion, status</w:t>
      </w:r>
      <w:r w:rsidR="0022589A">
        <w:rPr>
          <w:rFonts w:ascii="Times New Roman" w:hAnsi="Times New Roman" w:cs="Times New Roman"/>
          <w:sz w:val="24"/>
          <w:szCs w:val="24"/>
        </w:rPr>
        <w:t xml:space="preserve"> in the society</w:t>
      </w:r>
      <w:r>
        <w:rPr>
          <w:rFonts w:ascii="Times New Roman" w:hAnsi="Times New Roman" w:cs="Times New Roman"/>
          <w:sz w:val="24"/>
          <w:szCs w:val="24"/>
        </w:rPr>
        <w:t xml:space="preserve"> or </w:t>
      </w:r>
      <w:r w:rsidR="0022589A">
        <w:rPr>
          <w:rFonts w:ascii="Times New Roman" w:hAnsi="Times New Roman" w:cs="Times New Roman"/>
          <w:sz w:val="24"/>
          <w:szCs w:val="24"/>
        </w:rPr>
        <w:t>tribal</w:t>
      </w:r>
      <w:r>
        <w:rPr>
          <w:rFonts w:ascii="Times New Roman" w:hAnsi="Times New Roman" w:cs="Times New Roman"/>
          <w:sz w:val="24"/>
          <w:szCs w:val="24"/>
        </w:rPr>
        <w:t xml:space="preserve"> affiliations. The central aspect of this theory is the assumption that opportunities in the society are not available to all in equal measures; and those people who do not have suitable and abundant access to socio-economic opportunities such as access to quality education, better healthcare services, better sanitation, safe drinking water, better nutrition and a safe community cannot avoid poverty (Nwakanma &amp; Igbe, 2020). </w:t>
      </w:r>
    </w:p>
    <w:p w14:paraId="488E1C94" w14:textId="376955A5" w:rsidR="00F81BE3" w:rsidRDefault="00014334"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Nwakamma </w:t>
      </w:r>
      <w:r w:rsidR="0068731F">
        <w:rPr>
          <w:rFonts w:ascii="Times New Roman" w:hAnsi="Times New Roman" w:cs="Times New Roman"/>
          <w:sz w:val="24"/>
          <w:szCs w:val="24"/>
        </w:rPr>
        <w:t xml:space="preserve">and </w:t>
      </w:r>
      <w:r>
        <w:rPr>
          <w:rFonts w:ascii="Times New Roman" w:hAnsi="Times New Roman" w:cs="Times New Roman"/>
          <w:sz w:val="24"/>
          <w:szCs w:val="24"/>
        </w:rPr>
        <w:t>Igbe (2020) in the study “Poverty and coping strategies of unemployed youths in Cross River State, Nigeria”, used this theory to explain</w:t>
      </w:r>
      <w:r w:rsidR="00F95212">
        <w:rPr>
          <w:rFonts w:ascii="Times New Roman" w:hAnsi="Times New Roman" w:cs="Times New Roman"/>
          <w:sz w:val="24"/>
          <w:szCs w:val="24"/>
        </w:rPr>
        <w:t xml:space="preserve"> the causes of under development in communities. Their findings reveal that, lack of </w:t>
      </w:r>
      <w:r w:rsidR="009013F2">
        <w:rPr>
          <w:rFonts w:ascii="Times New Roman" w:hAnsi="Times New Roman" w:cs="Times New Roman"/>
          <w:sz w:val="24"/>
          <w:szCs w:val="24"/>
        </w:rPr>
        <w:t>opportunity</w:t>
      </w:r>
      <w:r w:rsidR="00F95212">
        <w:rPr>
          <w:rFonts w:ascii="Times New Roman" w:hAnsi="Times New Roman" w:cs="Times New Roman"/>
          <w:sz w:val="24"/>
          <w:szCs w:val="24"/>
        </w:rPr>
        <w:t xml:space="preserve"> to gain access to education, gainful employment and credit facilities are </w:t>
      </w:r>
      <w:r w:rsidR="00A85886">
        <w:rPr>
          <w:rFonts w:ascii="Times New Roman" w:hAnsi="Times New Roman" w:cs="Times New Roman"/>
          <w:sz w:val="24"/>
          <w:szCs w:val="24"/>
        </w:rPr>
        <w:t xml:space="preserve">the </w:t>
      </w:r>
      <w:r w:rsidR="00F95212">
        <w:rPr>
          <w:rFonts w:ascii="Times New Roman" w:hAnsi="Times New Roman" w:cs="Times New Roman"/>
          <w:sz w:val="24"/>
          <w:szCs w:val="24"/>
        </w:rPr>
        <w:t xml:space="preserve">main causes </w:t>
      </w:r>
      <w:r w:rsidR="00683980">
        <w:rPr>
          <w:rFonts w:ascii="Times New Roman" w:hAnsi="Times New Roman" w:cs="Times New Roman"/>
          <w:sz w:val="24"/>
          <w:szCs w:val="24"/>
        </w:rPr>
        <w:t xml:space="preserve">of poverty </w:t>
      </w:r>
      <w:r w:rsidR="00F95212">
        <w:rPr>
          <w:rFonts w:ascii="Times New Roman" w:hAnsi="Times New Roman" w:cs="Times New Roman"/>
          <w:sz w:val="24"/>
          <w:szCs w:val="24"/>
        </w:rPr>
        <w:t xml:space="preserve">within households. </w:t>
      </w:r>
    </w:p>
    <w:p w14:paraId="5FDC7D31" w14:textId="25016502" w:rsidR="009A3A1E" w:rsidRDefault="00CF4E83"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Sheldon Danziger criticized this theory by asserting that restricted opportunity is as a result of faults in the economy (Pear, 1993). He posits that labour market forces create and contribute to incidences of poverty. The forces determine the demand for labour, and the </w:t>
      </w:r>
      <w:r w:rsidR="00603E9B">
        <w:rPr>
          <w:rFonts w:ascii="Times New Roman" w:hAnsi="Times New Roman" w:cs="Times New Roman"/>
          <w:sz w:val="24"/>
          <w:szCs w:val="24"/>
        </w:rPr>
        <w:t>value</w:t>
      </w:r>
      <w:r>
        <w:rPr>
          <w:rFonts w:ascii="Times New Roman" w:hAnsi="Times New Roman" w:cs="Times New Roman"/>
          <w:sz w:val="24"/>
          <w:szCs w:val="24"/>
        </w:rPr>
        <w:t xml:space="preserve"> of human capital </w:t>
      </w:r>
      <w:r w:rsidR="00603E9B">
        <w:rPr>
          <w:rFonts w:ascii="Times New Roman" w:hAnsi="Times New Roman" w:cs="Times New Roman"/>
          <w:sz w:val="24"/>
          <w:szCs w:val="24"/>
        </w:rPr>
        <w:t>features</w:t>
      </w:r>
      <w:r>
        <w:rPr>
          <w:rFonts w:ascii="Times New Roman" w:hAnsi="Times New Roman" w:cs="Times New Roman"/>
          <w:sz w:val="24"/>
          <w:szCs w:val="24"/>
        </w:rPr>
        <w:t xml:space="preserve">, the skills and the abilities that </w:t>
      </w:r>
      <w:r w:rsidR="00603E9B">
        <w:rPr>
          <w:rFonts w:ascii="Times New Roman" w:hAnsi="Times New Roman" w:cs="Times New Roman"/>
          <w:sz w:val="24"/>
          <w:szCs w:val="24"/>
        </w:rPr>
        <w:t xml:space="preserve">are brought to the labour markets by </w:t>
      </w:r>
      <w:r>
        <w:rPr>
          <w:rFonts w:ascii="Times New Roman" w:hAnsi="Times New Roman" w:cs="Times New Roman"/>
          <w:sz w:val="24"/>
          <w:szCs w:val="24"/>
        </w:rPr>
        <w:t xml:space="preserve">individuals. </w:t>
      </w:r>
      <w:r w:rsidR="00603E9B">
        <w:rPr>
          <w:rFonts w:ascii="Times New Roman" w:hAnsi="Times New Roman" w:cs="Times New Roman"/>
          <w:sz w:val="24"/>
          <w:szCs w:val="24"/>
        </w:rPr>
        <w:t>Therefore</w:t>
      </w:r>
      <w:r w:rsidR="0068731F">
        <w:rPr>
          <w:rFonts w:ascii="Times New Roman" w:hAnsi="Times New Roman" w:cs="Times New Roman"/>
          <w:sz w:val="24"/>
          <w:szCs w:val="24"/>
        </w:rPr>
        <w:t>,</w:t>
      </w:r>
      <w:r w:rsidR="00603E9B">
        <w:rPr>
          <w:rFonts w:ascii="Times New Roman" w:hAnsi="Times New Roman" w:cs="Times New Roman"/>
          <w:sz w:val="24"/>
          <w:szCs w:val="24"/>
        </w:rPr>
        <w:t xml:space="preserve"> we have individuals with skills and cannot get</w:t>
      </w:r>
      <w:r>
        <w:rPr>
          <w:rFonts w:ascii="Times New Roman" w:hAnsi="Times New Roman" w:cs="Times New Roman"/>
          <w:sz w:val="24"/>
          <w:szCs w:val="24"/>
        </w:rPr>
        <w:t xml:space="preserve"> jobs because none</w:t>
      </w:r>
      <w:r w:rsidR="00603E9B">
        <w:rPr>
          <w:rFonts w:ascii="Times New Roman" w:hAnsi="Times New Roman" w:cs="Times New Roman"/>
          <w:sz w:val="24"/>
          <w:szCs w:val="24"/>
        </w:rPr>
        <w:t xml:space="preserve"> exists</w:t>
      </w:r>
      <w:r>
        <w:rPr>
          <w:rFonts w:ascii="Times New Roman" w:hAnsi="Times New Roman" w:cs="Times New Roman"/>
          <w:sz w:val="24"/>
          <w:szCs w:val="24"/>
        </w:rPr>
        <w:t xml:space="preserve"> and other</w:t>
      </w:r>
      <w:r w:rsidR="00603E9B">
        <w:rPr>
          <w:rFonts w:ascii="Times New Roman" w:hAnsi="Times New Roman" w:cs="Times New Roman"/>
          <w:sz w:val="24"/>
          <w:szCs w:val="24"/>
        </w:rPr>
        <w:t>s</w:t>
      </w:r>
      <w:r>
        <w:rPr>
          <w:rFonts w:ascii="Times New Roman" w:hAnsi="Times New Roman" w:cs="Times New Roman"/>
          <w:sz w:val="24"/>
          <w:szCs w:val="24"/>
        </w:rPr>
        <w:t xml:space="preserve"> who work and </w:t>
      </w:r>
      <w:r w:rsidR="00603E9B">
        <w:rPr>
          <w:rFonts w:ascii="Times New Roman" w:hAnsi="Times New Roman" w:cs="Times New Roman"/>
          <w:sz w:val="24"/>
          <w:szCs w:val="24"/>
        </w:rPr>
        <w:t>are not able to</w:t>
      </w:r>
      <w:r>
        <w:rPr>
          <w:rFonts w:ascii="Times New Roman" w:hAnsi="Times New Roman" w:cs="Times New Roman"/>
          <w:sz w:val="24"/>
          <w:szCs w:val="24"/>
        </w:rPr>
        <w:t xml:space="preserve"> earn enough to </w:t>
      </w:r>
      <w:r w:rsidR="00603E9B">
        <w:rPr>
          <w:rFonts w:ascii="Times New Roman" w:hAnsi="Times New Roman" w:cs="Times New Roman"/>
          <w:sz w:val="24"/>
          <w:szCs w:val="24"/>
        </w:rPr>
        <w:t>improve their poverty situation</w:t>
      </w:r>
      <w:r>
        <w:rPr>
          <w:rFonts w:ascii="Times New Roman" w:hAnsi="Times New Roman" w:cs="Times New Roman"/>
          <w:sz w:val="24"/>
          <w:szCs w:val="24"/>
        </w:rPr>
        <w:t xml:space="preserve">. </w:t>
      </w:r>
    </w:p>
    <w:p w14:paraId="376EDC25" w14:textId="3D90E4FA" w:rsidR="00910017" w:rsidRDefault="00910017"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Schiller contends that people who lack access to socio-economic opportunities can only </w:t>
      </w:r>
      <w:r w:rsidR="0022589A">
        <w:rPr>
          <w:rFonts w:ascii="Times New Roman" w:hAnsi="Times New Roman" w:cs="Times New Roman"/>
          <w:sz w:val="24"/>
          <w:szCs w:val="24"/>
        </w:rPr>
        <w:t>improve their underprivileged</w:t>
      </w:r>
      <w:r>
        <w:rPr>
          <w:rFonts w:ascii="Times New Roman" w:hAnsi="Times New Roman" w:cs="Times New Roman"/>
          <w:sz w:val="24"/>
          <w:szCs w:val="24"/>
        </w:rPr>
        <w:t xml:space="preserve"> circumstances if their </w:t>
      </w:r>
      <w:r w:rsidR="00B526B0">
        <w:rPr>
          <w:rFonts w:ascii="Times New Roman" w:hAnsi="Times New Roman" w:cs="Times New Roman"/>
          <w:sz w:val="24"/>
          <w:szCs w:val="24"/>
        </w:rPr>
        <w:t xml:space="preserve">chances of developing </w:t>
      </w:r>
      <w:r>
        <w:rPr>
          <w:rFonts w:ascii="Times New Roman" w:hAnsi="Times New Roman" w:cs="Times New Roman"/>
          <w:sz w:val="24"/>
          <w:szCs w:val="24"/>
        </w:rPr>
        <w:t>economic</w:t>
      </w:r>
      <w:r w:rsidR="00B526B0">
        <w:rPr>
          <w:rFonts w:ascii="Times New Roman" w:hAnsi="Times New Roman" w:cs="Times New Roman"/>
          <w:sz w:val="24"/>
          <w:szCs w:val="24"/>
        </w:rPr>
        <w:t>ally is enhanced</w:t>
      </w:r>
      <w:r>
        <w:rPr>
          <w:rFonts w:ascii="Times New Roman" w:hAnsi="Times New Roman" w:cs="Times New Roman"/>
          <w:sz w:val="24"/>
          <w:szCs w:val="24"/>
        </w:rPr>
        <w:t xml:space="preserve">.  </w:t>
      </w:r>
      <w:r w:rsidR="00EF0BD9">
        <w:rPr>
          <w:rFonts w:ascii="Times New Roman" w:hAnsi="Times New Roman" w:cs="Times New Roman"/>
          <w:sz w:val="24"/>
          <w:szCs w:val="24"/>
        </w:rPr>
        <w:t>This</w:t>
      </w:r>
      <w:r w:rsidR="00B526B0">
        <w:rPr>
          <w:rFonts w:ascii="Times New Roman" w:hAnsi="Times New Roman" w:cs="Times New Roman"/>
          <w:sz w:val="24"/>
          <w:szCs w:val="24"/>
        </w:rPr>
        <w:t xml:space="preserve"> theory is relevant to this </w:t>
      </w:r>
      <w:r w:rsidR="00052F0A">
        <w:rPr>
          <w:rFonts w:ascii="Times New Roman" w:hAnsi="Times New Roman" w:cs="Times New Roman"/>
          <w:sz w:val="24"/>
          <w:szCs w:val="24"/>
        </w:rPr>
        <w:t xml:space="preserve">study since poverty alleviation programmes have the capacity </w:t>
      </w:r>
      <w:r>
        <w:rPr>
          <w:rFonts w:ascii="Times New Roman" w:hAnsi="Times New Roman" w:cs="Times New Roman"/>
          <w:sz w:val="24"/>
          <w:szCs w:val="24"/>
        </w:rPr>
        <w:t>to cr</w:t>
      </w:r>
      <w:r w:rsidR="00052F0A">
        <w:rPr>
          <w:rFonts w:ascii="Times New Roman" w:hAnsi="Times New Roman" w:cs="Times New Roman"/>
          <w:sz w:val="24"/>
          <w:szCs w:val="24"/>
        </w:rPr>
        <w:t xml:space="preserve">eate access to opportunities </w:t>
      </w:r>
      <w:r w:rsidR="000659D2">
        <w:rPr>
          <w:rFonts w:ascii="Times New Roman" w:hAnsi="Times New Roman" w:cs="Times New Roman"/>
          <w:sz w:val="24"/>
          <w:szCs w:val="24"/>
        </w:rPr>
        <w:t>which can</w:t>
      </w:r>
      <w:r w:rsidR="0055750C">
        <w:rPr>
          <w:rFonts w:ascii="Times New Roman" w:hAnsi="Times New Roman" w:cs="Times New Roman"/>
          <w:sz w:val="24"/>
          <w:szCs w:val="24"/>
        </w:rPr>
        <w:t xml:space="preserve"> improve the</w:t>
      </w:r>
      <w:r w:rsidR="000659D2">
        <w:rPr>
          <w:rFonts w:ascii="Times New Roman" w:hAnsi="Times New Roman" w:cs="Times New Roman"/>
          <w:sz w:val="24"/>
          <w:szCs w:val="24"/>
        </w:rPr>
        <w:t xml:space="preserve"> economic status of households </w:t>
      </w:r>
      <w:r w:rsidR="00052F0A">
        <w:rPr>
          <w:rFonts w:ascii="Times New Roman" w:hAnsi="Times New Roman" w:cs="Times New Roman"/>
          <w:sz w:val="24"/>
          <w:szCs w:val="24"/>
        </w:rPr>
        <w:t xml:space="preserve">through </w:t>
      </w:r>
      <w:r>
        <w:rPr>
          <w:rFonts w:ascii="Times New Roman" w:hAnsi="Times New Roman" w:cs="Times New Roman"/>
          <w:sz w:val="24"/>
          <w:szCs w:val="24"/>
        </w:rPr>
        <w:t xml:space="preserve">training </w:t>
      </w:r>
      <w:r w:rsidR="00052F0A">
        <w:rPr>
          <w:rFonts w:ascii="Times New Roman" w:hAnsi="Times New Roman" w:cs="Times New Roman"/>
          <w:sz w:val="24"/>
          <w:szCs w:val="24"/>
        </w:rPr>
        <w:t xml:space="preserve">of </w:t>
      </w:r>
      <w:r>
        <w:rPr>
          <w:rFonts w:ascii="Times New Roman" w:hAnsi="Times New Roman" w:cs="Times New Roman"/>
          <w:sz w:val="24"/>
          <w:szCs w:val="24"/>
        </w:rPr>
        <w:t xml:space="preserve">the youth to get employable skills, improving crop and livestock production to end hunger and </w:t>
      </w:r>
      <w:r>
        <w:rPr>
          <w:rFonts w:ascii="Times New Roman" w:hAnsi="Times New Roman" w:cs="Times New Roman"/>
          <w:sz w:val="24"/>
          <w:szCs w:val="24"/>
        </w:rPr>
        <w:lastRenderedPageBreak/>
        <w:t xml:space="preserve">building capacity of households to ensure that socio-economic development is sustainable to benefit the future generation. </w:t>
      </w:r>
    </w:p>
    <w:p w14:paraId="102B1179" w14:textId="17650D24" w:rsidR="001D06B2" w:rsidRPr="00932471" w:rsidRDefault="00C30F38" w:rsidP="00C31C07">
      <w:pPr>
        <w:spacing w:line="360" w:lineRule="auto"/>
        <w:rPr>
          <w:rFonts w:ascii="Times New Roman" w:hAnsi="Times New Roman" w:cs="Times New Roman"/>
          <w:b/>
          <w:sz w:val="24"/>
          <w:szCs w:val="24"/>
        </w:rPr>
      </w:pPr>
      <w:r w:rsidRPr="00932471">
        <w:rPr>
          <w:rFonts w:ascii="Times New Roman" w:hAnsi="Times New Roman" w:cs="Times New Roman"/>
          <w:b/>
          <w:sz w:val="24"/>
          <w:szCs w:val="24"/>
        </w:rPr>
        <w:t xml:space="preserve">2.1.3 </w:t>
      </w:r>
      <w:r w:rsidR="00892BBD" w:rsidRPr="00932471">
        <w:rPr>
          <w:rFonts w:ascii="Times New Roman" w:hAnsi="Times New Roman" w:cs="Times New Roman"/>
          <w:b/>
          <w:sz w:val="24"/>
          <w:szCs w:val="24"/>
        </w:rPr>
        <w:t>Human Capital Theory</w:t>
      </w:r>
    </w:p>
    <w:p w14:paraId="43A6E942" w14:textId="5BC98D07" w:rsidR="00852157" w:rsidRDefault="00C96D5F"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theory of human capital </w:t>
      </w:r>
      <w:r w:rsidR="00892BBD" w:rsidRPr="00322B14">
        <w:rPr>
          <w:rFonts w:ascii="Times New Roman" w:hAnsi="Times New Roman" w:cs="Times New Roman"/>
          <w:sz w:val="24"/>
          <w:szCs w:val="24"/>
        </w:rPr>
        <w:t>w</w:t>
      </w:r>
      <w:r w:rsidR="009E5AE6" w:rsidRPr="00322B14">
        <w:rPr>
          <w:rFonts w:ascii="Times New Roman" w:hAnsi="Times New Roman" w:cs="Times New Roman"/>
          <w:sz w:val="24"/>
          <w:szCs w:val="24"/>
        </w:rPr>
        <w:t xml:space="preserve">as </w:t>
      </w:r>
      <w:r>
        <w:rPr>
          <w:rFonts w:ascii="Times New Roman" w:hAnsi="Times New Roman" w:cs="Times New Roman"/>
          <w:sz w:val="24"/>
          <w:szCs w:val="24"/>
        </w:rPr>
        <w:t>proposed</w:t>
      </w:r>
      <w:r w:rsidR="009E5AE6" w:rsidRPr="00322B14">
        <w:rPr>
          <w:rFonts w:ascii="Times New Roman" w:hAnsi="Times New Roman" w:cs="Times New Roman"/>
          <w:sz w:val="24"/>
          <w:szCs w:val="24"/>
        </w:rPr>
        <w:t xml:space="preserve"> by Becker in 1962</w:t>
      </w:r>
      <w:r w:rsidR="00892BBD" w:rsidRPr="00322B14">
        <w:rPr>
          <w:rFonts w:ascii="Times New Roman" w:hAnsi="Times New Roman" w:cs="Times New Roman"/>
          <w:sz w:val="24"/>
          <w:szCs w:val="24"/>
        </w:rPr>
        <w:t xml:space="preserve">. The </w:t>
      </w:r>
      <w:r w:rsidR="00666146" w:rsidRPr="00322B14">
        <w:rPr>
          <w:rFonts w:ascii="Times New Roman" w:hAnsi="Times New Roman" w:cs="Times New Roman"/>
          <w:sz w:val="24"/>
          <w:szCs w:val="24"/>
        </w:rPr>
        <w:t>theory posits</w:t>
      </w:r>
      <w:r w:rsidR="00892BBD" w:rsidRPr="00322B14">
        <w:rPr>
          <w:rFonts w:ascii="Times New Roman" w:hAnsi="Times New Roman" w:cs="Times New Roman"/>
          <w:sz w:val="24"/>
          <w:szCs w:val="24"/>
        </w:rPr>
        <w:t xml:space="preserve"> that training increases </w:t>
      </w:r>
      <w:r w:rsidR="004B1E00" w:rsidRPr="00322B14">
        <w:rPr>
          <w:rFonts w:ascii="Times New Roman" w:hAnsi="Times New Roman" w:cs="Times New Roman"/>
          <w:sz w:val="24"/>
          <w:szCs w:val="24"/>
        </w:rPr>
        <w:t>a</w:t>
      </w:r>
      <w:r w:rsidR="00892BBD" w:rsidRPr="00322B14">
        <w:rPr>
          <w:rFonts w:ascii="Times New Roman" w:hAnsi="Times New Roman" w:cs="Times New Roman"/>
          <w:sz w:val="24"/>
          <w:szCs w:val="24"/>
        </w:rPr>
        <w:t xml:space="preserve"> </w:t>
      </w:r>
      <w:r w:rsidR="004B1E00" w:rsidRPr="00322B14">
        <w:rPr>
          <w:rFonts w:ascii="Times New Roman" w:hAnsi="Times New Roman" w:cs="Times New Roman"/>
          <w:sz w:val="24"/>
          <w:szCs w:val="24"/>
        </w:rPr>
        <w:t>person’s</w:t>
      </w:r>
      <w:r w:rsidR="00892BBD" w:rsidRPr="00322B14">
        <w:rPr>
          <w:rFonts w:ascii="Times New Roman" w:hAnsi="Times New Roman" w:cs="Times New Roman"/>
          <w:sz w:val="24"/>
          <w:szCs w:val="24"/>
        </w:rPr>
        <w:t xml:space="preserve"> useful knowledge and skills which </w:t>
      </w:r>
      <w:r w:rsidR="004B1E00" w:rsidRPr="00322B14">
        <w:rPr>
          <w:rFonts w:ascii="Times New Roman" w:hAnsi="Times New Roman" w:cs="Times New Roman"/>
          <w:sz w:val="24"/>
          <w:szCs w:val="24"/>
        </w:rPr>
        <w:t>ultimately</w:t>
      </w:r>
      <w:r w:rsidR="00892BBD" w:rsidRPr="00322B14">
        <w:rPr>
          <w:rFonts w:ascii="Times New Roman" w:hAnsi="Times New Roman" w:cs="Times New Roman"/>
          <w:sz w:val="24"/>
          <w:szCs w:val="24"/>
        </w:rPr>
        <w:t xml:space="preserve"> increases an individual’s prod</w:t>
      </w:r>
      <w:r w:rsidR="004B1E00">
        <w:rPr>
          <w:rFonts w:ascii="Times New Roman" w:hAnsi="Times New Roman" w:cs="Times New Roman"/>
          <w:sz w:val="24"/>
          <w:szCs w:val="24"/>
        </w:rPr>
        <w:t>uctivity and income in the long-</w:t>
      </w:r>
      <w:r w:rsidR="00892BBD" w:rsidRPr="00322B14">
        <w:rPr>
          <w:rFonts w:ascii="Times New Roman" w:hAnsi="Times New Roman" w:cs="Times New Roman"/>
          <w:sz w:val="24"/>
          <w:szCs w:val="24"/>
        </w:rPr>
        <w:t xml:space="preserve">run. </w:t>
      </w:r>
      <w:r w:rsidR="00666146" w:rsidRPr="00322B14">
        <w:rPr>
          <w:rFonts w:ascii="Times New Roman" w:hAnsi="Times New Roman" w:cs="Times New Roman"/>
          <w:sz w:val="24"/>
          <w:szCs w:val="24"/>
        </w:rPr>
        <w:t xml:space="preserve">The theory assumes a positive </w:t>
      </w:r>
      <w:r w:rsidR="004B1E00">
        <w:rPr>
          <w:rFonts w:ascii="Times New Roman" w:hAnsi="Times New Roman" w:cs="Times New Roman"/>
          <w:sz w:val="24"/>
          <w:szCs w:val="24"/>
        </w:rPr>
        <w:t xml:space="preserve">and significant </w:t>
      </w:r>
      <w:r w:rsidR="00666146" w:rsidRPr="00322B14">
        <w:rPr>
          <w:rFonts w:ascii="Times New Roman" w:hAnsi="Times New Roman" w:cs="Times New Roman"/>
          <w:sz w:val="24"/>
          <w:szCs w:val="24"/>
        </w:rPr>
        <w:t xml:space="preserve">relationship between training and an individual’s productivity which translates to economic growth and subsequently socio-economic development. </w:t>
      </w:r>
      <w:r w:rsidR="004945E6" w:rsidRPr="00322B14">
        <w:rPr>
          <w:rFonts w:ascii="Times New Roman" w:hAnsi="Times New Roman" w:cs="Times New Roman"/>
          <w:sz w:val="24"/>
          <w:szCs w:val="24"/>
        </w:rPr>
        <w:t>Therefore,</w:t>
      </w:r>
      <w:r w:rsidR="004C0E2F" w:rsidRPr="00322B14">
        <w:rPr>
          <w:rFonts w:ascii="Times New Roman" w:hAnsi="Times New Roman" w:cs="Times New Roman"/>
          <w:sz w:val="24"/>
          <w:szCs w:val="24"/>
        </w:rPr>
        <w:t xml:space="preserve"> vocational education facilitates the </w:t>
      </w:r>
      <w:r w:rsidR="004B1E00" w:rsidRPr="00322B14">
        <w:rPr>
          <w:rFonts w:ascii="Times New Roman" w:hAnsi="Times New Roman" w:cs="Times New Roman"/>
          <w:sz w:val="24"/>
          <w:szCs w:val="24"/>
        </w:rPr>
        <w:t>creation</w:t>
      </w:r>
      <w:r w:rsidR="004C0E2F" w:rsidRPr="00322B14">
        <w:rPr>
          <w:rFonts w:ascii="Times New Roman" w:hAnsi="Times New Roman" w:cs="Times New Roman"/>
          <w:sz w:val="24"/>
          <w:szCs w:val="24"/>
        </w:rPr>
        <w:t xml:space="preserve"> of knowledge and skills through </w:t>
      </w:r>
      <w:r w:rsidR="004B1E00">
        <w:rPr>
          <w:rFonts w:ascii="Times New Roman" w:hAnsi="Times New Roman" w:cs="Times New Roman"/>
          <w:sz w:val="24"/>
          <w:szCs w:val="24"/>
        </w:rPr>
        <w:t>social</w:t>
      </w:r>
      <w:r w:rsidR="004C0E2F" w:rsidRPr="00322B14">
        <w:rPr>
          <w:rFonts w:ascii="Times New Roman" w:hAnsi="Times New Roman" w:cs="Times New Roman"/>
          <w:sz w:val="24"/>
          <w:szCs w:val="24"/>
        </w:rPr>
        <w:t xml:space="preserve">, contextual and </w:t>
      </w:r>
      <w:r w:rsidR="004B1E00">
        <w:rPr>
          <w:rFonts w:ascii="Times New Roman" w:hAnsi="Times New Roman" w:cs="Times New Roman"/>
          <w:sz w:val="24"/>
          <w:szCs w:val="24"/>
        </w:rPr>
        <w:t xml:space="preserve">experiential </w:t>
      </w:r>
      <w:r w:rsidR="004C0E2F" w:rsidRPr="00322B14">
        <w:rPr>
          <w:rFonts w:ascii="Times New Roman" w:hAnsi="Times New Roman" w:cs="Times New Roman"/>
          <w:sz w:val="24"/>
          <w:szCs w:val="24"/>
        </w:rPr>
        <w:t xml:space="preserve">methods in the </w:t>
      </w:r>
      <w:r w:rsidR="004945E6" w:rsidRPr="00322B14">
        <w:rPr>
          <w:rFonts w:ascii="Times New Roman" w:hAnsi="Times New Roman" w:cs="Times New Roman"/>
          <w:sz w:val="24"/>
          <w:szCs w:val="24"/>
        </w:rPr>
        <w:t>real-world</w:t>
      </w:r>
      <w:r w:rsidR="004C0E2F" w:rsidRPr="00322B14">
        <w:rPr>
          <w:rFonts w:ascii="Times New Roman" w:hAnsi="Times New Roman" w:cs="Times New Roman"/>
          <w:sz w:val="24"/>
          <w:szCs w:val="24"/>
        </w:rPr>
        <w:t xml:space="preserve"> environment. </w:t>
      </w:r>
      <w:r w:rsidR="004B1E00">
        <w:rPr>
          <w:rFonts w:ascii="Times New Roman" w:hAnsi="Times New Roman" w:cs="Times New Roman"/>
          <w:sz w:val="24"/>
          <w:szCs w:val="24"/>
        </w:rPr>
        <w:t>The</w:t>
      </w:r>
      <w:r w:rsidR="004C0E2F" w:rsidRPr="00322B14">
        <w:rPr>
          <w:rFonts w:ascii="Times New Roman" w:hAnsi="Times New Roman" w:cs="Times New Roman"/>
          <w:sz w:val="24"/>
          <w:szCs w:val="24"/>
        </w:rPr>
        <w:t xml:space="preserve"> theory considers both the physical </w:t>
      </w:r>
      <w:r w:rsidR="004B1E00">
        <w:rPr>
          <w:rFonts w:ascii="Times New Roman" w:hAnsi="Times New Roman" w:cs="Times New Roman"/>
          <w:sz w:val="24"/>
          <w:szCs w:val="24"/>
        </w:rPr>
        <w:t xml:space="preserve">and mental abilities </w:t>
      </w:r>
      <w:r w:rsidR="004C0E2F" w:rsidRPr="00322B14">
        <w:rPr>
          <w:rFonts w:ascii="Times New Roman" w:hAnsi="Times New Roman" w:cs="Times New Roman"/>
          <w:sz w:val="24"/>
          <w:szCs w:val="24"/>
        </w:rPr>
        <w:t>(skills, knowledge acquired and dexterity)</w:t>
      </w:r>
      <w:r w:rsidR="004B1E00" w:rsidRPr="00322B14">
        <w:rPr>
          <w:rFonts w:ascii="Times New Roman" w:hAnsi="Times New Roman" w:cs="Times New Roman"/>
          <w:sz w:val="24"/>
          <w:szCs w:val="24"/>
        </w:rPr>
        <w:t xml:space="preserve"> </w:t>
      </w:r>
      <w:r w:rsidR="004C0E2F" w:rsidRPr="00322B14">
        <w:rPr>
          <w:rFonts w:ascii="Times New Roman" w:hAnsi="Times New Roman" w:cs="Times New Roman"/>
          <w:sz w:val="24"/>
          <w:szCs w:val="24"/>
        </w:rPr>
        <w:t xml:space="preserve">of the human component which has the ability to enhance productivity. This theory has demonstrated and established a </w:t>
      </w:r>
      <w:r w:rsidR="004B1E00" w:rsidRPr="00322B14">
        <w:rPr>
          <w:rFonts w:ascii="Times New Roman" w:hAnsi="Times New Roman" w:cs="Times New Roman"/>
          <w:sz w:val="24"/>
          <w:szCs w:val="24"/>
        </w:rPr>
        <w:t>linkage</w:t>
      </w:r>
      <w:r w:rsidR="004B1E00">
        <w:rPr>
          <w:rFonts w:ascii="Times New Roman" w:hAnsi="Times New Roman" w:cs="Times New Roman"/>
          <w:sz w:val="24"/>
          <w:szCs w:val="24"/>
        </w:rPr>
        <w:t xml:space="preserve"> between </w:t>
      </w:r>
      <w:r w:rsidR="004C0E2F" w:rsidRPr="00322B14">
        <w:rPr>
          <w:rFonts w:ascii="Times New Roman" w:hAnsi="Times New Roman" w:cs="Times New Roman"/>
          <w:sz w:val="24"/>
          <w:szCs w:val="24"/>
        </w:rPr>
        <w:t>human skills</w:t>
      </w:r>
      <w:r w:rsidR="004B1E00">
        <w:rPr>
          <w:rFonts w:ascii="Times New Roman" w:hAnsi="Times New Roman" w:cs="Times New Roman"/>
          <w:sz w:val="24"/>
          <w:szCs w:val="24"/>
        </w:rPr>
        <w:t xml:space="preserve"> development</w:t>
      </w:r>
      <w:r w:rsidR="004C0E2F" w:rsidRPr="00322B14">
        <w:rPr>
          <w:rFonts w:ascii="Times New Roman" w:hAnsi="Times New Roman" w:cs="Times New Roman"/>
          <w:sz w:val="24"/>
          <w:szCs w:val="24"/>
        </w:rPr>
        <w:t xml:space="preserve"> and capacity and the growth in income for socio-economic development. </w:t>
      </w:r>
    </w:p>
    <w:p w14:paraId="32014BD0" w14:textId="4E96C478" w:rsidR="00766386" w:rsidRDefault="00F652B1"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Ullah, Babar, Muzaffar, Khattak, Khan </w:t>
      </w:r>
      <w:r w:rsidR="0068731F">
        <w:rPr>
          <w:rFonts w:ascii="Times New Roman" w:hAnsi="Times New Roman" w:cs="Times New Roman"/>
          <w:sz w:val="24"/>
          <w:szCs w:val="24"/>
        </w:rPr>
        <w:t>and</w:t>
      </w:r>
      <w:r>
        <w:rPr>
          <w:rFonts w:ascii="Times New Roman" w:hAnsi="Times New Roman" w:cs="Times New Roman"/>
          <w:sz w:val="24"/>
          <w:szCs w:val="24"/>
        </w:rPr>
        <w:t xml:space="preserve"> Ashraf (2021) </w:t>
      </w:r>
      <w:r w:rsidR="00A85886">
        <w:rPr>
          <w:rFonts w:ascii="Times New Roman" w:hAnsi="Times New Roman" w:cs="Times New Roman"/>
          <w:sz w:val="24"/>
          <w:szCs w:val="24"/>
        </w:rPr>
        <w:t xml:space="preserve">in </w:t>
      </w:r>
      <w:r>
        <w:rPr>
          <w:rFonts w:ascii="Times New Roman" w:hAnsi="Times New Roman" w:cs="Times New Roman"/>
          <w:sz w:val="24"/>
          <w:szCs w:val="24"/>
        </w:rPr>
        <w:t xml:space="preserve">their study “Impact of Vocational Training on Employment and Earning of Federally Administered Tribal Area’s Youth in Pakistan’, used </w:t>
      </w:r>
      <w:r w:rsidR="004B1E00">
        <w:rPr>
          <w:rFonts w:ascii="Times New Roman" w:hAnsi="Times New Roman" w:cs="Times New Roman"/>
          <w:sz w:val="24"/>
          <w:szCs w:val="24"/>
        </w:rPr>
        <w:t>this</w:t>
      </w:r>
      <w:r>
        <w:rPr>
          <w:rFonts w:ascii="Times New Roman" w:hAnsi="Times New Roman" w:cs="Times New Roman"/>
          <w:sz w:val="24"/>
          <w:szCs w:val="24"/>
        </w:rPr>
        <w:t xml:space="preserve"> theory to explain </w:t>
      </w:r>
      <w:r w:rsidR="004B1E00">
        <w:rPr>
          <w:rFonts w:ascii="Times New Roman" w:hAnsi="Times New Roman" w:cs="Times New Roman"/>
          <w:sz w:val="24"/>
          <w:szCs w:val="24"/>
        </w:rPr>
        <w:t xml:space="preserve">how </w:t>
      </w:r>
      <w:r>
        <w:rPr>
          <w:rFonts w:ascii="Times New Roman" w:hAnsi="Times New Roman" w:cs="Times New Roman"/>
          <w:sz w:val="24"/>
          <w:szCs w:val="24"/>
        </w:rPr>
        <w:t xml:space="preserve">vocational training </w:t>
      </w:r>
      <w:r w:rsidR="004B1E00">
        <w:rPr>
          <w:rFonts w:ascii="Times New Roman" w:hAnsi="Times New Roman" w:cs="Times New Roman"/>
          <w:sz w:val="24"/>
          <w:szCs w:val="24"/>
        </w:rPr>
        <w:t xml:space="preserve">influences </w:t>
      </w:r>
      <w:r>
        <w:rPr>
          <w:rFonts w:ascii="Times New Roman" w:hAnsi="Times New Roman" w:cs="Times New Roman"/>
          <w:sz w:val="24"/>
          <w:szCs w:val="24"/>
        </w:rPr>
        <w:t>youth employment and earning.</w:t>
      </w:r>
      <w:r w:rsidR="004B1E00">
        <w:rPr>
          <w:rFonts w:ascii="Times New Roman" w:hAnsi="Times New Roman" w:cs="Times New Roman"/>
          <w:sz w:val="24"/>
          <w:szCs w:val="24"/>
        </w:rPr>
        <w:t xml:space="preserve"> Findings from this </w:t>
      </w:r>
      <w:r>
        <w:rPr>
          <w:rFonts w:ascii="Times New Roman" w:hAnsi="Times New Roman" w:cs="Times New Roman"/>
          <w:sz w:val="24"/>
          <w:szCs w:val="24"/>
        </w:rPr>
        <w:t xml:space="preserve">study revealed that </w:t>
      </w:r>
      <w:r w:rsidR="004B1E00">
        <w:rPr>
          <w:rFonts w:ascii="Times New Roman" w:hAnsi="Times New Roman" w:cs="Times New Roman"/>
          <w:sz w:val="24"/>
          <w:szCs w:val="24"/>
        </w:rPr>
        <w:t xml:space="preserve">through </w:t>
      </w:r>
      <w:r>
        <w:rPr>
          <w:rFonts w:ascii="Times New Roman" w:hAnsi="Times New Roman" w:cs="Times New Roman"/>
          <w:sz w:val="24"/>
          <w:szCs w:val="24"/>
        </w:rPr>
        <w:t xml:space="preserve">acquisition of skills through vocational training youth employment </w:t>
      </w:r>
      <w:r w:rsidR="004B1E00">
        <w:rPr>
          <w:rFonts w:ascii="Times New Roman" w:hAnsi="Times New Roman" w:cs="Times New Roman"/>
          <w:sz w:val="24"/>
          <w:szCs w:val="24"/>
        </w:rPr>
        <w:t xml:space="preserve">increases </w:t>
      </w:r>
      <w:r>
        <w:rPr>
          <w:rFonts w:ascii="Times New Roman" w:hAnsi="Times New Roman" w:cs="Times New Roman"/>
          <w:sz w:val="24"/>
          <w:szCs w:val="24"/>
        </w:rPr>
        <w:t xml:space="preserve">by 1.94 times </w:t>
      </w:r>
      <w:r w:rsidR="004B1E00">
        <w:rPr>
          <w:rFonts w:ascii="Times New Roman" w:hAnsi="Times New Roman" w:cs="Times New Roman"/>
          <w:sz w:val="24"/>
          <w:szCs w:val="24"/>
        </w:rPr>
        <w:t xml:space="preserve">while </w:t>
      </w:r>
      <w:r>
        <w:rPr>
          <w:rFonts w:ascii="Times New Roman" w:hAnsi="Times New Roman" w:cs="Times New Roman"/>
          <w:sz w:val="24"/>
          <w:szCs w:val="24"/>
        </w:rPr>
        <w:t>monthly earnings</w:t>
      </w:r>
      <w:r w:rsidR="004B1E00">
        <w:rPr>
          <w:rFonts w:ascii="Times New Roman" w:hAnsi="Times New Roman" w:cs="Times New Roman"/>
          <w:sz w:val="24"/>
          <w:szCs w:val="24"/>
        </w:rPr>
        <w:t xml:space="preserve"> are increased</w:t>
      </w:r>
      <w:r>
        <w:rPr>
          <w:rFonts w:ascii="Times New Roman" w:hAnsi="Times New Roman" w:cs="Times New Roman"/>
          <w:sz w:val="24"/>
          <w:szCs w:val="24"/>
        </w:rPr>
        <w:t xml:space="preserve"> by 1.63 times. </w:t>
      </w:r>
    </w:p>
    <w:p w14:paraId="0B5DF16C" w14:textId="2AFA5618" w:rsidR="00D75BFE" w:rsidRDefault="00C279CA"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Marginson (2019), in his study, “Limitation of Human Capital Theory”, criticized this theory, by asserting that the human capital theory is not a realistic theory. He posits that </w:t>
      </w:r>
      <w:r w:rsidR="008164EE">
        <w:rPr>
          <w:rFonts w:ascii="Times New Roman" w:hAnsi="Times New Roman" w:cs="Times New Roman"/>
          <w:sz w:val="24"/>
          <w:szCs w:val="24"/>
        </w:rPr>
        <w:t xml:space="preserve">the </w:t>
      </w:r>
      <w:r>
        <w:rPr>
          <w:rFonts w:ascii="Times New Roman" w:hAnsi="Times New Roman" w:cs="Times New Roman"/>
          <w:sz w:val="24"/>
          <w:szCs w:val="24"/>
        </w:rPr>
        <w:t>theory cannot explain how education enhances productivity, or why different people with same skills earn unequal salaries, or th</w:t>
      </w:r>
      <w:r w:rsidR="00622DA8">
        <w:rPr>
          <w:rFonts w:ascii="Times New Roman" w:hAnsi="Times New Roman" w:cs="Times New Roman"/>
          <w:sz w:val="24"/>
          <w:szCs w:val="24"/>
        </w:rPr>
        <w:t xml:space="preserve">e role of status in the determination of </w:t>
      </w:r>
      <w:r>
        <w:rPr>
          <w:rFonts w:ascii="Times New Roman" w:hAnsi="Times New Roman" w:cs="Times New Roman"/>
          <w:sz w:val="24"/>
          <w:szCs w:val="24"/>
        </w:rPr>
        <w:t xml:space="preserve">earnings. </w:t>
      </w:r>
    </w:p>
    <w:p w14:paraId="4B60DC17" w14:textId="56176913" w:rsidR="00B23A90" w:rsidRDefault="00B23A90" w:rsidP="00C31C0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In relation to this study, vocational training is </w:t>
      </w:r>
      <w:r w:rsidR="00141BF4">
        <w:rPr>
          <w:rFonts w:ascii="Times New Roman" w:hAnsi="Times New Roman" w:cs="Times New Roman"/>
          <w:sz w:val="24"/>
          <w:szCs w:val="24"/>
        </w:rPr>
        <w:t>a variable</w:t>
      </w:r>
      <w:r>
        <w:rPr>
          <w:rFonts w:ascii="Times New Roman" w:hAnsi="Times New Roman" w:cs="Times New Roman"/>
          <w:sz w:val="24"/>
          <w:szCs w:val="24"/>
        </w:rPr>
        <w:t xml:space="preserve"> that influences socio-economic development of a society. Through the training, the youth are able to gain mental and physical abilities that enhances their productivity and this enables them to earn income thus leading to socio-economic development. </w:t>
      </w:r>
    </w:p>
    <w:p w14:paraId="5B26DAF6" w14:textId="77777777" w:rsidR="00FA35E2" w:rsidRDefault="00FA35E2" w:rsidP="00C31C07">
      <w:pPr>
        <w:spacing w:after="0" w:line="360" w:lineRule="auto"/>
        <w:jc w:val="both"/>
        <w:rPr>
          <w:rFonts w:ascii="Times New Roman" w:hAnsi="Times New Roman" w:cs="Times New Roman"/>
          <w:sz w:val="24"/>
          <w:szCs w:val="24"/>
        </w:rPr>
      </w:pPr>
    </w:p>
    <w:p w14:paraId="76A195C8" w14:textId="3B246354" w:rsidR="00A27B2F" w:rsidRPr="00A46FBF" w:rsidRDefault="00A27B2F" w:rsidP="00C31C07">
      <w:pPr>
        <w:pStyle w:val="Heading2"/>
        <w:spacing w:after="240" w:line="360" w:lineRule="auto"/>
        <w:rPr>
          <w:rFonts w:ascii="Times New Roman" w:hAnsi="Times New Roman" w:cs="Times New Roman"/>
          <w:color w:val="auto"/>
          <w:sz w:val="24"/>
          <w:szCs w:val="24"/>
        </w:rPr>
      </w:pPr>
      <w:bookmarkStart w:id="29" w:name="_Toc101158869"/>
      <w:bookmarkStart w:id="30" w:name="_Toc182837782"/>
      <w:r w:rsidRPr="00A46FBF">
        <w:rPr>
          <w:rFonts w:ascii="Times New Roman" w:hAnsi="Times New Roman" w:cs="Times New Roman"/>
          <w:color w:val="auto"/>
          <w:sz w:val="24"/>
          <w:szCs w:val="24"/>
        </w:rPr>
        <w:lastRenderedPageBreak/>
        <w:t>2.2 Empirical Literature Review</w:t>
      </w:r>
      <w:bookmarkEnd w:id="29"/>
      <w:bookmarkEnd w:id="30"/>
    </w:p>
    <w:p w14:paraId="25DC817F" w14:textId="7D2D9D6E" w:rsidR="00BD7849" w:rsidRDefault="005A0A08" w:rsidP="00C31C07">
      <w:pPr>
        <w:spacing w:line="360" w:lineRule="auto"/>
        <w:rPr>
          <w:rFonts w:ascii="Times New Roman" w:hAnsi="Times New Roman" w:cs="Times New Roman"/>
          <w:b/>
          <w:sz w:val="24"/>
          <w:szCs w:val="24"/>
        </w:rPr>
      </w:pPr>
      <w:bookmarkStart w:id="31" w:name="_Toc101158872"/>
      <w:r w:rsidRPr="00583FCE">
        <w:rPr>
          <w:rFonts w:ascii="Times New Roman" w:hAnsi="Times New Roman" w:cs="Times New Roman"/>
          <w:b/>
          <w:sz w:val="24"/>
          <w:szCs w:val="24"/>
        </w:rPr>
        <w:t>2.2.</w:t>
      </w:r>
      <w:r w:rsidR="008068EC">
        <w:rPr>
          <w:rFonts w:ascii="Times New Roman" w:hAnsi="Times New Roman" w:cs="Times New Roman"/>
          <w:b/>
          <w:sz w:val="24"/>
          <w:szCs w:val="24"/>
        </w:rPr>
        <w:t>1</w:t>
      </w:r>
      <w:r w:rsidRPr="00583FCE">
        <w:rPr>
          <w:rFonts w:ascii="Times New Roman" w:hAnsi="Times New Roman" w:cs="Times New Roman"/>
          <w:b/>
          <w:sz w:val="24"/>
          <w:szCs w:val="24"/>
        </w:rPr>
        <w:t xml:space="preserve"> </w:t>
      </w:r>
      <w:r w:rsidR="00982AE7" w:rsidRPr="00583FCE">
        <w:rPr>
          <w:rFonts w:ascii="Times New Roman" w:hAnsi="Times New Roman" w:cs="Times New Roman"/>
          <w:b/>
          <w:sz w:val="24"/>
          <w:szCs w:val="24"/>
        </w:rPr>
        <w:t>Youth Vocational Training</w:t>
      </w:r>
      <w:r w:rsidRPr="00583FCE">
        <w:rPr>
          <w:rFonts w:ascii="Times New Roman" w:hAnsi="Times New Roman" w:cs="Times New Roman"/>
          <w:b/>
          <w:sz w:val="24"/>
          <w:szCs w:val="24"/>
        </w:rPr>
        <w:t xml:space="preserve"> and Socio-Economic Development</w:t>
      </w:r>
      <w:bookmarkEnd w:id="31"/>
    </w:p>
    <w:p w14:paraId="166B2CAA" w14:textId="6A4D90B8" w:rsidR="00E8083A" w:rsidRDefault="00E8083A"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Yousaf </w:t>
      </w:r>
      <w:r w:rsidR="0068731F">
        <w:rPr>
          <w:rFonts w:ascii="Times New Roman" w:hAnsi="Times New Roman" w:cs="Times New Roman"/>
          <w:sz w:val="24"/>
          <w:szCs w:val="24"/>
        </w:rPr>
        <w:t>and</w:t>
      </w:r>
      <w:r>
        <w:rPr>
          <w:rFonts w:ascii="Times New Roman" w:hAnsi="Times New Roman" w:cs="Times New Roman"/>
          <w:sz w:val="24"/>
          <w:szCs w:val="24"/>
        </w:rPr>
        <w:t xml:space="preserve"> Bhatti (2022), in their study “Impact of Technical and Vocational Education and Training on Poverty alleviation through Skill Acquisition”, asserts that vocational training leads to reduced poverty incidences as a result of the availability of more employment opportunities and earnings. This study reveals that enhanced vocational training has the potential of empowering the youth in terms of skill demand</w:t>
      </w:r>
      <w:r w:rsidR="00447353">
        <w:rPr>
          <w:rFonts w:ascii="Times New Roman" w:hAnsi="Times New Roman" w:cs="Times New Roman"/>
          <w:sz w:val="24"/>
          <w:szCs w:val="24"/>
        </w:rPr>
        <w:t>ed</w:t>
      </w:r>
      <w:r>
        <w:rPr>
          <w:rFonts w:ascii="Times New Roman" w:hAnsi="Times New Roman" w:cs="Times New Roman"/>
          <w:sz w:val="24"/>
          <w:szCs w:val="24"/>
        </w:rPr>
        <w:t xml:space="preserve"> in the job market, thereby leading to improved earnings. Vocational training creates more opportunities for the youth hence making them to earn better wages which significantly contributes to poverty alleviation. </w:t>
      </w:r>
    </w:p>
    <w:p w14:paraId="1760A175" w14:textId="6A750112" w:rsidR="00A27B2F" w:rsidRPr="00872A20" w:rsidRDefault="00872A20"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Loyalka et al (2016), in their study titled, “The impact of vocational schooling on human capital development in developing countries, evidence from China”, contends that vocational </w:t>
      </w:r>
      <w:r w:rsidR="00E416BD">
        <w:rPr>
          <w:rFonts w:ascii="Times New Roman" w:hAnsi="Times New Roman" w:cs="Times New Roman"/>
          <w:sz w:val="24"/>
          <w:szCs w:val="24"/>
        </w:rPr>
        <w:t>t</w:t>
      </w:r>
      <w:r>
        <w:rPr>
          <w:rFonts w:ascii="Times New Roman" w:hAnsi="Times New Roman" w:cs="Times New Roman"/>
          <w:sz w:val="24"/>
          <w:szCs w:val="24"/>
        </w:rPr>
        <w:t xml:space="preserve">raining </w:t>
      </w:r>
      <w:r w:rsidR="008860D7">
        <w:rPr>
          <w:rFonts w:ascii="Times New Roman" w:hAnsi="Times New Roman" w:cs="Times New Roman"/>
          <w:sz w:val="24"/>
          <w:szCs w:val="24"/>
        </w:rPr>
        <w:t>improves livelihoods, increases productivity</w:t>
      </w:r>
      <w:r w:rsidR="00145C4F">
        <w:rPr>
          <w:rFonts w:ascii="Times New Roman" w:hAnsi="Times New Roman" w:cs="Times New Roman"/>
          <w:sz w:val="24"/>
          <w:szCs w:val="24"/>
        </w:rPr>
        <w:t xml:space="preserve"> of the youth</w:t>
      </w:r>
      <w:r w:rsidR="008860D7">
        <w:rPr>
          <w:rFonts w:ascii="Times New Roman" w:hAnsi="Times New Roman" w:cs="Times New Roman"/>
          <w:sz w:val="24"/>
          <w:szCs w:val="24"/>
        </w:rPr>
        <w:t xml:space="preserve"> and enhances</w:t>
      </w:r>
      <w:r>
        <w:rPr>
          <w:rFonts w:ascii="Times New Roman" w:hAnsi="Times New Roman" w:cs="Times New Roman"/>
          <w:sz w:val="24"/>
          <w:szCs w:val="24"/>
        </w:rPr>
        <w:t xml:space="preserve"> the employability of the youth population in developing countries. </w:t>
      </w:r>
      <w:r w:rsidR="00B25AA0">
        <w:rPr>
          <w:rFonts w:ascii="Times New Roman" w:hAnsi="Times New Roman" w:cs="Times New Roman"/>
          <w:sz w:val="24"/>
          <w:szCs w:val="24"/>
        </w:rPr>
        <w:t xml:space="preserve">Kareem et al (2015) in the study “Technical vocational education and training for national industrial </w:t>
      </w:r>
      <w:r w:rsidR="001D277C">
        <w:rPr>
          <w:rFonts w:ascii="Times New Roman" w:hAnsi="Times New Roman" w:cs="Times New Roman"/>
          <w:sz w:val="24"/>
          <w:szCs w:val="24"/>
        </w:rPr>
        <w:t>development and</w:t>
      </w:r>
      <w:r w:rsidR="00B25AA0">
        <w:rPr>
          <w:rFonts w:ascii="Times New Roman" w:hAnsi="Times New Roman" w:cs="Times New Roman"/>
          <w:sz w:val="24"/>
          <w:szCs w:val="24"/>
        </w:rPr>
        <w:t xml:space="preserve"> economic growth” came to a conclusion that vocational education and training significantly plays a role in developing human capital through the generation of skilled workforce, improving the quality of </w:t>
      </w:r>
      <w:r w:rsidR="001D277C">
        <w:rPr>
          <w:rFonts w:ascii="Times New Roman" w:hAnsi="Times New Roman" w:cs="Times New Roman"/>
          <w:sz w:val="24"/>
          <w:szCs w:val="24"/>
        </w:rPr>
        <w:t>life and</w:t>
      </w:r>
      <w:r w:rsidR="00B25AA0">
        <w:rPr>
          <w:rFonts w:ascii="Times New Roman" w:hAnsi="Times New Roman" w:cs="Times New Roman"/>
          <w:sz w:val="24"/>
          <w:szCs w:val="24"/>
        </w:rPr>
        <w:t xml:space="preserve"> promoting industrial and economic growth.  </w:t>
      </w:r>
      <w:r w:rsidR="00A27B2F" w:rsidRPr="00872A20">
        <w:rPr>
          <w:rFonts w:ascii="Times New Roman" w:hAnsi="Times New Roman" w:cs="Times New Roman"/>
          <w:sz w:val="24"/>
          <w:szCs w:val="24"/>
        </w:rPr>
        <w:t>Programs geared towards skills development may provide the youth with</w:t>
      </w:r>
      <w:r w:rsidR="00FA35E2">
        <w:rPr>
          <w:rFonts w:ascii="Times New Roman" w:hAnsi="Times New Roman" w:cs="Times New Roman"/>
          <w:sz w:val="24"/>
          <w:szCs w:val="24"/>
        </w:rPr>
        <w:t xml:space="preserve"> </w:t>
      </w:r>
      <w:r w:rsidR="00A27B2F" w:rsidRPr="00872A20">
        <w:rPr>
          <w:rFonts w:ascii="Times New Roman" w:hAnsi="Times New Roman" w:cs="Times New Roman"/>
          <w:sz w:val="24"/>
          <w:szCs w:val="24"/>
        </w:rPr>
        <w:t>general employability skill</w:t>
      </w:r>
      <w:r w:rsidR="00FA35E2">
        <w:rPr>
          <w:rFonts w:ascii="Times New Roman" w:hAnsi="Times New Roman" w:cs="Times New Roman"/>
          <w:sz w:val="24"/>
          <w:szCs w:val="24"/>
        </w:rPr>
        <w:t xml:space="preserve">s, </w:t>
      </w:r>
      <w:r w:rsidR="00A85886">
        <w:rPr>
          <w:rFonts w:ascii="Times New Roman" w:hAnsi="Times New Roman" w:cs="Times New Roman"/>
          <w:sz w:val="24"/>
          <w:szCs w:val="24"/>
        </w:rPr>
        <w:t xml:space="preserve">basic competencies </w:t>
      </w:r>
      <w:r w:rsidR="00FA35E2">
        <w:rPr>
          <w:rFonts w:ascii="Times New Roman" w:hAnsi="Times New Roman" w:cs="Times New Roman"/>
          <w:sz w:val="24"/>
          <w:szCs w:val="24"/>
        </w:rPr>
        <w:t xml:space="preserve">and </w:t>
      </w:r>
      <w:r w:rsidR="00FA35E2" w:rsidRPr="00872A20">
        <w:rPr>
          <w:rFonts w:ascii="Times New Roman" w:hAnsi="Times New Roman" w:cs="Times New Roman"/>
          <w:sz w:val="24"/>
          <w:szCs w:val="24"/>
        </w:rPr>
        <w:t>technical skills</w:t>
      </w:r>
      <w:r w:rsidR="00FA35E2">
        <w:rPr>
          <w:rFonts w:ascii="Times New Roman" w:hAnsi="Times New Roman" w:cs="Times New Roman"/>
          <w:sz w:val="24"/>
          <w:szCs w:val="24"/>
        </w:rPr>
        <w:t xml:space="preserve"> </w:t>
      </w:r>
      <w:r w:rsidR="00A85886">
        <w:rPr>
          <w:rFonts w:ascii="Times New Roman" w:hAnsi="Times New Roman" w:cs="Times New Roman"/>
          <w:sz w:val="24"/>
          <w:szCs w:val="24"/>
        </w:rPr>
        <w:t xml:space="preserve">which </w:t>
      </w:r>
      <w:r w:rsidR="00FA35E2">
        <w:rPr>
          <w:rFonts w:ascii="Times New Roman" w:hAnsi="Times New Roman" w:cs="Times New Roman"/>
          <w:sz w:val="24"/>
          <w:szCs w:val="24"/>
        </w:rPr>
        <w:t>can</w:t>
      </w:r>
      <w:r w:rsidR="00A27B2F" w:rsidRPr="00872A20">
        <w:rPr>
          <w:rFonts w:ascii="Times New Roman" w:hAnsi="Times New Roman" w:cs="Times New Roman"/>
          <w:sz w:val="24"/>
          <w:szCs w:val="24"/>
        </w:rPr>
        <w:t xml:space="preserve">not </w:t>
      </w:r>
      <w:r w:rsidR="00FA35E2">
        <w:rPr>
          <w:rFonts w:ascii="Times New Roman" w:hAnsi="Times New Roman" w:cs="Times New Roman"/>
          <w:sz w:val="24"/>
          <w:szCs w:val="24"/>
        </w:rPr>
        <w:t xml:space="preserve">be </w:t>
      </w:r>
      <w:r w:rsidR="00FA35E2" w:rsidRPr="00872A20">
        <w:rPr>
          <w:rFonts w:ascii="Times New Roman" w:hAnsi="Times New Roman" w:cs="Times New Roman"/>
          <w:sz w:val="24"/>
          <w:szCs w:val="24"/>
        </w:rPr>
        <w:t>learnt</w:t>
      </w:r>
      <w:r w:rsidR="00A27B2F" w:rsidRPr="00872A20">
        <w:rPr>
          <w:rFonts w:ascii="Times New Roman" w:hAnsi="Times New Roman" w:cs="Times New Roman"/>
          <w:sz w:val="24"/>
          <w:szCs w:val="24"/>
        </w:rPr>
        <w:t xml:space="preserve"> through formal learning. </w:t>
      </w:r>
    </w:p>
    <w:p w14:paraId="4451B68C" w14:textId="781DB08F" w:rsidR="000D3FB6" w:rsidRDefault="004A5041" w:rsidP="00C31C07">
      <w:pPr>
        <w:spacing w:line="360" w:lineRule="auto"/>
        <w:jc w:val="both"/>
        <w:rPr>
          <w:rFonts w:ascii="Times New Roman" w:hAnsi="Times New Roman" w:cs="Times New Roman"/>
          <w:sz w:val="24"/>
          <w:szCs w:val="24"/>
        </w:rPr>
      </w:pPr>
      <w:r w:rsidRPr="003A64BE">
        <w:rPr>
          <w:rFonts w:ascii="Times New Roman" w:hAnsi="Times New Roman" w:cs="Times New Roman"/>
          <w:sz w:val="24"/>
          <w:szCs w:val="24"/>
        </w:rPr>
        <w:t xml:space="preserve">According to </w:t>
      </w:r>
      <w:r w:rsidR="00BC485D" w:rsidRPr="003A64BE">
        <w:rPr>
          <w:rFonts w:ascii="Times New Roman" w:hAnsi="Times New Roman" w:cs="Times New Roman"/>
          <w:sz w:val="24"/>
          <w:szCs w:val="24"/>
        </w:rPr>
        <w:t xml:space="preserve">a study by </w:t>
      </w:r>
      <w:r w:rsidRPr="003A64BE">
        <w:rPr>
          <w:rFonts w:ascii="Times New Roman" w:hAnsi="Times New Roman" w:cs="Times New Roman"/>
          <w:sz w:val="24"/>
          <w:szCs w:val="24"/>
        </w:rPr>
        <w:t xml:space="preserve">Fatima </w:t>
      </w:r>
      <w:r w:rsidR="00C20CA9">
        <w:rPr>
          <w:rFonts w:ascii="Times New Roman" w:hAnsi="Times New Roman" w:cs="Times New Roman"/>
          <w:sz w:val="24"/>
          <w:szCs w:val="24"/>
        </w:rPr>
        <w:t>and</w:t>
      </w:r>
      <w:r w:rsidRPr="003A64BE">
        <w:rPr>
          <w:rFonts w:ascii="Times New Roman" w:hAnsi="Times New Roman" w:cs="Times New Roman"/>
          <w:sz w:val="24"/>
          <w:szCs w:val="24"/>
        </w:rPr>
        <w:t xml:space="preserve"> Saleem (2016), </w:t>
      </w:r>
      <w:r w:rsidR="003A64BE">
        <w:rPr>
          <w:rFonts w:ascii="Times New Roman" w:hAnsi="Times New Roman" w:cs="Times New Roman"/>
          <w:sz w:val="24"/>
          <w:szCs w:val="24"/>
        </w:rPr>
        <w:t xml:space="preserve">in the Study “The impact of vocational education on economic growth of Pakistan”, </w:t>
      </w:r>
      <w:r w:rsidRPr="003A64BE">
        <w:rPr>
          <w:rFonts w:ascii="Times New Roman" w:hAnsi="Times New Roman" w:cs="Times New Roman"/>
          <w:sz w:val="24"/>
          <w:szCs w:val="24"/>
        </w:rPr>
        <w:t>vocational education refers to train</w:t>
      </w:r>
      <w:r w:rsidR="00A85886">
        <w:rPr>
          <w:rFonts w:ascii="Times New Roman" w:hAnsi="Times New Roman" w:cs="Times New Roman"/>
          <w:sz w:val="24"/>
          <w:szCs w:val="24"/>
        </w:rPr>
        <w:t xml:space="preserve">ing that prepares people for the job market </w:t>
      </w:r>
      <w:r w:rsidRPr="003A64BE">
        <w:rPr>
          <w:rFonts w:ascii="Times New Roman" w:hAnsi="Times New Roman" w:cs="Times New Roman"/>
          <w:sz w:val="24"/>
          <w:szCs w:val="24"/>
        </w:rPr>
        <w:t>and makes them more productive thus enhancing human potential in order to promote self-employment.  Vocational training enhances employability by improving the skills of the youth thereby reducing unemployment.  Better vocational training and education protects the youth from unemployment as the skills possessed by the youth are refined</w:t>
      </w:r>
      <w:r w:rsidR="00A85886">
        <w:rPr>
          <w:rFonts w:ascii="Times New Roman" w:hAnsi="Times New Roman" w:cs="Times New Roman"/>
          <w:sz w:val="24"/>
          <w:szCs w:val="24"/>
        </w:rPr>
        <w:t>,</w:t>
      </w:r>
      <w:r w:rsidRPr="003A64BE">
        <w:rPr>
          <w:rFonts w:ascii="Times New Roman" w:hAnsi="Times New Roman" w:cs="Times New Roman"/>
          <w:sz w:val="24"/>
          <w:szCs w:val="24"/>
        </w:rPr>
        <w:t xml:space="preserve"> increasing the</w:t>
      </w:r>
      <w:r w:rsidR="00A85886">
        <w:rPr>
          <w:rFonts w:ascii="Times New Roman" w:hAnsi="Times New Roman" w:cs="Times New Roman"/>
          <w:sz w:val="24"/>
          <w:szCs w:val="24"/>
        </w:rPr>
        <w:t>ir</w:t>
      </w:r>
      <w:r w:rsidRPr="003A64BE">
        <w:rPr>
          <w:rFonts w:ascii="Times New Roman" w:hAnsi="Times New Roman" w:cs="Times New Roman"/>
          <w:sz w:val="24"/>
          <w:szCs w:val="24"/>
        </w:rPr>
        <w:t xml:space="preserve"> suitability for the job market thus earning income and creating self-satisfaction (Fatima &amp; Saleem, 2016). </w:t>
      </w:r>
    </w:p>
    <w:p w14:paraId="5EB6894F" w14:textId="4A75D92E" w:rsidR="006C3528" w:rsidRDefault="006C3528"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Ullah, Babar, Muzaffar, Khattak, Khan </w:t>
      </w:r>
      <w:r w:rsidR="00C20CA9">
        <w:rPr>
          <w:rFonts w:ascii="Times New Roman" w:hAnsi="Times New Roman" w:cs="Times New Roman"/>
          <w:sz w:val="24"/>
          <w:szCs w:val="24"/>
        </w:rPr>
        <w:t>and</w:t>
      </w:r>
      <w:r>
        <w:rPr>
          <w:rFonts w:ascii="Times New Roman" w:hAnsi="Times New Roman" w:cs="Times New Roman"/>
          <w:sz w:val="24"/>
          <w:szCs w:val="24"/>
        </w:rPr>
        <w:t xml:space="preserve"> Ashraf (2021) </w:t>
      </w:r>
      <w:r w:rsidR="00EB1963">
        <w:rPr>
          <w:rFonts w:ascii="Times New Roman" w:hAnsi="Times New Roman" w:cs="Times New Roman"/>
          <w:sz w:val="24"/>
          <w:szCs w:val="24"/>
        </w:rPr>
        <w:t xml:space="preserve">in </w:t>
      </w:r>
      <w:r>
        <w:rPr>
          <w:rFonts w:ascii="Times New Roman" w:hAnsi="Times New Roman" w:cs="Times New Roman"/>
          <w:sz w:val="24"/>
          <w:szCs w:val="24"/>
        </w:rPr>
        <w:t xml:space="preserve">their study “Impact of Vocational Training on Employment and Earning of Federally Administered Tribal Area’s Youth in Pakistan’, </w:t>
      </w:r>
      <w:r>
        <w:rPr>
          <w:rFonts w:ascii="Times New Roman" w:hAnsi="Times New Roman" w:cs="Times New Roman"/>
          <w:sz w:val="24"/>
          <w:szCs w:val="24"/>
        </w:rPr>
        <w:lastRenderedPageBreak/>
        <w:t xml:space="preserve">examined the influence of vocational training on youth employment and earning. </w:t>
      </w:r>
      <w:r w:rsidR="00FA35E2">
        <w:rPr>
          <w:rFonts w:ascii="Times New Roman" w:hAnsi="Times New Roman" w:cs="Times New Roman"/>
          <w:sz w:val="24"/>
          <w:szCs w:val="24"/>
        </w:rPr>
        <w:t>F</w:t>
      </w:r>
      <w:r>
        <w:rPr>
          <w:rFonts w:ascii="Times New Roman" w:hAnsi="Times New Roman" w:cs="Times New Roman"/>
          <w:sz w:val="24"/>
          <w:szCs w:val="24"/>
        </w:rPr>
        <w:t xml:space="preserve">indings </w:t>
      </w:r>
      <w:r w:rsidR="00FA35E2">
        <w:rPr>
          <w:rFonts w:ascii="Times New Roman" w:hAnsi="Times New Roman" w:cs="Times New Roman"/>
          <w:sz w:val="24"/>
          <w:szCs w:val="24"/>
        </w:rPr>
        <w:t xml:space="preserve">from the </w:t>
      </w:r>
      <w:r>
        <w:rPr>
          <w:rFonts w:ascii="Times New Roman" w:hAnsi="Times New Roman" w:cs="Times New Roman"/>
          <w:sz w:val="24"/>
          <w:szCs w:val="24"/>
        </w:rPr>
        <w:t xml:space="preserve">study revealed that </w:t>
      </w:r>
      <w:r w:rsidR="00FA35E2">
        <w:rPr>
          <w:rFonts w:ascii="Times New Roman" w:hAnsi="Times New Roman" w:cs="Times New Roman"/>
          <w:sz w:val="24"/>
          <w:szCs w:val="24"/>
        </w:rPr>
        <w:t xml:space="preserve">by acquiring </w:t>
      </w:r>
      <w:r>
        <w:rPr>
          <w:rFonts w:ascii="Times New Roman" w:hAnsi="Times New Roman" w:cs="Times New Roman"/>
          <w:sz w:val="24"/>
          <w:szCs w:val="24"/>
        </w:rPr>
        <w:t>skills t</w:t>
      </w:r>
      <w:r w:rsidR="00FA35E2">
        <w:rPr>
          <w:rFonts w:ascii="Times New Roman" w:hAnsi="Times New Roman" w:cs="Times New Roman"/>
          <w:sz w:val="24"/>
          <w:szCs w:val="24"/>
        </w:rPr>
        <w:t xml:space="preserve">hrough vocational training, </w:t>
      </w:r>
      <w:r>
        <w:rPr>
          <w:rFonts w:ascii="Times New Roman" w:hAnsi="Times New Roman" w:cs="Times New Roman"/>
          <w:sz w:val="24"/>
          <w:szCs w:val="24"/>
        </w:rPr>
        <w:t xml:space="preserve">youth employment </w:t>
      </w:r>
      <w:r w:rsidR="00FA35E2">
        <w:rPr>
          <w:rFonts w:ascii="Times New Roman" w:hAnsi="Times New Roman" w:cs="Times New Roman"/>
          <w:sz w:val="24"/>
          <w:szCs w:val="24"/>
        </w:rPr>
        <w:t xml:space="preserve">is increased </w:t>
      </w:r>
      <w:r>
        <w:rPr>
          <w:rFonts w:ascii="Times New Roman" w:hAnsi="Times New Roman" w:cs="Times New Roman"/>
          <w:sz w:val="24"/>
          <w:szCs w:val="24"/>
        </w:rPr>
        <w:t xml:space="preserve">by 1.94 times </w:t>
      </w:r>
      <w:r w:rsidR="00FA35E2">
        <w:rPr>
          <w:rFonts w:ascii="Times New Roman" w:hAnsi="Times New Roman" w:cs="Times New Roman"/>
          <w:sz w:val="24"/>
          <w:szCs w:val="24"/>
        </w:rPr>
        <w:t>while</w:t>
      </w:r>
      <w:r>
        <w:rPr>
          <w:rFonts w:ascii="Times New Roman" w:hAnsi="Times New Roman" w:cs="Times New Roman"/>
          <w:sz w:val="24"/>
          <w:szCs w:val="24"/>
        </w:rPr>
        <w:t xml:space="preserve"> monthly earnings </w:t>
      </w:r>
      <w:r w:rsidR="00091E1A">
        <w:rPr>
          <w:rFonts w:ascii="Times New Roman" w:hAnsi="Times New Roman" w:cs="Times New Roman"/>
          <w:sz w:val="24"/>
          <w:szCs w:val="24"/>
        </w:rPr>
        <w:t>are</w:t>
      </w:r>
      <w:r w:rsidR="00FA35E2">
        <w:rPr>
          <w:rFonts w:ascii="Times New Roman" w:hAnsi="Times New Roman" w:cs="Times New Roman"/>
          <w:sz w:val="24"/>
          <w:szCs w:val="24"/>
        </w:rPr>
        <w:t xml:space="preserve"> increased </w:t>
      </w:r>
      <w:r>
        <w:rPr>
          <w:rFonts w:ascii="Times New Roman" w:hAnsi="Times New Roman" w:cs="Times New Roman"/>
          <w:sz w:val="24"/>
          <w:szCs w:val="24"/>
        </w:rPr>
        <w:t xml:space="preserve">by 1.63 times. </w:t>
      </w:r>
    </w:p>
    <w:p w14:paraId="711EC172" w14:textId="466415C9" w:rsidR="004A5041" w:rsidRPr="003A64BE" w:rsidRDefault="004A5041" w:rsidP="00C31C07">
      <w:pPr>
        <w:spacing w:line="360" w:lineRule="auto"/>
        <w:jc w:val="both"/>
        <w:rPr>
          <w:rFonts w:ascii="Times New Roman" w:hAnsi="Times New Roman" w:cs="Times New Roman"/>
          <w:sz w:val="24"/>
          <w:szCs w:val="24"/>
        </w:rPr>
      </w:pPr>
      <w:r w:rsidRPr="003A64BE">
        <w:rPr>
          <w:rFonts w:ascii="Times New Roman" w:hAnsi="Times New Roman" w:cs="Times New Roman"/>
          <w:sz w:val="24"/>
          <w:szCs w:val="24"/>
        </w:rPr>
        <w:t>Oyebolu (2011)</w:t>
      </w:r>
      <w:r w:rsidR="00722F3B">
        <w:rPr>
          <w:rFonts w:ascii="Times New Roman" w:hAnsi="Times New Roman" w:cs="Times New Roman"/>
          <w:sz w:val="24"/>
          <w:szCs w:val="24"/>
        </w:rPr>
        <w:t xml:space="preserve">, in his Study “Roles of Technical and Vocational Education (TVE) in Alleviating Poverty in Nigeria” </w:t>
      </w:r>
      <w:r w:rsidRPr="003A64BE">
        <w:rPr>
          <w:rFonts w:ascii="Times New Roman" w:hAnsi="Times New Roman" w:cs="Times New Roman"/>
          <w:sz w:val="24"/>
          <w:szCs w:val="24"/>
        </w:rPr>
        <w:t>posits that vocational education and training develops occupational competency which helps the youth in getting employed by business enterprises or for being self-employed. Youths possessing vocational skills have the capability of being productive, creating wealth and attaining individual prosperity</w:t>
      </w:r>
      <w:r w:rsidR="00722F3B">
        <w:rPr>
          <w:rFonts w:ascii="Times New Roman" w:hAnsi="Times New Roman" w:cs="Times New Roman"/>
          <w:sz w:val="24"/>
          <w:szCs w:val="24"/>
        </w:rPr>
        <w:t xml:space="preserve">, this is according to </w:t>
      </w:r>
      <w:r w:rsidRPr="003A64BE">
        <w:rPr>
          <w:rFonts w:ascii="Times New Roman" w:hAnsi="Times New Roman" w:cs="Times New Roman"/>
          <w:sz w:val="24"/>
          <w:szCs w:val="24"/>
        </w:rPr>
        <w:t xml:space="preserve">Ekpo </w:t>
      </w:r>
      <w:r w:rsidR="00C20CA9">
        <w:rPr>
          <w:rFonts w:ascii="Times New Roman" w:hAnsi="Times New Roman" w:cs="Times New Roman"/>
          <w:sz w:val="24"/>
          <w:szCs w:val="24"/>
        </w:rPr>
        <w:t>and</w:t>
      </w:r>
      <w:r w:rsidRPr="003A64BE">
        <w:rPr>
          <w:rFonts w:ascii="Times New Roman" w:hAnsi="Times New Roman" w:cs="Times New Roman"/>
          <w:sz w:val="24"/>
          <w:szCs w:val="24"/>
        </w:rPr>
        <w:t xml:space="preserve"> Okon, </w:t>
      </w:r>
      <w:r w:rsidR="00722F3B">
        <w:rPr>
          <w:rFonts w:ascii="Times New Roman" w:hAnsi="Times New Roman" w:cs="Times New Roman"/>
          <w:sz w:val="24"/>
          <w:szCs w:val="24"/>
        </w:rPr>
        <w:t>(</w:t>
      </w:r>
      <w:r w:rsidRPr="003A64BE">
        <w:rPr>
          <w:rFonts w:ascii="Times New Roman" w:hAnsi="Times New Roman" w:cs="Times New Roman"/>
          <w:sz w:val="24"/>
          <w:szCs w:val="24"/>
        </w:rPr>
        <w:t>2014)</w:t>
      </w:r>
      <w:r w:rsidR="00722F3B">
        <w:rPr>
          <w:rFonts w:ascii="Times New Roman" w:hAnsi="Times New Roman" w:cs="Times New Roman"/>
          <w:sz w:val="24"/>
          <w:szCs w:val="24"/>
        </w:rPr>
        <w:t>, in the</w:t>
      </w:r>
      <w:r w:rsidR="00EB1963">
        <w:rPr>
          <w:rFonts w:ascii="Times New Roman" w:hAnsi="Times New Roman" w:cs="Times New Roman"/>
          <w:sz w:val="24"/>
          <w:szCs w:val="24"/>
        </w:rPr>
        <w:t>ir</w:t>
      </w:r>
      <w:r w:rsidR="00722F3B">
        <w:rPr>
          <w:rFonts w:ascii="Times New Roman" w:hAnsi="Times New Roman" w:cs="Times New Roman"/>
          <w:sz w:val="24"/>
          <w:szCs w:val="24"/>
        </w:rPr>
        <w:t xml:space="preserve"> study “Vocational Education and Economic Development in Nigeria”. </w:t>
      </w:r>
    </w:p>
    <w:p w14:paraId="43F0183E" w14:textId="4596C108" w:rsidR="004A5041" w:rsidRPr="00322B14" w:rsidRDefault="004D580D"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Karki (2011) in a study titled “Employment, Skills and Education in Nepal: A brief account”, contends that </w:t>
      </w:r>
      <w:r w:rsidR="004C2C5B">
        <w:rPr>
          <w:rFonts w:ascii="Times New Roman" w:hAnsi="Times New Roman" w:cs="Times New Roman"/>
          <w:sz w:val="24"/>
          <w:szCs w:val="24"/>
        </w:rPr>
        <w:t>hard skills and soft</w:t>
      </w:r>
      <w:r>
        <w:rPr>
          <w:rFonts w:ascii="Times New Roman" w:hAnsi="Times New Roman" w:cs="Times New Roman"/>
          <w:sz w:val="24"/>
          <w:szCs w:val="24"/>
        </w:rPr>
        <w:t xml:space="preserve"> skills have a significantly positive </w:t>
      </w:r>
      <w:r w:rsidR="004C2C5B">
        <w:rPr>
          <w:rFonts w:ascii="Times New Roman" w:hAnsi="Times New Roman" w:cs="Times New Roman"/>
          <w:sz w:val="24"/>
          <w:szCs w:val="24"/>
        </w:rPr>
        <w:t>association</w:t>
      </w:r>
      <w:r>
        <w:rPr>
          <w:rFonts w:ascii="Times New Roman" w:hAnsi="Times New Roman" w:cs="Times New Roman"/>
          <w:sz w:val="24"/>
          <w:szCs w:val="24"/>
        </w:rPr>
        <w:t xml:space="preserve"> with employment. </w:t>
      </w:r>
      <w:r w:rsidR="00145C4F">
        <w:rPr>
          <w:rFonts w:ascii="Times New Roman" w:hAnsi="Times New Roman" w:cs="Times New Roman"/>
          <w:sz w:val="24"/>
          <w:szCs w:val="24"/>
        </w:rPr>
        <w:t xml:space="preserve">He asserts that a productive workforce can only be achieved if the necessary </w:t>
      </w:r>
      <w:r>
        <w:rPr>
          <w:rFonts w:ascii="Times New Roman" w:hAnsi="Times New Roman" w:cs="Times New Roman"/>
          <w:sz w:val="24"/>
          <w:szCs w:val="24"/>
        </w:rPr>
        <w:t>skill</w:t>
      </w:r>
      <w:r w:rsidR="00145C4F">
        <w:rPr>
          <w:rFonts w:ascii="Times New Roman" w:hAnsi="Times New Roman" w:cs="Times New Roman"/>
          <w:sz w:val="24"/>
          <w:szCs w:val="24"/>
        </w:rPr>
        <w:t>s are developed</w:t>
      </w:r>
      <w:r>
        <w:rPr>
          <w:rFonts w:ascii="Times New Roman" w:hAnsi="Times New Roman" w:cs="Times New Roman"/>
          <w:sz w:val="24"/>
          <w:szCs w:val="24"/>
        </w:rPr>
        <w:t xml:space="preserve">. Palmer, (2009) in a study </w:t>
      </w:r>
      <w:r w:rsidR="009517F9">
        <w:rPr>
          <w:rFonts w:ascii="Times New Roman" w:hAnsi="Times New Roman" w:cs="Times New Roman"/>
          <w:sz w:val="24"/>
          <w:szCs w:val="24"/>
        </w:rPr>
        <w:t>titled “Skill development, employment and sustained growth in Ghana: Sustainability challenges” asserts that people who are skilled and productive have access to labour market for descent jobs which helps in economic growth.</w:t>
      </w:r>
      <w:r w:rsidR="0053636F">
        <w:rPr>
          <w:rFonts w:ascii="Times New Roman" w:hAnsi="Times New Roman" w:cs="Times New Roman"/>
          <w:sz w:val="24"/>
          <w:szCs w:val="24"/>
        </w:rPr>
        <w:t xml:space="preserve"> Bhurtel (2015) in his study “Technical and vocational education and training in workforce development”, contends that people with the necessary skills and knowledge have the opportunity to progress economically. Vocational training provides the youth with skills which facilitates employability. In the long run the youth engaged in descent jobs </w:t>
      </w:r>
      <w:r w:rsidR="00EB1963">
        <w:rPr>
          <w:rFonts w:ascii="Times New Roman" w:hAnsi="Times New Roman" w:cs="Times New Roman"/>
          <w:sz w:val="24"/>
          <w:szCs w:val="24"/>
        </w:rPr>
        <w:t xml:space="preserve">earn </w:t>
      </w:r>
      <w:r w:rsidR="004A5041" w:rsidRPr="004D580D">
        <w:rPr>
          <w:rFonts w:ascii="Times New Roman" w:hAnsi="Times New Roman" w:cs="Times New Roman"/>
          <w:sz w:val="24"/>
          <w:szCs w:val="24"/>
        </w:rPr>
        <w:t>income</w:t>
      </w:r>
      <w:r w:rsidR="0053636F">
        <w:rPr>
          <w:rFonts w:ascii="Times New Roman" w:hAnsi="Times New Roman" w:cs="Times New Roman"/>
          <w:sz w:val="24"/>
          <w:szCs w:val="24"/>
        </w:rPr>
        <w:t xml:space="preserve"> which leads to economic progress. </w:t>
      </w:r>
      <w:r w:rsidR="004A5041" w:rsidRPr="00322B14">
        <w:rPr>
          <w:rFonts w:ascii="Times New Roman" w:hAnsi="Times New Roman" w:cs="Times New Roman"/>
          <w:sz w:val="24"/>
          <w:szCs w:val="24"/>
        </w:rPr>
        <w:t xml:space="preserve"> </w:t>
      </w:r>
    </w:p>
    <w:p w14:paraId="6CDED6AA" w14:textId="09B7CED1" w:rsidR="004A5041" w:rsidRDefault="004A5041" w:rsidP="00C31C07">
      <w:pPr>
        <w:spacing w:line="360" w:lineRule="auto"/>
        <w:jc w:val="both"/>
        <w:rPr>
          <w:rFonts w:ascii="Times New Roman" w:hAnsi="Times New Roman" w:cs="Times New Roman"/>
          <w:sz w:val="24"/>
          <w:szCs w:val="24"/>
        </w:rPr>
      </w:pPr>
      <w:r w:rsidRPr="00322B14">
        <w:rPr>
          <w:rFonts w:ascii="Times New Roman" w:hAnsi="Times New Roman" w:cs="Times New Roman"/>
          <w:sz w:val="24"/>
          <w:szCs w:val="24"/>
        </w:rPr>
        <w:t xml:space="preserve">A Study by Ahmed et al (2020) </w:t>
      </w:r>
      <w:r w:rsidRPr="00B73F51">
        <w:rPr>
          <w:rFonts w:ascii="Times New Roman" w:hAnsi="Times New Roman" w:cs="Times New Roman"/>
          <w:sz w:val="24"/>
          <w:szCs w:val="24"/>
        </w:rPr>
        <w:t xml:space="preserve">on </w:t>
      </w:r>
      <w:r w:rsidR="00B73F51" w:rsidRPr="00B73F51">
        <w:rPr>
          <w:rFonts w:ascii="Times New Roman" w:hAnsi="Times New Roman" w:cs="Times New Roman"/>
          <w:sz w:val="24"/>
          <w:szCs w:val="24"/>
        </w:rPr>
        <w:t xml:space="preserve">“Tracer study of </w:t>
      </w:r>
      <w:r w:rsidRPr="00B73F51">
        <w:rPr>
          <w:rFonts w:ascii="Times New Roman" w:hAnsi="Times New Roman" w:cs="Times New Roman"/>
          <w:sz w:val="24"/>
          <w:szCs w:val="24"/>
        </w:rPr>
        <w:t>socio-economic and demographic impacts of Technical and Vocational Education and training provision for women empowerment in rural and urban areas of Baluchistan, Pakistan</w:t>
      </w:r>
      <w:r w:rsidR="004945E6">
        <w:rPr>
          <w:rFonts w:ascii="Times New Roman" w:hAnsi="Times New Roman" w:cs="Times New Roman"/>
          <w:sz w:val="24"/>
          <w:szCs w:val="24"/>
        </w:rPr>
        <w:t xml:space="preserve">”, </w:t>
      </w:r>
      <w:r w:rsidR="004945E6" w:rsidRPr="00322B14">
        <w:rPr>
          <w:rFonts w:ascii="Times New Roman" w:hAnsi="Times New Roman" w:cs="Times New Roman"/>
          <w:sz w:val="24"/>
          <w:szCs w:val="24"/>
        </w:rPr>
        <w:t>show</w:t>
      </w:r>
      <w:r w:rsidRPr="00322B14">
        <w:rPr>
          <w:rFonts w:ascii="Times New Roman" w:hAnsi="Times New Roman" w:cs="Times New Roman"/>
          <w:sz w:val="24"/>
          <w:szCs w:val="24"/>
        </w:rPr>
        <w:t xml:space="preserve"> that people with vocational training in this case women have the skills to get into gainful employment which enables them to increase their earnings thereby leading to improved living standards. The study shows that women who have TVET qualifications can earn between $37 and $222 per month. </w:t>
      </w:r>
      <w:r w:rsidR="0015514F" w:rsidRPr="00322B14">
        <w:rPr>
          <w:rFonts w:ascii="Times New Roman" w:hAnsi="Times New Roman" w:cs="Times New Roman"/>
          <w:sz w:val="24"/>
          <w:szCs w:val="24"/>
        </w:rPr>
        <w:t>Therefore,</w:t>
      </w:r>
      <w:r w:rsidRPr="00322B14">
        <w:rPr>
          <w:rFonts w:ascii="Times New Roman" w:hAnsi="Times New Roman" w:cs="Times New Roman"/>
          <w:sz w:val="24"/>
          <w:szCs w:val="24"/>
        </w:rPr>
        <w:t xml:space="preserve"> it implies that with vocational training the youth have a higher prospect of earning some income thus leading to socio-economic development. </w:t>
      </w:r>
    </w:p>
    <w:p w14:paraId="5978D0AC" w14:textId="051F8F24" w:rsidR="000D3FB6" w:rsidRDefault="000D3FB6"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a study by Ogunyinka, Olaniran </w:t>
      </w:r>
      <w:r w:rsidR="00C20CA9">
        <w:rPr>
          <w:rFonts w:ascii="Times New Roman" w:hAnsi="Times New Roman" w:cs="Times New Roman"/>
          <w:sz w:val="24"/>
          <w:szCs w:val="24"/>
        </w:rPr>
        <w:t>and</w:t>
      </w:r>
      <w:r>
        <w:rPr>
          <w:rFonts w:ascii="Times New Roman" w:hAnsi="Times New Roman" w:cs="Times New Roman"/>
          <w:sz w:val="24"/>
          <w:szCs w:val="24"/>
        </w:rPr>
        <w:t xml:space="preserve"> Adeoti (2019) on “The impact of vocational training on youth employability in Nigeria” y</w:t>
      </w:r>
      <w:r>
        <w:rPr>
          <w:rFonts w:ascii="Times New Roman" w:hAnsi="Times New Roman" w:cs="Times New Roman"/>
          <w:bCs/>
          <w:sz w:val="24"/>
          <w:szCs w:val="24"/>
        </w:rPr>
        <w:t>outh v</w:t>
      </w:r>
      <w:r w:rsidRPr="00910C77">
        <w:rPr>
          <w:rFonts w:ascii="Times New Roman" w:hAnsi="Times New Roman" w:cs="Times New Roman"/>
          <w:bCs/>
          <w:sz w:val="24"/>
          <w:szCs w:val="24"/>
        </w:rPr>
        <w:t xml:space="preserve">ocational </w:t>
      </w:r>
      <w:r>
        <w:rPr>
          <w:rFonts w:ascii="Times New Roman" w:hAnsi="Times New Roman" w:cs="Times New Roman"/>
          <w:bCs/>
          <w:sz w:val="24"/>
          <w:szCs w:val="24"/>
        </w:rPr>
        <w:t>t</w:t>
      </w:r>
      <w:r w:rsidRPr="00910C77">
        <w:rPr>
          <w:rFonts w:ascii="Times New Roman" w:hAnsi="Times New Roman" w:cs="Times New Roman"/>
          <w:bCs/>
          <w:sz w:val="24"/>
          <w:szCs w:val="24"/>
        </w:rPr>
        <w:t>raining</w:t>
      </w:r>
      <w:r>
        <w:rPr>
          <w:rFonts w:ascii="Times New Roman" w:hAnsi="Times New Roman" w:cs="Times New Roman"/>
          <w:sz w:val="24"/>
          <w:szCs w:val="24"/>
        </w:rPr>
        <w:t xml:space="preserve"> significantly improves </w:t>
      </w:r>
      <w:r>
        <w:rPr>
          <w:rFonts w:ascii="Times New Roman" w:hAnsi="Times New Roman" w:cs="Times New Roman"/>
          <w:sz w:val="24"/>
          <w:szCs w:val="24"/>
        </w:rPr>
        <w:lastRenderedPageBreak/>
        <w:t>youth’s employability skills. The study also confirmed that vocational training programmes that involves on-the-job training and practical experience are more effective tha</w:t>
      </w:r>
      <w:r w:rsidR="00C043F3">
        <w:rPr>
          <w:rFonts w:ascii="Times New Roman" w:hAnsi="Times New Roman" w:cs="Times New Roman"/>
          <w:sz w:val="24"/>
          <w:szCs w:val="24"/>
        </w:rPr>
        <w:t>n</w:t>
      </w:r>
      <w:r>
        <w:rPr>
          <w:rFonts w:ascii="Times New Roman" w:hAnsi="Times New Roman" w:cs="Times New Roman"/>
          <w:sz w:val="24"/>
          <w:szCs w:val="24"/>
        </w:rPr>
        <w:t xml:space="preserve"> the one</w:t>
      </w:r>
      <w:r w:rsidR="00C043F3">
        <w:rPr>
          <w:rFonts w:ascii="Times New Roman" w:hAnsi="Times New Roman" w:cs="Times New Roman"/>
          <w:sz w:val="24"/>
          <w:szCs w:val="24"/>
        </w:rPr>
        <w:t>s</w:t>
      </w:r>
      <w:r>
        <w:rPr>
          <w:rFonts w:ascii="Times New Roman" w:hAnsi="Times New Roman" w:cs="Times New Roman"/>
          <w:sz w:val="24"/>
          <w:szCs w:val="24"/>
        </w:rPr>
        <w:t xml:space="preserve"> that involves theoretical knowledge.</w:t>
      </w:r>
    </w:p>
    <w:p w14:paraId="3BDE3749" w14:textId="2CEB7F4F" w:rsidR="004A5041" w:rsidRPr="00322B14" w:rsidRDefault="004A5041" w:rsidP="00C31C07">
      <w:pPr>
        <w:spacing w:line="360" w:lineRule="auto"/>
        <w:jc w:val="both"/>
        <w:rPr>
          <w:rFonts w:ascii="Times New Roman" w:hAnsi="Times New Roman" w:cs="Times New Roman"/>
          <w:sz w:val="24"/>
          <w:szCs w:val="24"/>
        </w:rPr>
      </w:pPr>
      <w:r w:rsidRPr="00BF7EFF">
        <w:rPr>
          <w:rFonts w:ascii="Times New Roman" w:hAnsi="Times New Roman" w:cs="Times New Roman"/>
          <w:sz w:val="24"/>
          <w:szCs w:val="24"/>
        </w:rPr>
        <w:t>Pongo</w:t>
      </w:r>
      <w:r w:rsidR="00ED1C55">
        <w:rPr>
          <w:rFonts w:ascii="Times New Roman" w:hAnsi="Times New Roman" w:cs="Times New Roman"/>
          <w:sz w:val="24"/>
          <w:szCs w:val="24"/>
        </w:rPr>
        <w:t xml:space="preserve">, Effa, Osei-Owusu, Obinnim </w:t>
      </w:r>
      <w:r w:rsidR="00C20CA9">
        <w:rPr>
          <w:rFonts w:ascii="Times New Roman" w:hAnsi="Times New Roman" w:cs="Times New Roman"/>
          <w:sz w:val="24"/>
          <w:szCs w:val="24"/>
        </w:rPr>
        <w:t>and</w:t>
      </w:r>
      <w:r w:rsidR="00ED1C55">
        <w:rPr>
          <w:rFonts w:ascii="Times New Roman" w:hAnsi="Times New Roman" w:cs="Times New Roman"/>
          <w:sz w:val="24"/>
          <w:szCs w:val="24"/>
        </w:rPr>
        <w:t xml:space="preserve"> Sam </w:t>
      </w:r>
      <w:r w:rsidRPr="00BF7EFF">
        <w:rPr>
          <w:rFonts w:ascii="Times New Roman" w:hAnsi="Times New Roman" w:cs="Times New Roman"/>
          <w:sz w:val="24"/>
          <w:szCs w:val="24"/>
        </w:rPr>
        <w:t xml:space="preserve">(2014), </w:t>
      </w:r>
      <w:r w:rsidRPr="00322B14">
        <w:rPr>
          <w:rFonts w:ascii="Times New Roman" w:hAnsi="Times New Roman" w:cs="Times New Roman"/>
          <w:sz w:val="24"/>
          <w:szCs w:val="24"/>
        </w:rPr>
        <w:t xml:space="preserve">in their study on </w:t>
      </w:r>
      <w:r w:rsidR="008C6D40">
        <w:rPr>
          <w:rFonts w:ascii="Times New Roman" w:hAnsi="Times New Roman" w:cs="Times New Roman"/>
          <w:sz w:val="24"/>
          <w:szCs w:val="24"/>
        </w:rPr>
        <w:t>“T</w:t>
      </w:r>
      <w:r w:rsidRPr="00322B14">
        <w:rPr>
          <w:rFonts w:ascii="Times New Roman" w:hAnsi="Times New Roman" w:cs="Times New Roman"/>
          <w:sz w:val="24"/>
          <w:szCs w:val="24"/>
        </w:rPr>
        <w:t>he impact of TVET on Ghana’s socio-economic development: A case study of Integrated Community Center for Employable Skills (ICCES) in two regions of Ghana</w:t>
      </w:r>
      <w:r w:rsidR="008C6D40">
        <w:rPr>
          <w:rFonts w:ascii="Times New Roman" w:hAnsi="Times New Roman" w:cs="Times New Roman"/>
          <w:sz w:val="24"/>
          <w:szCs w:val="24"/>
        </w:rPr>
        <w:t xml:space="preserve">” posits </w:t>
      </w:r>
      <w:r w:rsidRPr="00322B14">
        <w:rPr>
          <w:rFonts w:ascii="Times New Roman" w:hAnsi="Times New Roman" w:cs="Times New Roman"/>
          <w:sz w:val="24"/>
          <w:szCs w:val="24"/>
        </w:rPr>
        <w:t xml:space="preserve">that </w:t>
      </w:r>
      <w:r w:rsidR="00334B80">
        <w:rPr>
          <w:rFonts w:ascii="Times New Roman" w:hAnsi="Times New Roman" w:cs="Times New Roman"/>
          <w:sz w:val="24"/>
          <w:szCs w:val="24"/>
        </w:rPr>
        <w:t xml:space="preserve">through </w:t>
      </w:r>
      <w:r w:rsidRPr="00322B14">
        <w:rPr>
          <w:rFonts w:ascii="Times New Roman" w:hAnsi="Times New Roman" w:cs="Times New Roman"/>
          <w:sz w:val="24"/>
          <w:szCs w:val="24"/>
        </w:rPr>
        <w:t xml:space="preserve">vocational training </w:t>
      </w:r>
      <w:r w:rsidR="0097782F">
        <w:rPr>
          <w:rFonts w:ascii="Times New Roman" w:hAnsi="Times New Roman" w:cs="Times New Roman"/>
          <w:sz w:val="24"/>
          <w:szCs w:val="24"/>
        </w:rPr>
        <w:t>the youth in Ghana have received economic benefits</w:t>
      </w:r>
      <w:r w:rsidRPr="00322B14">
        <w:rPr>
          <w:rFonts w:ascii="Times New Roman" w:hAnsi="Times New Roman" w:cs="Times New Roman"/>
          <w:sz w:val="24"/>
          <w:szCs w:val="24"/>
        </w:rPr>
        <w:t>. Th</w:t>
      </w:r>
      <w:r w:rsidR="0097782F">
        <w:rPr>
          <w:rFonts w:ascii="Times New Roman" w:hAnsi="Times New Roman" w:cs="Times New Roman"/>
          <w:sz w:val="24"/>
          <w:szCs w:val="24"/>
        </w:rPr>
        <w:t>is</w:t>
      </w:r>
      <w:r w:rsidRPr="00322B14">
        <w:rPr>
          <w:rFonts w:ascii="Times New Roman" w:hAnsi="Times New Roman" w:cs="Times New Roman"/>
          <w:sz w:val="24"/>
          <w:szCs w:val="24"/>
        </w:rPr>
        <w:t xml:space="preserve"> study revealed that ICCES programmes have led to the improvement in economic standards of the communities concerned. In order to empower and reduce incidences o</w:t>
      </w:r>
      <w:r w:rsidR="0097782F">
        <w:rPr>
          <w:rFonts w:ascii="Times New Roman" w:hAnsi="Times New Roman" w:cs="Times New Roman"/>
          <w:sz w:val="24"/>
          <w:szCs w:val="24"/>
        </w:rPr>
        <w:t xml:space="preserve">f poverty among the youth within the poor communities, access to </w:t>
      </w:r>
      <w:r w:rsidRPr="00322B14">
        <w:rPr>
          <w:rFonts w:ascii="Times New Roman" w:hAnsi="Times New Roman" w:cs="Times New Roman"/>
          <w:sz w:val="24"/>
          <w:szCs w:val="24"/>
        </w:rPr>
        <w:t xml:space="preserve">technical and vocational training must be made the core intervention. This has been supported by Famiwole et al (2012) </w:t>
      </w:r>
      <w:r w:rsidR="008C6D40">
        <w:rPr>
          <w:rFonts w:ascii="Times New Roman" w:hAnsi="Times New Roman" w:cs="Times New Roman"/>
          <w:sz w:val="24"/>
          <w:szCs w:val="24"/>
        </w:rPr>
        <w:t>in the</w:t>
      </w:r>
      <w:r w:rsidR="00C043F3">
        <w:rPr>
          <w:rFonts w:ascii="Times New Roman" w:hAnsi="Times New Roman" w:cs="Times New Roman"/>
          <w:sz w:val="24"/>
          <w:szCs w:val="24"/>
        </w:rPr>
        <w:t>ir</w:t>
      </w:r>
      <w:r w:rsidR="008C6D40">
        <w:rPr>
          <w:rFonts w:ascii="Times New Roman" w:hAnsi="Times New Roman" w:cs="Times New Roman"/>
          <w:sz w:val="24"/>
          <w:szCs w:val="24"/>
        </w:rPr>
        <w:t xml:space="preserve"> study “Potentials of vocational technical education: empowering youths and vulnerable adults for poverty reduction in Nigeria” </w:t>
      </w:r>
      <w:r w:rsidRPr="00322B14">
        <w:rPr>
          <w:rFonts w:ascii="Times New Roman" w:hAnsi="Times New Roman" w:cs="Times New Roman"/>
          <w:sz w:val="24"/>
          <w:szCs w:val="24"/>
        </w:rPr>
        <w:t xml:space="preserve">who opine that if the youth are equipped with employable skills which can enable them to have access to the labour </w:t>
      </w:r>
      <w:r w:rsidR="004945E6" w:rsidRPr="00322B14">
        <w:rPr>
          <w:rFonts w:ascii="Times New Roman" w:hAnsi="Times New Roman" w:cs="Times New Roman"/>
          <w:sz w:val="24"/>
          <w:szCs w:val="24"/>
        </w:rPr>
        <w:t>market,</w:t>
      </w:r>
      <w:r w:rsidRPr="00322B14">
        <w:rPr>
          <w:rFonts w:ascii="Times New Roman" w:hAnsi="Times New Roman" w:cs="Times New Roman"/>
          <w:sz w:val="24"/>
          <w:szCs w:val="24"/>
        </w:rPr>
        <w:t xml:space="preserve"> then incidences of unemployment, poverty and economic exclusion would be reduced in Nigeria</w:t>
      </w:r>
      <w:r w:rsidR="00B73F51" w:rsidRPr="00B73F51">
        <w:rPr>
          <w:rFonts w:ascii="Times New Roman" w:hAnsi="Times New Roman" w:cs="Times New Roman"/>
          <w:sz w:val="24"/>
          <w:szCs w:val="24"/>
        </w:rPr>
        <w:t>.</w:t>
      </w:r>
    </w:p>
    <w:p w14:paraId="14B521C0" w14:textId="1981515D" w:rsidR="00A27B2F" w:rsidRDefault="00A27B2F" w:rsidP="00C31C07">
      <w:pPr>
        <w:spacing w:line="360" w:lineRule="auto"/>
        <w:jc w:val="both"/>
        <w:rPr>
          <w:rFonts w:ascii="Times New Roman" w:hAnsi="Times New Roman" w:cs="Times New Roman"/>
          <w:sz w:val="24"/>
          <w:szCs w:val="24"/>
        </w:rPr>
      </w:pPr>
      <w:r w:rsidRPr="00322B14">
        <w:rPr>
          <w:rFonts w:ascii="Times New Roman" w:hAnsi="Times New Roman" w:cs="Times New Roman"/>
          <w:sz w:val="24"/>
          <w:szCs w:val="24"/>
        </w:rPr>
        <w:t xml:space="preserve">There is need to pay a close attention to the training of the workers in the informal sector, as </w:t>
      </w:r>
      <w:r w:rsidR="008C6D40" w:rsidRPr="00322B14">
        <w:rPr>
          <w:rFonts w:ascii="Times New Roman" w:hAnsi="Times New Roman" w:cs="Times New Roman"/>
          <w:sz w:val="24"/>
          <w:szCs w:val="24"/>
        </w:rPr>
        <w:t>this sector</w:t>
      </w:r>
      <w:r w:rsidRPr="00322B14">
        <w:rPr>
          <w:rFonts w:ascii="Times New Roman" w:hAnsi="Times New Roman" w:cs="Times New Roman"/>
          <w:sz w:val="24"/>
          <w:szCs w:val="24"/>
        </w:rPr>
        <w:t xml:space="preserve"> is normally underserved by training </w:t>
      </w:r>
      <w:r w:rsidRPr="008C6D40">
        <w:rPr>
          <w:rFonts w:ascii="Times New Roman" w:hAnsi="Times New Roman" w:cs="Times New Roman"/>
          <w:sz w:val="24"/>
          <w:szCs w:val="24"/>
        </w:rPr>
        <w:t>opportunities</w:t>
      </w:r>
      <w:r w:rsidR="00277A6F">
        <w:rPr>
          <w:rFonts w:ascii="Times New Roman" w:hAnsi="Times New Roman" w:cs="Times New Roman"/>
          <w:sz w:val="24"/>
          <w:szCs w:val="24"/>
        </w:rPr>
        <w:t xml:space="preserve">; this is according to </w:t>
      </w:r>
      <w:r w:rsidRPr="008C6D40">
        <w:rPr>
          <w:rFonts w:ascii="Times New Roman" w:hAnsi="Times New Roman" w:cs="Times New Roman"/>
          <w:sz w:val="24"/>
          <w:szCs w:val="24"/>
        </w:rPr>
        <w:t xml:space="preserve">Adams et al, </w:t>
      </w:r>
      <w:r w:rsidR="00277A6F">
        <w:rPr>
          <w:rFonts w:ascii="Times New Roman" w:hAnsi="Times New Roman" w:cs="Times New Roman"/>
          <w:sz w:val="24"/>
          <w:szCs w:val="24"/>
        </w:rPr>
        <w:t>(</w:t>
      </w:r>
      <w:r w:rsidRPr="008C6D40">
        <w:rPr>
          <w:rFonts w:ascii="Times New Roman" w:hAnsi="Times New Roman" w:cs="Times New Roman"/>
          <w:sz w:val="24"/>
          <w:szCs w:val="24"/>
        </w:rPr>
        <w:t>2013)</w:t>
      </w:r>
      <w:r w:rsidR="00277A6F">
        <w:rPr>
          <w:rFonts w:ascii="Times New Roman" w:hAnsi="Times New Roman" w:cs="Times New Roman"/>
          <w:sz w:val="24"/>
          <w:szCs w:val="24"/>
        </w:rPr>
        <w:t xml:space="preserve"> in their study “Improving skills development in the informal sector: Strategies for Sub-Saharan Africa”</w:t>
      </w:r>
      <w:r w:rsidR="000549FD">
        <w:rPr>
          <w:rFonts w:ascii="Times New Roman" w:hAnsi="Times New Roman" w:cs="Times New Roman"/>
          <w:sz w:val="24"/>
          <w:szCs w:val="24"/>
        </w:rPr>
        <w:t>.</w:t>
      </w:r>
      <w:r w:rsidRPr="00322B14">
        <w:rPr>
          <w:rFonts w:ascii="Times New Roman" w:hAnsi="Times New Roman" w:cs="Times New Roman"/>
          <w:sz w:val="24"/>
          <w:szCs w:val="24"/>
        </w:rPr>
        <w:t xml:space="preserve"> In many countries the informal sector is composed of </w:t>
      </w:r>
      <w:r w:rsidR="0097782F">
        <w:rPr>
          <w:rFonts w:ascii="Times New Roman" w:hAnsi="Times New Roman" w:cs="Times New Roman"/>
          <w:sz w:val="24"/>
          <w:szCs w:val="24"/>
        </w:rPr>
        <w:t xml:space="preserve">small informal training enterprises which are run </w:t>
      </w:r>
      <w:r w:rsidRPr="00322B14">
        <w:rPr>
          <w:rFonts w:ascii="Times New Roman" w:hAnsi="Times New Roman" w:cs="Times New Roman"/>
          <w:sz w:val="24"/>
          <w:szCs w:val="24"/>
        </w:rPr>
        <w:t>privately. The training offered by such non-formal units are usually of questionable quality and as a result the situatio</w:t>
      </w:r>
      <w:r w:rsidR="00C043F3">
        <w:rPr>
          <w:rFonts w:ascii="Times New Roman" w:hAnsi="Times New Roman" w:cs="Times New Roman"/>
          <w:sz w:val="24"/>
          <w:szCs w:val="24"/>
        </w:rPr>
        <w:t>n needs to be resolved if skill</w:t>
      </w:r>
      <w:r w:rsidRPr="00322B14">
        <w:rPr>
          <w:rFonts w:ascii="Times New Roman" w:hAnsi="Times New Roman" w:cs="Times New Roman"/>
          <w:sz w:val="24"/>
          <w:szCs w:val="24"/>
        </w:rPr>
        <w:t xml:space="preserve"> development is to be achieved</w:t>
      </w:r>
      <w:r w:rsidR="00C043F3">
        <w:rPr>
          <w:rFonts w:ascii="Times New Roman" w:hAnsi="Times New Roman" w:cs="Times New Roman"/>
          <w:sz w:val="24"/>
          <w:szCs w:val="24"/>
        </w:rPr>
        <w:t>,</w:t>
      </w:r>
      <w:r w:rsidRPr="00322B14">
        <w:rPr>
          <w:rFonts w:ascii="Times New Roman" w:hAnsi="Times New Roman" w:cs="Times New Roman"/>
          <w:sz w:val="24"/>
          <w:szCs w:val="24"/>
        </w:rPr>
        <w:t xml:space="preserve"> as there is </w:t>
      </w:r>
      <w:r w:rsidR="00C043F3" w:rsidRPr="00322B14">
        <w:rPr>
          <w:rFonts w:ascii="Times New Roman" w:hAnsi="Times New Roman" w:cs="Times New Roman"/>
          <w:sz w:val="24"/>
          <w:szCs w:val="24"/>
        </w:rPr>
        <w:t>evidence</w:t>
      </w:r>
      <w:r w:rsidRPr="00322B14">
        <w:rPr>
          <w:rFonts w:ascii="Times New Roman" w:hAnsi="Times New Roman" w:cs="Times New Roman"/>
          <w:sz w:val="24"/>
          <w:szCs w:val="24"/>
        </w:rPr>
        <w:t xml:space="preserve"> </w:t>
      </w:r>
      <w:r w:rsidR="00C043F3">
        <w:rPr>
          <w:rFonts w:ascii="Times New Roman" w:hAnsi="Times New Roman" w:cs="Times New Roman"/>
          <w:sz w:val="24"/>
          <w:szCs w:val="24"/>
        </w:rPr>
        <w:t>that supports the role of skill</w:t>
      </w:r>
      <w:r w:rsidRPr="00322B14">
        <w:rPr>
          <w:rFonts w:ascii="Times New Roman" w:hAnsi="Times New Roman" w:cs="Times New Roman"/>
          <w:sz w:val="24"/>
          <w:szCs w:val="24"/>
        </w:rPr>
        <w:t xml:space="preserve"> development in improving employment prospects for the youth. This assertion has been supported by the Government of Uganda, which has recognized the skills development in the informal sector as one of the Country’s Poverty Eradication </w:t>
      </w:r>
      <w:r w:rsidR="004945E6" w:rsidRPr="00322B14">
        <w:rPr>
          <w:rFonts w:ascii="Times New Roman" w:hAnsi="Times New Roman" w:cs="Times New Roman"/>
          <w:sz w:val="24"/>
          <w:szCs w:val="24"/>
        </w:rPr>
        <w:t>strategies</w:t>
      </w:r>
      <w:r w:rsidRPr="00322B14">
        <w:rPr>
          <w:rFonts w:ascii="Times New Roman" w:hAnsi="Times New Roman" w:cs="Times New Roman"/>
          <w:sz w:val="24"/>
          <w:szCs w:val="24"/>
        </w:rPr>
        <w:t xml:space="preserve"> (Republic of Uganda, 2014).   </w:t>
      </w:r>
    </w:p>
    <w:p w14:paraId="03DC855E" w14:textId="33C784AF" w:rsidR="00A27B2F" w:rsidRDefault="00A27B2F" w:rsidP="00C31C07">
      <w:pPr>
        <w:spacing w:line="360" w:lineRule="auto"/>
        <w:jc w:val="both"/>
        <w:rPr>
          <w:rFonts w:ascii="Times New Roman" w:hAnsi="Times New Roman" w:cs="Times New Roman"/>
          <w:sz w:val="24"/>
          <w:szCs w:val="24"/>
        </w:rPr>
      </w:pPr>
      <w:r w:rsidRPr="00322B14">
        <w:rPr>
          <w:rFonts w:ascii="Times New Roman" w:hAnsi="Times New Roman" w:cs="Times New Roman"/>
          <w:sz w:val="24"/>
          <w:szCs w:val="24"/>
        </w:rPr>
        <w:t>Opiyo (2013)</w:t>
      </w:r>
      <w:r w:rsidR="000549FD">
        <w:rPr>
          <w:rFonts w:ascii="Times New Roman" w:hAnsi="Times New Roman" w:cs="Times New Roman"/>
          <w:sz w:val="24"/>
          <w:szCs w:val="24"/>
        </w:rPr>
        <w:t xml:space="preserve"> in his study “The contribution of youth enterprise development fund on youth empowerment in Kangundo Constituency, Machakos County”</w:t>
      </w:r>
      <w:r w:rsidRPr="00322B14">
        <w:rPr>
          <w:rFonts w:ascii="Times New Roman" w:hAnsi="Times New Roman" w:cs="Times New Roman"/>
          <w:sz w:val="24"/>
          <w:szCs w:val="24"/>
        </w:rPr>
        <w:t xml:space="preserve"> postulates that to solve unemployment in Kenya in the long term, there is need to equip the youth with technical and vocational skills. In order to achieve this</w:t>
      </w:r>
      <w:r w:rsidR="001402ED">
        <w:rPr>
          <w:rFonts w:ascii="Times New Roman" w:hAnsi="Times New Roman" w:cs="Times New Roman"/>
          <w:sz w:val="24"/>
          <w:szCs w:val="24"/>
        </w:rPr>
        <w:t xml:space="preserve"> target, </w:t>
      </w:r>
      <w:r w:rsidR="00550FD9">
        <w:rPr>
          <w:rFonts w:ascii="Times New Roman" w:hAnsi="Times New Roman" w:cs="Times New Roman"/>
          <w:sz w:val="24"/>
          <w:szCs w:val="24"/>
        </w:rPr>
        <w:t>the government</w:t>
      </w:r>
      <w:r w:rsidRPr="00322B14">
        <w:rPr>
          <w:rFonts w:ascii="Times New Roman" w:hAnsi="Times New Roman" w:cs="Times New Roman"/>
          <w:sz w:val="24"/>
          <w:szCs w:val="24"/>
        </w:rPr>
        <w:t xml:space="preserve"> began reviving and equipping various youth polytechnics. By reviving the youth polytechnics, the youth are being facilitated </w:t>
      </w:r>
      <w:r w:rsidRPr="00322B14">
        <w:rPr>
          <w:rFonts w:ascii="Times New Roman" w:hAnsi="Times New Roman" w:cs="Times New Roman"/>
          <w:sz w:val="24"/>
          <w:szCs w:val="24"/>
        </w:rPr>
        <w:lastRenderedPageBreak/>
        <w:t xml:space="preserve">with training on technical skills with a view of making them more productive within the labour market. </w:t>
      </w:r>
    </w:p>
    <w:p w14:paraId="2371DDF6" w14:textId="28C5B704" w:rsidR="000D3FB6" w:rsidRDefault="000D3FB6"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Awuor, Mutongu, Mkutu </w:t>
      </w:r>
      <w:r w:rsidR="00C20CA9">
        <w:rPr>
          <w:rFonts w:ascii="Times New Roman" w:hAnsi="Times New Roman" w:cs="Times New Roman"/>
          <w:sz w:val="24"/>
          <w:szCs w:val="24"/>
        </w:rPr>
        <w:t>and</w:t>
      </w:r>
      <w:r>
        <w:rPr>
          <w:rFonts w:ascii="Times New Roman" w:hAnsi="Times New Roman" w:cs="Times New Roman"/>
          <w:sz w:val="24"/>
          <w:szCs w:val="24"/>
        </w:rPr>
        <w:t xml:space="preserve"> Omollo (2021), in their study “The role of vocational training centers in socio-economic empowerment of women in Nakuru, Kenya”, revealed that vocational training creates employment opportunities for women and increases their access to the job market. </w:t>
      </w:r>
      <w:r w:rsidR="00C043F3">
        <w:rPr>
          <w:rFonts w:ascii="Times New Roman" w:hAnsi="Times New Roman" w:cs="Times New Roman"/>
          <w:sz w:val="24"/>
          <w:szCs w:val="24"/>
        </w:rPr>
        <w:t>T</w:t>
      </w:r>
      <w:r>
        <w:rPr>
          <w:rFonts w:ascii="Times New Roman" w:hAnsi="Times New Roman" w:cs="Times New Roman"/>
          <w:sz w:val="24"/>
          <w:szCs w:val="24"/>
        </w:rPr>
        <w:t xml:space="preserve">he findings from this study show that as a result of vocational training, women </w:t>
      </w:r>
      <w:r w:rsidR="00CE35FB">
        <w:rPr>
          <w:rFonts w:ascii="Times New Roman" w:hAnsi="Times New Roman" w:cs="Times New Roman"/>
          <w:sz w:val="24"/>
          <w:szCs w:val="24"/>
        </w:rPr>
        <w:t>together with</w:t>
      </w:r>
      <w:r>
        <w:rPr>
          <w:rFonts w:ascii="Times New Roman" w:hAnsi="Times New Roman" w:cs="Times New Roman"/>
          <w:sz w:val="24"/>
          <w:szCs w:val="24"/>
        </w:rPr>
        <w:t xml:space="preserve"> girls get to enjoy </w:t>
      </w:r>
      <w:r w:rsidR="00CE35FB">
        <w:rPr>
          <w:rFonts w:ascii="Times New Roman" w:hAnsi="Times New Roman" w:cs="Times New Roman"/>
          <w:sz w:val="24"/>
          <w:szCs w:val="24"/>
        </w:rPr>
        <w:t>improved</w:t>
      </w:r>
      <w:r>
        <w:rPr>
          <w:rFonts w:ascii="Times New Roman" w:hAnsi="Times New Roman" w:cs="Times New Roman"/>
          <w:sz w:val="24"/>
          <w:szCs w:val="24"/>
        </w:rPr>
        <w:t xml:space="preserve"> earnings, increased </w:t>
      </w:r>
      <w:r w:rsidR="00CE35FB">
        <w:rPr>
          <w:rFonts w:ascii="Times New Roman" w:hAnsi="Times New Roman" w:cs="Times New Roman"/>
          <w:sz w:val="24"/>
          <w:szCs w:val="24"/>
        </w:rPr>
        <w:t>job</w:t>
      </w:r>
      <w:r>
        <w:rPr>
          <w:rFonts w:ascii="Times New Roman" w:hAnsi="Times New Roman" w:cs="Times New Roman"/>
          <w:sz w:val="24"/>
          <w:szCs w:val="24"/>
        </w:rPr>
        <w:t xml:space="preserve"> opportunities and </w:t>
      </w:r>
      <w:r w:rsidR="00CE35FB">
        <w:rPr>
          <w:rFonts w:ascii="Times New Roman" w:hAnsi="Times New Roman" w:cs="Times New Roman"/>
          <w:sz w:val="24"/>
          <w:szCs w:val="24"/>
        </w:rPr>
        <w:t xml:space="preserve">better </w:t>
      </w:r>
      <w:r>
        <w:rPr>
          <w:rFonts w:ascii="Times New Roman" w:hAnsi="Times New Roman" w:cs="Times New Roman"/>
          <w:sz w:val="24"/>
          <w:szCs w:val="24"/>
        </w:rPr>
        <w:t xml:space="preserve">social transformation. </w:t>
      </w:r>
    </w:p>
    <w:p w14:paraId="26F77FBB" w14:textId="29B1DB18" w:rsidR="00F06232" w:rsidRPr="00322B14" w:rsidRDefault="0066166A" w:rsidP="00C31C07">
      <w:pPr>
        <w:spacing w:line="360" w:lineRule="auto"/>
        <w:jc w:val="both"/>
        <w:rPr>
          <w:rFonts w:ascii="Times New Roman" w:hAnsi="Times New Roman" w:cs="Times New Roman"/>
          <w:sz w:val="28"/>
          <w:szCs w:val="28"/>
        </w:rPr>
      </w:pPr>
      <w:r w:rsidRPr="0066166A">
        <w:rPr>
          <w:rFonts w:ascii="Times New Roman" w:hAnsi="Times New Roman" w:cs="Times New Roman"/>
          <w:sz w:val="24"/>
          <w:szCs w:val="24"/>
        </w:rPr>
        <w:t>All these</w:t>
      </w:r>
      <w:r w:rsidR="00F06232" w:rsidRPr="0066166A">
        <w:rPr>
          <w:rFonts w:ascii="Times New Roman" w:hAnsi="Times New Roman" w:cs="Times New Roman"/>
          <w:sz w:val="24"/>
          <w:szCs w:val="24"/>
        </w:rPr>
        <w:t xml:space="preserve"> studies have failed to look into what happens after the youth have been trained in terms</w:t>
      </w:r>
      <w:r w:rsidR="00F06232">
        <w:rPr>
          <w:rFonts w:ascii="Times New Roman" w:hAnsi="Times New Roman" w:cs="Times New Roman"/>
          <w:sz w:val="24"/>
          <w:szCs w:val="24"/>
        </w:rPr>
        <w:t xml:space="preserve"> and job placement and continuous in-service training to improve on skills. This study will help in filling this gap. </w:t>
      </w:r>
    </w:p>
    <w:p w14:paraId="48CBC1F7" w14:textId="61A90894" w:rsidR="005A0A08" w:rsidRPr="00583FCE" w:rsidRDefault="005A0A08" w:rsidP="00C31C07">
      <w:pPr>
        <w:spacing w:line="360" w:lineRule="auto"/>
        <w:rPr>
          <w:rFonts w:ascii="Times New Roman" w:hAnsi="Times New Roman" w:cs="Times New Roman"/>
          <w:b/>
          <w:sz w:val="24"/>
          <w:szCs w:val="24"/>
        </w:rPr>
      </w:pPr>
      <w:bookmarkStart w:id="32" w:name="_Toc101158874"/>
      <w:r w:rsidRPr="00583FCE">
        <w:rPr>
          <w:rFonts w:ascii="Times New Roman" w:hAnsi="Times New Roman" w:cs="Times New Roman"/>
          <w:b/>
          <w:sz w:val="24"/>
          <w:szCs w:val="24"/>
        </w:rPr>
        <w:t>2.</w:t>
      </w:r>
      <w:r w:rsidR="00620227" w:rsidRPr="00583FCE">
        <w:rPr>
          <w:rFonts w:ascii="Times New Roman" w:hAnsi="Times New Roman" w:cs="Times New Roman"/>
          <w:b/>
          <w:sz w:val="24"/>
          <w:szCs w:val="24"/>
        </w:rPr>
        <w:t>2.</w:t>
      </w:r>
      <w:r w:rsidR="008068EC">
        <w:rPr>
          <w:rFonts w:ascii="Times New Roman" w:hAnsi="Times New Roman" w:cs="Times New Roman"/>
          <w:b/>
          <w:sz w:val="24"/>
          <w:szCs w:val="24"/>
        </w:rPr>
        <w:t>2</w:t>
      </w:r>
      <w:r w:rsidR="00620227" w:rsidRPr="00583FCE">
        <w:rPr>
          <w:rFonts w:ascii="Times New Roman" w:hAnsi="Times New Roman" w:cs="Times New Roman"/>
          <w:b/>
          <w:sz w:val="24"/>
          <w:szCs w:val="24"/>
        </w:rPr>
        <w:t xml:space="preserve"> Capacity Building </w:t>
      </w:r>
      <w:r w:rsidRPr="00583FCE">
        <w:rPr>
          <w:rFonts w:ascii="Times New Roman" w:hAnsi="Times New Roman" w:cs="Times New Roman"/>
          <w:b/>
          <w:sz w:val="24"/>
          <w:szCs w:val="24"/>
        </w:rPr>
        <w:t>and Socio-Economic Development</w:t>
      </w:r>
      <w:bookmarkEnd w:id="32"/>
    </w:p>
    <w:p w14:paraId="4BDCF52D" w14:textId="739161D0" w:rsidR="00A27B2F" w:rsidRDefault="00A27B2F" w:rsidP="00C31C07">
      <w:pPr>
        <w:spacing w:line="360" w:lineRule="auto"/>
        <w:jc w:val="both"/>
        <w:rPr>
          <w:rFonts w:ascii="Times New Roman" w:hAnsi="Times New Roman" w:cs="Times New Roman"/>
          <w:sz w:val="24"/>
          <w:szCs w:val="24"/>
        </w:rPr>
      </w:pPr>
      <w:r w:rsidRPr="00C40771">
        <w:rPr>
          <w:rFonts w:ascii="Times New Roman" w:hAnsi="Times New Roman" w:cs="Times New Roman"/>
          <w:sz w:val="24"/>
          <w:szCs w:val="24"/>
        </w:rPr>
        <w:t xml:space="preserve">According to </w:t>
      </w:r>
      <w:r w:rsidR="00C40771">
        <w:rPr>
          <w:rFonts w:ascii="Times New Roman" w:hAnsi="Times New Roman" w:cs="Times New Roman"/>
          <w:sz w:val="24"/>
          <w:szCs w:val="24"/>
        </w:rPr>
        <w:t>Topolsky</w:t>
      </w:r>
      <w:r w:rsidRPr="00C40771">
        <w:rPr>
          <w:rFonts w:ascii="Times New Roman" w:hAnsi="Times New Roman" w:cs="Times New Roman"/>
          <w:sz w:val="24"/>
          <w:szCs w:val="24"/>
        </w:rPr>
        <w:t xml:space="preserve"> (1996)</w:t>
      </w:r>
      <w:r w:rsidR="00C40771">
        <w:rPr>
          <w:rFonts w:ascii="Times New Roman" w:hAnsi="Times New Roman" w:cs="Times New Roman"/>
          <w:sz w:val="24"/>
          <w:szCs w:val="24"/>
        </w:rPr>
        <w:t xml:space="preserve"> in his study “Measuring Community Capacity Building: A workbook in progress for rural communities”, </w:t>
      </w:r>
      <w:r w:rsidRPr="00C40771">
        <w:rPr>
          <w:rFonts w:ascii="Times New Roman" w:hAnsi="Times New Roman" w:cs="Times New Roman"/>
          <w:sz w:val="24"/>
          <w:szCs w:val="24"/>
        </w:rPr>
        <w:t xml:space="preserve">community capacity refers to the combined influence of a community’s commitment, resources and skills that can be used to enhance community strengths and solve community problems while exploiting the available opportunities. </w:t>
      </w:r>
      <w:r w:rsidR="00C40771">
        <w:rPr>
          <w:rFonts w:ascii="Times New Roman" w:hAnsi="Times New Roman" w:cs="Times New Roman"/>
          <w:sz w:val="24"/>
          <w:szCs w:val="24"/>
        </w:rPr>
        <w:t>Frankish (2003) in his study “Conceptualization and Measurement of Capacity Building” asserts that c</w:t>
      </w:r>
      <w:r w:rsidRPr="00C40771">
        <w:rPr>
          <w:rFonts w:ascii="Times New Roman" w:hAnsi="Times New Roman" w:cs="Times New Roman"/>
          <w:sz w:val="24"/>
          <w:szCs w:val="24"/>
        </w:rPr>
        <w:t>ommunity capacity can be analyzed through three dimensions which include financial capacity (resources, opportunities and knowledge), social capacity (networks, shared trust, bonding and inclusion) and human capacity (skills, motivation, ability to relate and confidence)</w:t>
      </w:r>
      <w:r w:rsidR="00C40771">
        <w:rPr>
          <w:rFonts w:ascii="Times New Roman" w:hAnsi="Times New Roman" w:cs="Times New Roman"/>
          <w:sz w:val="24"/>
          <w:szCs w:val="24"/>
        </w:rPr>
        <w:t>.</w:t>
      </w:r>
      <w:r w:rsidRPr="00C40771">
        <w:rPr>
          <w:rFonts w:ascii="Times New Roman" w:hAnsi="Times New Roman" w:cs="Times New Roman"/>
          <w:sz w:val="24"/>
          <w:szCs w:val="24"/>
        </w:rPr>
        <w:t xml:space="preserve"> </w:t>
      </w:r>
    </w:p>
    <w:p w14:paraId="76B68E05" w14:textId="7CECD9A3" w:rsidR="00A27B2F" w:rsidRPr="005D5620" w:rsidRDefault="00A27B2F" w:rsidP="00C31C07">
      <w:pPr>
        <w:spacing w:line="360" w:lineRule="auto"/>
        <w:jc w:val="both"/>
        <w:rPr>
          <w:rFonts w:ascii="Times New Roman" w:hAnsi="Times New Roman" w:cs="Times New Roman"/>
          <w:sz w:val="24"/>
          <w:szCs w:val="24"/>
        </w:rPr>
      </w:pPr>
      <w:r w:rsidRPr="005D5620">
        <w:rPr>
          <w:rFonts w:ascii="Times New Roman" w:hAnsi="Times New Roman" w:cs="Times New Roman"/>
          <w:sz w:val="24"/>
          <w:szCs w:val="24"/>
        </w:rPr>
        <w:t>Capacity building is a strategy that aims to build independence and self-reliance among members of household within rural areas in order to make socio-economic s</w:t>
      </w:r>
      <w:r w:rsidR="000739AC">
        <w:rPr>
          <w:rFonts w:ascii="Times New Roman" w:hAnsi="Times New Roman" w:cs="Times New Roman"/>
          <w:sz w:val="24"/>
          <w:szCs w:val="24"/>
        </w:rPr>
        <w:t xml:space="preserve">ustainable. According to Horton, Alexaki, Brice, Campilan et al. </w:t>
      </w:r>
      <w:r w:rsidRPr="005D5620">
        <w:rPr>
          <w:rFonts w:ascii="Times New Roman" w:hAnsi="Times New Roman" w:cs="Times New Roman"/>
          <w:sz w:val="24"/>
          <w:szCs w:val="24"/>
        </w:rPr>
        <w:t xml:space="preserve">(2008) </w:t>
      </w:r>
      <w:r w:rsidR="00A8381E" w:rsidRPr="005D5620">
        <w:rPr>
          <w:rFonts w:ascii="Times New Roman" w:hAnsi="Times New Roman" w:cs="Times New Roman"/>
          <w:sz w:val="24"/>
          <w:szCs w:val="24"/>
        </w:rPr>
        <w:t>in their study “</w:t>
      </w:r>
      <w:r w:rsidR="001E0B5A" w:rsidRPr="005D5620">
        <w:rPr>
          <w:rFonts w:ascii="Times New Roman" w:hAnsi="Times New Roman" w:cs="Times New Roman"/>
          <w:sz w:val="24"/>
          <w:szCs w:val="24"/>
        </w:rPr>
        <w:t xml:space="preserve">Evaluation of Capacity Development: Experiences of research and development organizations around the world” asserts that </w:t>
      </w:r>
      <w:r w:rsidRPr="005D5620">
        <w:rPr>
          <w:rFonts w:ascii="Times New Roman" w:hAnsi="Times New Roman" w:cs="Times New Roman"/>
          <w:sz w:val="24"/>
          <w:szCs w:val="24"/>
        </w:rPr>
        <w:t xml:space="preserve">capacity building </w:t>
      </w:r>
      <w:r w:rsidR="00A8381E" w:rsidRPr="005D5620">
        <w:rPr>
          <w:rFonts w:ascii="Times New Roman" w:hAnsi="Times New Roman" w:cs="Times New Roman"/>
          <w:sz w:val="24"/>
          <w:szCs w:val="24"/>
        </w:rPr>
        <w:t xml:space="preserve">as </w:t>
      </w:r>
      <w:r w:rsidRPr="005D5620">
        <w:rPr>
          <w:rFonts w:ascii="Times New Roman" w:hAnsi="Times New Roman" w:cs="Times New Roman"/>
          <w:sz w:val="24"/>
          <w:szCs w:val="24"/>
        </w:rPr>
        <w:t>a strategy is a mix of top-down development approach where poor people are provided with financial and physical resources and bottom-up development approach. It also refers to the ability of development organizations to strengthen the development capabilities of the local communities through training, education and organizational support</w:t>
      </w:r>
      <w:r w:rsidR="001E0B5A" w:rsidRPr="005D5620">
        <w:rPr>
          <w:rFonts w:ascii="Times New Roman" w:hAnsi="Times New Roman" w:cs="Times New Roman"/>
          <w:sz w:val="24"/>
          <w:szCs w:val="24"/>
        </w:rPr>
        <w:t xml:space="preserve">; this is according to </w:t>
      </w:r>
      <w:r w:rsidRPr="005D5620">
        <w:rPr>
          <w:rFonts w:ascii="Times New Roman" w:hAnsi="Times New Roman" w:cs="Times New Roman"/>
          <w:sz w:val="24"/>
          <w:szCs w:val="24"/>
        </w:rPr>
        <w:t>Langran</w:t>
      </w:r>
      <w:r w:rsidR="001E0B5A" w:rsidRPr="005D5620">
        <w:rPr>
          <w:rFonts w:ascii="Times New Roman" w:hAnsi="Times New Roman" w:cs="Times New Roman"/>
          <w:sz w:val="24"/>
          <w:szCs w:val="24"/>
        </w:rPr>
        <w:t xml:space="preserve"> (</w:t>
      </w:r>
      <w:r w:rsidRPr="005D5620">
        <w:rPr>
          <w:rFonts w:ascii="Times New Roman" w:hAnsi="Times New Roman" w:cs="Times New Roman"/>
          <w:sz w:val="24"/>
          <w:szCs w:val="24"/>
        </w:rPr>
        <w:t>2002)</w:t>
      </w:r>
      <w:r w:rsidR="001E0B5A" w:rsidRPr="005D5620">
        <w:rPr>
          <w:rFonts w:ascii="Times New Roman" w:hAnsi="Times New Roman" w:cs="Times New Roman"/>
          <w:sz w:val="24"/>
          <w:szCs w:val="24"/>
        </w:rPr>
        <w:t xml:space="preserve"> in his study “Empowerment and Limits of Change: NGO and Heal Decentralization in the </w:t>
      </w:r>
      <w:r w:rsidR="005D5620" w:rsidRPr="005D5620">
        <w:rPr>
          <w:rFonts w:ascii="Times New Roman" w:hAnsi="Times New Roman" w:cs="Times New Roman"/>
          <w:sz w:val="24"/>
          <w:szCs w:val="24"/>
        </w:rPr>
        <w:t>Philippine</w:t>
      </w:r>
      <w:r w:rsidR="001E0B5A" w:rsidRPr="005D5620">
        <w:rPr>
          <w:rFonts w:ascii="Times New Roman" w:hAnsi="Times New Roman" w:cs="Times New Roman"/>
          <w:sz w:val="24"/>
          <w:szCs w:val="24"/>
        </w:rPr>
        <w:t xml:space="preserve">”. </w:t>
      </w:r>
      <w:r w:rsidRPr="005D5620">
        <w:rPr>
          <w:rFonts w:ascii="Times New Roman" w:hAnsi="Times New Roman" w:cs="Times New Roman"/>
          <w:sz w:val="24"/>
          <w:szCs w:val="24"/>
        </w:rPr>
        <w:t xml:space="preserve">  </w:t>
      </w:r>
    </w:p>
    <w:p w14:paraId="54734B61" w14:textId="4719FB7E" w:rsidR="00A27B2F" w:rsidRPr="005D5620" w:rsidRDefault="00A27B2F" w:rsidP="00C31C07">
      <w:pPr>
        <w:spacing w:line="360" w:lineRule="auto"/>
        <w:jc w:val="both"/>
        <w:rPr>
          <w:rFonts w:ascii="Times New Roman" w:hAnsi="Times New Roman" w:cs="Times New Roman"/>
          <w:sz w:val="24"/>
          <w:szCs w:val="24"/>
        </w:rPr>
      </w:pPr>
      <w:r w:rsidRPr="005D5620">
        <w:rPr>
          <w:rFonts w:ascii="Times New Roman" w:hAnsi="Times New Roman" w:cs="Times New Roman"/>
          <w:sz w:val="24"/>
          <w:szCs w:val="24"/>
        </w:rPr>
        <w:lastRenderedPageBreak/>
        <w:t xml:space="preserve">Through the provision of skills, education and knowledge, many development organizations are building the capacity of many households towards being self-reliant and being resilient amidst challenge of poverty. Kelly </w:t>
      </w:r>
      <w:r w:rsidR="005D5620" w:rsidRPr="005D5620">
        <w:rPr>
          <w:rFonts w:ascii="Times New Roman" w:hAnsi="Times New Roman" w:cs="Times New Roman"/>
          <w:sz w:val="24"/>
          <w:szCs w:val="24"/>
        </w:rPr>
        <w:t xml:space="preserve">and Villaire </w:t>
      </w:r>
      <w:r w:rsidRPr="005D5620">
        <w:rPr>
          <w:rFonts w:ascii="Times New Roman" w:hAnsi="Times New Roman" w:cs="Times New Roman"/>
          <w:sz w:val="24"/>
          <w:szCs w:val="24"/>
        </w:rPr>
        <w:t>(2002)</w:t>
      </w:r>
      <w:r w:rsidR="005D5620" w:rsidRPr="005D5620">
        <w:rPr>
          <w:rFonts w:ascii="Times New Roman" w:hAnsi="Times New Roman" w:cs="Times New Roman"/>
          <w:sz w:val="24"/>
          <w:szCs w:val="24"/>
        </w:rPr>
        <w:t xml:space="preserve"> in their study titled “The Michigan Militia and Emerson’s Ideal of Self-Reliance</w:t>
      </w:r>
      <w:r w:rsidRPr="005D5620">
        <w:rPr>
          <w:rFonts w:ascii="Times New Roman" w:hAnsi="Times New Roman" w:cs="Times New Roman"/>
          <w:sz w:val="24"/>
          <w:szCs w:val="24"/>
        </w:rPr>
        <w:t xml:space="preserve"> argues that self-reliance which is an outcome of capacity building makes the population to depend on their own resources which are independent of resources sourced outside the household.     </w:t>
      </w:r>
    </w:p>
    <w:p w14:paraId="661FA1ED" w14:textId="3AAED2A2" w:rsidR="00A27B2F" w:rsidRPr="005D5620" w:rsidRDefault="005D5620" w:rsidP="00C31C07">
      <w:pPr>
        <w:spacing w:line="360" w:lineRule="auto"/>
        <w:jc w:val="both"/>
        <w:rPr>
          <w:rFonts w:ascii="Times New Roman" w:hAnsi="Times New Roman" w:cs="Times New Roman"/>
          <w:sz w:val="24"/>
          <w:szCs w:val="24"/>
        </w:rPr>
      </w:pPr>
      <w:r w:rsidRPr="005D5620">
        <w:rPr>
          <w:rFonts w:ascii="Times New Roman" w:hAnsi="Times New Roman" w:cs="Times New Roman"/>
          <w:sz w:val="24"/>
          <w:szCs w:val="24"/>
        </w:rPr>
        <w:t xml:space="preserve">Ulleberg (2009) in his study “The role and impact of NGOs in Capacity Development from replacing the state to reinvigorating education” did a case study of development organizations in Afghanistan and asserts that through capacity building the population in the rural areas have received skills training, technical advices and exchange of experiences which has contributed immensely to their socio-economic development.  </w:t>
      </w:r>
      <w:r w:rsidR="00A27B2F" w:rsidRPr="005D5620">
        <w:rPr>
          <w:rFonts w:ascii="Times New Roman" w:hAnsi="Times New Roman" w:cs="Times New Roman"/>
          <w:sz w:val="24"/>
          <w:szCs w:val="24"/>
        </w:rPr>
        <w:t>Through the provision of skills and knowledge to the population found in the rural areas</w:t>
      </w:r>
      <w:r w:rsidRPr="005D5620">
        <w:rPr>
          <w:rFonts w:ascii="Times New Roman" w:hAnsi="Times New Roman" w:cs="Times New Roman"/>
          <w:sz w:val="24"/>
          <w:szCs w:val="24"/>
        </w:rPr>
        <w:t xml:space="preserve">, </w:t>
      </w:r>
      <w:r w:rsidR="00A27B2F" w:rsidRPr="005D5620">
        <w:rPr>
          <w:rFonts w:ascii="Times New Roman" w:hAnsi="Times New Roman" w:cs="Times New Roman"/>
          <w:sz w:val="24"/>
          <w:szCs w:val="24"/>
        </w:rPr>
        <w:t xml:space="preserve">development organizations are playing a vital role in the promotion of </w:t>
      </w:r>
      <w:r w:rsidRPr="005D5620">
        <w:rPr>
          <w:rFonts w:ascii="Times New Roman" w:hAnsi="Times New Roman" w:cs="Times New Roman"/>
          <w:sz w:val="24"/>
          <w:szCs w:val="24"/>
        </w:rPr>
        <w:t xml:space="preserve">sustainable </w:t>
      </w:r>
      <w:r w:rsidR="00A27B2F" w:rsidRPr="005D5620">
        <w:rPr>
          <w:rFonts w:ascii="Times New Roman" w:hAnsi="Times New Roman" w:cs="Times New Roman"/>
          <w:sz w:val="24"/>
          <w:szCs w:val="24"/>
        </w:rPr>
        <w:t>socio-economic development</w:t>
      </w:r>
      <w:r w:rsidRPr="005D5620">
        <w:rPr>
          <w:rFonts w:ascii="Times New Roman" w:hAnsi="Times New Roman" w:cs="Times New Roman"/>
          <w:sz w:val="24"/>
          <w:szCs w:val="24"/>
        </w:rPr>
        <w:t xml:space="preserve"> as reliance on external expertise to champion development projects is reduced</w:t>
      </w:r>
      <w:r w:rsidR="00A27B2F" w:rsidRPr="005D5620">
        <w:rPr>
          <w:rFonts w:ascii="Times New Roman" w:hAnsi="Times New Roman" w:cs="Times New Roman"/>
          <w:sz w:val="24"/>
          <w:szCs w:val="24"/>
        </w:rPr>
        <w:t xml:space="preserve"> (Ulleberg, 2009). </w:t>
      </w:r>
    </w:p>
    <w:p w14:paraId="7A631F3B" w14:textId="1AF3E784" w:rsidR="00E8083A" w:rsidRDefault="009C11F6"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Noya, Clarence </w:t>
      </w:r>
      <w:r w:rsidR="00DF550C">
        <w:rPr>
          <w:rFonts w:ascii="Times New Roman" w:hAnsi="Times New Roman" w:cs="Times New Roman"/>
          <w:sz w:val="24"/>
          <w:szCs w:val="24"/>
        </w:rPr>
        <w:t>and</w:t>
      </w:r>
      <w:r>
        <w:rPr>
          <w:rFonts w:ascii="Times New Roman" w:hAnsi="Times New Roman" w:cs="Times New Roman"/>
          <w:sz w:val="24"/>
          <w:szCs w:val="24"/>
        </w:rPr>
        <w:t xml:space="preserve"> Craig </w:t>
      </w:r>
      <w:r w:rsidR="00A27B2F" w:rsidRPr="00B67B47">
        <w:rPr>
          <w:rFonts w:ascii="Times New Roman" w:hAnsi="Times New Roman" w:cs="Times New Roman"/>
          <w:sz w:val="24"/>
          <w:szCs w:val="24"/>
        </w:rPr>
        <w:t>(2009</w:t>
      </w:r>
      <w:r w:rsidR="00105554" w:rsidRPr="00B67B47">
        <w:rPr>
          <w:rFonts w:ascii="Times New Roman" w:hAnsi="Times New Roman" w:cs="Times New Roman"/>
          <w:sz w:val="24"/>
          <w:szCs w:val="24"/>
        </w:rPr>
        <w:t>) in</w:t>
      </w:r>
      <w:r w:rsidR="009B491A" w:rsidRPr="00B67B47">
        <w:rPr>
          <w:rFonts w:ascii="Times New Roman" w:hAnsi="Times New Roman" w:cs="Times New Roman"/>
          <w:sz w:val="24"/>
          <w:szCs w:val="24"/>
        </w:rPr>
        <w:t xml:space="preserve"> their </w:t>
      </w:r>
      <w:r w:rsidR="00105554" w:rsidRPr="00B67B47">
        <w:rPr>
          <w:rFonts w:ascii="Times New Roman" w:hAnsi="Times New Roman" w:cs="Times New Roman"/>
          <w:sz w:val="24"/>
          <w:szCs w:val="24"/>
        </w:rPr>
        <w:t>study “</w:t>
      </w:r>
      <w:r w:rsidR="009B491A" w:rsidRPr="00B67B47">
        <w:rPr>
          <w:rFonts w:ascii="Times New Roman" w:hAnsi="Times New Roman" w:cs="Times New Roman"/>
          <w:sz w:val="24"/>
          <w:szCs w:val="24"/>
        </w:rPr>
        <w:t xml:space="preserve">Community Capacity Building: Creating a Better Future Together” contends that </w:t>
      </w:r>
      <w:r w:rsidR="00A27B2F" w:rsidRPr="00B67B47">
        <w:rPr>
          <w:rFonts w:ascii="Times New Roman" w:hAnsi="Times New Roman" w:cs="Times New Roman"/>
          <w:sz w:val="24"/>
          <w:szCs w:val="24"/>
        </w:rPr>
        <w:t xml:space="preserve">community capacity building should </w:t>
      </w:r>
      <w:r w:rsidR="009B491A" w:rsidRPr="00B67B47">
        <w:rPr>
          <w:rFonts w:ascii="Times New Roman" w:hAnsi="Times New Roman" w:cs="Times New Roman"/>
          <w:sz w:val="24"/>
          <w:szCs w:val="24"/>
        </w:rPr>
        <w:t xml:space="preserve">be </w:t>
      </w:r>
      <w:r w:rsidR="00A27B2F" w:rsidRPr="00B67B47">
        <w:rPr>
          <w:rFonts w:ascii="Times New Roman" w:hAnsi="Times New Roman" w:cs="Times New Roman"/>
          <w:sz w:val="24"/>
          <w:szCs w:val="24"/>
        </w:rPr>
        <w:t xml:space="preserve">focused on enabling poor and vulnerable households within the community to </w:t>
      </w:r>
      <w:r w:rsidR="00830EAE">
        <w:rPr>
          <w:rFonts w:ascii="Times New Roman" w:hAnsi="Times New Roman" w:cs="Times New Roman"/>
          <w:sz w:val="24"/>
          <w:szCs w:val="24"/>
        </w:rPr>
        <w:t xml:space="preserve">acquire capability </w:t>
      </w:r>
      <w:r w:rsidR="00A27B2F" w:rsidRPr="00B67B47">
        <w:rPr>
          <w:rFonts w:ascii="Times New Roman" w:hAnsi="Times New Roman" w:cs="Times New Roman"/>
          <w:sz w:val="24"/>
          <w:szCs w:val="24"/>
        </w:rPr>
        <w:t xml:space="preserve">and </w:t>
      </w:r>
      <w:r w:rsidR="00830EAE">
        <w:rPr>
          <w:rFonts w:ascii="Times New Roman" w:hAnsi="Times New Roman" w:cs="Times New Roman"/>
          <w:sz w:val="24"/>
          <w:szCs w:val="24"/>
        </w:rPr>
        <w:t>skills</w:t>
      </w:r>
      <w:r w:rsidR="00A27B2F" w:rsidRPr="00B67B47">
        <w:rPr>
          <w:rFonts w:ascii="Times New Roman" w:hAnsi="Times New Roman" w:cs="Times New Roman"/>
          <w:sz w:val="24"/>
          <w:szCs w:val="24"/>
        </w:rPr>
        <w:t xml:space="preserve"> </w:t>
      </w:r>
      <w:r w:rsidR="00830EAE">
        <w:rPr>
          <w:rFonts w:ascii="Times New Roman" w:hAnsi="Times New Roman" w:cs="Times New Roman"/>
          <w:sz w:val="24"/>
          <w:szCs w:val="24"/>
        </w:rPr>
        <w:t>in order to</w:t>
      </w:r>
      <w:r w:rsidR="00A27B2F" w:rsidRPr="00B67B47">
        <w:rPr>
          <w:rFonts w:ascii="Times New Roman" w:hAnsi="Times New Roman" w:cs="Times New Roman"/>
          <w:sz w:val="24"/>
          <w:szCs w:val="24"/>
        </w:rPr>
        <w:t xml:space="preserve"> have the ability to control </w:t>
      </w:r>
      <w:r w:rsidR="00830EAE">
        <w:rPr>
          <w:rFonts w:ascii="Times New Roman" w:hAnsi="Times New Roman" w:cs="Times New Roman"/>
          <w:sz w:val="24"/>
          <w:szCs w:val="24"/>
        </w:rPr>
        <w:t>what affects their lives</w:t>
      </w:r>
      <w:r w:rsidR="00A27B2F" w:rsidRPr="00B67B47">
        <w:rPr>
          <w:rFonts w:ascii="Times New Roman" w:hAnsi="Times New Roman" w:cs="Times New Roman"/>
          <w:sz w:val="24"/>
          <w:szCs w:val="24"/>
        </w:rPr>
        <w:t xml:space="preserve"> and also </w:t>
      </w:r>
      <w:r w:rsidR="00830EAE">
        <w:rPr>
          <w:rFonts w:ascii="Times New Roman" w:hAnsi="Times New Roman" w:cs="Times New Roman"/>
          <w:sz w:val="24"/>
          <w:szCs w:val="24"/>
        </w:rPr>
        <w:t>take part in</w:t>
      </w:r>
      <w:r w:rsidR="00A27B2F" w:rsidRPr="00B67B47">
        <w:rPr>
          <w:rFonts w:ascii="Times New Roman" w:hAnsi="Times New Roman" w:cs="Times New Roman"/>
          <w:sz w:val="24"/>
          <w:szCs w:val="24"/>
        </w:rPr>
        <w:t xml:space="preserve"> community development.</w:t>
      </w:r>
    </w:p>
    <w:p w14:paraId="20A2365D" w14:textId="0C8D066B" w:rsidR="00E8083A" w:rsidRDefault="00E8083A"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Hilif (2024), in his study “The Role of Capacity Building on Economic Development of women in Mogadishu Somalia”, asserts that capacity building enhances the social and economic capacities of women hence improving their livelihood. The findings from this study reveals that when capacity building is adopted and implemented as </w:t>
      </w:r>
      <w:r w:rsidR="00C043F3">
        <w:rPr>
          <w:rFonts w:ascii="Times New Roman" w:hAnsi="Times New Roman" w:cs="Times New Roman"/>
          <w:sz w:val="24"/>
          <w:szCs w:val="24"/>
        </w:rPr>
        <w:t xml:space="preserve">a </w:t>
      </w:r>
      <w:r>
        <w:rPr>
          <w:rFonts w:ascii="Times New Roman" w:hAnsi="Times New Roman" w:cs="Times New Roman"/>
          <w:sz w:val="24"/>
          <w:szCs w:val="24"/>
        </w:rPr>
        <w:t xml:space="preserve">poverty alleviation strategy, women’s financial status is enhanced, thus improving their chances of improving their well-being. </w:t>
      </w:r>
    </w:p>
    <w:p w14:paraId="6693EB32" w14:textId="1555C755" w:rsidR="00A27B2F" w:rsidRPr="00B67B47" w:rsidRDefault="00A27B2F" w:rsidP="00C31C07">
      <w:pPr>
        <w:spacing w:line="360" w:lineRule="auto"/>
        <w:jc w:val="both"/>
        <w:rPr>
          <w:rFonts w:ascii="Times New Roman" w:hAnsi="Times New Roman" w:cs="Times New Roman"/>
          <w:sz w:val="24"/>
          <w:szCs w:val="24"/>
        </w:rPr>
      </w:pPr>
      <w:r w:rsidRPr="00B67B47">
        <w:rPr>
          <w:rFonts w:ascii="Times New Roman" w:hAnsi="Times New Roman" w:cs="Times New Roman"/>
          <w:sz w:val="24"/>
          <w:szCs w:val="24"/>
        </w:rPr>
        <w:t xml:space="preserve"> According to Dibie (2014) </w:t>
      </w:r>
      <w:r w:rsidR="009B491A" w:rsidRPr="00B67B47">
        <w:rPr>
          <w:rFonts w:ascii="Times New Roman" w:hAnsi="Times New Roman" w:cs="Times New Roman"/>
          <w:sz w:val="24"/>
          <w:szCs w:val="24"/>
        </w:rPr>
        <w:t xml:space="preserve">in the Study “The Dichotomy of Capacity Building and </w:t>
      </w:r>
      <w:r w:rsidR="00B67B47" w:rsidRPr="00B67B47">
        <w:rPr>
          <w:rFonts w:ascii="Times New Roman" w:hAnsi="Times New Roman" w:cs="Times New Roman"/>
          <w:sz w:val="24"/>
          <w:szCs w:val="24"/>
        </w:rPr>
        <w:t>Unemployment</w:t>
      </w:r>
      <w:r w:rsidR="009B491A" w:rsidRPr="00B67B47">
        <w:rPr>
          <w:rFonts w:ascii="Times New Roman" w:hAnsi="Times New Roman" w:cs="Times New Roman"/>
          <w:sz w:val="24"/>
          <w:szCs w:val="24"/>
        </w:rPr>
        <w:t xml:space="preserve"> in Ethiopia</w:t>
      </w:r>
      <w:r w:rsidR="00B67B47" w:rsidRPr="00B67B47">
        <w:rPr>
          <w:rFonts w:ascii="Times New Roman" w:hAnsi="Times New Roman" w:cs="Times New Roman"/>
          <w:sz w:val="24"/>
          <w:szCs w:val="24"/>
        </w:rPr>
        <w:t xml:space="preserve">”, </w:t>
      </w:r>
      <w:r w:rsidRPr="00B67B47">
        <w:rPr>
          <w:rFonts w:ascii="Times New Roman" w:hAnsi="Times New Roman" w:cs="Times New Roman"/>
          <w:sz w:val="24"/>
          <w:szCs w:val="24"/>
        </w:rPr>
        <w:t xml:space="preserve">for people to experience positive impact from poverty alleviation interventions, capacity building should ensure that the interventions are sustainable and that equity is achieved in socio-economic development. Capacity building is seen as a tool for enhancing the </w:t>
      </w:r>
      <w:r w:rsidR="00671669" w:rsidRPr="00B67B47">
        <w:rPr>
          <w:rFonts w:ascii="Times New Roman" w:hAnsi="Times New Roman" w:cs="Times New Roman"/>
          <w:sz w:val="24"/>
          <w:szCs w:val="24"/>
        </w:rPr>
        <w:t>capability</w:t>
      </w:r>
      <w:r w:rsidRPr="00B67B47">
        <w:rPr>
          <w:rFonts w:ascii="Times New Roman" w:hAnsi="Times New Roman" w:cs="Times New Roman"/>
          <w:sz w:val="24"/>
          <w:szCs w:val="24"/>
        </w:rPr>
        <w:t xml:space="preserve"> of poor </w:t>
      </w:r>
      <w:r w:rsidR="00671669">
        <w:rPr>
          <w:rFonts w:ascii="Times New Roman" w:hAnsi="Times New Roman" w:cs="Times New Roman"/>
          <w:sz w:val="24"/>
          <w:szCs w:val="24"/>
        </w:rPr>
        <w:t>individuals</w:t>
      </w:r>
      <w:r w:rsidRPr="00B67B47">
        <w:rPr>
          <w:rFonts w:ascii="Times New Roman" w:hAnsi="Times New Roman" w:cs="Times New Roman"/>
          <w:sz w:val="24"/>
          <w:szCs w:val="24"/>
        </w:rPr>
        <w:t xml:space="preserve"> to attain </w:t>
      </w:r>
      <w:r w:rsidR="00671669">
        <w:rPr>
          <w:rFonts w:ascii="Times New Roman" w:hAnsi="Times New Roman" w:cs="Times New Roman"/>
          <w:sz w:val="24"/>
          <w:szCs w:val="24"/>
        </w:rPr>
        <w:t>social</w:t>
      </w:r>
      <w:r w:rsidRPr="00B67B47">
        <w:rPr>
          <w:rFonts w:ascii="Times New Roman" w:hAnsi="Times New Roman" w:cs="Times New Roman"/>
          <w:sz w:val="24"/>
          <w:szCs w:val="24"/>
        </w:rPr>
        <w:t xml:space="preserve"> and </w:t>
      </w:r>
      <w:r w:rsidR="00671669">
        <w:rPr>
          <w:rFonts w:ascii="Times New Roman" w:hAnsi="Times New Roman" w:cs="Times New Roman"/>
          <w:sz w:val="24"/>
          <w:szCs w:val="24"/>
        </w:rPr>
        <w:t>economic</w:t>
      </w:r>
      <w:r w:rsidRPr="00B67B47">
        <w:rPr>
          <w:rFonts w:ascii="Times New Roman" w:hAnsi="Times New Roman" w:cs="Times New Roman"/>
          <w:sz w:val="24"/>
          <w:szCs w:val="24"/>
        </w:rPr>
        <w:t xml:space="preserve"> security thereby achieving a livelihood of good quality.</w:t>
      </w:r>
    </w:p>
    <w:p w14:paraId="7A42A217" w14:textId="20DD808A" w:rsidR="00BA6452" w:rsidRDefault="00B67B47" w:rsidP="00C31C07">
      <w:pPr>
        <w:spacing w:line="360" w:lineRule="auto"/>
        <w:jc w:val="both"/>
        <w:rPr>
          <w:rFonts w:ascii="Times New Roman" w:hAnsi="Times New Roman" w:cs="Times New Roman"/>
          <w:sz w:val="24"/>
          <w:szCs w:val="24"/>
        </w:rPr>
      </w:pPr>
      <w:r w:rsidRPr="00B67B47">
        <w:rPr>
          <w:rFonts w:ascii="Times New Roman" w:hAnsi="Times New Roman" w:cs="Times New Roman"/>
          <w:sz w:val="24"/>
          <w:szCs w:val="24"/>
        </w:rPr>
        <w:lastRenderedPageBreak/>
        <w:t>Ikharehon, (2007) carried out a study on “Capacity Building for National Sustainable Development: The Nigerian Experience” an</w:t>
      </w:r>
      <w:r w:rsidR="00830EAE">
        <w:rPr>
          <w:rFonts w:ascii="Times New Roman" w:hAnsi="Times New Roman" w:cs="Times New Roman"/>
          <w:sz w:val="24"/>
          <w:szCs w:val="24"/>
        </w:rPr>
        <w:t xml:space="preserve">d the empirical results showed </w:t>
      </w:r>
      <w:r w:rsidRPr="00B67B47">
        <w:rPr>
          <w:rFonts w:ascii="Times New Roman" w:hAnsi="Times New Roman" w:cs="Times New Roman"/>
          <w:sz w:val="24"/>
          <w:szCs w:val="24"/>
        </w:rPr>
        <w:t>that c</w:t>
      </w:r>
      <w:r w:rsidR="00A27B2F" w:rsidRPr="00B67B47">
        <w:rPr>
          <w:rFonts w:ascii="Times New Roman" w:hAnsi="Times New Roman" w:cs="Times New Roman"/>
          <w:sz w:val="24"/>
          <w:szCs w:val="24"/>
        </w:rPr>
        <w:t xml:space="preserve">apacity building </w:t>
      </w:r>
      <w:r w:rsidRPr="00B67B47">
        <w:rPr>
          <w:rFonts w:ascii="Times New Roman" w:hAnsi="Times New Roman" w:cs="Times New Roman"/>
          <w:sz w:val="24"/>
          <w:szCs w:val="24"/>
        </w:rPr>
        <w:t xml:space="preserve">is </w:t>
      </w:r>
      <w:r w:rsidR="00830EAE">
        <w:rPr>
          <w:rFonts w:ascii="Times New Roman" w:hAnsi="Times New Roman" w:cs="Times New Roman"/>
          <w:sz w:val="24"/>
          <w:szCs w:val="24"/>
        </w:rPr>
        <w:t xml:space="preserve">an important </w:t>
      </w:r>
      <w:r w:rsidR="007A4285">
        <w:rPr>
          <w:rFonts w:ascii="Times New Roman" w:hAnsi="Times New Roman" w:cs="Times New Roman"/>
          <w:sz w:val="24"/>
          <w:szCs w:val="24"/>
        </w:rPr>
        <w:t>tool that helps the poor to achieve</w:t>
      </w:r>
      <w:r w:rsidR="00A27B2F" w:rsidRPr="00B67B47">
        <w:rPr>
          <w:rFonts w:ascii="Times New Roman" w:hAnsi="Times New Roman" w:cs="Times New Roman"/>
          <w:sz w:val="24"/>
          <w:szCs w:val="24"/>
        </w:rPr>
        <w:t xml:space="preserve"> sustainable develop</w:t>
      </w:r>
      <w:r w:rsidR="007A4285">
        <w:rPr>
          <w:rFonts w:ascii="Times New Roman" w:hAnsi="Times New Roman" w:cs="Times New Roman"/>
          <w:sz w:val="24"/>
          <w:szCs w:val="24"/>
        </w:rPr>
        <w:t xml:space="preserve">ment through making them to </w:t>
      </w:r>
      <w:r w:rsidR="00A27B2F" w:rsidRPr="00B67B47">
        <w:rPr>
          <w:rFonts w:ascii="Times New Roman" w:hAnsi="Times New Roman" w:cs="Times New Roman"/>
          <w:sz w:val="24"/>
          <w:szCs w:val="24"/>
        </w:rPr>
        <w:t>attain skills that can help them be self-reliant beyond the termination of</w:t>
      </w:r>
      <w:r w:rsidR="00830EAE">
        <w:rPr>
          <w:rFonts w:ascii="Times New Roman" w:hAnsi="Times New Roman" w:cs="Times New Roman"/>
          <w:sz w:val="24"/>
          <w:szCs w:val="24"/>
        </w:rPr>
        <w:t xml:space="preserve"> poverty alleviation programmes.</w:t>
      </w:r>
    </w:p>
    <w:p w14:paraId="53B2BECB" w14:textId="27BB1A0E" w:rsidR="00A27B2F" w:rsidRPr="00B67B47" w:rsidRDefault="00A27B2F" w:rsidP="00C31C07">
      <w:pPr>
        <w:spacing w:line="360" w:lineRule="auto"/>
        <w:jc w:val="both"/>
        <w:rPr>
          <w:rFonts w:ascii="Times New Roman" w:hAnsi="Times New Roman" w:cs="Times New Roman"/>
          <w:sz w:val="24"/>
          <w:szCs w:val="24"/>
        </w:rPr>
      </w:pPr>
      <w:r w:rsidRPr="00B67B47">
        <w:rPr>
          <w:rFonts w:ascii="Times New Roman" w:hAnsi="Times New Roman" w:cs="Times New Roman"/>
          <w:sz w:val="24"/>
          <w:szCs w:val="24"/>
        </w:rPr>
        <w:t xml:space="preserve">According to a study by </w:t>
      </w:r>
      <w:r w:rsidR="00B67B47">
        <w:rPr>
          <w:rFonts w:ascii="Times New Roman" w:hAnsi="Times New Roman" w:cs="Times New Roman"/>
          <w:sz w:val="24"/>
          <w:szCs w:val="24"/>
        </w:rPr>
        <w:t>Mulei</w:t>
      </w:r>
      <w:r w:rsidRPr="00B67B47">
        <w:rPr>
          <w:rFonts w:ascii="Times New Roman" w:hAnsi="Times New Roman" w:cs="Times New Roman"/>
          <w:sz w:val="24"/>
          <w:szCs w:val="24"/>
        </w:rPr>
        <w:t xml:space="preserve"> </w:t>
      </w:r>
      <w:r w:rsidR="00DF550C">
        <w:rPr>
          <w:rFonts w:ascii="Times New Roman" w:hAnsi="Times New Roman" w:cs="Times New Roman"/>
          <w:sz w:val="24"/>
          <w:szCs w:val="24"/>
        </w:rPr>
        <w:t>and</w:t>
      </w:r>
      <w:r w:rsidRPr="00B67B47">
        <w:rPr>
          <w:rFonts w:ascii="Times New Roman" w:hAnsi="Times New Roman" w:cs="Times New Roman"/>
          <w:sz w:val="24"/>
          <w:szCs w:val="24"/>
        </w:rPr>
        <w:t xml:space="preserve"> Gachengo (2021) titled “Community Capacity Development and Sustainability of County Government – Funded Water Projects in Makueni County, Kenya”, enhancing project skills of the people in the community positive</w:t>
      </w:r>
      <w:r w:rsidR="00EF6CAC">
        <w:rPr>
          <w:rFonts w:ascii="Times New Roman" w:hAnsi="Times New Roman" w:cs="Times New Roman"/>
          <w:sz w:val="24"/>
          <w:szCs w:val="24"/>
        </w:rPr>
        <w:t>ly influences the chances of poverty alleviation strategies becoming sustainable in the long run.</w:t>
      </w:r>
      <w:r w:rsidR="00B67B47" w:rsidRPr="00B67B47">
        <w:rPr>
          <w:rFonts w:ascii="Times New Roman" w:hAnsi="Times New Roman" w:cs="Times New Roman"/>
          <w:sz w:val="24"/>
          <w:szCs w:val="24"/>
        </w:rPr>
        <w:t xml:space="preserve"> This ensures that people are able to enjoy the outcome of poverty alleviation interventions even beyond the termination of such interventions by the donors. </w:t>
      </w:r>
      <w:r w:rsidRPr="00B67B47">
        <w:rPr>
          <w:rFonts w:ascii="Times New Roman" w:hAnsi="Times New Roman" w:cs="Times New Roman"/>
          <w:sz w:val="24"/>
          <w:szCs w:val="24"/>
        </w:rPr>
        <w:t xml:space="preserve"> </w:t>
      </w:r>
    </w:p>
    <w:p w14:paraId="599BFE49" w14:textId="1DB99433" w:rsidR="005A0A08" w:rsidRDefault="00A27B2F" w:rsidP="00C31C07">
      <w:pPr>
        <w:spacing w:line="360" w:lineRule="auto"/>
        <w:jc w:val="both"/>
        <w:rPr>
          <w:rFonts w:ascii="Times New Roman" w:hAnsi="Times New Roman" w:cs="Times New Roman"/>
          <w:sz w:val="24"/>
          <w:szCs w:val="24"/>
        </w:rPr>
      </w:pPr>
      <w:r w:rsidRPr="00334CBA">
        <w:rPr>
          <w:rFonts w:ascii="Times New Roman" w:hAnsi="Times New Roman" w:cs="Times New Roman"/>
          <w:sz w:val="24"/>
          <w:szCs w:val="24"/>
        </w:rPr>
        <w:t xml:space="preserve">Korten (2009) </w:t>
      </w:r>
      <w:r w:rsidR="00334CBA" w:rsidRPr="00334CBA">
        <w:rPr>
          <w:rFonts w:ascii="Times New Roman" w:hAnsi="Times New Roman" w:cs="Times New Roman"/>
          <w:sz w:val="24"/>
          <w:szCs w:val="24"/>
        </w:rPr>
        <w:t>in his study “Getting to the 21</w:t>
      </w:r>
      <w:r w:rsidR="00334CBA" w:rsidRPr="00334CBA">
        <w:rPr>
          <w:rFonts w:ascii="Times New Roman" w:hAnsi="Times New Roman" w:cs="Times New Roman"/>
          <w:sz w:val="24"/>
          <w:szCs w:val="24"/>
          <w:vertAlign w:val="superscript"/>
        </w:rPr>
        <w:t>st</w:t>
      </w:r>
      <w:r w:rsidR="00334CBA" w:rsidRPr="00334CBA">
        <w:rPr>
          <w:rFonts w:ascii="Times New Roman" w:hAnsi="Times New Roman" w:cs="Times New Roman"/>
          <w:sz w:val="24"/>
          <w:szCs w:val="24"/>
        </w:rPr>
        <w:t xml:space="preserve"> Century: Voluntary Action and the Global Agenda” </w:t>
      </w:r>
      <w:r w:rsidRPr="00334CBA">
        <w:rPr>
          <w:rFonts w:ascii="Times New Roman" w:hAnsi="Times New Roman" w:cs="Times New Roman"/>
          <w:sz w:val="24"/>
          <w:szCs w:val="24"/>
        </w:rPr>
        <w:t>asserts that capacity building is one of the strategies used by development organizations to help people meet their need</w:t>
      </w:r>
      <w:r w:rsidR="001968EE">
        <w:rPr>
          <w:rFonts w:ascii="Times New Roman" w:hAnsi="Times New Roman" w:cs="Times New Roman"/>
          <w:sz w:val="24"/>
          <w:szCs w:val="24"/>
        </w:rPr>
        <w:t>s</w:t>
      </w:r>
      <w:r w:rsidRPr="00334CBA">
        <w:rPr>
          <w:rFonts w:ascii="Times New Roman" w:hAnsi="Times New Roman" w:cs="Times New Roman"/>
          <w:sz w:val="24"/>
          <w:szCs w:val="24"/>
        </w:rPr>
        <w:t xml:space="preserve"> through a self-reliant local action. </w:t>
      </w:r>
      <w:r w:rsidR="001968EE">
        <w:rPr>
          <w:rFonts w:ascii="Times New Roman" w:hAnsi="Times New Roman" w:cs="Times New Roman"/>
          <w:sz w:val="24"/>
          <w:szCs w:val="24"/>
        </w:rPr>
        <w:t>For people to be self-reliant, there is need to encourage them</w:t>
      </w:r>
      <w:r w:rsidRPr="00334CBA">
        <w:rPr>
          <w:rFonts w:ascii="Times New Roman" w:hAnsi="Times New Roman" w:cs="Times New Roman"/>
          <w:sz w:val="24"/>
          <w:szCs w:val="24"/>
        </w:rPr>
        <w:t xml:space="preserve"> to use local</w:t>
      </w:r>
      <w:r w:rsidR="001968EE">
        <w:rPr>
          <w:rFonts w:ascii="Times New Roman" w:hAnsi="Times New Roman" w:cs="Times New Roman"/>
          <w:sz w:val="24"/>
          <w:szCs w:val="24"/>
        </w:rPr>
        <w:t>ly available</w:t>
      </w:r>
      <w:r w:rsidRPr="00334CBA">
        <w:rPr>
          <w:rFonts w:ascii="Times New Roman" w:hAnsi="Times New Roman" w:cs="Times New Roman"/>
          <w:sz w:val="24"/>
          <w:szCs w:val="24"/>
        </w:rPr>
        <w:t xml:space="preserve"> initiatives, </w:t>
      </w:r>
      <w:r w:rsidR="001968EE">
        <w:rPr>
          <w:rFonts w:ascii="Times New Roman" w:hAnsi="Times New Roman" w:cs="Times New Roman"/>
          <w:sz w:val="24"/>
          <w:szCs w:val="24"/>
        </w:rPr>
        <w:t xml:space="preserve">and their </w:t>
      </w:r>
      <w:r w:rsidRPr="00334CBA">
        <w:rPr>
          <w:rFonts w:ascii="Times New Roman" w:hAnsi="Times New Roman" w:cs="Times New Roman"/>
          <w:sz w:val="24"/>
          <w:szCs w:val="24"/>
        </w:rPr>
        <w:t>own resources</w:t>
      </w:r>
      <w:r w:rsidR="001968EE">
        <w:rPr>
          <w:rFonts w:ascii="Times New Roman" w:hAnsi="Times New Roman" w:cs="Times New Roman"/>
          <w:sz w:val="24"/>
          <w:szCs w:val="24"/>
        </w:rPr>
        <w:t xml:space="preserve"> and abilities </w:t>
      </w:r>
      <w:r w:rsidRPr="00334CBA">
        <w:rPr>
          <w:rFonts w:ascii="Times New Roman" w:hAnsi="Times New Roman" w:cs="Times New Roman"/>
          <w:sz w:val="24"/>
          <w:szCs w:val="24"/>
        </w:rPr>
        <w:t>to improve their living conditions.</w:t>
      </w:r>
      <w:r w:rsidR="00526733" w:rsidRPr="00334CBA">
        <w:rPr>
          <w:rFonts w:ascii="Times New Roman" w:hAnsi="Times New Roman" w:cs="Times New Roman"/>
          <w:sz w:val="24"/>
          <w:szCs w:val="24"/>
        </w:rPr>
        <w:t xml:space="preserve"> </w:t>
      </w:r>
      <w:r w:rsidRPr="00334CBA">
        <w:rPr>
          <w:rFonts w:ascii="Times New Roman" w:hAnsi="Times New Roman" w:cs="Times New Roman"/>
          <w:sz w:val="24"/>
          <w:szCs w:val="24"/>
        </w:rPr>
        <w:t xml:space="preserve">Korten (2009) acknowledges that lack of knowledge, lack of skills and exclusion are the major factors that are hindering many communities from utilizing their potential energy in creating wealth for poverty eradication. </w:t>
      </w:r>
      <w:r w:rsidR="00334CBA" w:rsidRPr="00334CBA">
        <w:rPr>
          <w:rFonts w:ascii="Times New Roman" w:hAnsi="Times New Roman" w:cs="Times New Roman"/>
          <w:sz w:val="24"/>
          <w:szCs w:val="24"/>
        </w:rPr>
        <w:t>Therefore,</w:t>
      </w:r>
      <w:r w:rsidRPr="00334CBA">
        <w:rPr>
          <w:rFonts w:ascii="Times New Roman" w:hAnsi="Times New Roman" w:cs="Times New Roman"/>
          <w:sz w:val="24"/>
          <w:szCs w:val="24"/>
        </w:rPr>
        <w:t xml:space="preserve"> there is need to help the community realize its potentials through the provision of education, training, and awareness creation. </w:t>
      </w:r>
    </w:p>
    <w:p w14:paraId="4D388FCB" w14:textId="5AF7B111" w:rsidR="00BA6452" w:rsidRDefault="00C73BF7"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Long – term socio-economic development is only achieved when institutions and communities continue to benefit from the outcomes of interventions without the support of external sources. Rambo </w:t>
      </w:r>
      <w:r w:rsidR="00DF550C">
        <w:rPr>
          <w:rFonts w:ascii="Times New Roman" w:hAnsi="Times New Roman" w:cs="Times New Roman"/>
          <w:sz w:val="24"/>
          <w:szCs w:val="24"/>
        </w:rPr>
        <w:t>and</w:t>
      </w:r>
      <w:r w:rsidR="009C11F6">
        <w:rPr>
          <w:rFonts w:ascii="Times New Roman" w:hAnsi="Times New Roman" w:cs="Times New Roman"/>
          <w:sz w:val="24"/>
          <w:szCs w:val="24"/>
        </w:rPr>
        <w:t xml:space="preserve"> Mbugua</w:t>
      </w:r>
      <w:r>
        <w:rPr>
          <w:rFonts w:ascii="Times New Roman" w:hAnsi="Times New Roman" w:cs="Times New Roman"/>
          <w:sz w:val="24"/>
          <w:szCs w:val="24"/>
        </w:rPr>
        <w:t xml:space="preserve"> (2021) in their study “Influences of Community Participation on School Infrastructure Policy Implementation and Performance of Construction Projects”, reveal that when household are not provided with support structures, food projects normally stall and the impact of such projects are never felt by the beneficiaries.</w:t>
      </w:r>
      <w:r w:rsidR="00917E37">
        <w:rPr>
          <w:rFonts w:ascii="Times New Roman" w:hAnsi="Times New Roman" w:cs="Times New Roman"/>
          <w:sz w:val="24"/>
          <w:szCs w:val="24"/>
        </w:rPr>
        <w:t xml:space="preserve"> </w:t>
      </w:r>
    </w:p>
    <w:p w14:paraId="042E1D55" w14:textId="5C33E4EA" w:rsidR="00E8083A" w:rsidRDefault="00E8083A"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Ouma (2019), in his study “Effects of Non-financial and Capacity building services on the welfare of households: Evidence from Homabay Town Sub-County, Homabay County Kenya”, asserts that capacity building strategies such as training services, seminars and interactive sessions have </w:t>
      </w:r>
      <w:r>
        <w:rPr>
          <w:rFonts w:ascii="Times New Roman" w:hAnsi="Times New Roman" w:cs="Times New Roman"/>
          <w:sz w:val="24"/>
          <w:szCs w:val="24"/>
        </w:rPr>
        <w:lastRenderedPageBreak/>
        <w:t xml:space="preserve">a positive and significant influence on the welfare of households. </w:t>
      </w:r>
      <w:r w:rsidR="00671669">
        <w:rPr>
          <w:rFonts w:ascii="Times New Roman" w:hAnsi="Times New Roman" w:cs="Times New Roman"/>
          <w:sz w:val="24"/>
          <w:szCs w:val="24"/>
        </w:rPr>
        <w:t>Empirical results from the</w:t>
      </w:r>
      <w:r>
        <w:rPr>
          <w:rFonts w:ascii="Times New Roman" w:hAnsi="Times New Roman" w:cs="Times New Roman"/>
          <w:sz w:val="24"/>
          <w:szCs w:val="24"/>
        </w:rPr>
        <w:t xml:space="preserve"> study </w:t>
      </w:r>
      <w:r w:rsidR="00671669">
        <w:rPr>
          <w:rFonts w:ascii="Times New Roman" w:hAnsi="Times New Roman" w:cs="Times New Roman"/>
          <w:sz w:val="24"/>
          <w:szCs w:val="24"/>
        </w:rPr>
        <w:t>show</w:t>
      </w:r>
      <w:r>
        <w:rPr>
          <w:rFonts w:ascii="Times New Roman" w:hAnsi="Times New Roman" w:cs="Times New Roman"/>
          <w:sz w:val="24"/>
          <w:szCs w:val="24"/>
        </w:rPr>
        <w:t xml:space="preserve"> that capacity building has the potential </w:t>
      </w:r>
      <w:r w:rsidR="00CB63C2">
        <w:rPr>
          <w:rFonts w:ascii="Times New Roman" w:hAnsi="Times New Roman" w:cs="Times New Roman"/>
          <w:sz w:val="24"/>
          <w:szCs w:val="24"/>
        </w:rPr>
        <w:t xml:space="preserve">of </w:t>
      </w:r>
      <w:r>
        <w:rPr>
          <w:rFonts w:ascii="Times New Roman" w:hAnsi="Times New Roman" w:cs="Times New Roman"/>
          <w:sz w:val="24"/>
          <w:szCs w:val="24"/>
        </w:rPr>
        <w:t xml:space="preserve">enhancing the social infrastructure owned by an individual or a community hence empowering households to be self-reliant. </w:t>
      </w:r>
    </w:p>
    <w:p w14:paraId="37D9FC07" w14:textId="7E131EDF" w:rsidR="00C73BF7" w:rsidRPr="00334CBA" w:rsidRDefault="00917E37"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Wabwoga </w:t>
      </w:r>
      <w:r w:rsidR="00DF550C">
        <w:rPr>
          <w:rFonts w:ascii="Times New Roman" w:hAnsi="Times New Roman" w:cs="Times New Roman"/>
          <w:sz w:val="24"/>
          <w:szCs w:val="24"/>
        </w:rPr>
        <w:t>and</w:t>
      </w:r>
      <w:r>
        <w:rPr>
          <w:rFonts w:ascii="Times New Roman" w:hAnsi="Times New Roman" w:cs="Times New Roman"/>
          <w:sz w:val="24"/>
          <w:szCs w:val="24"/>
        </w:rPr>
        <w:t xml:space="preserve"> Wakhungu (2013) in their study “Factors Affecting Sustainability of Community Food Projects in Kiambu County, Kenya”, indicated that the impact of food projects in Kiambu County are never felt by the beneficiaries after the withdrawal of donor support. Empirical results revealed that farmers are never </w:t>
      </w:r>
      <w:r w:rsidR="00416CEA">
        <w:rPr>
          <w:rFonts w:ascii="Times New Roman" w:hAnsi="Times New Roman" w:cs="Times New Roman"/>
          <w:sz w:val="24"/>
          <w:szCs w:val="24"/>
        </w:rPr>
        <w:t xml:space="preserve">given skills to enable them make food projects sustainable. Therefore, with this inadequacy in sustainable farming skills, </w:t>
      </w:r>
      <w:r>
        <w:rPr>
          <w:rFonts w:ascii="Times New Roman" w:hAnsi="Times New Roman" w:cs="Times New Roman"/>
          <w:sz w:val="24"/>
          <w:szCs w:val="24"/>
        </w:rPr>
        <w:t>the intended impacts</w:t>
      </w:r>
      <w:r w:rsidR="00416CEA">
        <w:rPr>
          <w:rFonts w:ascii="Times New Roman" w:hAnsi="Times New Roman" w:cs="Times New Roman"/>
          <w:sz w:val="24"/>
          <w:szCs w:val="24"/>
        </w:rPr>
        <w:t xml:space="preserve"> of food projects</w:t>
      </w:r>
      <w:r>
        <w:rPr>
          <w:rFonts w:ascii="Times New Roman" w:hAnsi="Times New Roman" w:cs="Times New Roman"/>
          <w:sz w:val="24"/>
          <w:szCs w:val="24"/>
        </w:rPr>
        <w:t xml:space="preserve"> are never felt when the donors withdraw support and the projects are terminated. </w:t>
      </w:r>
      <w:r w:rsidR="00C73BF7">
        <w:rPr>
          <w:rFonts w:ascii="Times New Roman" w:hAnsi="Times New Roman" w:cs="Times New Roman"/>
          <w:sz w:val="24"/>
          <w:szCs w:val="24"/>
        </w:rPr>
        <w:t xml:space="preserve"> </w:t>
      </w:r>
    </w:p>
    <w:p w14:paraId="6CEAC768" w14:textId="355D8C94" w:rsidR="005A0A08" w:rsidRPr="00583FCE" w:rsidRDefault="002B3E93" w:rsidP="00C31C07">
      <w:pPr>
        <w:spacing w:line="360" w:lineRule="auto"/>
        <w:rPr>
          <w:rFonts w:ascii="Times New Roman" w:hAnsi="Times New Roman" w:cs="Times New Roman"/>
          <w:b/>
          <w:sz w:val="24"/>
          <w:szCs w:val="24"/>
        </w:rPr>
      </w:pPr>
      <w:bookmarkStart w:id="33" w:name="_Toc101158875"/>
      <w:r w:rsidRPr="00583FCE">
        <w:rPr>
          <w:rFonts w:ascii="Times New Roman" w:hAnsi="Times New Roman" w:cs="Times New Roman"/>
          <w:b/>
          <w:sz w:val="24"/>
          <w:szCs w:val="24"/>
        </w:rPr>
        <w:t>2.2.</w:t>
      </w:r>
      <w:r w:rsidR="008068EC">
        <w:rPr>
          <w:rFonts w:ascii="Times New Roman" w:hAnsi="Times New Roman" w:cs="Times New Roman"/>
          <w:b/>
          <w:sz w:val="24"/>
          <w:szCs w:val="24"/>
        </w:rPr>
        <w:t>3</w:t>
      </w:r>
      <w:r w:rsidR="005A0A08" w:rsidRPr="00583FCE">
        <w:rPr>
          <w:rFonts w:ascii="Times New Roman" w:hAnsi="Times New Roman" w:cs="Times New Roman"/>
          <w:b/>
          <w:sz w:val="24"/>
          <w:szCs w:val="24"/>
        </w:rPr>
        <w:t xml:space="preserve"> Livestock Development and Socio-Economic Development</w:t>
      </w:r>
      <w:bookmarkEnd w:id="33"/>
    </w:p>
    <w:p w14:paraId="4D6331EF" w14:textId="668DA5E7" w:rsidR="000D3FB6" w:rsidRDefault="00A27B2F" w:rsidP="00C31C07">
      <w:pPr>
        <w:spacing w:line="360" w:lineRule="auto"/>
        <w:jc w:val="both"/>
        <w:rPr>
          <w:rFonts w:ascii="Times New Roman" w:hAnsi="Times New Roman" w:cs="Times New Roman"/>
          <w:sz w:val="24"/>
          <w:szCs w:val="24"/>
        </w:rPr>
      </w:pPr>
      <w:r w:rsidRPr="00D13B08">
        <w:rPr>
          <w:rFonts w:ascii="Times New Roman" w:hAnsi="Times New Roman" w:cs="Times New Roman"/>
          <w:sz w:val="24"/>
          <w:szCs w:val="24"/>
        </w:rPr>
        <w:t xml:space="preserve">In rural </w:t>
      </w:r>
      <w:r w:rsidR="00F707F5" w:rsidRPr="00D13B08">
        <w:rPr>
          <w:rFonts w:ascii="Times New Roman" w:hAnsi="Times New Roman" w:cs="Times New Roman"/>
          <w:sz w:val="24"/>
          <w:szCs w:val="24"/>
        </w:rPr>
        <w:t>regions</w:t>
      </w:r>
      <w:r w:rsidR="00F707F5">
        <w:rPr>
          <w:rFonts w:ascii="Times New Roman" w:hAnsi="Times New Roman" w:cs="Times New Roman"/>
          <w:sz w:val="24"/>
          <w:szCs w:val="24"/>
        </w:rPr>
        <w:t xml:space="preserve">, that receive </w:t>
      </w:r>
      <w:r w:rsidRPr="00D13B08">
        <w:rPr>
          <w:rFonts w:ascii="Times New Roman" w:hAnsi="Times New Roman" w:cs="Times New Roman"/>
          <w:sz w:val="24"/>
          <w:szCs w:val="24"/>
        </w:rPr>
        <w:t>low p</w:t>
      </w:r>
      <w:r w:rsidR="00F760AD">
        <w:rPr>
          <w:rFonts w:ascii="Times New Roman" w:hAnsi="Times New Roman" w:cs="Times New Roman"/>
          <w:sz w:val="24"/>
          <w:szCs w:val="24"/>
        </w:rPr>
        <w:t xml:space="preserve">recipitation and </w:t>
      </w:r>
      <w:r w:rsidR="00F707F5">
        <w:rPr>
          <w:rFonts w:ascii="Times New Roman" w:hAnsi="Times New Roman" w:cs="Times New Roman"/>
          <w:sz w:val="24"/>
          <w:szCs w:val="24"/>
        </w:rPr>
        <w:t xml:space="preserve">practice </w:t>
      </w:r>
      <w:r w:rsidR="00F760AD">
        <w:rPr>
          <w:rFonts w:ascii="Times New Roman" w:hAnsi="Times New Roman" w:cs="Times New Roman"/>
          <w:sz w:val="24"/>
          <w:szCs w:val="24"/>
        </w:rPr>
        <w:t xml:space="preserve">irregular </w:t>
      </w:r>
      <w:r w:rsidRPr="00D13B08">
        <w:rPr>
          <w:rFonts w:ascii="Times New Roman" w:hAnsi="Times New Roman" w:cs="Times New Roman"/>
          <w:sz w:val="24"/>
          <w:szCs w:val="24"/>
        </w:rPr>
        <w:t xml:space="preserve">rain fed crop production, livestock keeping </w:t>
      </w:r>
      <w:r w:rsidR="00F760AD">
        <w:rPr>
          <w:rFonts w:ascii="Times New Roman" w:hAnsi="Times New Roman" w:cs="Times New Roman"/>
          <w:sz w:val="24"/>
          <w:szCs w:val="24"/>
        </w:rPr>
        <w:t>has a positive influence on</w:t>
      </w:r>
      <w:r w:rsidRPr="00D13B08">
        <w:rPr>
          <w:rFonts w:ascii="Times New Roman" w:hAnsi="Times New Roman" w:cs="Times New Roman"/>
          <w:sz w:val="24"/>
          <w:szCs w:val="24"/>
        </w:rPr>
        <w:t xml:space="preserve"> livelihood </w:t>
      </w:r>
      <w:r w:rsidR="00B95778">
        <w:rPr>
          <w:rFonts w:ascii="Times New Roman" w:hAnsi="Times New Roman" w:cs="Times New Roman"/>
          <w:sz w:val="24"/>
          <w:szCs w:val="24"/>
        </w:rPr>
        <w:t>enhancement</w:t>
      </w:r>
      <w:r w:rsidRPr="00D13B08">
        <w:rPr>
          <w:rFonts w:ascii="Times New Roman" w:hAnsi="Times New Roman" w:cs="Times New Roman"/>
          <w:sz w:val="24"/>
          <w:szCs w:val="24"/>
        </w:rPr>
        <w:t xml:space="preserve">. Livestock play many roles in promoting better livelihood in many communities globally. </w:t>
      </w:r>
    </w:p>
    <w:p w14:paraId="05F0BF7F" w14:textId="43F539EA" w:rsidR="00A27B2F" w:rsidRPr="00D13B08" w:rsidRDefault="00A27B2F" w:rsidP="00C31C07">
      <w:pPr>
        <w:spacing w:line="360" w:lineRule="auto"/>
        <w:jc w:val="both"/>
        <w:rPr>
          <w:rFonts w:ascii="Times New Roman" w:hAnsi="Times New Roman" w:cs="Times New Roman"/>
          <w:sz w:val="24"/>
          <w:szCs w:val="24"/>
        </w:rPr>
      </w:pPr>
      <w:r w:rsidRPr="00D13B08">
        <w:rPr>
          <w:rFonts w:ascii="Times New Roman" w:hAnsi="Times New Roman" w:cs="Times New Roman"/>
          <w:sz w:val="24"/>
          <w:szCs w:val="24"/>
        </w:rPr>
        <w:t xml:space="preserve">According to </w:t>
      </w:r>
      <w:r w:rsidR="002376B6" w:rsidRPr="00D13B08">
        <w:rPr>
          <w:rFonts w:ascii="Times New Roman" w:hAnsi="Times New Roman" w:cs="Times New Roman"/>
          <w:sz w:val="24"/>
          <w:szCs w:val="24"/>
        </w:rPr>
        <w:t xml:space="preserve">a study by </w:t>
      </w:r>
      <w:r w:rsidR="009C11F6">
        <w:rPr>
          <w:rFonts w:ascii="Times New Roman" w:hAnsi="Times New Roman" w:cs="Times New Roman"/>
          <w:sz w:val="24"/>
          <w:szCs w:val="24"/>
        </w:rPr>
        <w:t xml:space="preserve">Davis, Winters, Carletto </w:t>
      </w:r>
      <w:r w:rsidR="00DB7744">
        <w:rPr>
          <w:rFonts w:ascii="Times New Roman" w:hAnsi="Times New Roman" w:cs="Times New Roman"/>
          <w:sz w:val="24"/>
          <w:szCs w:val="24"/>
        </w:rPr>
        <w:t>et al.</w:t>
      </w:r>
      <w:r w:rsidR="00DB7744" w:rsidRPr="00D13B08">
        <w:rPr>
          <w:rFonts w:ascii="Times New Roman" w:hAnsi="Times New Roman" w:cs="Times New Roman"/>
          <w:sz w:val="24"/>
          <w:szCs w:val="24"/>
        </w:rPr>
        <w:t xml:space="preserve"> (</w:t>
      </w:r>
      <w:r w:rsidRPr="00D13B08">
        <w:rPr>
          <w:rFonts w:ascii="Times New Roman" w:hAnsi="Times New Roman" w:cs="Times New Roman"/>
          <w:sz w:val="24"/>
          <w:szCs w:val="24"/>
        </w:rPr>
        <w:t xml:space="preserve">2007), </w:t>
      </w:r>
      <w:r w:rsidR="00D13B08">
        <w:rPr>
          <w:rFonts w:ascii="Times New Roman" w:hAnsi="Times New Roman" w:cs="Times New Roman"/>
          <w:sz w:val="24"/>
          <w:szCs w:val="24"/>
        </w:rPr>
        <w:t xml:space="preserve">in their study “Rural Income Generating Activities: A Cross Country Comparison”, </w:t>
      </w:r>
      <w:r w:rsidRPr="00D13B08">
        <w:rPr>
          <w:rFonts w:ascii="Times New Roman" w:hAnsi="Times New Roman" w:cs="Times New Roman"/>
          <w:sz w:val="24"/>
          <w:szCs w:val="24"/>
        </w:rPr>
        <w:t xml:space="preserve">around 68% of households across the developing world earn income from livestock. </w:t>
      </w:r>
      <w:r w:rsidR="00D13B08">
        <w:rPr>
          <w:rFonts w:ascii="Times New Roman" w:hAnsi="Times New Roman" w:cs="Times New Roman"/>
          <w:sz w:val="24"/>
          <w:szCs w:val="24"/>
        </w:rPr>
        <w:t xml:space="preserve"> Empirical </w:t>
      </w:r>
      <w:r w:rsidR="004A6BBE">
        <w:rPr>
          <w:rFonts w:ascii="Times New Roman" w:hAnsi="Times New Roman" w:cs="Times New Roman"/>
          <w:sz w:val="24"/>
          <w:szCs w:val="24"/>
        </w:rPr>
        <w:t xml:space="preserve">results from a study titled “Looking into the Future of agriculture and AKST (Agriculture, Knowledge, Science and Technology)” by </w:t>
      </w:r>
      <w:r w:rsidR="009C11F6">
        <w:rPr>
          <w:rFonts w:ascii="Times New Roman" w:hAnsi="Times New Roman" w:cs="Times New Roman"/>
          <w:sz w:val="24"/>
          <w:szCs w:val="24"/>
        </w:rPr>
        <w:t xml:space="preserve">Rosegrant, Fernandez, Sinha, Alder et al. </w:t>
      </w:r>
      <w:r w:rsidRPr="00D13B08">
        <w:rPr>
          <w:rFonts w:ascii="Times New Roman" w:hAnsi="Times New Roman" w:cs="Times New Roman"/>
          <w:sz w:val="24"/>
          <w:szCs w:val="24"/>
        </w:rPr>
        <w:t>(2009),</w:t>
      </w:r>
      <w:r w:rsidR="004A6BBE">
        <w:rPr>
          <w:rFonts w:ascii="Times New Roman" w:hAnsi="Times New Roman" w:cs="Times New Roman"/>
          <w:sz w:val="24"/>
          <w:szCs w:val="24"/>
        </w:rPr>
        <w:t xml:space="preserve"> show that</w:t>
      </w:r>
      <w:r w:rsidRPr="00D13B08">
        <w:rPr>
          <w:rFonts w:ascii="Times New Roman" w:hAnsi="Times New Roman" w:cs="Times New Roman"/>
          <w:sz w:val="24"/>
          <w:szCs w:val="24"/>
        </w:rPr>
        <w:t xml:space="preserve"> the urban consumers in developing countries have </w:t>
      </w:r>
      <w:r w:rsidR="00F707F5">
        <w:rPr>
          <w:rFonts w:ascii="Times New Roman" w:hAnsi="Times New Roman" w:cs="Times New Roman"/>
          <w:sz w:val="24"/>
          <w:szCs w:val="24"/>
        </w:rPr>
        <w:t xml:space="preserve">increased </w:t>
      </w:r>
      <w:r w:rsidR="00B95778">
        <w:rPr>
          <w:rFonts w:ascii="Times New Roman" w:hAnsi="Times New Roman" w:cs="Times New Roman"/>
          <w:sz w:val="24"/>
          <w:szCs w:val="24"/>
        </w:rPr>
        <w:t xml:space="preserve">the consumption of </w:t>
      </w:r>
      <w:r w:rsidR="00F707F5">
        <w:rPr>
          <w:rFonts w:ascii="Times New Roman" w:hAnsi="Times New Roman" w:cs="Times New Roman"/>
          <w:sz w:val="24"/>
          <w:szCs w:val="24"/>
        </w:rPr>
        <w:t xml:space="preserve">milk, eggs and meat </w:t>
      </w:r>
      <w:r w:rsidR="00B95778">
        <w:rPr>
          <w:rFonts w:ascii="Times New Roman" w:hAnsi="Times New Roman" w:cs="Times New Roman"/>
          <w:sz w:val="24"/>
          <w:szCs w:val="24"/>
        </w:rPr>
        <w:t xml:space="preserve">and this </w:t>
      </w:r>
      <w:r w:rsidR="00F707F5">
        <w:rPr>
          <w:rFonts w:ascii="Times New Roman" w:hAnsi="Times New Roman" w:cs="Times New Roman"/>
          <w:sz w:val="24"/>
          <w:szCs w:val="24"/>
        </w:rPr>
        <w:t xml:space="preserve">will double </w:t>
      </w:r>
      <w:r w:rsidRPr="00D13B08">
        <w:rPr>
          <w:rFonts w:ascii="Times New Roman" w:hAnsi="Times New Roman" w:cs="Times New Roman"/>
          <w:sz w:val="24"/>
          <w:szCs w:val="24"/>
        </w:rPr>
        <w:t xml:space="preserve">by </w:t>
      </w:r>
      <w:r w:rsidR="00F707F5">
        <w:rPr>
          <w:rFonts w:ascii="Times New Roman" w:hAnsi="Times New Roman" w:cs="Times New Roman"/>
          <w:sz w:val="24"/>
          <w:szCs w:val="24"/>
        </w:rPr>
        <w:t xml:space="preserve">the year </w:t>
      </w:r>
      <w:r w:rsidRPr="00D13B08">
        <w:rPr>
          <w:rFonts w:ascii="Times New Roman" w:hAnsi="Times New Roman" w:cs="Times New Roman"/>
          <w:sz w:val="24"/>
          <w:szCs w:val="24"/>
        </w:rPr>
        <w:t>2050. Th</w:t>
      </w:r>
      <w:r w:rsidR="00F707F5">
        <w:rPr>
          <w:rFonts w:ascii="Times New Roman" w:hAnsi="Times New Roman" w:cs="Times New Roman"/>
          <w:sz w:val="24"/>
          <w:szCs w:val="24"/>
        </w:rPr>
        <w:t>is</w:t>
      </w:r>
      <w:r w:rsidRPr="00D13B08">
        <w:rPr>
          <w:rFonts w:ascii="Times New Roman" w:hAnsi="Times New Roman" w:cs="Times New Roman"/>
          <w:sz w:val="24"/>
          <w:szCs w:val="24"/>
        </w:rPr>
        <w:t xml:space="preserve"> rise in</w:t>
      </w:r>
      <w:r w:rsidR="00B95778">
        <w:rPr>
          <w:rFonts w:ascii="Times New Roman" w:hAnsi="Times New Roman" w:cs="Times New Roman"/>
          <w:sz w:val="24"/>
          <w:szCs w:val="24"/>
        </w:rPr>
        <w:t xml:space="preserve"> the consumption of animal products </w:t>
      </w:r>
      <w:r w:rsidRPr="00D13B08">
        <w:rPr>
          <w:rFonts w:ascii="Times New Roman" w:hAnsi="Times New Roman" w:cs="Times New Roman"/>
          <w:sz w:val="24"/>
          <w:szCs w:val="24"/>
        </w:rPr>
        <w:t xml:space="preserve">has created </w:t>
      </w:r>
      <w:r w:rsidR="00B95778">
        <w:rPr>
          <w:rFonts w:ascii="Times New Roman" w:hAnsi="Times New Roman" w:cs="Times New Roman"/>
          <w:sz w:val="24"/>
          <w:szCs w:val="24"/>
        </w:rPr>
        <w:t>employment opportunities</w:t>
      </w:r>
      <w:r w:rsidR="00941525">
        <w:rPr>
          <w:rFonts w:ascii="Times New Roman" w:hAnsi="Times New Roman" w:cs="Times New Roman"/>
          <w:sz w:val="24"/>
          <w:szCs w:val="24"/>
        </w:rPr>
        <w:t xml:space="preserve"> within </w:t>
      </w:r>
      <w:r w:rsidR="003B39E9">
        <w:rPr>
          <w:rFonts w:ascii="Times New Roman" w:hAnsi="Times New Roman" w:cs="Times New Roman"/>
          <w:sz w:val="24"/>
          <w:szCs w:val="24"/>
        </w:rPr>
        <w:t xml:space="preserve">different </w:t>
      </w:r>
      <w:r w:rsidR="00941525">
        <w:rPr>
          <w:rFonts w:ascii="Times New Roman" w:hAnsi="Times New Roman" w:cs="Times New Roman"/>
          <w:sz w:val="24"/>
          <w:szCs w:val="24"/>
        </w:rPr>
        <w:t>livestock production</w:t>
      </w:r>
      <w:r w:rsidR="003B39E9">
        <w:rPr>
          <w:rFonts w:ascii="Times New Roman" w:hAnsi="Times New Roman" w:cs="Times New Roman"/>
          <w:sz w:val="24"/>
          <w:szCs w:val="24"/>
        </w:rPr>
        <w:t xml:space="preserve"> sectors</w:t>
      </w:r>
      <w:r w:rsidR="00941525">
        <w:rPr>
          <w:rFonts w:ascii="Times New Roman" w:hAnsi="Times New Roman" w:cs="Times New Roman"/>
          <w:sz w:val="24"/>
          <w:szCs w:val="24"/>
        </w:rPr>
        <w:t xml:space="preserve"> such as </w:t>
      </w:r>
      <w:r w:rsidR="00941525" w:rsidRPr="00D13B08">
        <w:rPr>
          <w:rFonts w:ascii="Times New Roman" w:hAnsi="Times New Roman" w:cs="Times New Roman"/>
          <w:sz w:val="24"/>
          <w:szCs w:val="24"/>
        </w:rPr>
        <w:t>the</w:t>
      </w:r>
      <w:r w:rsidRPr="00D13B08">
        <w:rPr>
          <w:rFonts w:ascii="Times New Roman" w:hAnsi="Times New Roman" w:cs="Times New Roman"/>
          <w:sz w:val="24"/>
          <w:szCs w:val="24"/>
        </w:rPr>
        <w:t xml:space="preserve"> sale of inputs, animal production, and animal product processing to sale of finished products. </w:t>
      </w:r>
    </w:p>
    <w:p w14:paraId="7FEF0F06" w14:textId="29C78FDC" w:rsidR="00A27B2F" w:rsidRPr="00D13B08" w:rsidRDefault="00A27B2F" w:rsidP="00C31C07">
      <w:pPr>
        <w:spacing w:line="360" w:lineRule="auto"/>
        <w:jc w:val="both"/>
        <w:rPr>
          <w:rFonts w:ascii="Times New Roman" w:hAnsi="Times New Roman" w:cs="Times New Roman"/>
          <w:sz w:val="24"/>
          <w:szCs w:val="24"/>
        </w:rPr>
      </w:pPr>
      <w:r w:rsidRPr="00D13B08">
        <w:rPr>
          <w:rFonts w:ascii="Times New Roman" w:hAnsi="Times New Roman" w:cs="Times New Roman"/>
          <w:sz w:val="24"/>
          <w:szCs w:val="24"/>
        </w:rPr>
        <w:t xml:space="preserve">According to Carter and Barret (2006) </w:t>
      </w:r>
      <w:r w:rsidR="006F3B83">
        <w:rPr>
          <w:rFonts w:ascii="Times New Roman" w:hAnsi="Times New Roman" w:cs="Times New Roman"/>
          <w:sz w:val="24"/>
          <w:szCs w:val="24"/>
        </w:rPr>
        <w:t>in the</w:t>
      </w:r>
      <w:r w:rsidR="00C043F3">
        <w:rPr>
          <w:rFonts w:ascii="Times New Roman" w:hAnsi="Times New Roman" w:cs="Times New Roman"/>
          <w:sz w:val="24"/>
          <w:szCs w:val="24"/>
        </w:rPr>
        <w:t>ir</w:t>
      </w:r>
      <w:r w:rsidR="006F3B83">
        <w:rPr>
          <w:rFonts w:ascii="Times New Roman" w:hAnsi="Times New Roman" w:cs="Times New Roman"/>
          <w:sz w:val="24"/>
          <w:szCs w:val="24"/>
        </w:rPr>
        <w:t xml:space="preserve"> study “The Economics of Traps and Persistent Poverty: An Asset-Based Approach”, </w:t>
      </w:r>
      <w:r w:rsidRPr="00D13B08">
        <w:rPr>
          <w:rFonts w:ascii="Times New Roman" w:hAnsi="Times New Roman" w:cs="Times New Roman"/>
          <w:sz w:val="24"/>
          <w:szCs w:val="24"/>
        </w:rPr>
        <w:t>ownership and control of an asset are key aspects to achieving socio-economic development. Within the rural households, livestock are one</w:t>
      </w:r>
      <w:r w:rsidR="009C11F6">
        <w:rPr>
          <w:rFonts w:ascii="Times New Roman" w:hAnsi="Times New Roman" w:cs="Times New Roman"/>
          <w:sz w:val="24"/>
          <w:szCs w:val="24"/>
        </w:rPr>
        <w:t xml:space="preserve"> of assets being owned. Herrero, Grace, Njuki, Johnson, Enahoro, Silvestri </w:t>
      </w:r>
      <w:r w:rsidR="00EC00E0">
        <w:rPr>
          <w:rFonts w:ascii="Times New Roman" w:hAnsi="Times New Roman" w:cs="Times New Roman"/>
          <w:sz w:val="24"/>
          <w:szCs w:val="24"/>
        </w:rPr>
        <w:t>and</w:t>
      </w:r>
      <w:r w:rsidR="009C11F6">
        <w:rPr>
          <w:rFonts w:ascii="Times New Roman" w:hAnsi="Times New Roman" w:cs="Times New Roman"/>
          <w:sz w:val="24"/>
          <w:szCs w:val="24"/>
        </w:rPr>
        <w:t xml:space="preserve"> Rufino </w:t>
      </w:r>
      <w:r w:rsidRPr="00D13B08">
        <w:rPr>
          <w:rFonts w:ascii="Times New Roman" w:hAnsi="Times New Roman" w:cs="Times New Roman"/>
          <w:sz w:val="24"/>
          <w:szCs w:val="24"/>
        </w:rPr>
        <w:t>(2013)</w:t>
      </w:r>
      <w:r w:rsidR="006F3B83">
        <w:rPr>
          <w:rFonts w:ascii="Times New Roman" w:hAnsi="Times New Roman" w:cs="Times New Roman"/>
          <w:sz w:val="24"/>
          <w:szCs w:val="24"/>
        </w:rPr>
        <w:t xml:space="preserve"> in their study “The Roles of Livestock in Developing Countries”</w:t>
      </w:r>
      <w:r w:rsidRPr="00D13B08">
        <w:rPr>
          <w:rFonts w:ascii="Times New Roman" w:hAnsi="Times New Roman" w:cs="Times New Roman"/>
          <w:sz w:val="24"/>
          <w:szCs w:val="24"/>
        </w:rPr>
        <w:t xml:space="preserve"> </w:t>
      </w:r>
      <w:r w:rsidR="006F3B83">
        <w:rPr>
          <w:rFonts w:ascii="Times New Roman" w:hAnsi="Times New Roman" w:cs="Times New Roman"/>
          <w:sz w:val="24"/>
          <w:szCs w:val="24"/>
        </w:rPr>
        <w:t xml:space="preserve">investigated the influence of keeping livestock on rural livelihoods and the economies of developing countries. Empirical </w:t>
      </w:r>
      <w:r w:rsidR="00F707F5">
        <w:rPr>
          <w:rFonts w:ascii="Times New Roman" w:hAnsi="Times New Roman" w:cs="Times New Roman"/>
          <w:sz w:val="24"/>
          <w:szCs w:val="24"/>
        </w:rPr>
        <w:t xml:space="preserve">findings </w:t>
      </w:r>
      <w:r w:rsidR="006F3B83">
        <w:rPr>
          <w:rFonts w:ascii="Times New Roman" w:hAnsi="Times New Roman" w:cs="Times New Roman"/>
          <w:sz w:val="24"/>
          <w:szCs w:val="24"/>
        </w:rPr>
        <w:t>from th</w:t>
      </w:r>
      <w:r w:rsidR="00F707F5">
        <w:rPr>
          <w:rFonts w:ascii="Times New Roman" w:hAnsi="Times New Roman" w:cs="Times New Roman"/>
          <w:sz w:val="24"/>
          <w:szCs w:val="24"/>
        </w:rPr>
        <w:t>e</w:t>
      </w:r>
      <w:r w:rsidR="006F3B83">
        <w:rPr>
          <w:rFonts w:ascii="Times New Roman" w:hAnsi="Times New Roman" w:cs="Times New Roman"/>
          <w:sz w:val="24"/>
          <w:szCs w:val="24"/>
        </w:rPr>
        <w:t xml:space="preserve"> study </w:t>
      </w:r>
      <w:r w:rsidR="00F707F5">
        <w:rPr>
          <w:rFonts w:ascii="Times New Roman" w:hAnsi="Times New Roman" w:cs="Times New Roman"/>
          <w:sz w:val="24"/>
          <w:szCs w:val="24"/>
        </w:rPr>
        <w:t>revealed</w:t>
      </w:r>
      <w:r w:rsidR="006F3B83">
        <w:rPr>
          <w:rFonts w:ascii="Times New Roman" w:hAnsi="Times New Roman" w:cs="Times New Roman"/>
          <w:sz w:val="24"/>
          <w:szCs w:val="24"/>
        </w:rPr>
        <w:t xml:space="preserve"> </w:t>
      </w:r>
      <w:r w:rsidR="00C043F3">
        <w:rPr>
          <w:rFonts w:ascii="Times New Roman" w:hAnsi="Times New Roman" w:cs="Times New Roman"/>
          <w:sz w:val="24"/>
          <w:szCs w:val="24"/>
        </w:rPr>
        <w:t xml:space="preserve">that </w:t>
      </w:r>
      <w:r w:rsidR="00F707F5">
        <w:rPr>
          <w:rFonts w:ascii="Times New Roman" w:hAnsi="Times New Roman" w:cs="Times New Roman"/>
          <w:sz w:val="24"/>
          <w:szCs w:val="24"/>
        </w:rPr>
        <w:t xml:space="preserve">people keep </w:t>
      </w:r>
      <w:r w:rsidR="006F3B83">
        <w:rPr>
          <w:rFonts w:ascii="Times New Roman" w:hAnsi="Times New Roman" w:cs="Times New Roman"/>
          <w:sz w:val="24"/>
          <w:szCs w:val="24"/>
        </w:rPr>
        <w:t xml:space="preserve">livestock as </w:t>
      </w:r>
      <w:r w:rsidRPr="00D13B08">
        <w:rPr>
          <w:rFonts w:ascii="Times New Roman" w:hAnsi="Times New Roman" w:cs="Times New Roman"/>
          <w:sz w:val="24"/>
          <w:szCs w:val="24"/>
        </w:rPr>
        <w:t xml:space="preserve">assets </w:t>
      </w:r>
      <w:r w:rsidR="00F707F5">
        <w:rPr>
          <w:rFonts w:ascii="Times New Roman" w:hAnsi="Times New Roman" w:cs="Times New Roman"/>
          <w:sz w:val="24"/>
          <w:szCs w:val="24"/>
        </w:rPr>
        <w:t>which acts as a</w:t>
      </w:r>
      <w:r w:rsidR="006F3B83">
        <w:rPr>
          <w:rFonts w:ascii="Times New Roman" w:hAnsi="Times New Roman" w:cs="Times New Roman"/>
          <w:sz w:val="24"/>
          <w:szCs w:val="24"/>
        </w:rPr>
        <w:t xml:space="preserve"> </w:t>
      </w:r>
      <w:r w:rsidRPr="00D13B08">
        <w:rPr>
          <w:rFonts w:ascii="Times New Roman" w:hAnsi="Times New Roman" w:cs="Times New Roman"/>
          <w:sz w:val="24"/>
          <w:szCs w:val="24"/>
        </w:rPr>
        <w:t>store of wealth</w:t>
      </w:r>
      <w:r w:rsidR="00F707F5">
        <w:rPr>
          <w:rFonts w:ascii="Times New Roman" w:hAnsi="Times New Roman" w:cs="Times New Roman"/>
          <w:sz w:val="24"/>
          <w:szCs w:val="24"/>
        </w:rPr>
        <w:t>;</w:t>
      </w:r>
      <w:r w:rsidRPr="00D13B08">
        <w:rPr>
          <w:rFonts w:ascii="Times New Roman" w:hAnsi="Times New Roman" w:cs="Times New Roman"/>
          <w:sz w:val="24"/>
          <w:szCs w:val="24"/>
        </w:rPr>
        <w:t xml:space="preserve"> which can be sold by </w:t>
      </w:r>
      <w:r w:rsidRPr="00D13B08">
        <w:rPr>
          <w:rFonts w:ascii="Times New Roman" w:hAnsi="Times New Roman" w:cs="Times New Roman"/>
          <w:sz w:val="24"/>
          <w:szCs w:val="24"/>
        </w:rPr>
        <w:lastRenderedPageBreak/>
        <w:t xml:space="preserve">the population in the rural households to </w:t>
      </w:r>
      <w:r w:rsidR="00F707F5">
        <w:rPr>
          <w:rFonts w:ascii="Times New Roman" w:hAnsi="Times New Roman" w:cs="Times New Roman"/>
          <w:sz w:val="24"/>
          <w:szCs w:val="24"/>
        </w:rPr>
        <w:t xml:space="preserve">meet costs related to payment of </w:t>
      </w:r>
      <w:r w:rsidRPr="00D13B08">
        <w:rPr>
          <w:rFonts w:ascii="Times New Roman" w:hAnsi="Times New Roman" w:cs="Times New Roman"/>
          <w:sz w:val="24"/>
          <w:szCs w:val="24"/>
        </w:rPr>
        <w:t xml:space="preserve">school fees, health care and cushion against calamities such as drought. </w:t>
      </w:r>
      <w:r w:rsidR="005A05ED">
        <w:rPr>
          <w:rFonts w:ascii="Times New Roman" w:hAnsi="Times New Roman" w:cs="Times New Roman"/>
          <w:sz w:val="24"/>
          <w:szCs w:val="24"/>
        </w:rPr>
        <w:t>Animals such as cattle and poultry are asset</w:t>
      </w:r>
      <w:r w:rsidR="002E63CC">
        <w:rPr>
          <w:rFonts w:ascii="Times New Roman" w:hAnsi="Times New Roman" w:cs="Times New Roman"/>
          <w:sz w:val="24"/>
          <w:szCs w:val="24"/>
        </w:rPr>
        <w:t>s</w:t>
      </w:r>
      <w:r w:rsidR="005A05ED">
        <w:rPr>
          <w:rFonts w:ascii="Times New Roman" w:hAnsi="Times New Roman" w:cs="Times New Roman"/>
          <w:sz w:val="24"/>
          <w:szCs w:val="24"/>
        </w:rPr>
        <w:t xml:space="preserve"> which when sold, earns </w:t>
      </w:r>
      <w:r w:rsidR="00D779CE">
        <w:rPr>
          <w:rFonts w:ascii="Times New Roman" w:hAnsi="Times New Roman" w:cs="Times New Roman"/>
          <w:sz w:val="24"/>
          <w:szCs w:val="24"/>
        </w:rPr>
        <w:t>a household income. T</w:t>
      </w:r>
      <w:r w:rsidR="00F33FD1">
        <w:rPr>
          <w:rFonts w:ascii="Times New Roman" w:hAnsi="Times New Roman" w:cs="Times New Roman"/>
          <w:sz w:val="24"/>
          <w:szCs w:val="24"/>
        </w:rPr>
        <w:t xml:space="preserve">he </w:t>
      </w:r>
      <w:r w:rsidR="00D779CE">
        <w:rPr>
          <w:rFonts w:ascii="Times New Roman" w:hAnsi="Times New Roman" w:cs="Times New Roman"/>
          <w:sz w:val="24"/>
          <w:szCs w:val="24"/>
        </w:rPr>
        <w:t>income</w:t>
      </w:r>
      <w:r w:rsidR="00F33FD1">
        <w:rPr>
          <w:rFonts w:ascii="Times New Roman" w:hAnsi="Times New Roman" w:cs="Times New Roman"/>
          <w:sz w:val="24"/>
          <w:szCs w:val="24"/>
        </w:rPr>
        <w:t xml:space="preserve"> earned</w:t>
      </w:r>
      <w:r w:rsidR="00D779CE">
        <w:rPr>
          <w:rFonts w:ascii="Times New Roman" w:hAnsi="Times New Roman" w:cs="Times New Roman"/>
          <w:sz w:val="24"/>
          <w:szCs w:val="24"/>
        </w:rPr>
        <w:t xml:space="preserve"> can </w:t>
      </w:r>
      <w:r w:rsidR="00EC00E0">
        <w:rPr>
          <w:rFonts w:ascii="Times New Roman" w:hAnsi="Times New Roman" w:cs="Times New Roman"/>
          <w:sz w:val="24"/>
          <w:szCs w:val="24"/>
        </w:rPr>
        <w:t xml:space="preserve">be </w:t>
      </w:r>
      <w:r w:rsidR="00D779CE">
        <w:rPr>
          <w:rFonts w:ascii="Times New Roman" w:hAnsi="Times New Roman" w:cs="Times New Roman"/>
          <w:sz w:val="24"/>
          <w:szCs w:val="24"/>
        </w:rPr>
        <w:t xml:space="preserve">used in making investments, such as buying </w:t>
      </w:r>
      <w:r w:rsidRPr="00D13B08">
        <w:rPr>
          <w:rFonts w:ascii="Times New Roman" w:hAnsi="Times New Roman" w:cs="Times New Roman"/>
          <w:sz w:val="24"/>
          <w:szCs w:val="24"/>
        </w:rPr>
        <w:t xml:space="preserve">land or </w:t>
      </w:r>
      <w:r w:rsidR="00D779CE">
        <w:rPr>
          <w:rFonts w:ascii="Times New Roman" w:hAnsi="Times New Roman" w:cs="Times New Roman"/>
          <w:sz w:val="24"/>
          <w:szCs w:val="24"/>
        </w:rPr>
        <w:t>starting a business enterprise</w:t>
      </w:r>
      <w:r w:rsidRPr="00D13B08">
        <w:rPr>
          <w:rFonts w:ascii="Times New Roman" w:hAnsi="Times New Roman" w:cs="Times New Roman"/>
          <w:sz w:val="24"/>
          <w:szCs w:val="24"/>
        </w:rPr>
        <w:t xml:space="preserve">. Livestock promotes food security in different ways, which includes, (i) provides cash from the sale of livestock and livestock products to buy food during period of food shortage; (ii) is source of animal food protein; (iii) livestock provides manure which can </w:t>
      </w:r>
      <w:r w:rsidR="00EC00E0">
        <w:rPr>
          <w:rFonts w:ascii="Times New Roman" w:hAnsi="Times New Roman" w:cs="Times New Roman"/>
          <w:sz w:val="24"/>
          <w:szCs w:val="24"/>
        </w:rPr>
        <w:t xml:space="preserve">be </w:t>
      </w:r>
      <w:r w:rsidRPr="00D13B08">
        <w:rPr>
          <w:rFonts w:ascii="Times New Roman" w:hAnsi="Times New Roman" w:cs="Times New Roman"/>
          <w:sz w:val="24"/>
          <w:szCs w:val="24"/>
        </w:rPr>
        <w:t xml:space="preserve">used to increase crop production; and increased livestock production can lead to lower prices of livestock products thereby increasing access of the poor to such products especially those living in the urban areas (Herrero et al., 2013).  </w:t>
      </w:r>
    </w:p>
    <w:p w14:paraId="1120599C" w14:textId="4FE1B32E" w:rsidR="00A27B2F" w:rsidRDefault="00A27B2F" w:rsidP="00C31C07">
      <w:pPr>
        <w:spacing w:line="360" w:lineRule="auto"/>
        <w:jc w:val="both"/>
        <w:rPr>
          <w:rFonts w:ascii="Times New Roman" w:hAnsi="Times New Roman" w:cs="Times New Roman"/>
          <w:sz w:val="24"/>
          <w:szCs w:val="24"/>
        </w:rPr>
      </w:pPr>
      <w:r w:rsidRPr="00D13B08">
        <w:rPr>
          <w:rFonts w:ascii="Times New Roman" w:hAnsi="Times New Roman" w:cs="Times New Roman"/>
          <w:sz w:val="24"/>
          <w:szCs w:val="24"/>
        </w:rPr>
        <w:t xml:space="preserve">Poverty restricts people majorly to a vegetarian diet, which is deficient of nutrients and vitamins which as a consequence makes the poor susceptible to medical conditions such as poor growth in infants, anaemia and impaired cognitive and motor performance. </w:t>
      </w:r>
      <w:r w:rsidR="00256A7B" w:rsidRPr="00D13B08">
        <w:rPr>
          <w:rFonts w:ascii="Times New Roman" w:hAnsi="Times New Roman" w:cs="Times New Roman"/>
          <w:sz w:val="24"/>
          <w:szCs w:val="24"/>
        </w:rPr>
        <w:t xml:space="preserve">Murphy and Allen </w:t>
      </w:r>
      <w:r w:rsidR="00256A7B">
        <w:rPr>
          <w:rFonts w:ascii="Times New Roman" w:hAnsi="Times New Roman" w:cs="Times New Roman"/>
          <w:sz w:val="24"/>
          <w:szCs w:val="24"/>
        </w:rPr>
        <w:t>(</w:t>
      </w:r>
      <w:r w:rsidR="00256A7B" w:rsidRPr="00D13B08">
        <w:rPr>
          <w:rFonts w:ascii="Times New Roman" w:hAnsi="Times New Roman" w:cs="Times New Roman"/>
          <w:sz w:val="24"/>
          <w:szCs w:val="24"/>
        </w:rPr>
        <w:t>2003</w:t>
      </w:r>
      <w:r w:rsidR="00256A7B">
        <w:rPr>
          <w:rFonts w:ascii="Times New Roman" w:hAnsi="Times New Roman" w:cs="Times New Roman"/>
          <w:sz w:val="24"/>
          <w:szCs w:val="24"/>
        </w:rPr>
        <w:t>) in their study “Nutritional Importance of Animal Source of Foods” confirms that a</w:t>
      </w:r>
      <w:r w:rsidRPr="00D13B08">
        <w:rPr>
          <w:rFonts w:ascii="Times New Roman" w:hAnsi="Times New Roman" w:cs="Times New Roman"/>
          <w:sz w:val="24"/>
          <w:szCs w:val="24"/>
        </w:rPr>
        <w:t>nimal source foods are a source of essential micronutrients such as essential fatty acids, vitamin A, zinc, calcium, iron, vitamin B12 which cannot be obtained from crop-based foo</w:t>
      </w:r>
      <w:r w:rsidR="00F849DB">
        <w:rPr>
          <w:rFonts w:ascii="Times New Roman" w:hAnsi="Times New Roman" w:cs="Times New Roman"/>
          <w:sz w:val="24"/>
          <w:szCs w:val="24"/>
        </w:rPr>
        <w:t>ds alone in adequate quantities.</w:t>
      </w:r>
    </w:p>
    <w:p w14:paraId="68C9314C" w14:textId="12A023CE" w:rsidR="000D3FB6" w:rsidRDefault="000D3FB6"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Du-Pont, Vilakazi, Thondhlana </w:t>
      </w:r>
      <w:r w:rsidR="00EC00E0">
        <w:rPr>
          <w:rFonts w:ascii="Times New Roman" w:hAnsi="Times New Roman" w:cs="Times New Roman"/>
          <w:sz w:val="24"/>
          <w:szCs w:val="24"/>
        </w:rPr>
        <w:t>and</w:t>
      </w:r>
      <w:r>
        <w:rPr>
          <w:rFonts w:ascii="Times New Roman" w:hAnsi="Times New Roman" w:cs="Times New Roman"/>
          <w:sz w:val="24"/>
          <w:szCs w:val="24"/>
        </w:rPr>
        <w:t xml:space="preserve"> Dedeld (2020), in the</w:t>
      </w:r>
      <w:r w:rsidR="00C043F3">
        <w:rPr>
          <w:rFonts w:ascii="Times New Roman" w:hAnsi="Times New Roman" w:cs="Times New Roman"/>
          <w:sz w:val="24"/>
          <w:szCs w:val="24"/>
        </w:rPr>
        <w:t>ir</w:t>
      </w:r>
      <w:r>
        <w:rPr>
          <w:rFonts w:ascii="Times New Roman" w:hAnsi="Times New Roman" w:cs="Times New Roman"/>
          <w:sz w:val="24"/>
          <w:szCs w:val="24"/>
        </w:rPr>
        <w:t xml:space="preserve"> study “Livestock income and household welfare for communities adjacent to the Great Fish River Nature Reserve, South Africa”, revealed that poor household excessively depend on livestock income. Findings from this study show that normally there is an increase in poverty gap and poverty incidence whenever livestock income is absent. The study also reveals that livestock products are a source of proteins which leads to better nutrition and the use of dung as manure reduces the dependence on in-organic fertilizer for crop production which enables households to save part of their income. </w:t>
      </w:r>
    </w:p>
    <w:p w14:paraId="0975293F" w14:textId="28BC5900" w:rsidR="000D3FB6" w:rsidRDefault="000D3FB6"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a study by Ngongolo, Omary </w:t>
      </w:r>
      <w:r w:rsidR="00340FEA">
        <w:rPr>
          <w:rFonts w:ascii="Times New Roman" w:hAnsi="Times New Roman" w:cs="Times New Roman"/>
          <w:sz w:val="24"/>
          <w:szCs w:val="24"/>
        </w:rPr>
        <w:t>and</w:t>
      </w:r>
      <w:r>
        <w:rPr>
          <w:rFonts w:ascii="Times New Roman" w:hAnsi="Times New Roman" w:cs="Times New Roman"/>
          <w:sz w:val="24"/>
          <w:szCs w:val="24"/>
        </w:rPr>
        <w:t xml:space="preserve"> Andrew (2021), titled “Socio-economic impact of chicken production on resource constrained communit</w:t>
      </w:r>
      <w:r w:rsidR="00C043F3">
        <w:rPr>
          <w:rFonts w:ascii="Times New Roman" w:hAnsi="Times New Roman" w:cs="Times New Roman"/>
          <w:sz w:val="24"/>
          <w:szCs w:val="24"/>
        </w:rPr>
        <w:t xml:space="preserve">ies in Dodoma, Tanzania”, </w:t>
      </w:r>
      <w:r>
        <w:rPr>
          <w:rFonts w:ascii="Times New Roman" w:hAnsi="Times New Roman" w:cs="Times New Roman"/>
          <w:sz w:val="24"/>
          <w:szCs w:val="24"/>
        </w:rPr>
        <w:t xml:space="preserve">chicken keeping is </w:t>
      </w:r>
      <w:r w:rsidR="00F707F5">
        <w:rPr>
          <w:rFonts w:ascii="Times New Roman" w:hAnsi="Times New Roman" w:cs="Times New Roman"/>
          <w:sz w:val="24"/>
          <w:szCs w:val="24"/>
        </w:rPr>
        <w:t>a</w:t>
      </w:r>
      <w:r>
        <w:rPr>
          <w:rFonts w:ascii="Times New Roman" w:hAnsi="Times New Roman" w:cs="Times New Roman"/>
          <w:sz w:val="24"/>
          <w:szCs w:val="24"/>
        </w:rPr>
        <w:t xml:space="preserve"> </w:t>
      </w:r>
      <w:r w:rsidR="00F707F5">
        <w:rPr>
          <w:rFonts w:ascii="Times New Roman" w:hAnsi="Times New Roman" w:cs="Times New Roman"/>
          <w:sz w:val="24"/>
          <w:szCs w:val="24"/>
        </w:rPr>
        <w:t>vital</w:t>
      </w:r>
      <w:r>
        <w:rPr>
          <w:rFonts w:ascii="Times New Roman" w:hAnsi="Times New Roman" w:cs="Times New Roman"/>
          <w:sz w:val="24"/>
          <w:szCs w:val="24"/>
        </w:rPr>
        <w:t xml:space="preserve"> source of </w:t>
      </w:r>
      <w:r w:rsidR="00F707F5">
        <w:rPr>
          <w:rFonts w:ascii="Times New Roman" w:hAnsi="Times New Roman" w:cs="Times New Roman"/>
          <w:sz w:val="24"/>
          <w:szCs w:val="24"/>
        </w:rPr>
        <w:t>revenue</w:t>
      </w:r>
      <w:r>
        <w:rPr>
          <w:rFonts w:ascii="Times New Roman" w:hAnsi="Times New Roman" w:cs="Times New Roman"/>
          <w:sz w:val="24"/>
          <w:szCs w:val="24"/>
        </w:rPr>
        <w:t xml:space="preserve"> for those </w:t>
      </w:r>
      <w:r w:rsidR="00E00E58">
        <w:rPr>
          <w:rFonts w:ascii="Times New Roman" w:hAnsi="Times New Roman" w:cs="Times New Roman"/>
          <w:sz w:val="24"/>
          <w:szCs w:val="24"/>
        </w:rPr>
        <w:t>individuals who</w:t>
      </w:r>
      <w:r>
        <w:rPr>
          <w:rFonts w:ascii="Times New Roman" w:hAnsi="Times New Roman" w:cs="Times New Roman"/>
          <w:sz w:val="24"/>
          <w:szCs w:val="24"/>
        </w:rPr>
        <w:t xml:space="preserve"> are resource constrained. Chicken product such as eggs and meat </w:t>
      </w:r>
      <w:r w:rsidR="005E5DD8">
        <w:rPr>
          <w:rFonts w:ascii="Times New Roman" w:hAnsi="Times New Roman" w:cs="Times New Roman"/>
          <w:sz w:val="24"/>
          <w:szCs w:val="24"/>
        </w:rPr>
        <w:t>provide</w:t>
      </w:r>
      <w:r>
        <w:rPr>
          <w:rFonts w:ascii="Times New Roman" w:hAnsi="Times New Roman" w:cs="Times New Roman"/>
          <w:sz w:val="24"/>
          <w:szCs w:val="24"/>
        </w:rPr>
        <w:t xml:space="preserve"> a source of cheap animal protein thus improving the level of nutrition within households. </w:t>
      </w:r>
      <w:r w:rsidR="00E00E58">
        <w:rPr>
          <w:rFonts w:ascii="Times New Roman" w:hAnsi="Times New Roman" w:cs="Times New Roman"/>
          <w:sz w:val="24"/>
          <w:szCs w:val="24"/>
        </w:rPr>
        <w:t>Earnings realized from selling c</w:t>
      </w:r>
      <w:r>
        <w:rPr>
          <w:rFonts w:ascii="Times New Roman" w:hAnsi="Times New Roman" w:cs="Times New Roman"/>
          <w:sz w:val="24"/>
          <w:szCs w:val="24"/>
        </w:rPr>
        <w:t xml:space="preserve">hicken and chicken </w:t>
      </w:r>
      <w:r w:rsidR="00E00E58">
        <w:rPr>
          <w:rFonts w:ascii="Times New Roman" w:hAnsi="Times New Roman" w:cs="Times New Roman"/>
          <w:sz w:val="24"/>
          <w:szCs w:val="24"/>
        </w:rPr>
        <w:t>produce</w:t>
      </w:r>
      <w:r>
        <w:rPr>
          <w:rFonts w:ascii="Times New Roman" w:hAnsi="Times New Roman" w:cs="Times New Roman"/>
          <w:sz w:val="24"/>
          <w:szCs w:val="24"/>
        </w:rPr>
        <w:t xml:space="preserve"> provides support to the households in meeting healthcare expenses, paying school fee and meeting other social needs. </w:t>
      </w:r>
    </w:p>
    <w:p w14:paraId="211A760A" w14:textId="452BDCB9" w:rsidR="00A27B2F" w:rsidRPr="00D13B08" w:rsidRDefault="00A27B2F" w:rsidP="00C31C07">
      <w:pPr>
        <w:spacing w:line="360" w:lineRule="auto"/>
        <w:jc w:val="both"/>
        <w:rPr>
          <w:rFonts w:ascii="Times New Roman" w:hAnsi="Times New Roman" w:cs="Times New Roman"/>
          <w:sz w:val="24"/>
          <w:szCs w:val="24"/>
        </w:rPr>
      </w:pPr>
      <w:r w:rsidRPr="00D13B08">
        <w:rPr>
          <w:rFonts w:ascii="Times New Roman" w:hAnsi="Times New Roman" w:cs="Times New Roman"/>
          <w:sz w:val="24"/>
          <w:szCs w:val="24"/>
        </w:rPr>
        <w:lastRenderedPageBreak/>
        <w:t xml:space="preserve">Tefera (2007) </w:t>
      </w:r>
      <w:r w:rsidR="00AD02A8">
        <w:rPr>
          <w:rFonts w:ascii="Times New Roman" w:hAnsi="Times New Roman" w:cs="Times New Roman"/>
          <w:sz w:val="24"/>
          <w:szCs w:val="24"/>
        </w:rPr>
        <w:t xml:space="preserve">in his study “Improving Women Farmers’ Welfare through a Goat Credit Project and its Implications for Promoting Food Security and Rural Livelihoods” investigated the </w:t>
      </w:r>
      <w:r w:rsidRPr="00D13B08">
        <w:rPr>
          <w:rFonts w:ascii="Times New Roman" w:hAnsi="Times New Roman" w:cs="Times New Roman"/>
          <w:sz w:val="24"/>
          <w:szCs w:val="24"/>
        </w:rPr>
        <w:t xml:space="preserve">impact </w:t>
      </w:r>
      <w:r w:rsidR="00AD02A8">
        <w:rPr>
          <w:rFonts w:ascii="Times New Roman" w:hAnsi="Times New Roman" w:cs="Times New Roman"/>
          <w:sz w:val="24"/>
          <w:szCs w:val="24"/>
        </w:rPr>
        <w:t>of a</w:t>
      </w:r>
      <w:r w:rsidRPr="00D13B08">
        <w:rPr>
          <w:rFonts w:ascii="Times New Roman" w:hAnsi="Times New Roman" w:cs="Times New Roman"/>
          <w:sz w:val="24"/>
          <w:szCs w:val="24"/>
        </w:rPr>
        <w:t xml:space="preserve"> goat development project on socio-economic development of women benefiting from goat development projects in eastern Ethiopia in 2006. </w:t>
      </w:r>
      <w:r w:rsidR="0079113A">
        <w:rPr>
          <w:rFonts w:ascii="Times New Roman" w:hAnsi="Times New Roman" w:cs="Times New Roman"/>
          <w:sz w:val="24"/>
          <w:szCs w:val="24"/>
        </w:rPr>
        <w:t xml:space="preserve">Findings </w:t>
      </w:r>
      <w:r w:rsidRPr="00D13B08">
        <w:rPr>
          <w:rFonts w:ascii="Times New Roman" w:hAnsi="Times New Roman" w:cs="Times New Roman"/>
          <w:sz w:val="24"/>
          <w:szCs w:val="24"/>
        </w:rPr>
        <w:t>from th</w:t>
      </w:r>
      <w:r w:rsidR="00AD02A8">
        <w:rPr>
          <w:rFonts w:ascii="Times New Roman" w:hAnsi="Times New Roman" w:cs="Times New Roman"/>
          <w:sz w:val="24"/>
          <w:szCs w:val="24"/>
        </w:rPr>
        <w:t>is</w:t>
      </w:r>
      <w:r w:rsidRPr="00D13B08">
        <w:rPr>
          <w:rFonts w:ascii="Times New Roman" w:hAnsi="Times New Roman" w:cs="Times New Roman"/>
          <w:sz w:val="24"/>
          <w:szCs w:val="24"/>
        </w:rPr>
        <w:t xml:space="preserve"> impact stud</w:t>
      </w:r>
      <w:r w:rsidR="00AD02A8">
        <w:rPr>
          <w:rFonts w:ascii="Times New Roman" w:hAnsi="Times New Roman" w:cs="Times New Roman"/>
          <w:sz w:val="24"/>
          <w:szCs w:val="24"/>
        </w:rPr>
        <w:t>y</w:t>
      </w:r>
      <w:r w:rsidRPr="00D13B08">
        <w:rPr>
          <w:rFonts w:ascii="Times New Roman" w:hAnsi="Times New Roman" w:cs="Times New Roman"/>
          <w:sz w:val="24"/>
          <w:szCs w:val="24"/>
        </w:rPr>
        <w:t xml:space="preserve"> </w:t>
      </w:r>
      <w:r w:rsidR="0079113A">
        <w:rPr>
          <w:rFonts w:ascii="Times New Roman" w:hAnsi="Times New Roman" w:cs="Times New Roman"/>
          <w:sz w:val="24"/>
          <w:szCs w:val="24"/>
        </w:rPr>
        <w:t>reveal</w:t>
      </w:r>
      <w:r w:rsidR="00C043F3">
        <w:rPr>
          <w:rFonts w:ascii="Times New Roman" w:hAnsi="Times New Roman" w:cs="Times New Roman"/>
          <w:sz w:val="24"/>
          <w:szCs w:val="24"/>
        </w:rPr>
        <w:t xml:space="preserve"> that </w:t>
      </w:r>
      <w:r w:rsidR="001B64A7">
        <w:rPr>
          <w:rFonts w:ascii="Times New Roman" w:hAnsi="Times New Roman" w:cs="Times New Roman"/>
          <w:sz w:val="24"/>
          <w:szCs w:val="24"/>
        </w:rPr>
        <w:t xml:space="preserve">most of the beneficiaries increased their annual income earnings by selling goats. </w:t>
      </w:r>
      <w:r w:rsidRPr="00D13B08">
        <w:rPr>
          <w:rFonts w:ascii="Times New Roman" w:hAnsi="Times New Roman" w:cs="Times New Roman"/>
          <w:sz w:val="24"/>
          <w:szCs w:val="24"/>
        </w:rPr>
        <w:t xml:space="preserve">The income earned enabled the beneficiaries to acquire assets and </w:t>
      </w:r>
      <w:r w:rsidR="00C043F3">
        <w:rPr>
          <w:rFonts w:ascii="Times New Roman" w:hAnsi="Times New Roman" w:cs="Times New Roman"/>
          <w:sz w:val="24"/>
          <w:szCs w:val="24"/>
        </w:rPr>
        <w:t>as a result</w:t>
      </w:r>
      <w:r w:rsidRPr="00D13B08">
        <w:rPr>
          <w:rFonts w:ascii="Times New Roman" w:hAnsi="Times New Roman" w:cs="Times New Roman"/>
          <w:sz w:val="24"/>
          <w:szCs w:val="24"/>
        </w:rPr>
        <w:t xml:space="preserve"> they were able to diversify their livelihoods. The project enabled women keeping goats to become economically empowered, thus enabling them ga</w:t>
      </w:r>
      <w:r w:rsidR="008D7FAF">
        <w:rPr>
          <w:rFonts w:ascii="Times New Roman" w:hAnsi="Times New Roman" w:cs="Times New Roman"/>
          <w:sz w:val="24"/>
          <w:szCs w:val="24"/>
        </w:rPr>
        <w:t xml:space="preserve">in control over their resources and positioning them to have a say when decisions are being made on issues affecting </w:t>
      </w:r>
      <w:r w:rsidRPr="00D13B08">
        <w:rPr>
          <w:rFonts w:ascii="Times New Roman" w:hAnsi="Times New Roman" w:cs="Times New Roman"/>
          <w:sz w:val="24"/>
          <w:szCs w:val="24"/>
        </w:rPr>
        <w:t>household</w:t>
      </w:r>
      <w:r w:rsidR="008D7FAF">
        <w:rPr>
          <w:rFonts w:ascii="Times New Roman" w:hAnsi="Times New Roman" w:cs="Times New Roman"/>
          <w:sz w:val="24"/>
          <w:szCs w:val="24"/>
        </w:rPr>
        <w:t>s</w:t>
      </w:r>
      <w:r w:rsidRPr="00D13B08">
        <w:rPr>
          <w:rFonts w:ascii="Times New Roman" w:hAnsi="Times New Roman" w:cs="Times New Roman"/>
          <w:sz w:val="24"/>
          <w:szCs w:val="24"/>
        </w:rPr>
        <w:t xml:space="preserve">.  </w:t>
      </w:r>
    </w:p>
    <w:p w14:paraId="0F2F123C" w14:textId="6FBBB5F6" w:rsidR="00A27B2F" w:rsidRPr="00D13B08" w:rsidRDefault="00AD02A8" w:rsidP="00C31C07">
      <w:pPr>
        <w:spacing w:line="360" w:lineRule="auto"/>
        <w:jc w:val="both"/>
        <w:rPr>
          <w:rFonts w:ascii="Times New Roman" w:hAnsi="Times New Roman" w:cs="Times New Roman"/>
          <w:sz w:val="24"/>
          <w:szCs w:val="24"/>
        </w:rPr>
      </w:pPr>
      <w:r w:rsidRPr="00D13B08">
        <w:rPr>
          <w:rFonts w:ascii="Times New Roman" w:hAnsi="Times New Roman" w:cs="Times New Roman"/>
          <w:sz w:val="24"/>
          <w:szCs w:val="24"/>
        </w:rPr>
        <w:t xml:space="preserve">Peacock </w:t>
      </w:r>
      <w:r w:rsidR="005E5DD8">
        <w:rPr>
          <w:rFonts w:ascii="Times New Roman" w:hAnsi="Times New Roman" w:cs="Times New Roman"/>
          <w:sz w:val="24"/>
          <w:szCs w:val="24"/>
        </w:rPr>
        <w:t>and</w:t>
      </w:r>
      <w:r w:rsidRPr="00D13B08">
        <w:rPr>
          <w:rFonts w:ascii="Times New Roman" w:hAnsi="Times New Roman" w:cs="Times New Roman"/>
          <w:sz w:val="24"/>
          <w:szCs w:val="24"/>
        </w:rPr>
        <w:t xml:space="preserve"> Hasting</w:t>
      </w:r>
      <w:r>
        <w:rPr>
          <w:rFonts w:ascii="Times New Roman" w:hAnsi="Times New Roman" w:cs="Times New Roman"/>
          <w:sz w:val="24"/>
          <w:szCs w:val="24"/>
        </w:rPr>
        <w:t xml:space="preserve"> (</w:t>
      </w:r>
      <w:r w:rsidRPr="00D13B08">
        <w:rPr>
          <w:rFonts w:ascii="Times New Roman" w:hAnsi="Times New Roman" w:cs="Times New Roman"/>
          <w:sz w:val="24"/>
          <w:szCs w:val="24"/>
        </w:rPr>
        <w:t>2011)</w:t>
      </w:r>
      <w:r>
        <w:rPr>
          <w:rFonts w:ascii="Times New Roman" w:hAnsi="Times New Roman" w:cs="Times New Roman"/>
          <w:sz w:val="24"/>
          <w:szCs w:val="24"/>
        </w:rPr>
        <w:t xml:space="preserve"> in their study on “Meru Dairy Goat</w:t>
      </w:r>
      <w:r w:rsidR="00C043F3">
        <w:rPr>
          <w:rFonts w:ascii="Times New Roman" w:hAnsi="Times New Roman" w:cs="Times New Roman"/>
          <w:sz w:val="24"/>
          <w:szCs w:val="24"/>
        </w:rPr>
        <w:t xml:space="preserve"> and Animal Healthcare Project”, reveal </w:t>
      </w:r>
      <w:r>
        <w:rPr>
          <w:rFonts w:ascii="Times New Roman" w:hAnsi="Times New Roman" w:cs="Times New Roman"/>
          <w:sz w:val="24"/>
          <w:szCs w:val="24"/>
        </w:rPr>
        <w:t xml:space="preserve">that </w:t>
      </w:r>
      <w:r w:rsidR="00A27B2F" w:rsidRPr="00D13B08">
        <w:rPr>
          <w:rFonts w:ascii="Times New Roman" w:hAnsi="Times New Roman" w:cs="Times New Roman"/>
          <w:sz w:val="24"/>
          <w:szCs w:val="24"/>
        </w:rPr>
        <w:t xml:space="preserve">FARM-Africa has been implementing agricultural interventions based on livestock to promote socio-economic development of the </w:t>
      </w:r>
      <w:r w:rsidR="00B840F6">
        <w:rPr>
          <w:rFonts w:ascii="Times New Roman" w:hAnsi="Times New Roman" w:cs="Times New Roman"/>
          <w:sz w:val="24"/>
          <w:szCs w:val="24"/>
        </w:rPr>
        <w:t xml:space="preserve">poor households through dairy goat breeding and interventions that are aimed at improving the health and yield of livestock. </w:t>
      </w:r>
      <w:r w:rsidR="00A27B2F" w:rsidRPr="00D13B08">
        <w:rPr>
          <w:rFonts w:ascii="Times New Roman" w:hAnsi="Times New Roman" w:cs="Times New Roman"/>
          <w:sz w:val="24"/>
          <w:szCs w:val="24"/>
        </w:rPr>
        <w:t xml:space="preserve">Through this project, FARM-Africa is using </w:t>
      </w:r>
      <w:r w:rsidR="00230695">
        <w:rPr>
          <w:rFonts w:ascii="Times New Roman" w:hAnsi="Times New Roman" w:cs="Times New Roman"/>
          <w:sz w:val="24"/>
          <w:szCs w:val="24"/>
        </w:rPr>
        <w:t xml:space="preserve">exotic dairy breeds of goats from Europe </w:t>
      </w:r>
      <w:r w:rsidR="00A27B2F" w:rsidRPr="00D13B08">
        <w:rPr>
          <w:rFonts w:ascii="Times New Roman" w:hAnsi="Times New Roman" w:cs="Times New Roman"/>
          <w:sz w:val="24"/>
          <w:szCs w:val="24"/>
        </w:rPr>
        <w:t xml:space="preserve">to improve </w:t>
      </w:r>
      <w:r w:rsidR="00230695">
        <w:rPr>
          <w:rFonts w:ascii="Times New Roman" w:hAnsi="Times New Roman" w:cs="Times New Roman"/>
          <w:sz w:val="24"/>
          <w:szCs w:val="24"/>
        </w:rPr>
        <w:t xml:space="preserve">the yield of </w:t>
      </w:r>
      <w:r w:rsidR="0079113A">
        <w:rPr>
          <w:rFonts w:ascii="Times New Roman" w:hAnsi="Times New Roman" w:cs="Times New Roman"/>
          <w:sz w:val="24"/>
          <w:szCs w:val="24"/>
        </w:rPr>
        <w:t xml:space="preserve">goats in Meru County and the </w:t>
      </w:r>
      <w:r w:rsidR="00A27B2F" w:rsidRPr="00D13B08">
        <w:rPr>
          <w:rFonts w:ascii="Times New Roman" w:hAnsi="Times New Roman" w:cs="Times New Roman"/>
          <w:sz w:val="24"/>
          <w:szCs w:val="24"/>
        </w:rPr>
        <w:t>farmers</w:t>
      </w:r>
      <w:r w:rsidR="0079113A">
        <w:rPr>
          <w:rFonts w:ascii="Times New Roman" w:hAnsi="Times New Roman" w:cs="Times New Roman"/>
          <w:sz w:val="24"/>
          <w:szCs w:val="24"/>
        </w:rPr>
        <w:t xml:space="preserve"> </w:t>
      </w:r>
      <w:r w:rsidR="00A27B2F" w:rsidRPr="00D13B08">
        <w:rPr>
          <w:rFonts w:ascii="Times New Roman" w:hAnsi="Times New Roman" w:cs="Times New Roman"/>
          <w:sz w:val="24"/>
          <w:szCs w:val="24"/>
        </w:rPr>
        <w:t>are</w:t>
      </w:r>
      <w:r w:rsidR="0079113A">
        <w:rPr>
          <w:rFonts w:ascii="Times New Roman" w:hAnsi="Times New Roman" w:cs="Times New Roman"/>
          <w:sz w:val="24"/>
          <w:szCs w:val="24"/>
        </w:rPr>
        <w:t xml:space="preserve"> also given high level </w:t>
      </w:r>
      <w:r w:rsidR="00A27B2F" w:rsidRPr="00D13B08">
        <w:rPr>
          <w:rFonts w:ascii="Times New Roman" w:hAnsi="Times New Roman" w:cs="Times New Roman"/>
          <w:sz w:val="24"/>
          <w:szCs w:val="24"/>
        </w:rPr>
        <w:t xml:space="preserve">training to ensure that the cross-breeds perform to their potential. </w:t>
      </w:r>
      <w:r>
        <w:rPr>
          <w:rFonts w:ascii="Times New Roman" w:hAnsi="Times New Roman" w:cs="Times New Roman"/>
          <w:sz w:val="24"/>
          <w:szCs w:val="24"/>
        </w:rPr>
        <w:t xml:space="preserve">Empirical results </w:t>
      </w:r>
      <w:r w:rsidR="00940014">
        <w:rPr>
          <w:rFonts w:ascii="Times New Roman" w:hAnsi="Times New Roman" w:cs="Times New Roman"/>
          <w:sz w:val="24"/>
          <w:szCs w:val="24"/>
        </w:rPr>
        <w:t>show</w:t>
      </w:r>
      <w:r>
        <w:rPr>
          <w:rFonts w:ascii="Times New Roman" w:hAnsi="Times New Roman" w:cs="Times New Roman"/>
          <w:sz w:val="24"/>
          <w:szCs w:val="24"/>
        </w:rPr>
        <w:t xml:space="preserve"> that t</w:t>
      </w:r>
      <w:r w:rsidR="00A27B2F" w:rsidRPr="00D13B08">
        <w:rPr>
          <w:rFonts w:ascii="Times New Roman" w:hAnsi="Times New Roman" w:cs="Times New Roman"/>
          <w:sz w:val="24"/>
          <w:szCs w:val="24"/>
        </w:rPr>
        <w:t xml:space="preserve">he project has led to increase </w:t>
      </w:r>
      <w:r w:rsidR="00C043F3">
        <w:rPr>
          <w:rFonts w:ascii="Times New Roman" w:hAnsi="Times New Roman" w:cs="Times New Roman"/>
          <w:sz w:val="24"/>
          <w:szCs w:val="24"/>
        </w:rPr>
        <w:t xml:space="preserve">in </w:t>
      </w:r>
      <w:r w:rsidR="00A27B2F" w:rsidRPr="00D13B08">
        <w:rPr>
          <w:rFonts w:ascii="Times New Roman" w:hAnsi="Times New Roman" w:cs="Times New Roman"/>
          <w:sz w:val="24"/>
          <w:szCs w:val="24"/>
        </w:rPr>
        <w:t>milk production which ha</w:t>
      </w:r>
      <w:r w:rsidR="00A956DF">
        <w:rPr>
          <w:rFonts w:ascii="Times New Roman" w:hAnsi="Times New Roman" w:cs="Times New Roman"/>
          <w:sz w:val="24"/>
          <w:szCs w:val="24"/>
        </w:rPr>
        <w:t xml:space="preserve">s led to more income to farmers, as they </w:t>
      </w:r>
      <w:r w:rsidR="007508DD">
        <w:rPr>
          <w:rFonts w:ascii="Times New Roman" w:hAnsi="Times New Roman" w:cs="Times New Roman"/>
          <w:sz w:val="24"/>
          <w:szCs w:val="24"/>
        </w:rPr>
        <w:t xml:space="preserve">are able to </w:t>
      </w:r>
      <w:r w:rsidR="0079113A">
        <w:rPr>
          <w:rFonts w:ascii="Times New Roman" w:hAnsi="Times New Roman" w:cs="Times New Roman"/>
          <w:sz w:val="24"/>
          <w:szCs w:val="24"/>
        </w:rPr>
        <w:t>yield</w:t>
      </w:r>
      <w:r w:rsidR="007508DD">
        <w:rPr>
          <w:rFonts w:ascii="Times New Roman" w:hAnsi="Times New Roman" w:cs="Times New Roman"/>
          <w:sz w:val="24"/>
          <w:szCs w:val="24"/>
        </w:rPr>
        <w:t xml:space="preserve"> </w:t>
      </w:r>
      <w:r w:rsidR="0079113A">
        <w:rPr>
          <w:rFonts w:ascii="Times New Roman" w:hAnsi="Times New Roman" w:cs="Times New Roman"/>
          <w:sz w:val="24"/>
          <w:szCs w:val="24"/>
        </w:rPr>
        <w:t>sufficient</w:t>
      </w:r>
      <w:r w:rsidR="007508DD">
        <w:rPr>
          <w:rFonts w:ascii="Times New Roman" w:hAnsi="Times New Roman" w:cs="Times New Roman"/>
          <w:sz w:val="24"/>
          <w:szCs w:val="24"/>
        </w:rPr>
        <w:t xml:space="preserve"> milk for family consumption and the surplus is sold to retailers</w:t>
      </w:r>
      <w:r w:rsidR="00A27B2F" w:rsidRPr="00D13B08">
        <w:rPr>
          <w:rFonts w:ascii="Times New Roman" w:hAnsi="Times New Roman" w:cs="Times New Roman"/>
          <w:sz w:val="24"/>
          <w:szCs w:val="24"/>
        </w:rPr>
        <w:t xml:space="preserve">. The farmers </w:t>
      </w:r>
      <w:r w:rsidR="00B442D7">
        <w:rPr>
          <w:rFonts w:ascii="Times New Roman" w:hAnsi="Times New Roman" w:cs="Times New Roman"/>
          <w:sz w:val="24"/>
          <w:szCs w:val="24"/>
        </w:rPr>
        <w:t xml:space="preserve">are also </w:t>
      </w:r>
      <w:r w:rsidR="0079113A">
        <w:rPr>
          <w:rFonts w:ascii="Times New Roman" w:hAnsi="Times New Roman" w:cs="Times New Roman"/>
          <w:sz w:val="24"/>
          <w:szCs w:val="24"/>
        </w:rPr>
        <w:t>capable of</w:t>
      </w:r>
      <w:r w:rsidR="00B442D7">
        <w:rPr>
          <w:rFonts w:ascii="Times New Roman" w:hAnsi="Times New Roman" w:cs="Times New Roman"/>
          <w:sz w:val="24"/>
          <w:szCs w:val="24"/>
        </w:rPr>
        <w:t xml:space="preserve"> pay school fees for their </w:t>
      </w:r>
      <w:r w:rsidR="0079113A">
        <w:rPr>
          <w:rFonts w:ascii="Times New Roman" w:hAnsi="Times New Roman" w:cs="Times New Roman"/>
          <w:sz w:val="24"/>
          <w:szCs w:val="24"/>
        </w:rPr>
        <w:t>children attending school</w:t>
      </w:r>
      <w:r w:rsidR="00B442D7">
        <w:rPr>
          <w:rFonts w:ascii="Times New Roman" w:hAnsi="Times New Roman" w:cs="Times New Roman"/>
          <w:sz w:val="24"/>
          <w:szCs w:val="24"/>
        </w:rPr>
        <w:t xml:space="preserve">, as the money meant for buying milk is used for this purpose. </w:t>
      </w:r>
      <w:r w:rsidR="00A27B2F" w:rsidRPr="00D13B08">
        <w:rPr>
          <w:rFonts w:ascii="Times New Roman" w:hAnsi="Times New Roman" w:cs="Times New Roman"/>
          <w:sz w:val="24"/>
          <w:szCs w:val="24"/>
        </w:rPr>
        <w:t xml:space="preserve">Other </w:t>
      </w:r>
      <w:r w:rsidR="0079113A">
        <w:rPr>
          <w:rFonts w:ascii="Times New Roman" w:hAnsi="Times New Roman" w:cs="Times New Roman"/>
          <w:sz w:val="24"/>
          <w:szCs w:val="24"/>
        </w:rPr>
        <w:t xml:space="preserve">community members </w:t>
      </w:r>
      <w:r w:rsidR="00A27B2F" w:rsidRPr="00D13B08">
        <w:rPr>
          <w:rFonts w:ascii="Times New Roman" w:hAnsi="Times New Roman" w:cs="Times New Roman"/>
          <w:sz w:val="24"/>
          <w:szCs w:val="24"/>
        </w:rPr>
        <w:t xml:space="preserve">have also </w:t>
      </w:r>
      <w:r w:rsidR="0079113A">
        <w:rPr>
          <w:rFonts w:ascii="Times New Roman" w:hAnsi="Times New Roman" w:cs="Times New Roman"/>
          <w:sz w:val="24"/>
          <w:szCs w:val="24"/>
        </w:rPr>
        <w:t xml:space="preserve">obtained gainful employment </w:t>
      </w:r>
      <w:r w:rsidR="00A27B2F" w:rsidRPr="00D13B08">
        <w:rPr>
          <w:rFonts w:ascii="Times New Roman" w:hAnsi="Times New Roman" w:cs="Times New Roman"/>
          <w:sz w:val="24"/>
          <w:szCs w:val="24"/>
        </w:rPr>
        <w:t xml:space="preserve">within the Dairy Goat Enterprises.  </w:t>
      </w:r>
    </w:p>
    <w:p w14:paraId="65F11C29" w14:textId="77777777" w:rsidR="009053D0" w:rsidRDefault="00A27B2F" w:rsidP="00C31C07">
      <w:pPr>
        <w:spacing w:line="360" w:lineRule="auto"/>
        <w:jc w:val="both"/>
        <w:rPr>
          <w:rFonts w:ascii="Times New Roman" w:hAnsi="Times New Roman" w:cs="Times New Roman"/>
          <w:sz w:val="24"/>
          <w:szCs w:val="24"/>
        </w:rPr>
      </w:pPr>
      <w:r w:rsidRPr="00D13B08">
        <w:rPr>
          <w:rFonts w:ascii="Times New Roman" w:hAnsi="Times New Roman" w:cs="Times New Roman"/>
          <w:sz w:val="24"/>
          <w:szCs w:val="24"/>
        </w:rPr>
        <w:t xml:space="preserve">According to Sonaiya (2007) </w:t>
      </w:r>
      <w:r w:rsidR="008B0BD4">
        <w:rPr>
          <w:rFonts w:ascii="Times New Roman" w:hAnsi="Times New Roman" w:cs="Times New Roman"/>
          <w:sz w:val="24"/>
          <w:szCs w:val="24"/>
        </w:rPr>
        <w:t xml:space="preserve">in the study “Family Poultry, Food Security and the Impact of HPAI”, </w:t>
      </w:r>
      <w:r w:rsidRPr="00D13B08">
        <w:rPr>
          <w:rFonts w:ascii="Times New Roman" w:hAnsi="Times New Roman" w:cs="Times New Roman"/>
          <w:sz w:val="24"/>
          <w:szCs w:val="24"/>
        </w:rPr>
        <w:t>poultry keeping is one of the key drivers that households in Sub-Saharan Africa can use to achieve the Sustainable Development Goals of ending poverty in all its forms, ending hunger; achieving food security and improved nutrition. Hailemichael et al. (2016)</w:t>
      </w:r>
      <w:r w:rsidR="00C37237">
        <w:rPr>
          <w:rFonts w:ascii="Times New Roman" w:hAnsi="Times New Roman" w:cs="Times New Roman"/>
          <w:sz w:val="24"/>
          <w:szCs w:val="24"/>
        </w:rPr>
        <w:t xml:space="preserve"> in </w:t>
      </w:r>
      <w:r w:rsidR="008B0BD4">
        <w:rPr>
          <w:rFonts w:ascii="Times New Roman" w:hAnsi="Times New Roman" w:cs="Times New Roman"/>
          <w:sz w:val="24"/>
          <w:szCs w:val="24"/>
        </w:rPr>
        <w:t>their study “</w:t>
      </w:r>
      <w:r w:rsidR="00C37237">
        <w:rPr>
          <w:rFonts w:ascii="Times New Roman" w:hAnsi="Times New Roman" w:cs="Times New Roman"/>
          <w:sz w:val="24"/>
          <w:szCs w:val="24"/>
        </w:rPr>
        <w:t>Analysis of Village Poultry Value Chain in Ethiopia: Implications for Action Research and Development</w:t>
      </w:r>
      <w:r w:rsidR="008B0BD4">
        <w:rPr>
          <w:rFonts w:ascii="Times New Roman" w:hAnsi="Times New Roman" w:cs="Times New Roman"/>
          <w:sz w:val="24"/>
          <w:szCs w:val="24"/>
        </w:rPr>
        <w:t>”</w:t>
      </w:r>
      <w:r w:rsidR="00C37237">
        <w:rPr>
          <w:rFonts w:ascii="Times New Roman" w:hAnsi="Times New Roman" w:cs="Times New Roman"/>
          <w:sz w:val="24"/>
          <w:szCs w:val="24"/>
        </w:rPr>
        <w:t xml:space="preserve"> </w:t>
      </w:r>
      <w:r w:rsidRPr="00D13B08">
        <w:rPr>
          <w:rFonts w:ascii="Times New Roman" w:hAnsi="Times New Roman" w:cs="Times New Roman"/>
          <w:sz w:val="24"/>
          <w:szCs w:val="24"/>
        </w:rPr>
        <w:t xml:space="preserve">recognizes the role of poultry keeping as a potential instrument that can be used to alleviate poverty as a result of its influence on improving community livelihood and resilience. </w:t>
      </w:r>
    </w:p>
    <w:p w14:paraId="3B8CABD5" w14:textId="7B998C0D" w:rsidR="00FE233A" w:rsidRDefault="00A27B2F" w:rsidP="00C31C07">
      <w:pPr>
        <w:spacing w:line="360" w:lineRule="auto"/>
        <w:jc w:val="both"/>
        <w:rPr>
          <w:rFonts w:ascii="Times New Roman" w:hAnsi="Times New Roman" w:cs="Times New Roman"/>
          <w:sz w:val="24"/>
          <w:szCs w:val="24"/>
        </w:rPr>
      </w:pPr>
      <w:r w:rsidRPr="00D13B08">
        <w:rPr>
          <w:rFonts w:ascii="Times New Roman" w:hAnsi="Times New Roman" w:cs="Times New Roman"/>
          <w:sz w:val="24"/>
          <w:szCs w:val="24"/>
        </w:rPr>
        <w:t xml:space="preserve">Sodjinou (2011) </w:t>
      </w:r>
      <w:r w:rsidR="0019697B">
        <w:rPr>
          <w:rFonts w:ascii="Times New Roman" w:hAnsi="Times New Roman" w:cs="Times New Roman"/>
          <w:sz w:val="24"/>
          <w:szCs w:val="24"/>
        </w:rPr>
        <w:t>in his study “Poultry-Based Intervention as a Tool for Poverty Reduction and Gender Empowerment</w:t>
      </w:r>
      <w:r w:rsidR="00FE233A">
        <w:rPr>
          <w:rFonts w:ascii="Times New Roman" w:hAnsi="Times New Roman" w:cs="Times New Roman"/>
          <w:sz w:val="24"/>
          <w:szCs w:val="24"/>
        </w:rPr>
        <w:t>: Empirical Evidence from Benin</w:t>
      </w:r>
      <w:r w:rsidR="0019697B">
        <w:rPr>
          <w:rFonts w:ascii="Times New Roman" w:hAnsi="Times New Roman" w:cs="Times New Roman"/>
          <w:sz w:val="24"/>
          <w:szCs w:val="24"/>
        </w:rPr>
        <w:t xml:space="preserve">”, investigated the impact of poultry-based </w:t>
      </w:r>
      <w:r w:rsidR="0019697B">
        <w:rPr>
          <w:rFonts w:ascii="Times New Roman" w:hAnsi="Times New Roman" w:cs="Times New Roman"/>
          <w:sz w:val="24"/>
          <w:szCs w:val="24"/>
        </w:rPr>
        <w:lastRenderedPageBreak/>
        <w:t>interventions on poultry performance (profitability and poultry survival rate efficiency) and on the livelihoods of the rural households (poverty, vulnerability, education and gender empowerment)</w:t>
      </w:r>
      <w:r w:rsidR="00C043F3">
        <w:rPr>
          <w:rFonts w:ascii="Times New Roman" w:hAnsi="Times New Roman" w:cs="Times New Roman"/>
          <w:sz w:val="24"/>
          <w:szCs w:val="24"/>
        </w:rPr>
        <w:t>. He</w:t>
      </w:r>
      <w:r w:rsidR="009053D0">
        <w:rPr>
          <w:rFonts w:ascii="Times New Roman" w:hAnsi="Times New Roman" w:cs="Times New Roman"/>
          <w:sz w:val="24"/>
          <w:szCs w:val="24"/>
        </w:rPr>
        <w:t xml:space="preserve"> </w:t>
      </w:r>
      <w:r w:rsidRPr="00D13B08">
        <w:rPr>
          <w:rFonts w:ascii="Times New Roman" w:hAnsi="Times New Roman" w:cs="Times New Roman"/>
          <w:sz w:val="24"/>
          <w:szCs w:val="24"/>
        </w:rPr>
        <w:t xml:space="preserve">asserts that poultry </w:t>
      </w:r>
      <w:r w:rsidR="00320550">
        <w:rPr>
          <w:rFonts w:ascii="Times New Roman" w:hAnsi="Times New Roman" w:cs="Times New Roman"/>
          <w:sz w:val="24"/>
          <w:szCs w:val="24"/>
        </w:rPr>
        <w:t xml:space="preserve">keeping in the rural villages </w:t>
      </w:r>
      <w:r w:rsidRPr="00D13B08">
        <w:rPr>
          <w:rFonts w:ascii="Times New Roman" w:hAnsi="Times New Roman" w:cs="Times New Roman"/>
          <w:sz w:val="24"/>
          <w:szCs w:val="24"/>
        </w:rPr>
        <w:t xml:space="preserve">plays a fundamental role in </w:t>
      </w:r>
      <w:r w:rsidR="00320550">
        <w:rPr>
          <w:rFonts w:ascii="Times New Roman" w:hAnsi="Times New Roman" w:cs="Times New Roman"/>
          <w:sz w:val="24"/>
          <w:szCs w:val="24"/>
        </w:rPr>
        <w:t xml:space="preserve">improving </w:t>
      </w:r>
      <w:r w:rsidRPr="00D13B08">
        <w:rPr>
          <w:rFonts w:ascii="Times New Roman" w:hAnsi="Times New Roman" w:cs="Times New Roman"/>
          <w:sz w:val="24"/>
          <w:szCs w:val="24"/>
        </w:rPr>
        <w:t xml:space="preserve">income generation for the population that has limited skills to engage in other income generating activities and has also been proved to be effective in poverty alleviation. </w:t>
      </w:r>
      <w:r w:rsidR="009053D0">
        <w:rPr>
          <w:rFonts w:ascii="Times New Roman" w:hAnsi="Times New Roman" w:cs="Times New Roman"/>
          <w:sz w:val="24"/>
          <w:szCs w:val="24"/>
        </w:rPr>
        <w:t xml:space="preserve">The study confirms </w:t>
      </w:r>
      <w:r w:rsidR="00C043F3">
        <w:rPr>
          <w:rFonts w:ascii="Times New Roman" w:hAnsi="Times New Roman" w:cs="Times New Roman"/>
          <w:sz w:val="24"/>
          <w:szCs w:val="24"/>
        </w:rPr>
        <w:t xml:space="preserve">that </w:t>
      </w:r>
      <w:r w:rsidR="009053D0">
        <w:rPr>
          <w:rFonts w:ascii="Times New Roman" w:hAnsi="Times New Roman" w:cs="Times New Roman"/>
          <w:sz w:val="24"/>
          <w:szCs w:val="24"/>
        </w:rPr>
        <w:t>poultry-based projects allow the poor households to gain skills and income that can help the</w:t>
      </w:r>
      <w:r w:rsidR="00EF6DA3">
        <w:rPr>
          <w:rFonts w:ascii="Times New Roman" w:hAnsi="Times New Roman" w:cs="Times New Roman"/>
          <w:sz w:val="24"/>
          <w:szCs w:val="24"/>
        </w:rPr>
        <w:t>m</w:t>
      </w:r>
      <w:r w:rsidR="009053D0">
        <w:rPr>
          <w:rFonts w:ascii="Times New Roman" w:hAnsi="Times New Roman" w:cs="Times New Roman"/>
          <w:sz w:val="24"/>
          <w:szCs w:val="24"/>
        </w:rPr>
        <w:t xml:space="preserve"> escape abject poverty.</w:t>
      </w:r>
      <w:r w:rsidR="00FE233A">
        <w:rPr>
          <w:rFonts w:ascii="Times New Roman" w:hAnsi="Times New Roman" w:cs="Times New Roman"/>
          <w:sz w:val="24"/>
          <w:szCs w:val="24"/>
        </w:rPr>
        <w:t xml:space="preserve"> </w:t>
      </w:r>
    </w:p>
    <w:p w14:paraId="476EDC38" w14:textId="295ECADD" w:rsidR="00A27B2F" w:rsidRDefault="00FE233A"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A27B2F" w:rsidRPr="00D13B08">
        <w:rPr>
          <w:rFonts w:ascii="Times New Roman" w:hAnsi="Times New Roman" w:cs="Times New Roman"/>
          <w:sz w:val="24"/>
          <w:szCs w:val="24"/>
        </w:rPr>
        <w:t>stud</w:t>
      </w:r>
      <w:r>
        <w:rPr>
          <w:rFonts w:ascii="Times New Roman" w:hAnsi="Times New Roman" w:cs="Times New Roman"/>
          <w:sz w:val="24"/>
          <w:szCs w:val="24"/>
        </w:rPr>
        <w:t>y</w:t>
      </w:r>
      <w:r w:rsidR="00A27B2F" w:rsidRPr="00D13B08">
        <w:rPr>
          <w:rFonts w:ascii="Times New Roman" w:hAnsi="Times New Roman" w:cs="Times New Roman"/>
          <w:sz w:val="24"/>
          <w:szCs w:val="24"/>
        </w:rPr>
        <w:t xml:space="preserve"> </w:t>
      </w:r>
      <w:r>
        <w:rPr>
          <w:rFonts w:ascii="Times New Roman" w:hAnsi="Times New Roman" w:cs="Times New Roman"/>
          <w:sz w:val="24"/>
          <w:szCs w:val="24"/>
        </w:rPr>
        <w:t xml:space="preserve">“Poultry-Based Intervention as a Tool for Poverty Reduction and Gender Empowerment: Empirical Evidence from Benin” by Sodjinou (2011) </w:t>
      </w:r>
      <w:r w:rsidR="00A27B2F" w:rsidRPr="00D13B08">
        <w:rPr>
          <w:rFonts w:ascii="Times New Roman" w:hAnsi="Times New Roman" w:cs="Times New Roman"/>
          <w:sz w:val="24"/>
          <w:szCs w:val="24"/>
        </w:rPr>
        <w:t>ha</w:t>
      </w:r>
      <w:r>
        <w:rPr>
          <w:rFonts w:ascii="Times New Roman" w:hAnsi="Times New Roman" w:cs="Times New Roman"/>
          <w:sz w:val="24"/>
          <w:szCs w:val="24"/>
        </w:rPr>
        <w:t>s also shown</w:t>
      </w:r>
      <w:r w:rsidR="00E6460C">
        <w:rPr>
          <w:rFonts w:ascii="Times New Roman" w:hAnsi="Times New Roman" w:cs="Times New Roman"/>
          <w:sz w:val="24"/>
          <w:szCs w:val="24"/>
        </w:rPr>
        <w:t xml:space="preserve"> that </w:t>
      </w:r>
      <w:r w:rsidR="00A27B2F" w:rsidRPr="00D13B08">
        <w:rPr>
          <w:rFonts w:ascii="Times New Roman" w:hAnsi="Times New Roman" w:cs="Times New Roman"/>
          <w:sz w:val="24"/>
          <w:szCs w:val="24"/>
        </w:rPr>
        <w:t xml:space="preserve">poultry </w:t>
      </w:r>
      <w:r w:rsidR="00E111CD">
        <w:rPr>
          <w:rFonts w:ascii="Times New Roman" w:hAnsi="Times New Roman" w:cs="Times New Roman"/>
          <w:sz w:val="24"/>
          <w:szCs w:val="24"/>
        </w:rPr>
        <w:t xml:space="preserve">production </w:t>
      </w:r>
      <w:r w:rsidR="00E6460C">
        <w:rPr>
          <w:rFonts w:ascii="Times New Roman" w:hAnsi="Times New Roman" w:cs="Times New Roman"/>
          <w:sz w:val="24"/>
          <w:szCs w:val="24"/>
        </w:rPr>
        <w:t xml:space="preserve">positively </w:t>
      </w:r>
      <w:r w:rsidR="00E111CD">
        <w:rPr>
          <w:rFonts w:ascii="Times New Roman" w:hAnsi="Times New Roman" w:cs="Times New Roman"/>
          <w:sz w:val="24"/>
          <w:szCs w:val="24"/>
        </w:rPr>
        <w:t>influences the economy of poor co</w:t>
      </w:r>
      <w:r w:rsidR="008228BE">
        <w:rPr>
          <w:rFonts w:ascii="Times New Roman" w:hAnsi="Times New Roman" w:cs="Times New Roman"/>
          <w:sz w:val="24"/>
          <w:szCs w:val="24"/>
        </w:rPr>
        <w:t>mmunities; it has also revealed that</w:t>
      </w:r>
      <w:r w:rsidR="00E111CD">
        <w:rPr>
          <w:rFonts w:ascii="Times New Roman" w:hAnsi="Times New Roman" w:cs="Times New Roman"/>
          <w:sz w:val="24"/>
          <w:szCs w:val="24"/>
        </w:rPr>
        <w:t xml:space="preserve"> poultry production reduces </w:t>
      </w:r>
      <w:r w:rsidR="00A27B2F" w:rsidRPr="00D13B08">
        <w:rPr>
          <w:rFonts w:ascii="Times New Roman" w:hAnsi="Times New Roman" w:cs="Times New Roman"/>
          <w:sz w:val="24"/>
          <w:szCs w:val="24"/>
        </w:rPr>
        <w:t xml:space="preserve">food </w:t>
      </w:r>
      <w:r w:rsidR="00E111CD">
        <w:rPr>
          <w:rFonts w:ascii="Times New Roman" w:hAnsi="Times New Roman" w:cs="Times New Roman"/>
          <w:sz w:val="24"/>
          <w:szCs w:val="24"/>
        </w:rPr>
        <w:t xml:space="preserve">insecurity, </w:t>
      </w:r>
      <w:r w:rsidR="00E6460C">
        <w:rPr>
          <w:rFonts w:ascii="Times New Roman" w:hAnsi="Times New Roman" w:cs="Times New Roman"/>
          <w:sz w:val="24"/>
          <w:szCs w:val="24"/>
        </w:rPr>
        <w:t xml:space="preserve">and </w:t>
      </w:r>
      <w:r w:rsidR="0069640C">
        <w:rPr>
          <w:rFonts w:ascii="Times New Roman" w:hAnsi="Times New Roman" w:cs="Times New Roman"/>
          <w:sz w:val="24"/>
          <w:szCs w:val="24"/>
        </w:rPr>
        <w:t xml:space="preserve">helps in </w:t>
      </w:r>
      <w:r w:rsidR="00320550">
        <w:rPr>
          <w:rFonts w:ascii="Times New Roman" w:hAnsi="Times New Roman" w:cs="Times New Roman"/>
          <w:sz w:val="24"/>
          <w:szCs w:val="24"/>
        </w:rPr>
        <w:t>the reduction of</w:t>
      </w:r>
      <w:r w:rsidR="0069640C">
        <w:rPr>
          <w:rFonts w:ascii="Times New Roman" w:hAnsi="Times New Roman" w:cs="Times New Roman"/>
          <w:sz w:val="24"/>
          <w:szCs w:val="24"/>
        </w:rPr>
        <w:t xml:space="preserve"> the effects </w:t>
      </w:r>
      <w:r w:rsidR="00A27B2F" w:rsidRPr="00D13B08">
        <w:rPr>
          <w:rFonts w:ascii="Times New Roman" w:hAnsi="Times New Roman" w:cs="Times New Roman"/>
          <w:sz w:val="24"/>
          <w:szCs w:val="24"/>
        </w:rPr>
        <w:t>of HIV/AIDS on the households found in the rural areas. According to Alders and Pym (2009),</w:t>
      </w:r>
      <w:r>
        <w:rPr>
          <w:rFonts w:ascii="Times New Roman" w:hAnsi="Times New Roman" w:cs="Times New Roman"/>
          <w:sz w:val="24"/>
          <w:szCs w:val="24"/>
        </w:rPr>
        <w:t xml:space="preserve"> in their study “Village Poultry: still important to millions, eight thousand years after domestication”</w:t>
      </w:r>
      <w:r w:rsidR="00C043F3">
        <w:rPr>
          <w:rFonts w:ascii="Times New Roman" w:hAnsi="Times New Roman" w:cs="Times New Roman"/>
          <w:sz w:val="24"/>
          <w:szCs w:val="24"/>
        </w:rPr>
        <w:t xml:space="preserve">, </w:t>
      </w:r>
      <w:r w:rsidR="00A27B2F" w:rsidRPr="00D13B08">
        <w:rPr>
          <w:rFonts w:ascii="Times New Roman" w:hAnsi="Times New Roman" w:cs="Times New Roman"/>
          <w:sz w:val="24"/>
          <w:szCs w:val="24"/>
        </w:rPr>
        <w:t xml:space="preserve">poultry keeping in the rural areas is a source of quality animal protein and income without spending much on labour or financial resources for those households missing able-bodied workers, especially those affected by HIV/AIDS. </w:t>
      </w:r>
    </w:p>
    <w:p w14:paraId="10750246" w14:textId="033DA9AC" w:rsidR="000D3FB6" w:rsidRDefault="000D3FB6"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Radeny, Rao, Ogada, Recha and Solomon (2022) in their study “Impacts of climate-smart crop varieties and livestock breeds on the food security of smallholder farmers in Kenya”, revealed that the adoption of improved and resilient breeds of livestock like the Galla goats led to improved household dietary diversity by 38% and on the other hand reduced household food insufficiency by 90%.  Tolerant livestock breeds have led to improved livestock production, leading to nutritional benefits from eggs, meat and milk. Households have enhanced opportunities of increasing their income by selling the surplus from livestock production to purchase other farm products not produced on-farm. </w:t>
      </w:r>
    </w:p>
    <w:p w14:paraId="03032431" w14:textId="2374A9C0" w:rsidR="005A0A08" w:rsidRPr="00583FCE" w:rsidRDefault="008068EC" w:rsidP="00C31C07">
      <w:pPr>
        <w:spacing w:line="360" w:lineRule="auto"/>
        <w:rPr>
          <w:rFonts w:ascii="Times New Roman" w:hAnsi="Times New Roman" w:cs="Times New Roman"/>
          <w:b/>
          <w:sz w:val="24"/>
          <w:szCs w:val="24"/>
        </w:rPr>
      </w:pPr>
      <w:bookmarkStart w:id="34" w:name="_Toc101158876"/>
      <w:r>
        <w:rPr>
          <w:rFonts w:ascii="Times New Roman" w:hAnsi="Times New Roman" w:cs="Times New Roman"/>
          <w:b/>
          <w:sz w:val="24"/>
          <w:szCs w:val="24"/>
        </w:rPr>
        <w:t>2.2.4</w:t>
      </w:r>
      <w:r w:rsidR="005A0A08" w:rsidRPr="00583FCE">
        <w:rPr>
          <w:rFonts w:ascii="Times New Roman" w:hAnsi="Times New Roman" w:cs="Times New Roman"/>
          <w:b/>
          <w:sz w:val="24"/>
          <w:szCs w:val="24"/>
        </w:rPr>
        <w:t xml:space="preserve"> Crop Development and Socio-Economic Development</w:t>
      </w:r>
      <w:bookmarkEnd w:id="34"/>
    </w:p>
    <w:p w14:paraId="2A902918" w14:textId="60FE7A2E" w:rsidR="00A27B2F" w:rsidRPr="00A9486F" w:rsidRDefault="00A27B2F" w:rsidP="00C31C07">
      <w:pPr>
        <w:spacing w:line="360" w:lineRule="auto"/>
        <w:jc w:val="both"/>
        <w:rPr>
          <w:rFonts w:ascii="Times New Roman" w:hAnsi="Times New Roman" w:cs="Times New Roman"/>
          <w:sz w:val="24"/>
          <w:szCs w:val="24"/>
        </w:rPr>
      </w:pPr>
      <w:r w:rsidRPr="00A9486F">
        <w:rPr>
          <w:rFonts w:ascii="Times New Roman" w:hAnsi="Times New Roman" w:cs="Times New Roman"/>
          <w:sz w:val="24"/>
          <w:szCs w:val="24"/>
        </w:rPr>
        <w:t xml:space="preserve">According to Chauvin </w:t>
      </w:r>
      <w:r w:rsidR="00016BE4">
        <w:rPr>
          <w:rFonts w:ascii="Times New Roman" w:hAnsi="Times New Roman" w:cs="Times New Roman"/>
          <w:sz w:val="24"/>
          <w:szCs w:val="24"/>
        </w:rPr>
        <w:t>and</w:t>
      </w:r>
      <w:r w:rsidR="009C11F6">
        <w:rPr>
          <w:rFonts w:ascii="Times New Roman" w:hAnsi="Times New Roman" w:cs="Times New Roman"/>
          <w:sz w:val="24"/>
          <w:szCs w:val="24"/>
        </w:rPr>
        <w:t xml:space="preserve"> Mulangu</w:t>
      </w:r>
      <w:r w:rsidRPr="00A9486F">
        <w:rPr>
          <w:rFonts w:ascii="Times New Roman" w:hAnsi="Times New Roman" w:cs="Times New Roman"/>
          <w:sz w:val="24"/>
          <w:szCs w:val="24"/>
        </w:rPr>
        <w:t xml:space="preserve"> (2012) </w:t>
      </w:r>
      <w:r w:rsidR="001F5476">
        <w:rPr>
          <w:rFonts w:ascii="Times New Roman" w:hAnsi="Times New Roman" w:cs="Times New Roman"/>
          <w:sz w:val="24"/>
          <w:szCs w:val="24"/>
        </w:rPr>
        <w:t xml:space="preserve">in their study “Food Production and Consumption Trends in Sub-Saharan Africa: Prospects for the Transformation of the Agricultural Sector”, </w:t>
      </w:r>
      <w:r w:rsidRPr="00A9486F">
        <w:rPr>
          <w:rFonts w:ascii="Times New Roman" w:hAnsi="Times New Roman" w:cs="Times New Roman"/>
          <w:sz w:val="24"/>
          <w:szCs w:val="24"/>
        </w:rPr>
        <w:t xml:space="preserve">crop production in Sub-Saharan Africa has remained low compared to other regions in world. </w:t>
      </w:r>
      <w:r w:rsidR="000951F3">
        <w:rPr>
          <w:rFonts w:ascii="Times New Roman" w:hAnsi="Times New Roman" w:cs="Times New Roman"/>
          <w:sz w:val="24"/>
          <w:szCs w:val="24"/>
        </w:rPr>
        <w:t>Deblock and Haji (2008)</w:t>
      </w:r>
      <w:r w:rsidRPr="00A9486F">
        <w:rPr>
          <w:rFonts w:ascii="Times New Roman" w:hAnsi="Times New Roman" w:cs="Times New Roman"/>
          <w:sz w:val="24"/>
          <w:szCs w:val="24"/>
        </w:rPr>
        <w:t xml:space="preserve"> </w:t>
      </w:r>
      <w:r w:rsidR="000951F3">
        <w:rPr>
          <w:rFonts w:ascii="Times New Roman" w:hAnsi="Times New Roman" w:cs="Times New Roman"/>
          <w:sz w:val="24"/>
          <w:szCs w:val="24"/>
        </w:rPr>
        <w:t>in their study “Strategies for Sustained Growth and Inclusive Development”</w:t>
      </w:r>
      <w:r w:rsidR="001F5476">
        <w:rPr>
          <w:rFonts w:ascii="Times New Roman" w:hAnsi="Times New Roman" w:cs="Times New Roman"/>
          <w:sz w:val="24"/>
          <w:szCs w:val="24"/>
        </w:rPr>
        <w:t xml:space="preserve"> </w:t>
      </w:r>
      <w:r w:rsidRPr="00A9486F">
        <w:rPr>
          <w:rFonts w:ascii="Times New Roman" w:hAnsi="Times New Roman" w:cs="Times New Roman"/>
          <w:sz w:val="24"/>
          <w:szCs w:val="24"/>
        </w:rPr>
        <w:lastRenderedPageBreak/>
        <w:t xml:space="preserve">estimate that in Sub-Saharan Africa on average a farmer produces only one ton of cereals per hectare which is less than a fourth of what a Chinese farmer produces and less than a fifth of a farmer’s output in America. </w:t>
      </w:r>
      <w:r w:rsidR="001F5476">
        <w:rPr>
          <w:rFonts w:ascii="Times New Roman" w:hAnsi="Times New Roman" w:cs="Times New Roman"/>
          <w:sz w:val="24"/>
          <w:szCs w:val="24"/>
        </w:rPr>
        <w:t xml:space="preserve">Empirical results from the study “On being a smallholder” </w:t>
      </w:r>
      <w:r w:rsidR="00B002E7">
        <w:rPr>
          <w:rFonts w:ascii="Times New Roman" w:hAnsi="Times New Roman" w:cs="Times New Roman"/>
          <w:sz w:val="24"/>
          <w:szCs w:val="24"/>
        </w:rPr>
        <w:t xml:space="preserve">by </w:t>
      </w:r>
      <w:r w:rsidR="001F5476">
        <w:rPr>
          <w:rFonts w:ascii="Times New Roman" w:hAnsi="Times New Roman" w:cs="Times New Roman"/>
          <w:sz w:val="24"/>
          <w:szCs w:val="24"/>
        </w:rPr>
        <w:t xml:space="preserve">Conway (2011), </w:t>
      </w:r>
      <w:r w:rsidR="00B002E7">
        <w:rPr>
          <w:rFonts w:ascii="Times New Roman" w:hAnsi="Times New Roman" w:cs="Times New Roman"/>
          <w:sz w:val="24"/>
          <w:szCs w:val="24"/>
        </w:rPr>
        <w:t>show that in</w:t>
      </w:r>
      <w:r w:rsidRPr="00A9486F">
        <w:rPr>
          <w:rFonts w:ascii="Times New Roman" w:hAnsi="Times New Roman" w:cs="Times New Roman"/>
          <w:sz w:val="24"/>
          <w:szCs w:val="24"/>
        </w:rPr>
        <w:t xml:space="preserve"> Sub-Saharan Africa, agricultural production</w:t>
      </w:r>
      <w:r w:rsidR="00101446">
        <w:rPr>
          <w:rFonts w:ascii="Times New Roman" w:hAnsi="Times New Roman" w:cs="Times New Roman"/>
          <w:sz w:val="24"/>
          <w:szCs w:val="24"/>
        </w:rPr>
        <w:t xml:space="preserve"> is being affected negatively by climate change as agricultural production is heavily dependent on rain-fed agriculture. Therefore, </w:t>
      </w:r>
      <w:r w:rsidR="003E4C4A">
        <w:rPr>
          <w:rFonts w:ascii="Times New Roman" w:hAnsi="Times New Roman" w:cs="Times New Roman"/>
          <w:sz w:val="24"/>
          <w:szCs w:val="24"/>
        </w:rPr>
        <w:t xml:space="preserve">there is </w:t>
      </w:r>
      <w:r w:rsidR="00101446">
        <w:rPr>
          <w:rFonts w:ascii="Times New Roman" w:hAnsi="Times New Roman" w:cs="Times New Roman"/>
          <w:sz w:val="24"/>
          <w:szCs w:val="24"/>
        </w:rPr>
        <w:t xml:space="preserve">need to come up with smart farming methods that can shield farmers from the </w:t>
      </w:r>
      <w:r w:rsidR="00596117">
        <w:rPr>
          <w:rFonts w:ascii="Times New Roman" w:hAnsi="Times New Roman" w:cs="Times New Roman"/>
          <w:sz w:val="24"/>
          <w:szCs w:val="24"/>
        </w:rPr>
        <w:t>consequences</w:t>
      </w:r>
      <w:r w:rsidR="00101446">
        <w:rPr>
          <w:rFonts w:ascii="Times New Roman" w:hAnsi="Times New Roman" w:cs="Times New Roman"/>
          <w:sz w:val="24"/>
          <w:szCs w:val="24"/>
        </w:rPr>
        <w:t xml:space="preserve"> of climate change. </w:t>
      </w:r>
    </w:p>
    <w:p w14:paraId="77854786" w14:textId="3B1E015D" w:rsidR="00A27B2F" w:rsidRDefault="00AC442D"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Empirical Analysis from the Study “The Opening of the Pandora’s Box: Climate Change Impacts on Soil Fertility and Crop Nutrition in Developing Countries” by St. Clare and Lynch (2010) show that a</w:t>
      </w:r>
      <w:r w:rsidR="00A27B2F" w:rsidRPr="00A9486F">
        <w:rPr>
          <w:rFonts w:ascii="Times New Roman" w:hAnsi="Times New Roman" w:cs="Times New Roman"/>
          <w:sz w:val="24"/>
          <w:szCs w:val="24"/>
        </w:rPr>
        <w:t>s a result of drought, flash flood and rising temperatures linked to clima</w:t>
      </w:r>
      <w:r w:rsidR="00543A12">
        <w:rPr>
          <w:rFonts w:ascii="Times New Roman" w:hAnsi="Times New Roman" w:cs="Times New Roman"/>
          <w:sz w:val="24"/>
          <w:szCs w:val="24"/>
        </w:rPr>
        <w:t xml:space="preserve">te change most soils in </w:t>
      </w:r>
      <w:r w:rsidR="00A27B2F" w:rsidRPr="00A9486F">
        <w:rPr>
          <w:rFonts w:ascii="Times New Roman" w:hAnsi="Times New Roman" w:cs="Times New Roman"/>
          <w:sz w:val="24"/>
          <w:szCs w:val="24"/>
        </w:rPr>
        <w:t xml:space="preserve">Africa </w:t>
      </w:r>
      <w:r w:rsidR="00543A12">
        <w:rPr>
          <w:rFonts w:ascii="Times New Roman" w:hAnsi="Times New Roman" w:cs="Times New Roman"/>
          <w:sz w:val="24"/>
          <w:szCs w:val="24"/>
        </w:rPr>
        <w:t>normally have little or no nutrients and this is hindering the mitigation measure meant to enhance food security</w:t>
      </w:r>
      <w:r>
        <w:rPr>
          <w:rFonts w:ascii="Times New Roman" w:hAnsi="Times New Roman" w:cs="Times New Roman"/>
          <w:sz w:val="24"/>
          <w:szCs w:val="24"/>
        </w:rPr>
        <w:t xml:space="preserve">. </w:t>
      </w:r>
      <w:r w:rsidR="00D50CB3">
        <w:rPr>
          <w:rFonts w:ascii="Times New Roman" w:hAnsi="Times New Roman" w:cs="Times New Roman"/>
          <w:sz w:val="24"/>
          <w:szCs w:val="24"/>
        </w:rPr>
        <w:t>Soil n</w:t>
      </w:r>
      <w:r w:rsidR="00A27B2F" w:rsidRPr="00A9486F">
        <w:rPr>
          <w:rFonts w:ascii="Times New Roman" w:hAnsi="Times New Roman" w:cs="Times New Roman"/>
          <w:sz w:val="24"/>
          <w:szCs w:val="24"/>
        </w:rPr>
        <w:t xml:space="preserve">utrients deficiency has led to low productivity of arable lands which has led to extreme food insecurity in most countries. </w:t>
      </w:r>
      <w:r w:rsidR="003655D0">
        <w:rPr>
          <w:rFonts w:ascii="Times New Roman" w:hAnsi="Times New Roman" w:cs="Times New Roman"/>
          <w:sz w:val="24"/>
          <w:szCs w:val="24"/>
        </w:rPr>
        <w:t xml:space="preserve">Giller et al (2011) in their study “Communicating Complexity: </w:t>
      </w:r>
      <w:r w:rsidR="005C4323">
        <w:rPr>
          <w:rFonts w:ascii="Times New Roman" w:hAnsi="Times New Roman" w:cs="Times New Roman"/>
          <w:sz w:val="24"/>
          <w:szCs w:val="24"/>
        </w:rPr>
        <w:t>Integrated</w:t>
      </w:r>
      <w:r w:rsidR="003655D0">
        <w:rPr>
          <w:rFonts w:ascii="Times New Roman" w:hAnsi="Times New Roman" w:cs="Times New Roman"/>
          <w:sz w:val="24"/>
          <w:szCs w:val="24"/>
        </w:rPr>
        <w:t xml:space="preserve"> Assessment of Trade-Offs Concerning Soil Fertility Management Within African Farming Systems to Support Innovation and Development”</w:t>
      </w:r>
      <w:r w:rsidR="005C4323">
        <w:rPr>
          <w:rFonts w:ascii="Times New Roman" w:hAnsi="Times New Roman" w:cs="Times New Roman"/>
          <w:sz w:val="24"/>
          <w:szCs w:val="24"/>
        </w:rPr>
        <w:t xml:space="preserve"> asserts that</w:t>
      </w:r>
      <w:r w:rsidR="00A27B2F" w:rsidRPr="00A9486F">
        <w:rPr>
          <w:rFonts w:ascii="Times New Roman" w:hAnsi="Times New Roman" w:cs="Times New Roman"/>
          <w:sz w:val="24"/>
          <w:szCs w:val="24"/>
        </w:rPr>
        <w:t xml:space="preserve"> there is need to support farmers with interventions geared towards increasing food production and building resilience against the effects of climate variability and change</w:t>
      </w:r>
      <w:r w:rsidR="005C4323">
        <w:rPr>
          <w:rFonts w:ascii="Times New Roman" w:hAnsi="Times New Roman" w:cs="Times New Roman"/>
          <w:sz w:val="24"/>
          <w:szCs w:val="24"/>
        </w:rPr>
        <w:t xml:space="preserve">. </w:t>
      </w:r>
    </w:p>
    <w:p w14:paraId="2A531044" w14:textId="47EBECCF" w:rsidR="000D3FB6" w:rsidRDefault="000D3FB6"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Mujei, Mudhara </w:t>
      </w:r>
      <w:r w:rsidR="00016BE4">
        <w:rPr>
          <w:rFonts w:ascii="Times New Roman" w:hAnsi="Times New Roman" w:cs="Times New Roman"/>
          <w:sz w:val="24"/>
          <w:szCs w:val="24"/>
        </w:rPr>
        <w:t>and</w:t>
      </w:r>
      <w:r>
        <w:rPr>
          <w:rFonts w:ascii="Times New Roman" w:hAnsi="Times New Roman" w:cs="Times New Roman"/>
          <w:sz w:val="24"/>
          <w:szCs w:val="24"/>
        </w:rPr>
        <w:t xml:space="preserve"> Mutenje (2021), in their study “The impact of climate smart agriculture on household welfare in smallholder integrated crop-livestock farming systems: evidence from </w:t>
      </w:r>
      <w:r w:rsidR="00016BE4">
        <w:rPr>
          <w:rFonts w:ascii="Times New Roman" w:hAnsi="Times New Roman" w:cs="Times New Roman"/>
          <w:sz w:val="24"/>
          <w:szCs w:val="24"/>
        </w:rPr>
        <w:t>Zimbabwe</w:t>
      </w:r>
      <w:r>
        <w:rPr>
          <w:rFonts w:ascii="Times New Roman" w:hAnsi="Times New Roman" w:cs="Times New Roman"/>
          <w:sz w:val="24"/>
          <w:szCs w:val="24"/>
        </w:rPr>
        <w:t xml:space="preserve">” attributes low crop production in most of the countries found in Sub-Saharan Africa to climate change. In order to increase agricultural </w:t>
      </w:r>
      <w:r w:rsidR="00016BE4">
        <w:rPr>
          <w:rFonts w:ascii="Times New Roman" w:hAnsi="Times New Roman" w:cs="Times New Roman"/>
          <w:sz w:val="24"/>
          <w:szCs w:val="24"/>
        </w:rPr>
        <w:t>productivity,</w:t>
      </w:r>
      <w:r>
        <w:rPr>
          <w:rFonts w:ascii="Times New Roman" w:hAnsi="Times New Roman" w:cs="Times New Roman"/>
          <w:sz w:val="24"/>
          <w:szCs w:val="24"/>
        </w:rPr>
        <w:t xml:space="preserve"> there is need of adopting climate smart technologies which can enable farmers to optimize agricultural production thereby withstanding the negative </w:t>
      </w:r>
      <w:r w:rsidR="00596117">
        <w:rPr>
          <w:rFonts w:ascii="Times New Roman" w:hAnsi="Times New Roman" w:cs="Times New Roman"/>
          <w:sz w:val="24"/>
          <w:szCs w:val="24"/>
        </w:rPr>
        <w:t xml:space="preserve">consequences of </w:t>
      </w:r>
      <w:r>
        <w:rPr>
          <w:rFonts w:ascii="Times New Roman" w:hAnsi="Times New Roman" w:cs="Times New Roman"/>
          <w:sz w:val="24"/>
          <w:szCs w:val="24"/>
        </w:rPr>
        <w:t xml:space="preserve">climate change on crop production. </w:t>
      </w:r>
    </w:p>
    <w:p w14:paraId="4F15CD4D" w14:textId="1888B6C6" w:rsidR="00A27B2F" w:rsidRPr="00A9486F" w:rsidRDefault="00246E2E"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Chinsinga (2011) in his study “Seeds and Subsidies: The Political Economy of Input-Programmes in Malawi” investigate</w:t>
      </w:r>
      <w:r w:rsidR="007C2D1C">
        <w:rPr>
          <w:rFonts w:ascii="Times New Roman" w:hAnsi="Times New Roman" w:cs="Times New Roman"/>
          <w:sz w:val="24"/>
          <w:szCs w:val="24"/>
        </w:rPr>
        <w:t>d</w:t>
      </w:r>
      <w:r>
        <w:rPr>
          <w:rFonts w:ascii="Times New Roman" w:hAnsi="Times New Roman" w:cs="Times New Roman"/>
          <w:sz w:val="24"/>
          <w:szCs w:val="24"/>
        </w:rPr>
        <w:t xml:space="preserve"> the relationship between input subsidy provision and crop productivity in Malawi. Through the Agricultural Input Subsidy Programme (AISP) 1.5 million maize farmers received farm input subsidy.</w:t>
      </w:r>
      <w:r w:rsidR="00D50CB3">
        <w:rPr>
          <w:rFonts w:ascii="Times New Roman" w:hAnsi="Times New Roman" w:cs="Times New Roman"/>
          <w:sz w:val="24"/>
          <w:szCs w:val="24"/>
        </w:rPr>
        <w:t xml:space="preserve"> </w:t>
      </w:r>
      <w:r>
        <w:rPr>
          <w:rFonts w:ascii="Times New Roman" w:hAnsi="Times New Roman" w:cs="Times New Roman"/>
          <w:sz w:val="24"/>
          <w:szCs w:val="24"/>
        </w:rPr>
        <w:t>Empirical results show</w:t>
      </w:r>
      <w:r w:rsidR="007C2D1C">
        <w:rPr>
          <w:rFonts w:ascii="Times New Roman" w:hAnsi="Times New Roman" w:cs="Times New Roman"/>
          <w:sz w:val="24"/>
          <w:szCs w:val="24"/>
        </w:rPr>
        <w:t>ed</w:t>
      </w:r>
      <w:r>
        <w:rPr>
          <w:rFonts w:ascii="Times New Roman" w:hAnsi="Times New Roman" w:cs="Times New Roman"/>
          <w:sz w:val="24"/>
          <w:szCs w:val="24"/>
        </w:rPr>
        <w:t xml:space="preserve"> that the AISP programme </w:t>
      </w:r>
      <w:r w:rsidR="007C2D1C">
        <w:rPr>
          <w:rFonts w:ascii="Times New Roman" w:hAnsi="Times New Roman" w:cs="Times New Roman"/>
          <w:sz w:val="24"/>
          <w:szCs w:val="24"/>
        </w:rPr>
        <w:t xml:space="preserve">successfully improved </w:t>
      </w:r>
      <w:r>
        <w:rPr>
          <w:rFonts w:ascii="Times New Roman" w:hAnsi="Times New Roman" w:cs="Times New Roman"/>
          <w:sz w:val="24"/>
          <w:szCs w:val="24"/>
        </w:rPr>
        <w:t xml:space="preserve">maize yield and </w:t>
      </w:r>
      <w:r w:rsidR="007C2D1C">
        <w:rPr>
          <w:rFonts w:ascii="Times New Roman" w:hAnsi="Times New Roman" w:cs="Times New Roman"/>
          <w:sz w:val="24"/>
          <w:szCs w:val="24"/>
        </w:rPr>
        <w:t xml:space="preserve">this </w:t>
      </w:r>
      <w:r>
        <w:rPr>
          <w:rFonts w:ascii="Times New Roman" w:hAnsi="Times New Roman" w:cs="Times New Roman"/>
          <w:sz w:val="24"/>
          <w:szCs w:val="24"/>
        </w:rPr>
        <w:t xml:space="preserve">ensured </w:t>
      </w:r>
      <w:r w:rsidR="007C2D1C">
        <w:rPr>
          <w:rFonts w:ascii="Times New Roman" w:hAnsi="Times New Roman" w:cs="Times New Roman"/>
          <w:sz w:val="24"/>
          <w:szCs w:val="24"/>
        </w:rPr>
        <w:t>Malawi had enough maize yield</w:t>
      </w:r>
      <w:r>
        <w:rPr>
          <w:rFonts w:ascii="Times New Roman" w:hAnsi="Times New Roman" w:cs="Times New Roman"/>
          <w:sz w:val="24"/>
          <w:szCs w:val="24"/>
        </w:rPr>
        <w:t xml:space="preserve">. Chinsinga (2011) states that through </w:t>
      </w:r>
      <w:r w:rsidR="00484482">
        <w:rPr>
          <w:rFonts w:ascii="Times New Roman" w:hAnsi="Times New Roman" w:cs="Times New Roman"/>
          <w:sz w:val="24"/>
          <w:szCs w:val="24"/>
        </w:rPr>
        <w:t xml:space="preserve">the </w:t>
      </w:r>
      <w:r>
        <w:rPr>
          <w:rFonts w:ascii="Times New Roman" w:hAnsi="Times New Roman" w:cs="Times New Roman"/>
          <w:sz w:val="24"/>
          <w:szCs w:val="24"/>
        </w:rPr>
        <w:t xml:space="preserve">programme farmers </w:t>
      </w:r>
      <w:r w:rsidR="00484482">
        <w:rPr>
          <w:rFonts w:ascii="Times New Roman" w:hAnsi="Times New Roman" w:cs="Times New Roman"/>
          <w:sz w:val="24"/>
          <w:szCs w:val="24"/>
        </w:rPr>
        <w:t>were able to produce</w:t>
      </w:r>
      <w:r>
        <w:rPr>
          <w:rFonts w:ascii="Times New Roman" w:hAnsi="Times New Roman" w:cs="Times New Roman"/>
          <w:sz w:val="24"/>
          <w:szCs w:val="24"/>
        </w:rPr>
        <w:t xml:space="preserve"> more maize than the annual demand </w:t>
      </w:r>
      <w:r w:rsidR="00484482">
        <w:rPr>
          <w:rFonts w:ascii="Times New Roman" w:hAnsi="Times New Roman" w:cs="Times New Roman"/>
          <w:sz w:val="24"/>
          <w:szCs w:val="24"/>
        </w:rPr>
        <w:t xml:space="preserve">for </w:t>
      </w:r>
      <w:r w:rsidR="00484482">
        <w:rPr>
          <w:rFonts w:ascii="Times New Roman" w:hAnsi="Times New Roman" w:cs="Times New Roman"/>
          <w:sz w:val="24"/>
          <w:szCs w:val="24"/>
        </w:rPr>
        <w:lastRenderedPageBreak/>
        <w:t>maize in Malawi which stood</w:t>
      </w:r>
      <w:r>
        <w:rPr>
          <w:rFonts w:ascii="Times New Roman" w:hAnsi="Times New Roman" w:cs="Times New Roman"/>
          <w:sz w:val="24"/>
          <w:szCs w:val="24"/>
        </w:rPr>
        <w:t xml:space="preserve"> at 2.1 metric tons. This programme has </w:t>
      </w:r>
      <w:r w:rsidR="00484482">
        <w:rPr>
          <w:rFonts w:ascii="Times New Roman" w:hAnsi="Times New Roman" w:cs="Times New Roman"/>
          <w:sz w:val="24"/>
          <w:szCs w:val="24"/>
        </w:rPr>
        <w:t>improved food security in Malawi by reducing</w:t>
      </w:r>
      <w:r>
        <w:rPr>
          <w:rFonts w:ascii="Times New Roman" w:hAnsi="Times New Roman" w:cs="Times New Roman"/>
          <w:sz w:val="24"/>
          <w:szCs w:val="24"/>
        </w:rPr>
        <w:t xml:space="preserve"> reliance on food assistance for households</w:t>
      </w:r>
      <w:r w:rsidR="00484482">
        <w:rPr>
          <w:rFonts w:ascii="Times New Roman" w:hAnsi="Times New Roman" w:cs="Times New Roman"/>
          <w:sz w:val="24"/>
          <w:szCs w:val="24"/>
        </w:rPr>
        <w:t>.</w:t>
      </w:r>
      <w:r>
        <w:rPr>
          <w:rFonts w:ascii="Times New Roman" w:hAnsi="Times New Roman" w:cs="Times New Roman"/>
          <w:sz w:val="24"/>
          <w:szCs w:val="24"/>
        </w:rPr>
        <w:t xml:space="preserve">   </w:t>
      </w:r>
    </w:p>
    <w:p w14:paraId="1271D2ED" w14:textId="25E3D440" w:rsidR="00A27B2F" w:rsidRPr="00A9486F" w:rsidRDefault="00AF6425"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Becerril </w:t>
      </w:r>
      <w:r w:rsidR="00085AF1">
        <w:rPr>
          <w:rFonts w:ascii="Times New Roman" w:hAnsi="Times New Roman" w:cs="Times New Roman"/>
          <w:sz w:val="24"/>
          <w:szCs w:val="24"/>
        </w:rPr>
        <w:t>and</w:t>
      </w:r>
      <w:r>
        <w:rPr>
          <w:rFonts w:ascii="Times New Roman" w:hAnsi="Times New Roman" w:cs="Times New Roman"/>
          <w:sz w:val="24"/>
          <w:szCs w:val="24"/>
        </w:rPr>
        <w:t xml:space="preserve"> Abdulai (2010) in their study “The Impact of Improved Maize Variety on Poverty in Mexico: A propensity Score-Matching Approach” examined the </w:t>
      </w:r>
      <w:r w:rsidR="001701AD">
        <w:rPr>
          <w:rFonts w:ascii="Times New Roman" w:hAnsi="Times New Roman" w:cs="Times New Roman"/>
          <w:sz w:val="24"/>
          <w:szCs w:val="24"/>
        </w:rPr>
        <w:t xml:space="preserve">influence of adopting germplasm an improved breed of maize on </w:t>
      </w:r>
      <w:r>
        <w:rPr>
          <w:rFonts w:ascii="Times New Roman" w:hAnsi="Times New Roman" w:cs="Times New Roman"/>
          <w:sz w:val="24"/>
          <w:szCs w:val="24"/>
        </w:rPr>
        <w:t>poverty in Oaxaca and Chiapas</w:t>
      </w:r>
      <w:r w:rsidR="001701AD">
        <w:rPr>
          <w:rFonts w:ascii="Times New Roman" w:hAnsi="Times New Roman" w:cs="Times New Roman"/>
          <w:sz w:val="24"/>
          <w:szCs w:val="24"/>
        </w:rPr>
        <w:t xml:space="preserve"> regions</w:t>
      </w:r>
      <w:r>
        <w:rPr>
          <w:rFonts w:ascii="Times New Roman" w:hAnsi="Times New Roman" w:cs="Times New Roman"/>
          <w:sz w:val="24"/>
          <w:szCs w:val="24"/>
        </w:rPr>
        <w:t>. The study investigate</w:t>
      </w:r>
      <w:r w:rsidR="001701AD">
        <w:rPr>
          <w:rFonts w:ascii="Times New Roman" w:hAnsi="Times New Roman" w:cs="Times New Roman"/>
          <w:sz w:val="24"/>
          <w:szCs w:val="24"/>
        </w:rPr>
        <w:t>d</w:t>
      </w:r>
      <w:r>
        <w:rPr>
          <w:rFonts w:ascii="Times New Roman" w:hAnsi="Times New Roman" w:cs="Times New Roman"/>
          <w:sz w:val="24"/>
          <w:szCs w:val="24"/>
        </w:rPr>
        <w:t xml:space="preserve"> the </w:t>
      </w:r>
      <w:r w:rsidR="001701AD">
        <w:rPr>
          <w:rFonts w:ascii="Times New Roman" w:hAnsi="Times New Roman" w:cs="Times New Roman"/>
          <w:sz w:val="24"/>
          <w:szCs w:val="24"/>
        </w:rPr>
        <w:t>influence</w:t>
      </w:r>
      <w:r>
        <w:rPr>
          <w:rFonts w:ascii="Times New Roman" w:hAnsi="Times New Roman" w:cs="Times New Roman"/>
          <w:sz w:val="24"/>
          <w:szCs w:val="24"/>
        </w:rPr>
        <w:t xml:space="preserve"> </w:t>
      </w:r>
      <w:r w:rsidR="001701AD">
        <w:rPr>
          <w:rFonts w:ascii="Times New Roman" w:hAnsi="Times New Roman" w:cs="Times New Roman"/>
          <w:sz w:val="24"/>
          <w:szCs w:val="24"/>
        </w:rPr>
        <w:t xml:space="preserve">of adopting germplasm on income earned by households </w:t>
      </w:r>
      <w:r>
        <w:rPr>
          <w:rFonts w:ascii="Times New Roman" w:hAnsi="Times New Roman" w:cs="Times New Roman"/>
          <w:sz w:val="24"/>
          <w:szCs w:val="24"/>
        </w:rPr>
        <w:t xml:space="preserve">and </w:t>
      </w:r>
      <w:r w:rsidR="001701AD">
        <w:rPr>
          <w:rFonts w:ascii="Times New Roman" w:hAnsi="Times New Roman" w:cs="Times New Roman"/>
          <w:sz w:val="24"/>
          <w:szCs w:val="24"/>
        </w:rPr>
        <w:t>poverty mitigation</w:t>
      </w:r>
      <w:r>
        <w:rPr>
          <w:rFonts w:ascii="Times New Roman" w:hAnsi="Times New Roman" w:cs="Times New Roman"/>
          <w:sz w:val="24"/>
          <w:szCs w:val="24"/>
        </w:rPr>
        <w:t>. The empirical</w:t>
      </w:r>
      <w:r w:rsidR="00600508">
        <w:rPr>
          <w:rFonts w:ascii="Times New Roman" w:hAnsi="Times New Roman" w:cs="Times New Roman"/>
          <w:sz w:val="24"/>
          <w:szCs w:val="24"/>
        </w:rPr>
        <w:t xml:space="preserve"> results showed that adopting a maize breed that is improved has a </w:t>
      </w:r>
      <w:r>
        <w:rPr>
          <w:rFonts w:ascii="Times New Roman" w:hAnsi="Times New Roman" w:cs="Times New Roman"/>
          <w:sz w:val="24"/>
          <w:szCs w:val="24"/>
        </w:rPr>
        <w:t>positive</w:t>
      </w:r>
      <w:r w:rsidR="00600508">
        <w:rPr>
          <w:rFonts w:ascii="Times New Roman" w:hAnsi="Times New Roman" w:cs="Times New Roman"/>
          <w:sz w:val="24"/>
          <w:szCs w:val="24"/>
        </w:rPr>
        <w:t xml:space="preserve"> impact on a </w:t>
      </w:r>
      <w:r>
        <w:rPr>
          <w:rFonts w:ascii="Times New Roman" w:hAnsi="Times New Roman" w:cs="Times New Roman"/>
          <w:sz w:val="24"/>
          <w:szCs w:val="24"/>
        </w:rPr>
        <w:t>farm</w:t>
      </w:r>
      <w:r w:rsidR="00600508">
        <w:rPr>
          <w:rFonts w:ascii="Times New Roman" w:hAnsi="Times New Roman" w:cs="Times New Roman"/>
          <w:sz w:val="24"/>
          <w:szCs w:val="24"/>
        </w:rPr>
        <w:t>er’s</w:t>
      </w:r>
      <w:r>
        <w:rPr>
          <w:rFonts w:ascii="Times New Roman" w:hAnsi="Times New Roman" w:cs="Times New Roman"/>
          <w:sz w:val="24"/>
          <w:szCs w:val="24"/>
        </w:rPr>
        <w:t xml:space="preserve"> household livelihood indicated </w:t>
      </w:r>
      <w:r w:rsidR="00C043F3">
        <w:rPr>
          <w:rFonts w:ascii="Times New Roman" w:hAnsi="Times New Roman" w:cs="Times New Roman"/>
          <w:sz w:val="24"/>
          <w:szCs w:val="24"/>
        </w:rPr>
        <w:t xml:space="preserve">by </w:t>
      </w:r>
      <w:r>
        <w:rPr>
          <w:rFonts w:ascii="Times New Roman" w:hAnsi="Times New Roman" w:cs="Times New Roman"/>
          <w:sz w:val="24"/>
          <w:szCs w:val="24"/>
        </w:rPr>
        <w:t>per capita expenditure. The</w:t>
      </w:r>
      <w:r w:rsidR="00AD0754">
        <w:rPr>
          <w:rFonts w:ascii="Times New Roman" w:hAnsi="Times New Roman" w:cs="Times New Roman"/>
          <w:sz w:val="24"/>
          <w:szCs w:val="24"/>
        </w:rPr>
        <w:t xml:space="preserve"> research revealed </w:t>
      </w:r>
      <w:r>
        <w:rPr>
          <w:rFonts w:ascii="Times New Roman" w:hAnsi="Times New Roman" w:cs="Times New Roman"/>
          <w:sz w:val="24"/>
          <w:szCs w:val="24"/>
        </w:rPr>
        <w:t xml:space="preserve">that farmers who adopted the improved maize variety </w:t>
      </w:r>
      <w:r w:rsidR="005C3C37">
        <w:rPr>
          <w:rFonts w:ascii="Times New Roman" w:hAnsi="Times New Roman" w:cs="Times New Roman"/>
          <w:sz w:val="24"/>
          <w:szCs w:val="24"/>
        </w:rPr>
        <w:t xml:space="preserve">increased their household per capita expenditure by </w:t>
      </w:r>
      <w:r w:rsidR="003F6AEC">
        <w:rPr>
          <w:rFonts w:ascii="Times New Roman" w:hAnsi="Times New Roman" w:cs="Times New Roman"/>
          <w:sz w:val="24"/>
          <w:szCs w:val="24"/>
        </w:rPr>
        <w:t>7.96</w:t>
      </w:r>
      <w:r w:rsidR="005C3C37">
        <w:rPr>
          <w:rFonts w:ascii="Times New Roman" w:hAnsi="Times New Roman" w:cs="Times New Roman"/>
          <w:sz w:val="24"/>
          <w:szCs w:val="24"/>
        </w:rPr>
        <w:t xml:space="preserve"> – 1</w:t>
      </w:r>
      <w:r w:rsidR="003F6AEC">
        <w:rPr>
          <w:rFonts w:ascii="Times New Roman" w:hAnsi="Times New Roman" w:cs="Times New Roman"/>
          <w:sz w:val="24"/>
          <w:szCs w:val="24"/>
        </w:rPr>
        <w:t>0.12</w:t>
      </w:r>
      <w:r w:rsidR="005C3C37">
        <w:rPr>
          <w:rFonts w:ascii="Times New Roman" w:hAnsi="Times New Roman" w:cs="Times New Roman"/>
          <w:sz w:val="24"/>
          <w:szCs w:val="24"/>
        </w:rPr>
        <w:t xml:space="preserve"> </w:t>
      </w:r>
      <w:r w:rsidR="003F6AEC">
        <w:rPr>
          <w:rFonts w:ascii="Times New Roman" w:hAnsi="Times New Roman" w:cs="Times New Roman"/>
          <w:sz w:val="24"/>
          <w:szCs w:val="24"/>
        </w:rPr>
        <w:t>USA Dollars</w:t>
      </w:r>
      <w:r w:rsidR="005C3C37">
        <w:rPr>
          <w:rFonts w:ascii="Times New Roman" w:hAnsi="Times New Roman" w:cs="Times New Roman"/>
          <w:sz w:val="24"/>
          <w:szCs w:val="24"/>
        </w:rPr>
        <w:t xml:space="preserve"> on average. This reduced the </w:t>
      </w:r>
      <w:r w:rsidR="00AD0754">
        <w:rPr>
          <w:rFonts w:ascii="Times New Roman" w:hAnsi="Times New Roman" w:cs="Times New Roman"/>
          <w:sz w:val="24"/>
          <w:szCs w:val="24"/>
        </w:rPr>
        <w:t>likelihood</w:t>
      </w:r>
      <w:r w:rsidR="005C3C37">
        <w:rPr>
          <w:rFonts w:ascii="Times New Roman" w:hAnsi="Times New Roman" w:cs="Times New Roman"/>
          <w:sz w:val="24"/>
          <w:szCs w:val="24"/>
        </w:rPr>
        <w:t xml:space="preserve"> of</w:t>
      </w:r>
      <w:r w:rsidR="00AD0754">
        <w:rPr>
          <w:rFonts w:ascii="Times New Roman" w:hAnsi="Times New Roman" w:cs="Times New Roman"/>
          <w:sz w:val="24"/>
          <w:szCs w:val="24"/>
        </w:rPr>
        <w:t xml:space="preserve"> households dipping</w:t>
      </w:r>
      <w:r w:rsidR="005C3C37">
        <w:rPr>
          <w:rFonts w:ascii="Times New Roman" w:hAnsi="Times New Roman" w:cs="Times New Roman"/>
          <w:sz w:val="24"/>
          <w:szCs w:val="24"/>
        </w:rPr>
        <w:t xml:space="preserve"> </w:t>
      </w:r>
      <w:r w:rsidR="00AD0754">
        <w:rPr>
          <w:rFonts w:ascii="Times New Roman" w:hAnsi="Times New Roman" w:cs="Times New Roman"/>
          <w:sz w:val="24"/>
          <w:szCs w:val="24"/>
        </w:rPr>
        <w:t>under</w:t>
      </w:r>
      <w:r w:rsidR="005C3C37">
        <w:rPr>
          <w:rFonts w:ascii="Times New Roman" w:hAnsi="Times New Roman" w:cs="Times New Roman"/>
          <w:sz w:val="24"/>
          <w:szCs w:val="24"/>
        </w:rPr>
        <w:t xml:space="preserve"> the poverty line by a margin of 19% - 31%. </w:t>
      </w:r>
    </w:p>
    <w:p w14:paraId="33B57A4E" w14:textId="7D471AA3" w:rsidR="00A27B2F" w:rsidRPr="00A9486F" w:rsidRDefault="00797194"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Tiwari et al (2010) in their study “Rapid Gains in Food Security from New Maize Varieties for Complex Hillside Environments through Farmer Participation”, examined the impact of adopting improved crop varieties on household food security</w:t>
      </w:r>
      <w:r w:rsidR="00587603">
        <w:rPr>
          <w:rFonts w:ascii="Times New Roman" w:hAnsi="Times New Roman" w:cs="Times New Roman"/>
          <w:sz w:val="24"/>
          <w:szCs w:val="24"/>
        </w:rPr>
        <w:t xml:space="preserve"> in Nepal</w:t>
      </w:r>
      <w:r>
        <w:rPr>
          <w:rFonts w:ascii="Times New Roman" w:hAnsi="Times New Roman" w:cs="Times New Roman"/>
          <w:sz w:val="24"/>
          <w:szCs w:val="24"/>
        </w:rPr>
        <w:t xml:space="preserve">. </w:t>
      </w:r>
      <w:r w:rsidR="00F9029D">
        <w:rPr>
          <w:rFonts w:ascii="Times New Roman" w:hAnsi="Times New Roman" w:cs="Times New Roman"/>
          <w:sz w:val="24"/>
          <w:szCs w:val="24"/>
        </w:rPr>
        <w:t xml:space="preserve">This research revealed that on average the adoption of </w:t>
      </w:r>
      <w:r>
        <w:rPr>
          <w:rFonts w:ascii="Times New Roman" w:hAnsi="Times New Roman" w:cs="Times New Roman"/>
          <w:sz w:val="24"/>
          <w:szCs w:val="24"/>
        </w:rPr>
        <w:t xml:space="preserve">improved </w:t>
      </w:r>
      <w:r w:rsidR="00587603">
        <w:rPr>
          <w:rFonts w:ascii="Times New Roman" w:hAnsi="Times New Roman" w:cs="Times New Roman"/>
          <w:sz w:val="24"/>
          <w:szCs w:val="24"/>
        </w:rPr>
        <w:t xml:space="preserve">maize variety in Nepal increased production by 50% compared to local maize varieties.  </w:t>
      </w:r>
      <w:r w:rsidR="000F75EE">
        <w:rPr>
          <w:rFonts w:ascii="Times New Roman" w:hAnsi="Times New Roman" w:cs="Times New Roman"/>
          <w:sz w:val="24"/>
          <w:szCs w:val="24"/>
        </w:rPr>
        <w:t>This represented an improvement in f</w:t>
      </w:r>
      <w:r w:rsidR="00E942A8">
        <w:rPr>
          <w:rFonts w:ascii="Times New Roman" w:hAnsi="Times New Roman" w:cs="Times New Roman"/>
          <w:sz w:val="24"/>
          <w:szCs w:val="24"/>
        </w:rPr>
        <w:t xml:space="preserve">ood security by 24% for farmers yearly. </w:t>
      </w:r>
      <w:r w:rsidR="00587603">
        <w:rPr>
          <w:rFonts w:ascii="Times New Roman" w:hAnsi="Times New Roman" w:cs="Times New Roman"/>
          <w:sz w:val="24"/>
          <w:szCs w:val="24"/>
        </w:rPr>
        <w:t xml:space="preserve">The food deficit households had a higher food availability as compared to those households that had food surplus. </w:t>
      </w:r>
      <w:r w:rsidR="000028E1">
        <w:rPr>
          <w:rFonts w:ascii="Times New Roman" w:hAnsi="Times New Roman" w:cs="Times New Roman"/>
          <w:sz w:val="24"/>
          <w:szCs w:val="24"/>
        </w:rPr>
        <w:t xml:space="preserve">This study showed that </w:t>
      </w:r>
      <w:r w:rsidR="006D2E82">
        <w:rPr>
          <w:rFonts w:ascii="Times New Roman" w:hAnsi="Times New Roman" w:cs="Times New Roman"/>
          <w:sz w:val="24"/>
          <w:szCs w:val="24"/>
        </w:rPr>
        <w:t>as a result of adopting improved maize varieties</w:t>
      </w:r>
      <w:r w:rsidR="000028E1">
        <w:rPr>
          <w:rFonts w:ascii="Times New Roman" w:hAnsi="Times New Roman" w:cs="Times New Roman"/>
          <w:sz w:val="24"/>
          <w:szCs w:val="24"/>
        </w:rPr>
        <w:t xml:space="preserve"> </w:t>
      </w:r>
      <w:r w:rsidR="006D2E82">
        <w:rPr>
          <w:rFonts w:ascii="Times New Roman" w:hAnsi="Times New Roman" w:cs="Times New Roman"/>
          <w:sz w:val="24"/>
          <w:szCs w:val="24"/>
        </w:rPr>
        <w:t xml:space="preserve">in Nepal, </w:t>
      </w:r>
      <w:r w:rsidR="000028E1">
        <w:rPr>
          <w:rFonts w:ascii="Times New Roman" w:hAnsi="Times New Roman" w:cs="Times New Roman"/>
          <w:sz w:val="24"/>
          <w:szCs w:val="24"/>
        </w:rPr>
        <w:t>food</w:t>
      </w:r>
      <w:r w:rsidR="006D2E82">
        <w:rPr>
          <w:rFonts w:ascii="Times New Roman" w:hAnsi="Times New Roman" w:cs="Times New Roman"/>
          <w:sz w:val="24"/>
          <w:szCs w:val="24"/>
        </w:rPr>
        <w:t xml:space="preserve"> availability with poor farmers’ households improved and as a result they are </w:t>
      </w:r>
      <w:r w:rsidR="000028E1">
        <w:rPr>
          <w:rFonts w:ascii="Times New Roman" w:hAnsi="Times New Roman" w:cs="Times New Roman"/>
          <w:sz w:val="24"/>
          <w:szCs w:val="24"/>
        </w:rPr>
        <w:t xml:space="preserve">enjoying more benefits compared to the rich farmers. </w:t>
      </w:r>
    </w:p>
    <w:p w14:paraId="5421E29E" w14:textId="0F61C45D" w:rsidR="00A27B2F" w:rsidRDefault="00A27B2F" w:rsidP="00C31C07">
      <w:pPr>
        <w:spacing w:line="360" w:lineRule="auto"/>
        <w:jc w:val="both"/>
        <w:rPr>
          <w:rFonts w:ascii="Times New Roman" w:hAnsi="Times New Roman" w:cs="Times New Roman"/>
          <w:sz w:val="24"/>
          <w:szCs w:val="24"/>
        </w:rPr>
      </w:pPr>
      <w:r w:rsidRPr="00A9486F">
        <w:rPr>
          <w:rFonts w:ascii="Times New Roman" w:hAnsi="Times New Roman" w:cs="Times New Roman"/>
          <w:sz w:val="24"/>
          <w:szCs w:val="24"/>
        </w:rPr>
        <w:t xml:space="preserve"> </w:t>
      </w:r>
      <w:r w:rsidR="009C11F6">
        <w:rPr>
          <w:rFonts w:ascii="Times New Roman" w:hAnsi="Times New Roman" w:cs="Times New Roman"/>
          <w:sz w:val="24"/>
          <w:szCs w:val="24"/>
        </w:rPr>
        <w:t xml:space="preserve">Adolwa, Mutegi, Muthamia, Gitonga, Njoroge </w:t>
      </w:r>
      <w:r w:rsidR="00085AF1">
        <w:rPr>
          <w:rFonts w:ascii="Times New Roman" w:hAnsi="Times New Roman" w:cs="Times New Roman"/>
          <w:sz w:val="24"/>
          <w:szCs w:val="24"/>
        </w:rPr>
        <w:t>and</w:t>
      </w:r>
      <w:r w:rsidR="009C11F6">
        <w:rPr>
          <w:rFonts w:ascii="Times New Roman" w:hAnsi="Times New Roman" w:cs="Times New Roman"/>
          <w:sz w:val="24"/>
          <w:szCs w:val="24"/>
        </w:rPr>
        <w:t xml:space="preserve"> </w:t>
      </w:r>
      <w:r w:rsidR="00256D6C">
        <w:rPr>
          <w:rFonts w:ascii="Times New Roman" w:hAnsi="Times New Roman" w:cs="Times New Roman"/>
          <w:sz w:val="24"/>
          <w:szCs w:val="24"/>
        </w:rPr>
        <w:t>Nchanji (</w:t>
      </w:r>
      <w:r w:rsidR="007D05D7">
        <w:rPr>
          <w:rFonts w:ascii="Times New Roman" w:hAnsi="Times New Roman" w:cs="Times New Roman"/>
          <w:sz w:val="24"/>
          <w:szCs w:val="24"/>
        </w:rPr>
        <w:t>2023) in their study “Enhancing Sustainable Agri-Food Systems using Multi-Nutrient Fertilizers in Kenyan Smallholder Farming Systems” underscored that fact that</w:t>
      </w:r>
      <w:r w:rsidR="00A55399">
        <w:rPr>
          <w:rFonts w:ascii="Times New Roman" w:hAnsi="Times New Roman" w:cs="Times New Roman"/>
          <w:sz w:val="24"/>
          <w:szCs w:val="24"/>
        </w:rPr>
        <w:t xml:space="preserve">, </w:t>
      </w:r>
      <w:r w:rsidR="007D05D7">
        <w:rPr>
          <w:rFonts w:ascii="Times New Roman" w:hAnsi="Times New Roman" w:cs="Times New Roman"/>
          <w:sz w:val="24"/>
          <w:szCs w:val="24"/>
        </w:rPr>
        <w:t xml:space="preserve">in </w:t>
      </w:r>
      <w:r w:rsidR="00A77B83">
        <w:rPr>
          <w:rFonts w:ascii="Times New Roman" w:hAnsi="Times New Roman" w:cs="Times New Roman"/>
          <w:sz w:val="24"/>
          <w:szCs w:val="24"/>
        </w:rPr>
        <w:t>almost all the</w:t>
      </w:r>
      <w:r w:rsidR="007D05D7">
        <w:rPr>
          <w:rFonts w:ascii="Times New Roman" w:hAnsi="Times New Roman" w:cs="Times New Roman"/>
          <w:sz w:val="24"/>
          <w:szCs w:val="24"/>
        </w:rPr>
        <w:t xml:space="preserve"> countries found in Africa, food insecurity is ca</w:t>
      </w:r>
      <w:r w:rsidR="00256D6C">
        <w:rPr>
          <w:rFonts w:ascii="Times New Roman" w:hAnsi="Times New Roman" w:cs="Times New Roman"/>
          <w:sz w:val="24"/>
          <w:szCs w:val="24"/>
        </w:rPr>
        <w:t>used by rising rates of soil infertility and the use of farm inputs inappropriately.</w:t>
      </w:r>
      <w:r w:rsidR="007D05D7">
        <w:rPr>
          <w:rFonts w:ascii="Times New Roman" w:hAnsi="Times New Roman" w:cs="Times New Roman"/>
          <w:sz w:val="24"/>
          <w:szCs w:val="24"/>
        </w:rPr>
        <w:t xml:space="preserve"> The </w:t>
      </w:r>
      <w:r w:rsidR="00A77B83">
        <w:rPr>
          <w:rFonts w:ascii="Times New Roman" w:hAnsi="Times New Roman" w:cs="Times New Roman"/>
          <w:sz w:val="24"/>
          <w:szCs w:val="24"/>
        </w:rPr>
        <w:t>study</w:t>
      </w:r>
      <w:r w:rsidR="00256D6C">
        <w:rPr>
          <w:rFonts w:ascii="Times New Roman" w:hAnsi="Times New Roman" w:cs="Times New Roman"/>
          <w:sz w:val="24"/>
          <w:szCs w:val="24"/>
        </w:rPr>
        <w:t xml:space="preserve"> </w:t>
      </w:r>
      <w:r w:rsidR="00A77B83">
        <w:rPr>
          <w:rFonts w:ascii="Times New Roman" w:hAnsi="Times New Roman" w:cs="Times New Roman"/>
          <w:sz w:val="24"/>
          <w:szCs w:val="24"/>
        </w:rPr>
        <w:t>investigated</w:t>
      </w:r>
      <w:r w:rsidR="007D05D7">
        <w:rPr>
          <w:rFonts w:ascii="Times New Roman" w:hAnsi="Times New Roman" w:cs="Times New Roman"/>
          <w:sz w:val="24"/>
          <w:szCs w:val="24"/>
        </w:rPr>
        <w:t xml:space="preserve"> the </w:t>
      </w:r>
      <w:r w:rsidR="00A77B83">
        <w:rPr>
          <w:rFonts w:ascii="Times New Roman" w:hAnsi="Times New Roman" w:cs="Times New Roman"/>
          <w:sz w:val="24"/>
          <w:szCs w:val="24"/>
        </w:rPr>
        <w:t>association</w:t>
      </w:r>
      <w:r w:rsidR="007D05D7">
        <w:rPr>
          <w:rFonts w:ascii="Times New Roman" w:hAnsi="Times New Roman" w:cs="Times New Roman"/>
          <w:sz w:val="24"/>
          <w:szCs w:val="24"/>
        </w:rPr>
        <w:t xml:space="preserve"> between the </w:t>
      </w:r>
      <w:r w:rsidR="00256D6C">
        <w:rPr>
          <w:rFonts w:ascii="Times New Roman" w:hAnsi="Times New Roman" w:cs="Times New Roman"/>
          <w:sz w:val="24"/>
          <w:szCs w:val="24"/>
        </w:rPr>
        <w:t xml:space="preserve">application </w:t>
      </w:r>
      <w:r w:rsidR="007D05D7">
        <w:rPr>
          <w:rFonts w:ascii="Times New Roman" w:hAnsi="Times New Roman" w:cs="Times New Roman"/>
          <w:sz w:val="24"/>
          <w:szCs w:val="24"/>
        </w:rPr>
        <w:t>of multi-</w:t>
      </w:r>
      <w:r w:rsidR="00256D6C">
        <w:rPr>
          <w:rFonts w:ascii="Times New Roman" w:hAnsi="Times New Roman" w:cs="Times New Roman"/>
          <w:sz w:val="24"/>
          <w:szCs w:val="24"/>
        </w:rPr>
        <w:t xml:space="preserve">nutrient fertilizers blends on </w:t>
      </w:r>
      <w:r w:rsidR="007D05D7">
        <w:rPr>
          <w:rFonts w:ascii="Times New Roman" w:hAnsi="Times New Roman" w:cs="Times New Roman"/>
          <w:sz w:val="24"/>
          <w:szCs w:val="24"/>
        </w:rPr>
        <w:t xml:space="preserve">yield response </w:t>
      </w:r>
      <w:r w:rsidR="00256D6C">
        <w:rPr>
          <w:rFonts w:ascii="Times New Roman" w:hAnsi="Times New Roman" w:cs="Times New Roman"/>
          <w:sz w:val="24"/>
          <w:szCs w:val="24"/>
        </w:rPr>
        <w:t>and profits made from farm proceeds.</w:t>
      </w:r>
      <w:r w:rsidR="00A77B83">
        <w:rPr>
          <w:rFonts w:ascii="Times New Roman" w:hAnsi="Times New Roman" w:cs="Times New Roman"/>
          <w:sz w:val="24"/>
          <w:szCs w:val="24"/>
        </w:rPr>
        <w:t xml:space="preserve"> Empirical results from the</w:t>
      </w:r>
      <w:r w:rsidR="007D05D7">
        <w:rPr>
          <w:rFonts w:ascii="Times New Roman" w:hAnsi="Times New Roman" w:cs="Times New Roman"/>
          <w:sz w:val="24"/>
          <w:szCs w:val="24"/>
        </w:rPr>
        <w:t xml:space="preserve"> study show that </w:t>
      </w:r>
      <w:r w:rsidR="00256D6C">
        <w:rPr>
          <w:rFonts w:ascii="Times New Roman" w:hAnsi="Times New Roman" w:cs="Times New Roman"/>
          <w:sz w:val="24"/>
          <w:szCs w:val="24"/>
        </w:rPr>
        <w:t xml:space="preserve">the </w:t>
      </w:r>
      <w:r w:rsidR="00A77B83">
        <w:rPr>
          <w:rFonts w:ascii="Times New Roman" w:hAnsi="Times New Roman" w:cs="Times New Roman"/>
          <w:sz w:val="24"/>
          <w:szCs w:val="24"/>
        </w:rPr>
        <w:t xml:space="preserve">application </w:t>
      </w:r>
      <w:r w:rsidR="00256D6C">
        <w:rPr>
          <w:rFonts w:ascii="Times New Roman" w:hAnsi="Times New Roman" w:cs="Times New Roman"/>
          <w:sz w:val="24"/>
          <w:szCs w:val="24"/>
        </w:rPr>
        <w:t xml:space="preserve">of improved </w:t>
      </w:r>
      <w:r w:rsidR="007D05D7">
        <w:rPr>
          <w:rFonts w:ascii="Times New Roman" w:hAnsi="Times New Roman" w:cs="Times New Roman"/>
          <w:sz w:val="24"/>
          <w:szCs w:val="24"/>
        </w:rPr>
        <w:t xml:space="preserve">fertilizers </w:t>
      </w:r>
      <w:r w:rsidR="00256D6C">
        <w:rPr>
          <w:rFonts w:ascii="Times New Roman" w:hAnsi="Times New Roman" w:cs="Times New Roman"/>
          <w:sz w:val="24"/>
          <w:szCs w:val="24"/>
        </w:rPr>
        <w:t>increased maze yield</w:t>
      </w:r>
      <w:r w:rsidR="00A77B83">
        <w:rPr>
          <w:rFonts w:ascii="Times New Roman" w:hAnsi="Times New Roman" w:cs="Times New Roman"/>
          <w:sz w:val="24"/>
          <w:szCs w:val="24"/>
        </w:rPr>
        <w:t xml:space="preserve"> significantly</w:t>
      </w:r>
      <w:r w:rsidR="007D05D7">
        <w:rPr>
          <w:rFonts w:ascii="Times New Roman" w:hAnsi="Times New Roman" w:cs="Times New Roman"/>
          <w:sz w:val="24"/>
          <w:szCs w:val="24"/>
        </w:rPr>
        <w:t xml:space="preserve">. This represented an increase </w:t>
      </w:r>
      <w:r w:rsidR="00B0735F">
        <w:rPr>
          <w:rFonts w:ascii="Times New Roman" w:hAnsi="Times New Roman" w:cs="Times New Roman"/>
          <w:sz w:val="24"/>
          <w:szCs w:val="24"/>
        </w:rPr>
        <w:t xml:space="preserve">of </w:t>
      </w:r>
      <w:r w:rsidR="007D05D7">
        <w:rPr>
          <w:rFonts w:ascii="Times New Roman" w:hAnsi="Times New Roman" w:cs="Times New Roman"/>
          <w:sz w:val="24"/>
          <w:szCs w:val="24"/>
        </w:rPr>
        <w:t xml:space="preserve">108% </w:t>
      </w:r>
      <w:r w:rsidR="00256D6C">
        <w:rPr>
          <w:rFonts w:ascii="Times New Roman" w:hAnsi="Times New Roman" w:cs="Times New Roman"/>
          <w:sz w:val="24"/>
          <w:szCs w:val="24"/>
        </w:rPr>
        <w:t>on maize</w:t>
      </w:r>
      <w:r w:rsidR="007D05D7">
        <w:rPr>
          <w:rFonts w:ascii="Times New Roman" w:hAnsi="Times New Roman" w:cs="Times New Roman"/>
          <w:sz w:val="24"/>
          <w:szCs w:val="24"/>
        </w:rPr>
        <w:t xml:space="preserve"> yield </w:t>
      </w:r>
      <w:r w:rsidR="00256D6C">
        <w:rPr>
          <w:rFonts w:ascii="Times New Roman" w:hAnsi="Times New Roman" w:cs="Times New Roman"/>
          <w:sz w:val="24"/>
          <w:szCs w:val="24"/>
        </w:rPr>
        <w:t>compared to when ordinary</w:t>
      </w:r>
      <w:r w:rsidR="00B0735F">
        <w:rPr>
          <w:rFonts w:ascii="Times New Roman" w:hAnsi="Times New Roman" w:cs="Times New Roman"/>
          <w:sz w:val="24"/>
          <w:szCs w:val="24"/>
        </w:rPr>
        <w:t xml:space="preserve"> fertilizers are used. </w:t>
      </w:r>
      <w:r w:rsidR="00F861E0">
        <w:rPr>
          <w:rFonts w:ascii="Times New Roman" w:hAnsi="Times New Roman" w:cs="Times New Roman"/>
          <w:sz w:val="24"/>
          <w:szCs w:val="24"/>
        </w:rPr>
        <w:t xml:space="preserve">The </w:t>
      </w:r>
      <w:r w:rsidR="00D23F2B">
        <w:rPr>
          <w:rFonts w:ascii="Times New Roman" w:hAnsi="Times New Roman" w:cs="Times New Roman"/>
          <w:sz w:val="24"/>
          <w:szCs w:val="24"/>
        </w:rPr>
        <w:t>improved fertilizers</w:t>
      </w:r>
      <w:r w:rsidR="00F861E0">
        <w:rPr>
          <w:rFonts w:ascii="Times New Roman" w:hAnsi="Times New Roman" w:cs="Times New Roman"/>
          <w:sz w:val="24"/>
          <w:szCs w:val="24"/>
        </w:rPr>
        <w:t xml:space="preserve"> blend </w:t>
      </w:r>
      <w:r w:rsidR="00D23F2B">
        <w:rPr>
          <w:rFonts w:ascii="Times New Roman" w:hAnsi="Times New Roman" w:cs="Times New Roman"/>
          <w:sz w:val="24"/>
          <w:szCs w:val="24"/>
        </w:rPr>
        <w:t xml:space="preserve">led to an increase in profits from </w:t>
      </w:r>
      <w:r w:rsidR="00F861E0">
        <w:rPr>
          <w:rFonts w:ascii="Times New Roman" w:hAnsi="Times New Roman" w:cs="Times New Roman"/>
          <w:sz w:val="24"/>
          <w:szCs w:val="24"/>
        </w:rPr>
        <w:t xml:space="preserve">of crops; this was experienced in the </w:t>
      </w:r>
      <w:r w:rsidR="00D23F2B">
        <w:rPr>
          <w:rFonts w:ascii="Times New Roman" w:hAnsi="Times New Roman" w:cs="Times New Roman"/>
          <w:sz w:val="24"/>
          <w:szCs w:val="24"/>
        </w:rPr>
        <w:t xml:space="preserve">production of potatoes </w:t>
      </w:r>
      <w:r w:rsidR="00D23F2B">
        <w:rPr>
          <w:rFonts w:ascii="Times New Roman" w:hAnsi="Times New Roman" w:cs="Times New Roman"/>
          <w:sz w:val="24"/>
          <w:szCs w:val="24"/>
        </w:rPr>
        <w:lastRenderedPageBreak/>
        <w:t xml:space="preserve">where the ratio of Benefit to Cost stood at </w:t>
      </w:r>
      <w:r w:rsidR="00CF3F12">
        <w:rPr>
          <w:rFonts w:ascii="Times New Roman" w:hAnsi="Times New Roman" w:cs="Times New Roman"/>
          <w:sz w:val="24"/>
          <w:szCs w:val="24"/>
        </w:rPr>
        <w:t xml:space="preserve">above </w:t>
      </w:r>
      <w:r w:rsidR="00F861E0">
        <w:rPr>
          <w:rFonts w:ascii="Times New Roman" w:hAnsi="Times New Roman" w:cs="Times New Roman"/>
          <w:sz w:val="24"/>
          <w:szCs w:val="24"/>
        </w:rPr>
        <w:t>2</w:t>
      </w:r>
      <w:r w:rsidR="00CF3F12">
        <w:rPr>
          <w:rFonts w:ascii="Times New Roman" w:hAnsi="Times New Roman" w:cs="Times New Roman"/>
          <w:sz w:val="24"/>
          <w:szCs w:val="24"/>
        </w:rPr>
        <w:t xml:space="preserve">. </w:t>
      </w:r>
      <w:r w:rsidR="004D0F85">
        <w:rPr>
          <w:rFonts w:ascii="Times New Roman" w:hAnsi="Times New Roman" w:cs="Times New Roman"/>
          <w:sz w:val="24"/>
          <w:szCs w:val="24"/>
        </w:rPr>
        <w:t xml:space="preserve">Therefore, the multi-nutrients have a positive impact on reducing food insecurity by increasing crop yield. </w:t>
      </w:r>
    </w:p>
    <w:p w14:paraId="313B7631" w14:textId="6613E9C9" w:rsidR="0050357C" w:rsidRDefault="009C11F6"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Mango, Makato, Mapemba </w:t>
      </w:r>
      <w:r w:rsidR="00085AF1">
        <w:rPr>
          <w:rFonts w:ascii="Times New Roman" w:hAnsi="Times New Roman" w:cs="Times New Roman"/>
          <w:sz w:val="24"/>
          <w:szCs w:val="24"/>
        </w:rPr>
        <w:t>and</w:t>
      </w:r>
      <w:r>
        <w:rPr>
          <w:rFonts w:ascii="Times New Roman" w:hAnsi="Times New Roman" w:cs="Times New Roman"/>
          <w:sz w:val="24"/>
          <w:szCs w:val="24"/>
        </w:rPr>
        <w:t xml:space="preserve"> Sopo</w:t>
      </w:r>
      <w:r w:rsidR="00F65E18">
        <w:rPr>
          <w:rFonts w:ascii="Times New Roman" w:hAnsi="Times New Roman" w:cs="Times New Roman"/>
          <w:sz w:val="24"/>
          <w:szCs w:val="24"/>
        </w:rPr>
        <w:t xml:space="preserve"> (2018) in their study “The Role of Crop Diversification in Improving Household Food Security in Central Malawi” contends </w:t>
      </w:r>
      <w:r w:rsidR="00550938">
        <w:rPr>
          <w:rFonts w:ascii="Times New Roman" w:hAnsi="Times New Roman" w:cs="Times New Roman"/>
          <w:sz w:val="24"/>
          <w:szCs w:val="24"/>
        </w:rPr>
        <w:t>that</w:t>
      </w:r>
      <w:r w:rsidR="004D4D2E">
        <w:rPr>
          <w:rFonts w:ascii="Times New Roman" w:hAnsi="Times New Roman" w:cs="Times New Roman"/>
          <w:sz w:val="24"/>
          <w:szCs w:val="24"/>
        </w:rPr>
        <w:t xml:space="preserve"> within </w:t>
      </w:r>
      <w:r w:rsidR="00F65E18">
        <w:rPr>
          <w:rFonts w:ascii="Times New Roman" w:hAnsi="Times New Roman" w:cs="Times New Roman"/>
          <w:sz w:val="24"/>
          <w:szCs w:val="24"/>
        </w:rPr>
        <w:t xml:space="preserve">Sub-Saharan </w:t>
      </w:r>
      <w:r w:rsidR="00550938">
        <w:rPr>
          <w:rFonts w:ascii="Times New Roman" w:hAnsi="Times New Roman" w:cs="Times New Roman"/>
          <w:sz w:val="24"/>
          <w:szCs w:val="24"/>
        </w:rPr>
        <w:t>Africa</w:t>
      </w:r>
      <w:r w:rsidR="004D4D2E">
        <w:rPr>
          <w:rFonts w:ascii="Times New Roman" w:hAnsi="Times New Roman" w:cs="Times New Roman"/>
          <w:sz w:val="24"/>
          <w:szCs w:val="24"/>
        </w:rPr>
        <w:t xml:space="preserve">, a higher percentage of countries </w:t>
      </w:r>
      <w:r w:rsidR="00A77B83">
        <w:rPr>
          <w:rFonts w:ascii="Times New Roman" w:hAnsi="Times New Roman" w:cs="Times New Roman"/>
          <w:sz w:val="24"/>
          <w:szCs w:val="24"/>
        </w:rPr>
        <w:t>rely</w:t>
      </w:r>
      <w:r w:rsidR="00F65E18">
        <w:rPr>
          <w:rFonts w:ascii="Times New Roman" w:hAnsi="Times New Roman" w:cs="Times New Roman"/>
          <w:sz w:val="24"/>
          <w:szCs w:val="24"/>
        </w:rPr>
        <w:t xml:space="preserve"> on agriculture</w:t>
      </w:r>
      <w:r w:rsidR="00A77B83">
        <w:rPr>
          <w:rFonts w:ascii="Times New Roman" w:hAnsi="Times New Roman" w:cs="Times New Roman"/>
          <w:sz w:val="24"/>
          <w:szCs w:val="24"/>
        </w:rPr>
        <w:t xml:space="preserve"> production as the foundation </w:t>
      </w:r>
      <w:r w:rsidR="00F65E18">
        <w:rPr>
          <w:rFonts w:ascii="Times New Roman" w:hAnsi="Times New Roman" w:cs="Times New Roman"/>
          <w:sz w:val="24"/>
          <w:szCs w:val="24"/>
        </w:rPr>
        <w:t xml:space="preserve">of </w:t>
      </w:r>
      <w:r w:rsidR="00A77B83">
        <w:rPr>
          <w:rFonts w:ascii="Times New Roman" w:hAnsi="Times New Roman" w:cs="Times New Roman"/>
          <w:sz w:val="24"/>
          <w:szCs w:val="24"/>
        </w:rPr>
        <w:t xml:space="preserve">achieving </w:t>
      </w:r>
      <w:r w:rsidR="00F65E18">
        <w:rPr>
          <w:rFonts w:ascii="Times New Roman" w:hAnsi="Times New Roman" w:cs="Times New Roman"/>
          <w:sz w:val="24"/>
          <w:szCs w:val="24"/>
        </w:rPr>
        <w:t xml:space="preserve">economic growth. The agricultural sector </w:t>
      </w:r>
      <w:r w:rsidR="004D4D2E">
        <w:rPr>
          <w:rFonts w:ascii="Times New Roman" w:hAnsi="Times New Roman" w:cs="Times New Roman"/>
          <w:sz w:val="24"/>
          <w:szCs w:val="24"/>
        </w:rPr>
        <w:t>depends o</w:t>
      </w:r>
      <w:r w:rsidR="007015C6">
        <w:rPr>
          <w:rFonts w:ascii="Times New Roman" w:hAnsi="Times New Roman" w:cs="Times New Roman"/>
          <w:sz w:val="24"/>
          <w:szCs w:val="24"/>
        </w:rPr>
        <w:t>n</w:t>
      </w:r>
      <w:r w:rsidR="00F65E18">
        <w:rPr>
          <w:rFonts w:ascii="Times New Roman" w:hAnsi="Times New Roman" w:cs="Times New Roman"/>
          <w:sz w:val="24"/>
          <w:szCs w:val="24"/>
        </w:rPr>
        <w:t xml:space="preserve"> rain-fed</w:t>
      </w:r>
      <w:r w:rsidR="004D4D2E">
        <w:rPr>
          <w:rFonts w:ascii="Times New Roman" w:hAnsi="Times New Roman" w:cs="Times New Roman"/>
          <w:sz w:val="24"/>
          <w:szCs w:val="24"/>
        </w:rPr>
        <w:t xml:space="preserve"> agricultural production </w:t>
      </w:r>
      <w:r w:rsidR="00F65E18">
        <w:rPr>
          <w:rFonts w:ascii="Times New Roman" w:hAnsi="Times New Roman" w:cs="Times New Roman"/>
          <w:sz w:val="24"/>
          <w:szCs w:val="24"/>
        </w:rPr>
        <w:t>whic</w:t>
      </w:r>
      <w:r w:rsidR="004D4D2E">
        <w:rPr>
          <w:rFonts w:ascii="Times New Roman" w:hAnsi="Times New Roman" w:cs="Times New Roman"/>
          <w:sz w:val="24"/>
          <w:szCs w:val="24"/>
        </w:rPr>
        <w:t>h is being faced with</w:t>
      </w:r>
      <w:r w:rsidR="007015C6">
        <w:rPr>
          <w:rFonts w:ascii="Times New Roman" w:hAnsi="Times New Roman" w:cs="Times New Roman"/>
          <w:sz w:val="24"/>
          <w:szCs w:val="24"/>
        </w:rPr>
        <w:t xml:space="preserve"> a</w:t>
      </w:r>
      <w:r w:rsidR="004D4D2E">
        <w:rPr>
          <w:rFonts w:ascii="Times New Roman" w:hAnsi="Times New Roman" w:cs="Times New Roman"/>
          <w:sz w:val="24"/>
          <w:szCs w:val="24"/>
        </w:rPr>
        <w:t xml:space="preserve"> challenge of </w:t>
      </w:r>
      <w:r w:rsidR="007015C6">
        <w:rPr>
          <w:rFonts w:ascii="Times New Roman" w:hAnsi="Times New Roman" w:cs="Times New Roman"/>
          <w:sz w:val="24"/>
          <w:szCs w:val="24"/>
        </w:rPr>
        <w:t xml:space="preserve">diminishing </w:t>
      </w:r>
      <w:r w:rsidR="004D4D2E">
        <w:rPr>
          <w:rFonts w:ascii="Times New Roman" w:hAnsi="Times New Roman" w:cs="Times New Roman"/>
          <w:sz w:val="24"/>
          <w:szCs w:val="24"/>
        </w:rPr>
        <w:t>soil fertility.</w:t>
      </w:r>
      <w:r w:rsidR="00F65E18">
        <w:rPr>
          <w:rFonts w:ascii="Times New Roman" w:hAnsi="Times New Roman" w:cs="Times New Roman"/>
          <w:sz w:val="24"/>
          <w:szCs w:val="24"/>
        </w:rPr>
        <w:t xml:space="preserve"> </w:t>
      </w:r>
      <w:r w:rsidR="006225C1">
        <w:rPr>
          <w:rFonts w:ascii="Times New Roman" w:hAnsi="Times New Roman" w:cs="Times New Roman"/>
          <w:sz w:val="24"/>
          <w:szCs w:val="24"/>
        </w:rPr>
        <w:t xml:space="preserve">Malawi experiences what scientist call “Maize Poverty Trap”, </w:t>
      </w:r>
      <w:r w:rsidR="007015C6">
        <w:rPr>
          <w:rFonts w:ascii="Times New Roman" w:hAnsi="Times New Roman" w:cs="Times New Roman"/>
          <w:sz w:val="24"/>
          <w:szCs w:val="24"/>
        </w:rPr>
        <w:t>where famers produce maize without considering whether the land is suitable or not</w:t>
      </w:r>
      <w:r w:rsidR="006225C1">
        <w:rPr>
          <w:rFonts w:ascii="Times New Roman" w:hAnsi="Times New Roman" w:cs="Times New Roman"/>
          <w:sz w:val="24"/>
          <w:szCs w:val="24"/>
        </w:rPr>
        <w:t xml:space="preserve">; and </w:t>
      </w:r>
      <w:r w:rsidR="00D61E10">
        <w:rPr>
          <w:rFonts w:ascii="Times New Roman" w:hAnsi="Times New Roman" w:cs="Times New Roman"/>
          <w:sz w:val="24"/>
          <w:szCs w:val="24"/>
        </w:rPr>
        <w:t xml:space="preserve">when there is an occurrence </w:t>
      </w:r>
      <w:r w:rsidR="006225C1">
        <w:rPr>
          <w:rFonts w:ascii="Times New Roman" w:hAnsi="Times New Roman" w:cs="Times New Roman"/>
          <w:sz w:val="24"/>
          <w:szCs w:val="24"/>
        </w:rPr>
        <w:t>of drought</w:t>
      </w:r>
      <w:r w:rsidR="00D61E10">
        <w:rPr>
          <w:rFonts w:ascii="Times New Roman" w:hAnsi="Times New Roman" w:cs="Times New Roman"/>
          <w:sz w:val="24"/>
          <w:szCs w:val="24"/>
        </w:rPr>
        <w:t xml:space="preserve">, the production of maize </w:t>
      </w:r>
      <w:r w:rsidR="006225C1">
        <w:rPr>
          <w:rFonts w:ascii="Times New Roman" w:hAnsi="Times New Roman" w:cs="Times New Roman"/>
          <w:sz w:val="24"/>
          <w:szCs w:val="24"/>
        </w:rPr>
        <w:t>normally</w:t>
      </w:r>
      <w:r w:rsidR="00C35809">
        <w:rPr>
          <w:rFonts w:ascii="Times New Roman" w:hAnsi="Times New Roman" w:cs="Times New Roman"/>
          <w:sz w:val="24"/>
          <w:szCs w:val="24"/>
        </w:rPr>
        <w:t xml:space="preserve"> fails leading to food insecurity</w:t>
      </w:r>
      <w:r w:rsidR="006225C1">
        <w:rPr>
          <w:rFonts w:ascii="Times New Roman" w:hAnsi="Times New Roman" w:cs="Times New Roman"/>
          <w:sz w:val="24"/>
          <w:szCs w:val="24"/>
        </w:rPr>
        <w:t>. Empirical results from this study reveal</w:t>
      </w:r>
      <w:r w:rsidR="00C35809">
        <w:rPr>
          <w:rFonts w:ascii="Times New Roman" w:hAnsi="Times New Roman" w:cs="Times New Roman"/>
          <w:sz w:val="24"/>
          <w:szCs w:val="24"/>
        </w:rPr>
        <w:t>ed</w:t>
      </w:r>
      <w:r w:rsidR="006225C1">
        <w:rPr>
          <w:rFonts w:ascii="Times New Roman" w:hAnsi="Times New Roman" w:cs="Times New Roman"/>
          <w:sz w:val="24"/>
          <w:szCs w:val="24"/>
        </w:rPr>
        <w:t xml:space="preserve"> that </w:t>
      </w:r>
      <w:r w:rsidR="00C35809">
        <w:rPr>
          <w:rFonts w:ascii="Times New Roman" w:hAnsi="Times New Roman" w:cs="Times New Roman"/>
          <w:sz w:val="24"/>
          <w:szCs w:val="24"/>
        </w:rPr>
        <w:t>when crops are diversified</w:t>
      </w:r>
      <w:r w:rsidR="002009AE">
        <w:rPr>
          <w:rFonts w:ascii="Times New Roman" w:hAnsi="Times New Roman" w:cs="Times New Roman"/>
          <w:sz w:val="24"/>
          <w:szCs w:val="24"/>
        </w:rPr>
        <w:t>,</w:t>
      </w:r>
      <w:r w:rsidR="00C35809">
        <w:rPr>
          <w:rFonts w:ascii="Times New Roman" w:hAnsi="Times New Roman" w:cs="Times New Roman"/>
          <w:sz w:val="24"/>
          <w:szCs w:val="24"/>
        </w:rPr>
        <w:t xml:space="preserve"> household food consumption is impacted positively. T</w:t>
      </w:r>
      <w:r w:rsidR="006225C1">
        <w:rPr>
          <w:rFonts w:ascii="Times New Roman" w:hAnsi="Times New Roman" w:cs="Times New Roman"/>
          <w:sz w:val="24"/>
          <w:szCs w:val="24"/>
        </w:rPr>
        <w:t>his study reveal</w:t>
      </w:r>
      <w:r w:rsidR="00A55399">
        <w:rPr>
          <w:rFonts w:ascii="Times New Roman" w:hAnsi="Times New Roman" w:cs="Times New Roman"/>
          <w:sz w:val="24"/>
          <w:szCs w:val="24"/>
        </w:rPr>
        <w:t>ed</w:t>
      </w:r>
      <w:r w:rsidR="006225C1">
        <w:rPr>
          <w:rFonts w:ascii="Times New Roman" w:hAnsi="Times New Roman" w:cs="Times New Roman"/>
          <w:sz w:val="24"/>
          <w:szCs w:val="24"/>
        </w:rPr>
        <w:t xml:space="preserve"> that crop d</w:t>
      </w:r>
      <w:r w:rsidR="00C35809">
        <w:rPr>
          <w:rFonts w:ascii="Times New Roman" w:hAnsi="Times New Roman" w:cs="Times New Roman"/>
          <w:sz w:val="24"/>
          <w:szCs w:val="24"/>
        </w:rPr>
        <w:t xml:space="preserve">iversification is significant at </w:t>
      </w:r>
      <w:r w:rsidR="006225C1">
        <w:rPr>
          <w:rFonts w:ascii="Times New Roman" w:hAnsi="Times New Roman" w:cs="Times New Roman"/>
          <w:sz w:val="24"/>
          <w:szCs w:val="24"/>
        </w:rPr>
        <w:t>5% level.</w:t>
      </w:r>
      <w:r w:rsidR="00CE59EA">
        <w:rPr>
          <w:rFonts w:ascii="Times New Roman" w:hAnsi="Times New Roman" w:cs="Times New Roman"/>
          <w:sz w:val="24"/>
          <w:szCs w:val="24"/>
        </w:rPr>
        <w:t xml:space="preserve"> Through crop diversification the farmers had access to a diversity of diet, their level of income improved and their households had better nutrition security. </w:t>
      </w:r>
      <w:r w:rsidR="006225C1">
        <w:rPr>
          <w:rFonts w:ascii="Times New Roman" w:hAnsi="Times New Roman" w:cs="Times New Roman"/>
          <w:sz w:val="24"/>
          <w:szCs w:val="24"/>
        </w:rPr>
        <w:t xml:space="preserve">The findings show that crop diversification is </w:t>
      </w:r>
      <w:r w:rsidR="00085AF1">
        <w:rPr>
          <w:rFonts w:ascii="Times New Roman" w:hAnsi="Times New Roman" w:cs="Times New Roman"/>
          <w:sz w:val="24"/>
          <w:szCs w:val="24"/>
        </w:rPr>
        <w:t xml:space="preserve">a </w:t>
      </w:r>
      <w:r w:rsidR="006225C1">
        <w:rPr>
          <w:rFonts w:ascii="Times New Roman" w:hAnsi="Times New Roman" w:cs="Times New Roman"/>
          <w:sz w:val="24"/>
          <w:szCs w:val="24"/>
        </w:rPr>
        <w:t xml:space="preserve">realistic tool that can be used to </w:t>
      </w:r>
      <w:r w:rsidR="00C35809">
        <w:rPr>
          <w:rFonts w:ascii="Times New Roman" w:hAnsi="Times New Roman" w:cs="Times New Roman"/>
          <w:sz w:val="24"/>
          <w:szCs w:val="24"/>
        </w:rPr>
        <w:t>reduce household food insecurity</w:t>
      </w:r>
      <w:r w:rsidR="00194730">
        <w:rPr>
          <w:rFonts w:ascii="Times New Roman" w:hAnsi="Times New Roman" w:cs="Times New Roman"/>
          <w:sz w:val="24"/>
          <w:szCs w:val="24"/>
        </w:rPr>
        <w:t xml:space="preserve"> through</w:t>
      </w:r>
      <w:r w:rsidR="00C35809">
        <w:rPr>
          <w:rFonts w:ascii="Times New Roman" w:hAnsi="Times New Roman" w:cs="Times New Roman"/>
          <w:sz w:val="24"/>
          <w:szCs w:val="24"/>
        </w:rPr>
        <w:t xml:space="preserve"> </w:t>
      </w:r>
      <w:r w:rsidR="006225C1">
        <w:rPr>
          <w:rFonts w:ascii="Times New Roman" w:hAnsi="Times New Roman" w:cs="Times New Roman"/>
          <w:sz w:val="24"/>
          <w:szCs w:val="24"/>
        </w:rPr>
        <w:t>establish</w:t>
      </w:r>
      <w:r w:rsidR="00194730">
        <w:rPr>
          <w:rFonts w:ascii="Times New Roman" w:hAnsi="Times New Roman" w:cs="Times New Roman"/>
          <w:sz w:val="24"/>
          <w:szCs w:val="24"/>
        </w:rPr>
        <w:t>ing agricultural production systems that can withstand the effects of climate change especially drought.</w:t>
      </w:r>
      <w:r w:rsidR="006225C1">
        <w:rPr>
          <w:rFonts w:ascii="Times New Roman" w:hAnsi="Times New Roman" w:cs="Times New Roman"/>
          <w:sz w:val="24"/>
          <w:szCs w:val="24"/>
        </w:rPr>
        <w:t xml:space="preserve">    </w:t>
      </w:r>
    </w:p>
    <w:p w14:paraId="1B42A7EB" w14:textId="6351D48D" w:rsidR="003F6AEC" w:rsidRPr="00A9486F" w:rsidRDefault="008F38C5"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Zakari</w:t>
      </w:r>
      <w:r w:rsidR="009C11F6">
        <w:rPr>
          <w:rFonts w:ascii="Times New Roman" w:hAnsi="Times New Roman" w:cs="Times New Roman"/>
          <w:sz w:val="24"/>
          <w:szCs w:val="24"/>
        </w:rPr>
        <w:t xml:space="preserve">, Ibro, Moussa </w:t>
      </w:r>
      <w:r w:rsidR="00085AF1">
        <w:rPr>
          <w:rFonts w:ascii="Times New Roman" w:hAnsi="Times New Roman" w:cs="Times New Roman"/>
          <w:sz w:val="24"/>
          <w:szCs w:val="24"/>
        </w:rPr>
        <w:t>and</w:t>
      </w:r>
      <w:r w:rsidR="009F634F">
        <w:rPr>
          <w:rFonts w:ascii="Times New Roman" w:hAnsi="Times New Roman" w:cs="Times New Roman"/>
          <w:sz w:val="24"/>
          <w:szCs w:val="24"/>
        </w:rPr>
        <w:t xml:space="preserve"> Abdoulaye</w:t>
      </w:r>
      <w:r w:rsidR="009C11F6">
        <w:rPr>
          <w:rFonts w:ascii="Times New Roman" w:hAnsi="Times New Roman" w:cs="Times New Roman"/>
          <w:sz w:val="24"/>
          <w:szCs w:val="24"/>
        </w:rPr>
        <w:t xml:space="preserve"> </w:t>
      </w:r>
      <w:r w:rsidR="00F239B2">
        <w:rPr>
          <w:rFonts w:ascii="Times New Roman" w:hAnsi="Times New Roman" w:cs="Times New Roman"/>
          <w:sz w:val="24"/>
          <w:szCs w:val="24"/>
        </w:rPr>
        <w:t xml:space="preserve">(2022) in their Study “Adaptation Strategies to Climate </w:t>
      </w:r>
      <w:r w:rsidR="003E5638">
        <w:rPr>
          <w:rFonts w:ascii="Times New Roman" w:hAnsi="Times New Roman" w:cs="Times New Roman"/>
          <w:sz w:val="24"/>
          <w:szCs w:val="24"/>
        </w:rPr>
        <w:t>Change and Impacts on Household Income and Food Security: Evidence from Sahelian Regions of Niger</w:t>
      </w:r>
      <w:r w:rsidR="00F239B2">
        <w:rPr>
          <w:rFonts w:ascii="Times New Roman" w:hAnsi="Times New Roman" w:cs="Times New Roman"/>
          <w:sz w:val="24"/>
          <w:szCs w:val="24"/>
        </w:rPr>
        <w:t>”</w:t>
      </w:r>
      <w:r w:rsidR="003E5638">
        <w:rPr>
          <w:rFonts w:ascii="Times New Roman" w:hAnsi="Times New Roman" w:cs="Times New Roman"/>
          <w:sz w:val="24"/>
          <w:szCs w:val="24"/>
        </w:rPr>
        <w:t xml:space="preserve">, asserts that Sahelian countries like Niger are faced with vulnerability to the </w:t>
      </w:r>
      <w:r w:rsidR="00795EA8">
        <w:rPr>
          <w:rFonts w:ascii="Times New Roman" w:hAnsi="Times New Roman" w:cs="Times New Roman"/>
          <w:sz w:val="24"/>
          <w:szCs w:val="24"/>
        </w:rPr>
        <w:t xml:space="preserve">effects brought about by climate change and their agricultural production systems are dependent on rain and </w:t>
      </w:r>
      <w:r w:rsidR="003E5638">
        <w:rPr>
          <w:rFonts w:ascii="Times New Roman" w:hAnsi="Times New Roman" w:cs="Times New Roman"/>
          <w:sz w:val="24"/>
          <w:szCs w:val="24"/>
        </w:rPr>
        <w:t>as such</w:t>
      </w:r>
      <w:r w:rsidR="00795EA8">
        <w:rPr>
          <w:rFonts w:ascii="Times New Roman" w:hAnsi="Times New Roman" w:cs="Times New Roman"/>
          <w:sz w:val="24"/>
          <w:szCs w:val="24"/>
        </w:rPr>
        <w:t xml:space="preserve"> the</w:t>
      </w:r>
      <w:r w:rsidR="003E5638">
        <w:rPr>
          <w:rFonts w:ascii="Times New Roman" w:hAnsi="Times New Roman" w:cs="Times New Roman"/>
          <w:sz w:val="24"/>
          <w:szCs w:val="24"/>
        </w:rPr>
        <w:t xml:space="preserve"> countries have a problem of low crop yield which makes farm households food insecure. They examined </w:t>
      </w:r>
      <w:r w:rsidR="00795EA8">
        <w:rPr>
          <w:rFonts w:ascii="Times New Roman" w:hAnsi="Times New Roman" w:cs="Times New Roman"/>
          <w:sz w:val="24"/>
          <w:szCs w:val="24"/>
        </w:rPr>
        <w:t xml:space="preserve">how strategies used to </w:t>
      </w:r>
      <w:r w:rsidR="00631491">
        <w:rPr>
          <w:rFonts w:ascii="Times New Roman" w:hAnsi="Times New Roman" w:cs="Times New Roman"/>
          <w:sz w:val="24"/>
          <w:szCs w:val="24"/>
        </w:rPr>
        <w:t>withstand</w:t>
      </w:r>
      <w:r w:rsidR="00795EA8">
        <w:rPr>
          <w:rFonts w:ascii="Times New Roman" w:hAnsi="Times New Roman" w:cs="Times New Roman"/>
          <w:sz w:val="24"/>
          <w:szCs w:val="24"/>
        </w:rPr>
        <w:t xml:space="preserve"> the effects of climate change influence the amount of income earned by households </w:t>
      </w:r>
      <w:r w:rsidR="003E5638">
        <w:rPr>
          <w:rFonts w:ascii="Times New Roman" w:hAnsi="Times New Roman" w:cs="Times New Roman"/>
          <w:sz w:val="24"/>
          <w:szCs w:val="24"/>
        </w:rPr>
        <w:t xml:space="preserve">and </w:t>
      </w:r>
      <w:r w:rsidR="00795EA8">
        <w:rPr>
          <w:rFonts w:ascii="Times New Roman" w:hAnsi="Times New Roman" w:cs="Times New Roman"/>
          <w:sz w:val="24"/>
          <w:szCs w:val="24"/>
        </w:rPr>
        <w:t xml:space="preserve">the general household’s </w:t>
      </w:r>
      <w:r w:rsidR="003E5638">
        <w:rPr>
          <w:rFonts w:ascii="Times New Roman" w:hAnsi="Times New Roman" w:cs="Times New Roman"/>
          <w:sz w:val="24"/>
          <w:szCs w:val="24"/>
        </w:rPr>
        <w:t xml:space="preserve">food security. </w:t>
      </w:r>
      <w:r w:rsidR="002701D6">
        <w:rPr>
          <w:rFonts w:ascii="Times New Roman" w:hAnsi="Times New Roman" w:cs="Times New Roman"/>
          <w:sz w:val="24"/>
          <w:szCs w:val="24"/>
        </w:rPr>
        <w:t>Empirical results from the study reveal that crop diversification as</w:t>
      </w:r>
      <w:r w:rsidR="00631491">
        <w:rPr>
          <w:rFonts w:ascii="Times New Roman" w:hAnsi="Times New Roman" w:cs="Times New Roman"/>
          <w:sz w:val="24"/>
          <w:szCs w:val="24"/>
        </w:rPr>
        <w:t xml:space="preserve"> a strategy for </w:t>
      </w:r>
      <w:r w:rsidR="00795EA8">
        <w:rPr>
          <w:rFonts w:ascii="Times New Roman" w:hAnsi="Times New Roman" w:cs="Times New Roman"/>
          <w:sz w:val="24"/>
          <w:szCs w:val="24"/>
        </w:rPr>
        <w:t>adap</w:t>
      </w:r>
      <w:r w:rsidR="00631491">
        <w:rPr>
          <w:rFonts w:ascii="Times New Roman" w:hAnsi="Times New Roman" w:cs="Times New Roman"/>
          <w:sz w:val="24"/>
          <w:szCs w:val="24"/>
        </w:rPr>
        <w:t xml:space="preserve">ting </w:t>
      </w:r>
      <w:r w:rsidR="00795EA8">
        <w:rPr>
          <w:rFonts w:ascii="Times New Roman" w:hAnsi="Times New Roman" w:cs="Times New Roman"/>
          <w:sz w:val="24"/>
          <w:szCs w:val="24"/>
        </w:rPr>
        <w:t xml:space="preserve">to climate change has a likelihood of raising </w:t>
      </w:r>
      <w:r w:rsidR="00D552AA">
        <w:rPr>
          <w:rFonts w:ascii="Times New Roman" w:hAnsi="Times New Roman" w:cs="Times New Roman"/>
          <w:sz w:val="24"/>
          <w:szCs w:val="24"/>
        </w:rPr>
        <w:t xml:space="preserve">income earned by households </w:t>
      </w:r>
      <w:r w:rsidR="002701D6">
        <w:rPr>
          <w:rFonts w:ascii="Times New Roman" w:hAnsi="Times New Roman" w:cs="Times New Roman"/>
          <w:sz w:val="24"/>
          <w:szCs w:val="24"/>
        </w:rPr>
        <w:t xml:space="preserve">by $12.57 on average. Further to this, </w:t>
      </w:r>
      <w:r w:rsidR="00011479">
        <w:rPr>
          <w:rFonts w:ascii="Times New Roman" w:hAnsi="Times New Roman" w:cs="Times New Roman"/>
          <w:sz w:val="24"/>
          <w:szCs w:val="24"/>
        </w:rPr>
        <w:t xml:space="preserve">the probability of </w:t>
      </w:r>
      <w:r w:rsidR="002701D6">
        <w:rPr>
          <w:rFonts w:ascii="Times New Roman" w:hAnsi="Times New Roman" w:cs="Times New Roman"/>
          <w:sz w:val="24"/>
          <w:szCs w:val="24"/>
        </w:rPr>
        <w:t>those household that adopt climate adaptation strategies specifically crop</w:t>
      </w:r>
      <w:r w:rsidR="0069784D">
        <w:rPr>
          <w:rFonts w:ascii="Times New Roman" w:hAnsi="Times New Roman" w:cs="Times New Roman"/>
          <w:sz w:val="24"/>
          <w:szCs w:val="24"/>
        </w:rPr>
        <w:t xml:space="preserve"> diversification,</w:t>
      </w:r>
      <w:r w:rsidR="002701D6">
        <w:rPr>
          <w:rFonts w:ascii="Times New Roman" w:hAnsi="Times New Roman" w:cs="Times New Roman"/>
          <w:sz w:val="24"/>
          <w:szCs w:val="24"/>
        </w:rPr>
        <w:t xml:space="preserve"> attain</w:t>
      </w:r>
      <w:r w:rsidR="00011479">
        <w:rPr>
          <w:rFonts w:ascii="Times New Roman" w:hAnsi="Times New Roman" w:cs="Times New Roman"/>
          <w:sz w:val="24"/>
          <w:szCs w:val="24"/>
        </w:rPr>
        <w:t>ing</w:t>
      </w:r>
      <w:r w:rsidR="002701D6">
        <w:rPr>
          <w:rFonts w:ascii="Times New Roman" w:hAnsi="Times New Roman" w:cs="Times New Roman"/>
          <w:sz w:val="24"/>
          <w:szCs w:val="24"/>
        </w:rPr>
        <w:t xml:space="preserve"> food security </w:t>
      </w:r>
      <w:r w:rsidR="0069784D">
        <w:rPr>
          <w:rFonts w:ascii="Times New Roman" w:hAnsi="Times New Roman" w:cs="Times New Roman"/>
          <w:sz w:val="24"/>
          <w:szCs w:val="24"/>
        </w:rPr>
        <w:t xml:space="preserve">is </w:t>
      </w:r>
      <w:r w:rsidR="00011479">
        <w:rPr>
          <w:rFonts w:ascii="Times New Roman" w:hAnsi="Times New Roman" w:cs="Times New Roman"/>
          <w:sz w:val="24"/>
          <w:szCs w:val="24"/>
        </w:rPr>
        <w:t>7% to 9% more in relation to</w:t>
      </w:r>
      <w:r w:rsidR="002701D6">
        <w:rPr>
          <w:rFonts w:ascii="Times New Roman" w:hAnsi="Times New Roman" w:cs="Times New Roman"/>
          <w:sz w:val="24"/>
          <w:szCs w:val="24"/>
        </w:rPr>
        <w:t xml:space="preserve"> non-adopters. </w:t>
      </w:r>
    </w:p>
    <w:p w14:paraId="2719074D" w14:textId="2AD07E61" w:rsidR="00D739FC" w:rsidRDefault="00A27B2F" w:rsidP="00C31C07">
      <w:pPr>
        <w:spacing w:line="360" w:lineRule="auto"/>
        <w:jc w:val="both"/>
        <w:rPr>
          <w:rFonts w:ascii="Times New Roman" w:hAnsi="Times New Roman" w:cs="Times New Roman"/>
          <w:sz w:val="24"/>
          <w:szCs w:val="24"/>
        </w:rPr>
      </w:pPr>
      <w:r w:rsidRPr="00A9486F">
        <w:rPr>
          <w:rFonts w:ascii="Times New Roman" w:hAnsi="Times New Roman" w:cs="Times New Roman"/>
          <w:sz w:val="24"/>
          <w:szCs w:val="24"/>
        </w:rPr>
        <w:t>To protect smallholder farmers from the effects of drought, the African Agricultural Technology Foundation, introduced the drought tolerant maize hybrid known as DroughtTEGO in Kenya in 2018</w:t>
      </w:r>
      <w:r w:rsidR="003424EA">
        <w:rPr>
          <w:rFonts w:ascii="Times New Roman" w:hAnsi="Times New Roman" w:cs="Times New Roman"/>
          <w:sz w:val="24"/>
          <w:szCs w:val="24"/>
        </w:rPr>
        <w:t xml:space="preserve"> </w:t>
      </w:r>
      <w:r w:rsidRPr="00A9486F">
        <w:rPr>
          <w:rFonts w:ascii="Times New Roman" w:hAnsi="Times New Roman" w:cs="Times New Roman"/>
          <w:sz w:val="24"/>
          <w:szCs w:val="24"/>
        </w:rPr>
        <w:t>(Marechera et al., 2019). A study by Marechera et al.</w:t>
      </w:r>
      <w:r w:rsidR="003424EA">
        <w:rPr>
          <w:rFonts w:ascii="Times New Roman" w:hAnsi="Times New Roman" w:cs="Times New Roman"/>
          <w:sz w:val="24"/>
          <w:szCs w:val="24"/>
        </w:rPr>
        <w:t xml:space="preserve"> (</w:t>
      </w:r>
      <w:r w:rsidRPr="00A9486F">
        <w:rPr>
          <w:rFonts w:ascii="Times New Roman" w:hAnsi="Times New Roman" w:cs="Times New Roman"/>
          <w:sz w:val="24"/>
          <w:szCs w:val="24"/>
        </w:rPr>
        <w:t>2019</w:t>
      </w:r>
      <w:r w:rsidR="003424EA">
        <w:rPr>
          <w:rFonts w:ascii="Times New Roman" w:hAnsi="Times New Roman" w:cs="Times New Roman"/>
          <w:sz w:val="24"/>
          <w:szCs w:val="24"/>
        </w:rPr>
        <w:t xml:space="preserve">) titled “Impact of DroughtTEGO </w:t>
      </w:r>
      <w:r w:rsidR="003424EA">
        <w:rPr>
          <w:rFonts w:ascii="Times New Roman" w:hAnsi="Times New Roman" w:cs="Times New Roman"/>
          <w:sz w:val="24"/>
          <w:szCs w:val="24"/>
        </w:rPr>
        <w:lastRenderedPageBreak/>
        <w:t>hybrid maize variety on agricultural productivity and poverty alleviation in Kenya.”</w:t>
      </w:r>
      <w:r w:rsidRPr="00A9486F">
        <w:rPr>
          <w:rFonts w:ascii="Times New Roman" w:hAnsi="Times New Roman" w:cs="Times New Roman"/>
          <w:sz w:val="24"/>
          <w:szCs w:val="24"/>
        </w:rPr>
        <w:t xml:space="preserve"> revealed that the smallholder farmers who adopted the hybrid maize improved their income significantly by 82% as compared to the farmers who failed to adopt the maize variety. The poverty headcount in households which failed to adopt the maize variety was found to be 1% higher than households which adopted the variety. The results showed that</w:t>
      </w:r>
      <w:r w:rsidR="008B780D">
        <w:rPr>
          <w:rFonts w:ascii="Times New Roman" w:hAnsi="Times New Roman" w:cs="Times New Roman"/>
          <w:sz w:val="24"/>
          <w:szCs w:val="24"/>
        </w:rPr>
        <w:t xml:space="preserve"> adoption of DroughtTEGO improved household poverty situation </w:t>
      </w:r>
      <w:r w:rsidR="002B68C5">
        <w:rPr>
          <w:rFonts w:ascii="Times New Roman" w:hAnsi="Times New Roman" w:cs="Times New Roman"/>
          <w:sz w:val="24"/>
          <w:szCs w:val="24"/>
        </w:rPr>
        <w:t xml:space="preserve">by </w:t>
      </w:r>
      <w:r w:rsidR="008B780D">
        <w:rPr>
          <w:rFonts w:ascii="Times New Roman" w:hAnsi="Times New Roman" w:cs="Times New Roman"/>
          <w:sz w:val="24"/>
          <w:szCs w:val="24"/>
        </w:rPr>
        <w:t>a margin of 46 points.</w:t>
      </w:r>
    </w:p>
    <w:p w14:paraId="4465F46B" w14:textId="22FEBDFE" w:rsidR="000D3FB6" w:rsidRDefault="000D3FB6"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Radeny, Rao, Ogada </w:t>
      </w:r>
      <w:r w:rsidR="00085AF1">
        <w:rPr>
          <w:rFonts w:ascii="Times New Roman" w:hAnsi="Times New Roman" w:cs="Times New Roman"/>
          <w:sz w:val="24"/>
          <w:szCs w:val="24"/>
        </w:rPr>
        <w:t>and</w:t>
      </w:r>
      <w:r>
        <w:rPr>
          <w:rFonts w:ascii="Times New Roman" w:hAnsi="Times New Roman" w:cs="Times New Roman"/>
          <w:sz w:val="24"/>
          <w:szCs w:val="24"/>
        </w:rPr>
        <w:t xml:space="preserve"> Solomon (2022) in the study “Impacts of climate-smart crop varieties and livestock breeds on food security of smallholder farmers in Kenya”, analyzed </w:t>
      </w:r>
      <w:r w:rsidR="00631491">
        <w:rPr>
          <w:rFonts w:ascii="Times New Roman" w:hAnsi="Times New Roman" w:cs="Times New Roman"/>
          <w:sz w:val="24"/>
          <w:szCs w:val="24"/>
        </w:rPr>
        <w:t>how</w:t>
      </w:r>
      <w:r>
        <w:rPr>
          <w:rFonts w:ascii="Times New Roman" w:hAnsi="Times New Roman" w:cs="Times New Roman"/>
          <w:sz w:val="24"/>
          <w:szCs w:val="24"/>
        </w:rPr>
        <w:t xml:space="preserve"> climate sm</w:t>
      </w:r>
      <w:r w:rsidR="00631491">
        <w:rPr>
          <w:rFonts w:ascii="Times New Roman" w:hAnsi="Times New Roman" w:cs="Times New Roman"/>
          <w:sz w:val="24"/>
          <w:szCs w:val="24"/>
        </w:rPr>
        <w:t>art agricultural technologies influences</w:t>
      </w:r>
      <w:r>
        <w:rPr>
          <w:rFonts w:ascii="Times New Roman" w:hAnsi="Times New Roman" w:cs="Times New Roman"/>
          <w:sz w:val="24"/>
          <w:szCs w:val="24"/>
        </w:rPr>
        <w:t xml:space="preserve"> household dietary diversity and food security in Kenya. The findings </w:t>
      </w:r>
      <w:r w:rsidR="00631491">
        <w:rPr>
          <w:rFonts w:ascii="Times New Roman" w:hAnsi="Times New Roman" w:cs="Times New Roman"/>
          <w:sz w:val="24"/>
          <w:szCs w:val="24"/>
        </w:rPr>
        <w:t>of this study revealed that adopti</w:t>
      </w:r>
      <w:r>
        <w:rPr>
          <w:rFonts w:ascii="Times New Roman" w:hAnsi="Times New Roman" w:cs="Times New Roman"/>
          <w:sz w:val="24"/>
          <w:szCs w:val="24"/>
        </w:rPr>
        <w:t>n</w:t>
      </w:r>
      <w:r w:rsidR="00631491">
        <w:rPr>
          <w:rFonts w:ascii="Times New Roman" w:hAnsi="Times New Roman" w:cs="Times New Roman"/>
          <w:sz w:val="24"/>
          <w:szCs w:val="24"/>
        </w:rPr>
        <w:t xml:space="preserve">g </w:t>
      </w:r>
      <w:r>
        <w:rPr>
          <w:rFonts w:ascii="Times New Roman" w:hAnsi="Times New Roman" w:cs="Times New Roman"/>
          <w:sz w:val="24"/>
          <w:szCs w:val="24"/>
        </w:rPr>
        <w:t xml:space="preserve">stress-tolerant </w:t>
      </w:r>
      <w:r w:rsidR="00631491">
        <w:rPr>
          <w:rFonts w:ascii="Times New Roman" w:hAnsi="Times New Roman" w:cs="Times New Roman"/>
          <w:sz w:val="24"/>
          <w:szCs w:val="24"/>
        </w:rPr>
        <w:t>crop varieties</w:t>
      </w:r>
      <w:r>
        <w:rPr>
          <w:rFonts w:ascii="Times New Roman" w:hAnsi="Times New Roman" w:cs="Times New Roman"/>
          <w:sz w:val="24"/>
          <w:szCs w:val="24"/>
        </w:rPr>
        <w:t xml:space="preserve"> such as sorghum and cowpea led to </w:t>
      </w:r>
      <w:r w:rsidR="00631491">
        <w:rPr>
          <w:rFonts w:ascii="Times New Roman" w:hAnsi="Times New Roman" w:cs="Times New Roman"/>
          <w:sz w:val="24"/>
          <w:szCs w:val="24"/>
        </w:rPr>
        <w:t>enhanced</w:t>
      </w:r>
      <w:r>
        <w:rPr>
          <w:rFonts w:ascii="Times New Roman" w:hAnsi="Times New Roman" w:cs="Times New Roman"/>
          <w:sz w:val="24"/>
          <w:szCs w:val="24"/>
        </w:rPr>
        <w:t xml:space="preserve"> household </w:t>
      </w:r>
      <w:r w:rsidR="00631491">
        <w:rPr>
          <w:rFonts w:ascii="Times New Roman" w:hAnsi="Times New Roman" w:cs="Times New Roman"/>
          <w:sz w:val="24"/>
          <w:szCs w:val="24"/>
        </w:rPr>
        <w:t>nutritional</w:t>
      </w:r>
      <w:r>
        <w:rPr>
          <w:rFonts w:ascii="Times New Roman" w:hAnsi="Times New Roman" w:cs="Times New Roman"/>
          <w:sz w:val="24"/>
          <w:szCs w:val="24"/>
        </w:rPr>
        <w:t xml:space="preserve"> diversity score by 40% and </w:t>
      </w:r>
      <w:r w:rsidR="00631491">
        <w:rPr>
          <w:rFonts w:ascii="Times New Roman" w:hAnsi="Times New Roman" w:cs="Times New Roman"/>
          <w:sz w:val="24"/>
          <w:szCs w:val="24"/>
        </w:rPr>
        <w:t>also led to a reduction in</w:t>
      </w:r>
      <w:r>
        <w:rPr>
          <w:rFonts w:ascii="Times New Roman" w:hAnsi="Times New Roman" w:cs="Times New Roman"/>
          <w:sz w:val="24"/>
          <w:szCs w:val="24"/>
        </w:rPr>
        <w:t xml:space="preserve"> food insecurity by 75%.  The study also revealed that the stress-tolerant crop varieties have the potential of minimizing </w:t>
      </w:r>
      <w:r w:rsidR="00631491">
        <w:rPr>
          <w:rFonts w:ascii="Times New Roman" w:hAnsi="Times New Roman" w:cs="Times New Roman"/>
          <w:sz w:val="24"/>
          <w:szCs w:val="24"/>
        </w:rPr>
        <w:t>the failure of crops</w:t>
      </w:r>
      <w:r>
        <w:rPr>
          <w:rFonts w:ascii="Times New Roman" w:hAnsi="Times New Roman" w:cs="Times New Roman"/>
          <w:sz w:val="24"/>
          <w:szCs w:val="24"/>
        </w:rPr>
        <w:t xml:space="preserve"> and increasing crop yield, thereby increasing food availability to the households and improving</w:t>
      </w:r>
      <w:r w:rsidR="00631491">
        <w:rPr>
          <w:rFonts w:ascii="Times New Roman" w:hAnsi="Times New Roman" w:cs="Times New Roman"/>
          <w:sz w:val="24"/>
          <w:szCs w:val="24"/>
        </w:rPr>
        <w:t xml:space="preserve"> dietary diversity. The farmers can </w:t>
      </w:r>
      <w:r>
        <w:rPr>
          <w:rFonts w:ascii="Times New Roman" w:hAnsi="Times New Roman" w:cs="Times New Roman"/>
          <w:sz w:val="24"/>
          <w:szCs w:val="24"/>
        </w:rPr>
        <w:t xml:space="preserve">sell the </w:t>
      </w:r>
      <w:r w:rsidR="00631491">
        <w:rPr>
          <w:rFonts w:ascii="Times New Roman" w:hAnsi="Times New Roman" w:cs="Times New Roman"/>
          <w:sz w:val="24"/>
          <w:szCs w:val="24"/>
        </w:rPr>
        <w:t xml:space="preserve">excess </w:t>
      </w:r>
      <w:r>
        <w:rPr>
          <w:rFonts w:ascii="Times New Roman" w:hAnsi="Times New Roman" w:cs="Times New Roman"/>
          <w:sz w:val="24"/>
          <w:szCs w:val="24"/>
        </w:rPr>
        <w:t xml:space="preserve">crop </w:t>
      </w:r>
      <w:r w:rsidR="00631491">
        <w:rPr>
          <w:rFonts w:ascii="Times New Roman" w:hAnsi="Times New Roman" w:cs="Times New Roman"/>
          <w:sz w:val="24"/>
          <w:szCs w:val="24"/>
        </w:rPr>
        <w:t>produce</w:t>
      </w:r>
      <w:r>
        <w:rPr>
          <w:rFonts w:ascii="Times New Roman" w:hAnsi="Times New Roman" w:cs="Times New Roman"/>
          <w:sz w:val="24"/>
          <w:szCs w:val="24"/>
        </w:rPr>
        <w:t xml:space="preserve"> in order to earn extra income which can allow them to </w:t>
      </w:r>
      <w:r w:rsidR="00631491">
        <w:rPr>
          <w:rFonts w:ascii="Times New Roman" w:hAnsi="Times New Roman" w:cs="Times New Roman"/>
          <w:sz w:val="24"/>
          <w:szCs w:val="24"/>
        </w:rPr>
        <w:t xml:space="preserve">acquire </w:t>
      </w:r>
      <w:r>
        <w:rPr>
          <w:rFonts w:ascii="Times New Roman" w:hAnsi="Times New Roman" w:cs="Times New Roman"/>
          <w:sz w:val="24"/>
          <w:szCs w:val="24"/>
        </w:rPr>
        <w:t xml:space="preserve">crop products which are not </w:t>
      </w:r>
      <w:r w:rsidR="00631491">
        <w:rPr>
          <w:rFonts w:ascii="Times New Roman" w:hAnsi="Times New Roman" w:cs="Times New Roman"/>
          <w:sz w:val="24"/>
          <w:szCs w:val="24"/>
        </w:rPr>
        <w:t xml:space="preserve">being </w:t>
      </w:r>
      <w:r>
        <w:rPr>
          <w:rFonts w:ascii="Times New Roman" w:hAnsi="Times New Roman" w:cs="Times New Roman"/>
          <w:sz w:val="24"/>
          <w:szCs w:val="24"/>
        </w:rPr>
        <w:t xml:space="preserve">produced on-farm. </w:t>
      </w:r>
    </w:p>
    <w:p w14:paraId="3839C3D6" w14:textId="5D976FB1" w:rsidR="008068EC" w:rsidRPr="00583FCE" w:rsidRDefault="008068EC" w:rsidP="00C31C07">
      <w:pPr>
        <w:spacing w:line="360" w:lineRule="auto"/>
        <w:rPr>
          <w:rFonts w:ascii="Times New Roman" w:hAnsi="Times New Roman" w:cs="Times New Roman"/>
          <w:b/>
          <w:color w:val="00B050"/>
          <w:sz w:val="24"/>
          <w:szCs w:val="24"/>
        </w:rPr>
      </w:pPr>
      <w:bookmarkStart w:id="35" w:name="_Toc101158871"/>
      <w:r>
        <w:rPr>
          <w:rFonts w:ascii="Times New Roman" w:hAnsi="Times New Roman" w:cs="Times New Roman"/>
          <w:b/>
          <w:sz w:val="24"/>
          <w:szCs w:val="24"/>
        </w:rPr>
        <w:t>2.2.5</w:t>
      </w:r>
      <w:r w:rsidRPr="00583FCE">
        <w:rPr>
          <w:rFonts w:ascii="Times New Roman" w:hAnsi="Times New Roman" w:cs="Times New Roman"/>
          <w:b/>
          <w:sz w:val="24"/>
          <w:szCs w:val="24"/>
        </w:rPr>
        <w:t xml:space="preserve"> Socio-Economic Development</w:t>
      </w:r>
      <w:bookmarkEnd w:id="35"/>
    </w:p>
    <w:p w14:paraId="1B1AC44F" w14:textId="6DBE4F67" w:rsidR="008068EC" w:rsidRPr="00344CF7" w:rsidRDefault="008068EC" w:rsidP="00C31C07">
      <w:pPr>
        <w:tabs>
          <w:tab w:val="left" w:pos="4820"/>
        </w:tabs>
        <w:spacing w:line="360" w:lineRule="auto"/>
        <w:jc w:val="both"/>
        <w:rPr>
          <w:rFonts w:ascii="Times New Roman" w:hAnsi="Times New Roman" w:cs="Times New Roman"/>
          <w:sz w:val="24"/>
          <w:szCs w:val="24"/>
        </w:rPr>
      </w:pPr>
      <w:r>
        <w:rPr>
          <w:rFonts w:ascii="Times New Roman" w:hAnsi="Times New Roman" w:cs="Times New Roman"/>
          <w:sz w:val="24"/>
          <w:szCs w:val="24"/>
        </w:rPr>
        <w:t>According to Niaz (2022) in his study “Socio-Economic development and sustainable development goals: a roadmap from vulnerability to sustainability through financial inclusion”, d</w:t>
      </w:r>
      <w:r w:rsidRPr="00344CF7">
        <w:rPr>
          <w:rFonts w:ascii="Times New Roman" w:hAnsi="Times New Roman" w:cs="Times New Roman"/>
          <w:sz w:val="24"/>
          <w:szCs w:val="24"/>
        </w:rPr>
        <w:t>evelopment</w:t>
      </w:r>
      <w:r>
        <w:rPr>
          <w:rFonts w:ascii="Times New Roman" w:hAnsi="Times New Roman" w:cs="Times New Roman"/>
          <w:sz w:val="24"/>
          <w:szCs w:val="24"/>
        </w:rPr>
        <w:t xml:space="preserve"> involves people having access to economic resources to improve their social status.</w:t>
      </w:r>
      <w:r w:rsidRPr="00344CF7">
        <w:rPr>
          <w:rFonts w:ascii="Times New Roman" w:hAnsi="Times New Roman" w:cs="Times New Roman"/>
          <w:sz w:val="24"/>
          <w:szCs w:val="24"/>
        </w:rPr>
        <w:t xml:space="preserve"> </w:t>
      </w:r>
      <w:r>
        <w:rPr>
          <w:rFonts w:ascii="Times New Roman" w:hAnsi="Times New Roman" w:cs="Times New Roman"/>
          <w:sz w:val="24"/>
          <w:szCs w:val="24"/>
        </w:rPr>
        <w:t xml:space="preserve">The study shows </w:t>
      </w:r>
      <w:r w:rsidR="002009AE">
        <w:rPr>
          <w:rFonts w:ascii="Times New Roman" w:hAnsi="Times New Roman" w:cs="Times New Roman"/>
          <w:sz w:val="24"/>
          <w:szCs w:val="24"/>
        </w:rPr>
        <w:t xml:space="preserve">that </w:t>
      </w:r>
      <w:r>
        <w:rPr>
          <w:rFonts w:ascii="Times New Roman" w:hAnsi="Times New Roman" w:cs="Times New Roman"/>
          <w:sz w:val="24"/>
          <w:szCs w:val="24"/>
        </w:rPr>
        <w:t xml:space="preserve">financial inclusions </w:t>
      </w:r>
      <w:r w:rsidR="00085AF1">
        <w:rPr>
          <w:rFonts w:ascii="Times New Roman" w:hAnsi="Times New Roman" w:cs="Times New Roman"/>
          <w:sz w:val="24"/>
          <w:szCs w:val="24"/>
        </w:rPr>
        <w:t>lead</w:t>
      </w:r>
      <w:r>
        <w:rPr>
          <w:rFonts w:ascii="Times New Roman" w:hAnsi="Times New Roman" w:cs="Times New Roman"/>
          <w:sz w:val="24"/>
          <w:szCs w:val="24"/>
        </w:rPr>
        <w:t xml:space="preserve"> to improved and sustainable livelihood. This is because households that had access to finances had growth in per capita income. Consequently, such household had better housing conditions, the rate of enrolment in school increased, access to safe</w:t>
      </w:r>
      <w:r w:rsidR="00E34082">
        <w:rPr>
          <w:rFonts w:ascii="Times New Roman" w:hAnsi="Times New Roman" w:cs="Times New Roman"/>
          <w:sz w:val="24"/>
          <w:szCs w:val="24"/>
        </w:rPr>
        <w:t xml:space="preserve"> and adequate</w:t>
      </w:r>
      <w:r>
        <w:rPr>
          <w:rFonts w:ascii="Times New Roman" w:hAnsi="Times New Roman" w:cs="Times New Roman"/>
          <w:sz w:val="24"/>
          <w:szCs w:val="24"/>
        </w:rPr>
        <w:t xml:space="preserve"> water</w:t>
      </w:r>
      <w:r w:rsidR="00E34082">
        <w:rPr>
          <w:rFonts w:ascii="Times New Roman" w:hAnsi="Times New Roman" w:cs="Times New Roman"/>
          <w:sz w:val="24"/>
          <w:szCs w:val="24"/>
        </w:rPr>
        <w:t xml:space="preserve"> used</w:t>
      </w:r>
      <w:r>
        <w:rPr>
          <w:rFonts w:ascii="Times New Roman" w:hAnsi="Times New Roman" w:cs="Times New Roman"/>
          <w:sz w:val="24"/>
          <w:szCs w:val="24"/>
        </w:rPr>
        <w:t xml:space="preserve"> for </w:t>
      </w:r>
      <w:r w:rsidR="00E34082">
        <w:rPr>
          <w:rFonts w:ascii="Times New Roman" w:hAnsi="Times New Roman" w:cs="Times New Roman"/>
          <w:sz w:val="24"/>
          <w:szCs w:val="24"/>
        </w:rPr>
        <w:t xml:space="preserve">cooking and </w:t>
      </w:r>
      <w:r>
        <w:rPr>
          <w:rFonts w:ascii="Times New Roman" w:hAnsi="Times New Roman" w:cs="Times New Roman"/>
          <w:sz w:val="24"/>
          <w:szCs w:val="24"/>
        </w:rPr>
        <w:t>drinking improved, ability to spend on medical services and cloth</w:t>
      </w:r>
      <w:r w:rsidR="00E03A3B">
        <w:rPr>
          <w:rFonts w:ascii="Times New Roman" w:hAnsi="Times New Roman" w:cs="Times New Roman"/>
          <w:sz w:val="24"/>
          <w:szCs w:val="24"/>
        </w:rPr>
        <w:t>e</w:t>
      </w:r>
      <w:r>
        <w:rPr>
          <w:rFonts w:ascii="Times New Roman" w:hAnsi="Times New Roman" w:cs="Times New Roman"/>
          <w:sz w:val="24"/>
          <w:szCs w:val="24"/>
        </w:rPr>
        <w:t>s improved.</w:t>
      </w:r>
    </w:p>
    <w:p w14:paraId="6CE9BCD3" w14:textId="77777777" w:rsidR="008068EC" w:rsidRPr="00344CF7" w:rsidRDefault="008068EC" w:rsidP="00C31C07">
      <w:pPr>
        <w:spacing w:line="360" w:lineRule="auto"/>
        <w:jc w:val="both"/>
        <w:rPr>
          <w:rFonts w:ascii="Times New Roman" w:hAnsi="Times New Roman" w:cs="Times New Roman"/>
          <w:sz w:val="24"/>
          <w:szCs w:val="24"/>
        </w:rPr>
      </w:pPr>
      <w:r w:rsidRPr="00344CF7">
        <w:rPr>
          <w:rFonts w:ascii="Times New Roman" w:hAnsi="Times New Roman" w:cs="Times New Roman"/>
          <w:sz w:val="24"/>
          <w:szCs w:val="24"/>
        </w:rPr>
        <w:t>Therefore, socio-economic development is a process through which a society’s livelihood improves both socially and economically.</w:t>
      </w:r>
      <w:r>
        <w:rPr>
          <w:rFonts w:ascii="Times New Roman" w:hAnsi="Times New Roman" w:cs="Times New Roman"/>
          <w:sz w:val="24"/>
          <w:szCs w:val="24"/>
        </w:rPr>
        <w:t xml:space="preserve"> Niaz</w:t>
      </w:r>
      <w:r w:rsidRPr="00344CF7">
        <w:rPr>
          <w:rFonts w:ascii="Times New Roman" w:hAnsi="Times New Roman" w:cs="Times New Roman"/>
          <w:sz w:val="24"/>
          <w:szCs w:val="24"/>
        </w:rPr>
        <w:t xml:space="preserve"> (20</w:t>
      </w:r>
      <w:r>
        <w:rPr>
          <w:rFonts w:ascii="Times New Roman" w:hAnsi="Times New Roman" w:cs="Times New Roman"/>
          <w:sz w:val="24"/>
          <w:szCs w:val="24"/>
        </w:rPr>
        <w:t>22</w:t>
      </w:r>
      <w:r w:rsidRPr="00344CF7">
        <w:rPr>
          <w:rFonts w:ascii="Times New Roman" w:hAnsi="Times New Roman" w:cs="Times New Roman"/>
          <w:sz w:val="24"/>
          <w:szCs w:val="24"/>
        </w:rPr>
        <w:t xml:space="preserve">) postulates that socio-economic development can be measured using indicators such as levels of </w:t>
      </w:r>
      <w:r>
        <w:rPr>
          <w:rFonts w:ascii="Times New Roman" w:hAnsi="Times New Roman" w:cs="Times New Roman"/>
          <w:sz w:val="24"/>
          <w:szCs w:val="24"/>
        </w:rPr>
        <w:t>income</w:t>
      </w:r>
      <w:r w:rsidRPr="00344CF7">
        <w:rPr>
          <w:rFonts w:ascii="Times New Roman" w:hAnsi="Times New Roman" w:cs="Times New Roman"/>
          <w:sz w:val="24"/>
          <w:szCs w:val="24"/>
        </w:rPr>
        <w:t xml:space="preserve">, literacy levels, </w:t>
      </w:r>
      <w:r>
        <w:rPr>
          <w:rFonts w:ascii="Times New Roman" w:hAnsi="Times New Roman" w:cs="Times New Roman"/>
          <w:sz w:val="24"/>
          <w:szCs w:val="24"/>
        </w:rPr>
        <w:t>access to safe drinking water</w:t>
      </w:r>
      <w:r w:rsidRPr="00344CF7">
        <w:rPr>
          <w:rFonts w:ascii="Times New Roman" w:hAnsi="Times New Roman" w:cs="Times New Roman"/>
          <w:sz w:val="24"/>
          <w:szCs w:val="24"/>
        </w:rPr>
        <w:t xml:space="preserve"> and </w:t>
      </w:r>
      <w:r>
        <w:rPr>
          <w:rFonts w:ascii="Times New Roman" w:hAnsi="Times New Roman" w:cs="Times New Roman"/>
          <w:sz w:val="24"/>
          <w:szCs w:val="24"/>
        </w:rPr>
        <w:t>proper sanitation</w:t>
      </w:r>
      <w:r w:rsidRPr="00344CF7">
        <w:rPr>
          <w:rFonts w:ascii="Times New Roman" w:hAnsi="Times New Roman" w:cs="Times New Roman"/>
          <w:sz w:val="24"/>
          <w:szCs w:val="24"/>
        </w:rPr>
        <w:t xml:space="preserve">. </w:t>
      </w:r>
    </w:p>
    <w:p w14:paraId="5DFDD859" w14:textId="77777777" w:rsidR="008068EC" w:rsidRPr="00322B14" w:rsidRDefault="008068EC" w:rsidP="00C31C07">
      <w:pPr>
        <w:spacing w:line="360" w:lineRule="auto"/>
        <w:jc w:val="both"/>
        <w:rPr>
          <w:rFonts w:ascii="Times New Roman" w:hAnsi="Times New Roman" w:cs="Times New Roman"/>
          <w:sz w:val="24"/>
          <w:szCs w:val="24"/>
        </w:rPr>
      </w:pPr>
      <w:r w:rsidRPr="00322B14">
        <w:rPr>
          <w:rFonts w:ascii="Times New Roman" w:hAnsi="Times New Roman" w:cs="Times New Roman"/>
          <w:sz w:val="24"/>
          <w:szCs w:val="24"/>
        </w:rPr>
        <w:lastRenderedPageBreak/>
        <w:t xml:space="preserve">A study by Majerova (2019) on </w:t>
      </w:r>
      <w:r>
        <w:rPr>
          <w:rFonts w:ascii="Times New Roman" w:hAnsi="Times New Roman" w:cs="Times New Roman"/>
          <w:sz w:val="24"/>
          <w:szCs w:val="24"/>
        </w:rPr>
        <w:t>“</w:t>
      </w:r>
      <w:r w:rsidRPr="00322B14">
        <w:rPr>
          <w:rFonts w:ascii="Times New Roman" w:hAnsi="Times New Roman" w:cs="Times New Roman"/>
          <w:sz w:val="24"/>
          <w:szCs w:val="24"/>
        </w:rPr>
        <w:t>Socio-economic development and its impact on health personnel in regions of Visegrad Group Plus countries</w:t>
      </w:r>
      <w:r>
        <w:rPr>
          <w:rFonts w:ascii="Times New Roman" w:hAnsi="Times New Roman" w:cs="Times New Roman"/>
          <w:sz w:val="24"/>
          <w:szCs w:val="24"/>
        </w:rPr>
        <w:t>”</w:t>
      </w:r>
      <w:r w:rsidRPr="00322B14">
        <w:rPr>
          <w:rFonts w:ascii="Times New Roman" w:hAnsi="Times New Roman" w:cs="Times New Roman"/>
          <w:sz w:val="24"/>
          <w:szCs w:val="24"/>
        </w:rPr>
        <w:t xml:space="preserve"> confirms that </w:t>
      </w:r>
      <w:r>
        <w:rPr>
          <w:rFonts w:ascii="Times New Roman" w:hAnsi="Times New Roman" w:cs="Times New Roman"/>
          <w:sz w:val="24"/>
          <w:szCs w:val="24"/>
        </w:rPr>
        <w:t>factors such as high</w:t>
      </w:r>
      <w:r w:rsidRPr="00322B14">
        <w:rPr>
          <w:rFonts w:ascii="Times New Roman" w:hAnsi="Times New Roman" w:cs="Times New Roman"/>
          <w:sz w:val="24"/>
          <w:szCs w:val="24"/>
        </w:rPr>
        <w:t xml:space="preserve"> income, low </w:t>
      </w:r>
      <w:r>
        <w:rPr>
          <w:rFonts w:ascii="Times New Roman" w:hAnsi="Times New Roman" w:cs="Times New Roman"/>
          <w:sz w:val="24"/>
          <w:szCs w:val="24"/>
        </w:rPr>
        <w:t xml:space="preserve">rates of </w:t>
      </w:r>
      <w:r w:rsidRPr="00322B14">
        <w:rPr>
          <w:rFonts w:ascii="Times New Roman" w:hAnsi="Times New Roman" w:cs="Times New Roman"/>
          <w:sz w:val="24"/>
          <w:szCs w:val="24"/>
        </w:rPr>
        <w:t xml:space="preserve">unemployment and </w:t>
      </w:r>
      <w:r>
        <w:rPr>
          <w:rFonts w:ascii="Times New Roman" w:hAnsi="Times New Roman" w:cs="Times New Roman"/>
          <w:sz w:val="24"/>
          <w:szCs w:val="24"/>
        </w:rPr>
        <w:t>better</w:t>
      </w:r>
      <w:r w:rsidRPr="00322B14">
        <w:rPr>
          <w:rFonts w:ascii="Times New Roman" w:hAnsi="Times New Roman" w:cs="Times New Roman"/>
          <w:sz w:val="24"/>
          <w:szCs w:val="24"/>
        </w:rPr>
        <w:t xml:space="preserve"> health influence the quality of life of individuals which ultimately leads to economic development within the society. </w:t>
      </w:r>
    </w:p>
    <w:p w14:paraId="6E61A52C" w14:textId="12686EB8" w:rsidR="008068EC" w:rsidRPr="00322B14" w:rsidRDefault="008068EC"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He </w:t>
      </w:r>
      <w:r w:rsidR="00B50DF4">
        <w:rPr>
          <w:rFonts w:ascii="Times New Roman" w:hAnsi="Times New Roman" w:cs="Times New Roman"/>
          <w:sz w:val="24"/>
          <w:szCs w:val="24"/>
        </w:rPr>
        <w:t>and</w:t>
      </w:r>
      <w:r>
        <w:rPr>
          <w:rFonts w:ascii="Times New Roman" w:hAnsi="Times New Roman" w:cs="Times New Roman"/>
          <w:sz w:val="24"/>
          <w:szCs w:val="24"/>
        </w:rPr>
        <w:t xml:space="preserve"> Collins (2021), in their study “Optimal dynamic electricity consumption function estimation; An institutional experimental evidence from Guangzhou, China”, posits that socio-economic development is shown by improved infrastructure, better household assets, access to clean drinking water, sanitation and electricity. Rajbanshi et al (2015), in their study “Measuring microfinance: Assessing the conflict between practitioners and researchers with evidence from Nepal”, </w:t>
      </w:r>
      <w:r w:rsidR="002009AE">
        <w:rPr>
          <w:rFonts w:ascii="Times New Roman" w:hAnsi="Times New Roman" w:cs="Times New Roman"/>
          <w:sz w:val="24"/>
          <w:szCs w:val="24"/>
        </w:rPr>
        <w:t xml:space="preserve">revealed that </w:t>
      </w:r>
      <w:r>
        <w:rPr>
          <w:rFonts w:ascii="Times New Roman" w:hAnsi="Times New Roman" w:cs="Times New Roman"/>
          <w:sz w:val="24"/>
          <w:szCs w:val="24"/>
        </w:rPr>
        <w:t xml:space="preserve">improvement in come has the possibility of reducing poverty which in the </w:t>
      </w:r>
      <w:r w:rsidR="00B50DF4">
        <w:rPr>
          <w:rFonts w:ascii="Times New Roman" w:hAnsi="Times New Roman" w:cs="Times New Roman"/>
          <w:sz w:val="24"/>
          <w:szCs w:val="24"/>
        </w:rPr>
        <w:t>long-term</w:t>
      </w:r>
      <w:r>
        <w:rPr>
          <w:rFonts w:ascii="Times New Roman" w:hAnsi="Times New Roman" w:cs="Times New Roman"/>
          <w:sz w:val="24"/>
          <w:szCs w:val="24"/>
        </w:rPr>
        <w:t xml:space="preserve"> leads to improvement in the quality of life.  </w:t>
      </w:r>
    </w:p>
    <w:p w14:paraId="330A76D5" w14:textId="67662DB7" w:rsidR="008068EC" w:rsidRPr="00322B14" w:rsidRDefault="008068EC" w:rsidP="00C31C07">
      <w:pPr>
        <w:spacing w:line="360" w:lineRule="auto"/>
        <w:jc w:val="both"/>
        <w:rPr>
          <w:rFonts w:ascii="Times New Roman" w:hAnsi="Times New Roman" w:cs="Times New Roman"/>
          <w:sz w:val="24"/>
          <w:szCs w:val="24"/>
        </w:rPr>
      </w:pPr>
      <w:r w:rsidRPr="00322B14">
        <w:rPr>
          <w:rFonts w:ascii="Times New Roman" w:hAnsi="Times New Roman" w:cs="Times New Roman"/>
          <w:sz w:val="24"/>
          <w:szCs w:val="24"/>
        </w:rPr>
        <w:t xml:space="preserve">Kinyanjui </w:t>
      </w:r>
      <w:r w:rsidR="00B50DF4">
        <w:rPr>
          <w:rFonts w:ascii="Times New Roman" w:hAnsi="Times New Roman" w:cs="Times New Roman"/>
          <w:sz w:val="24"/>
          <w:szCs w:val="24"/>
        </w:rPr>
        <w:t>and</w:t>
      </w:r>
      <w:r w:rsidRPr="00322B14">
        <w:rPr>
          <w:rFonts w:ascii="Times New Roman" w:hAnsi="Times New Roman" w:cs="Times New Roman"/>
          <w:sz w:val="24"/>
          <w:szCs w:val="24"/>
        </w:rPr>
        <w:t xml:space="preserve"> Misaro (2013) in their study on </w:t>
      </w:r>
      <w:r>
        <w:rPr>
          <w:rFonts w:ascii="Times New Roman" w:hAnsi="Times New Roman" w:cs="Times New Roman"/>
          <w:sz w:val="24"/>
          <w:szCs w:val="24"/>
        </w:rPr>
        <w:t>“</w:t>
      </w:r>
      <w:r w:rsidRPr="00322B14">
        <w:rPr>
          <w:rFonts w:ascii="Times New Roman" w:hAnsi="Times New Roman" w:cs="Times New Roman"/>
          <w:sz w:val="24"/>
          <w:szCs w:val="24"/>
        </w:rPr>
        <w:t>Socio-economic status and participatory development in Kenya</w:t>
      </w:r>
      <w:r>
        <w:rPr>
          <w:rFonts w:ascii="Times New Roman" w:hAnsi="Times New Roman" w:cs="Times New Roman"/>
          <w:sz w:val="24"/>
          <w:szCs w:val="24"/>
        </w:rPr>
        <w:t xml:space="preserve">”, </w:t>
      </w:r>
      <w:r w:rsidRPr="00322B14">
        <w:rPr>
          <w:rFonts w:ascii="Times New Roman" w:hAnsi="Times New Roman" w:cs="Times New Roman"/>
          <w:sz w:val="24"/>
          <w:szCs w:val="24"/>
        </w:rPr>
        <w:t xml:space="preserve">points out that socio-economic development is enhanced through the implementation of poverty alleviation projects. </w:t>
      </w:r>
      <w:r>
        <w:rPr>
          <w:rFonts w:ascii="Times New Roman" w:hAnsi="Times New Roman" w:cs="Times New Roman"/>
          <w:sz w:val="24"/>
          <w:szCs w:val="24"/>
        </w:rPr>
        <w:t>Poverty</w:t>
      </w:r>
      <w:r w:rsidRPr="00322B14">
        <w:rPr>
          <w:rFonts w:ascii="Times New Roman" w:hAnsi="Times New Roman" w:cs="Times New Roman"/>
          <w:sz w:val="24"/>
          <w:szCs w:val="24"/>
        </w:rPr>
        <w:t xml:space="preserve"> </w:t>
      </w:r>
      <w:r>
        <w:rPr>
          <w:rFonts w:ascii="Times New Roman" w:hAnsi="Times New Roman" w:cs="Times New Roman"/>
          <w:sz w:val="24"/>
          <w:szCs w:val="24"/>
        </w:rPr>
        <w:t xml:space="preserve">reduction strategies which are implemented by </w:t>
      </w:r>
      <w:r w:rsidRPr="00322B14">
        <w:rPr>
          <w:rFonts w:ascii="Times New Roman" w:hAnsi="Times New Roman" w:cs="Times New Roman"/>
          <w:sz w:val="24"/>
          <w:szCs w:val="24"/>
        </w:rPr>
        <w:t>the Constituency De</w:t>
      </w:r>
      <w:r>
        <w:rPr>
          <w:rFonts w:ascii="Times New Roman" w:hAnsi="Times New Roman" w:cs="Times New Roman"/>
          <w:sz w:val="24"/>
          <w:szCs w:val="24"/>
        </w:rPr>
        <w:t xml:space="preserve">velopment Fund have made a contribution in improving </w:t>
      </w:r>
      <w:r w:rsidRPr="00322B14">
        <w:rPr>
          <w:rFonts w:ascii="Times New Roman" w:hAnsi="Times New Roman" w:cs="Times New Roman"/>
          <w:sz w:val="24"/>
          <w:szCs w:val="24"/>
        </w:rPr>
        <w:t xml:space="preserve">socio-economic </w:t>
      </w:r>
      <w:r>
        <w:rPr>
          <w:rFonts w:ascii="Times New Roman" w:hAnsi="Times New Roman" w:cs="Times New Roman"/>
          <w:sz w:val="24"/>
          <w:szCs w:val="24"/>
        </w:rPr>
        <w:t>status of communities</w:t>
      </w:r>
      <w:r w:rsidRPr="00322B14">
        <w:rPr>
          <w:rFonts w:ascii="Times New Roman" w:hAnsi="Times New Roman" w:cs="Times New Roman"/>
          <w:sz w:val="24"/>
          <w:szCs w:val="24"/>
        </w:rPr>
        <w:t xml:space="preserve"> by reducing incidence of poverty </w:t>
      </w:r>
      <w:r w:rsidR="002009AE">
        <w:rPr>
          <w:rFonts w:ascii="Times New Roman" w:hAnsi="Times New Roman" w:cs="Times New Roman"/>
          <w:sz w:val="24"/>
          <w:szCs w:val="24"/>
        </w:rPr>
        <w:t xml:space="preserve">experienced </w:t>
      </w:r>
      <w:r w:rsidRPr="00322B14">
        <w:rPr>
          <w:rFonts w:ascii="Times New Roman" w:hAnsi="Times New Roman" w:cs="Times New Roman"/>
          <w:sz w:val="24"/>
          <w:szCs w:val="24"/>
        </w:rPr>
        <w:t>in the study area before their inception. Before the implementation of these projects</w:t>
      </w:r>
      <w:r>
        <w:rPr>
          <w:rFonts w:ascii="Times New Roman" w:hAnsi="Times New Roman" w:cs="Times New Roman"/>
          <w:sz w:val="24"/>
          <w:szCs w:val="24"/>
        </w:rPr>
        <w:t xml:space="preserve">, </w:t>
      </w:r>
      <w:r w:rsidR="00E34082">
        <w:rPr>
          <w:rFonts w:ascii="Times New Roman" w:hAnsi="Times New Roman" w:cs="Times New Roman"/>
          <w:sz w:val="24"/>
          <w:szCs w:val="24"/>
        </w:rPr>
        <w:t xml:space="preserve">households had couldn’t access </w:t>
      </w:r>
      <w:r>
        <w:rPr>
          <w:rFonts w:ascii="Times New Roman" w:hAnsi="Times New Roman" w:cs="Times New Roman"/>
          <w:sz w:val="24"/>
          <w:szCs w:val="24"/>
        </w:rPr>
        <w:t xml:space="preserve">essential </w:t>
      </w:r>
      <w:r w:rsidR="00E34082">
        <w:rPr>
          <w:rFonts w:ascii="Times New Roman" w:hAnsi="Times New Roman" w:cs="Times New Roman"/>
          <w:sz w:val="24"/>
          <w:szCs w:val="24"/>
        </w:rPr>
        <w:t>amenities</w:t>
      </w:r>
      <w:r>
        <w:rPr>
          <w:rFonts w:ascii="Times New Roman" w:hAnsi="Times New Roman" w:cs="Times New Roman"/>
          <w:sz w:val="24"/>
          <w:szCs w:val="24"/>
        </w:rPr>
        <w:t xml:space="preserve"> </w:t>
      </w:r>
      <w:r w:rsidRPr="00322B14">
        <w:rPr>
          <w:rFonts w:ascii="Times New Roman" w:hAnsi="Times New Roman" w:cs="Times New Roman"/>
          <w:sz w:val="24"/>
          <w:szCs w:val="24"/>
        </w:rPr>
        <w:t xml:space="preserve">such as </w:t>
      </w:r>
      <w:r>
        <w:rPr>
          <w:rFonts w:ascii="Times New Roman" w:hAnsi="Times New Roman" w:cs="Times New Roman"/>
          <w:sz w:val="24"/>
          <w:szCs w:val="24"/>
        </w:rPr>
        <w:t>safe</w:t>
      </w:r>
      <w:r w:rsidR="00E34082">
        <w:rPr>
          <w:rFonts w:ascii="Times New Roman" w:hAnsi="Times New Roman" w:cs="Times New Roman"/>
          <w:sz w:val="24"/>
          <w:szCs w:val="24"/>
        </w:rPr>
        <w:t xml:space="preserve"> water, hence </w:t>
      </w:r>
      <w:r w:rsidRPr="00322B14">
        <w:rPr>
          <w:rFonts w:ascii="Times New Roman" w:hAnsi="Times New Roman" w:cs="Times New Roman"/>
          <w:sz w:val="24"/>
          <w:szCs w:val="24"/>
        </w:rPr>
        <w:t>these projects have h</w:t>
      </w:r>
      <w:r w:rsidR="002009AE">
        <w:rPr>
          <w:rFonts w:ascii="Times New Roman" w:hAnsi="Times New Roman" w:cs="Times New Roman"/>
          <w:sz w:val="24"/>
          <w:szCs w:val="24"/>
        </w:rPr>
        <w:t xml:space="preserve">ad a cumulative socio-economic impact </w:t>
      </w:r>
      <w:r w:rsidRPr="00322B14">
        <w:rPr>
          <w:rFonts w:ascii="Times New Roman" w:hAnsi="Times New Roman" w:cs="Times New Roman"/>
          <w:sz w:val="24"/>
          <w:szCs w:val="24"/>
        </w:rPr>
        <w:t xml:space="preserve">in the various households. </w:t>
      </w:r>
    </w:p>
    <w:p w14:paraId="0A479DFF" w14:textId="77777777" w:rsidR="008068EC" w:rsidRPr="00322B14" w:rsidRDefault="008068EC" w:rsidP="00C31C07">
      <w:pPr>
        <w:spacing w:line="360" w:lineRule="auto"/>
        <w:jc w:val="both"/>
        <w:rPr>
          <w:rFonts w:ascii="Times New Roman" w:hAnsi="Times New Roman" w:cs="Times New Roman"/>
          <w:sz w:val="24"/>
          <w:szCs w:val="24"/>
        </w:rPr>
        <w:sectPr w:rsidR="008068EC" w:rsidRPr="00322B14" w:rsidSect="000D4D86">
          <w:pgSz w:w="12240" w:h="15840" w:code="1"/>
          <w:pgMar w:top="1440" w:right="1440" w:bottom="1440" w:left="1440" w:header="720" w:footer="720" w:gutter="0"/>
          <w:pgNumType w:start="1"/>
          <w:cols w:space="720"/>
          <w:titlePg/>
          <w:docGrid w:linePitch="360"/>
        </w:sectPr>
      </w:pPr>
    </w:p>
    <w:p w14:paraId="01296041" w14:textId="46F2A928" w:rsidR="00D739FC" w:rsidRDefault="003007BF" w:rsidP="00986444">
      <w:pPr>
        <w:pStyle w:val="Heading2"/>
        <w:spacing w:before="0" w:line="360" w:lineRule="auto"/>
      </w:pPr>
      <w:bookmarkStart w:id="36" w:name="_Toc101158877"/>
      <w:bookmarkStart w:id="37" w:name="_Toc182837783"/>
      <w:r w:rsidRPr="00322B14">
        <w:rPr>
          <w:rFonts w:ascii="Times New Roman" w:hAnsi="Times New Roman" w:cs="Times New Roman"/>
          <w:color w:val="auto"/>
          <w:sz w:val="24"/>
          <w:szCs w:val="24"/>
        </w:rPr>
        <w:lastRenderedPageBreak/>
        <w:t xml:space="preserve">2.3 </w:t>
      </w:r>
      <w:r w:rsidR="00A27B2F" w:rsidRPr="00322B14">
        <w:rPr>
          <w:rFonts w:ascii="Times New Roman" w:hAnsi="Times New Roman" w:cs="Times New Roman"/>
          <w:color w:val="auto"/>
          <w:sz w:val="24"/>
          <w:szCs w:val="24"/>
        </w:rPr>
        <w:t xml:space="preserve">Summary of </w:t>
      </w:r>
      <w:r w:rsidR="00B50DF4">
        <w:rPr>
          <w:rFonts w:ascii="Times New Roman" w:hAnsi="Times New Roman" w:cs="Times New Roman"/>
          <w:color w:val="auto"/>
          <w:sz w:val="24"/>
          <w:szCs w:val="24"/>
        </w:rPr>
        <w:t>R</w:t>
      </w:r>
      <w:r w:rsidR="00A27B2F" w:rsidRPr="00322B14">
        <w:rPr>
          <w:rFonts w:ascii="Times New Roman" w:hAnsi="Times New Roman" w:cs="Times New Roman"/>
          <w:color w:val="auto"/>
          <w:sz w:val="24"/>
          <w:szCs w:val="24"/>
        </w:rPr>
        <w:t>esearch gaps</w:t>
      </w:r>
      <w:bookmarkEnd w:id="36"/>
      <w:bookmarkEnd w:id="37"/>
    </w:p>
    <w:p w14:paraId="5C70AFFE" w14:textId="1FB25D7A" w:rsidR="00D739FC" w:rsidRPr="00D739FC" w:rsidRDefault="001A657E" w:rsidP="00C31C07">
      <w:pPr>
        <w:pStyle w:val="Caption"/>
        <w:keepNext/>
        <w:spacing w:line="360" w:lineRule="auto"/>
      </w:pPr>
      <w:bookmarkStart w:id="38" w:name="_Toc167661407"/>
      <w:bookmarkStart w:id="39" w:name="_Toc179976919"/>
      <w:r>
        <w:t xml:space="preserve">Table </w:t>
      </w:r>
      <w:r w:rsidR="001E7020">
        <w:fldChar w:fldCharType="begin"/>
      </w:r>
      <w:r w:rsidR="001E7020">
        <w:instrText xml:space="preserve"> SEQ Table \* ARABIC </w:instrText>
      </w:r>
      <w:r w:rsidR="001E7020">
        <w:fldChar w:fldCharType="separate"/>
      </w:r>
      <w:r w:rsidR="00491D5E">
        <w:rPr>
          <w:noProof/>
        </w:rPr>
        <w:t>1</w:t>
      </w:r>
      <w:r w:rsidR="001E7020">
        <w:rPr>
          <w:noProof/>
        </w:rPr>
        <w:fldChar w:fldCharType="end"/>
      </w:r>
      <w:r>
        <w:t xml:space="preserve"> </w:t>
      </w:r>
      <w:r w:rsidRPr="002F314F">
        <w:t>Summary of research gaps</w:t>
      </w:r>
      <w:bookmarkEnd w:id="38"/>
      <w:bookmarkEnd w:id="39"/>
    </w:p>
    <w:tbl>
      <w:tblPr>
        <w:tblStyle w:val="TableGrid"/>
        <w:tblW w:w="14087" w:type="dxa"/>
        <w:tblInd w:w="-3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34"/>
        <w:gridCol w:w="21"/>
        <w:gridCol w:w="824"/>
        <w:gridCol w:w="32"/>
        <w:gridCol w:w="2344"/>
        <w:gridCol w:w="61"/>
        <w:gridCol w:w="2102"/>
        <w:gridCol w:w="87"/>
        <w:gridCol w:w="2076"/>
        <w:gridCol w:w="113"/>
        <w:gridCol w:w="2144"/>
        <w:gridCol w:w="140"/>
        <w:gridCol w:w="2240"/>
        <w:gridCol w:w="169"/>
      </w:tblGrid>
      <w:tr w:rsidR="00105554" w:rsidRPr="00322B14" w14:paraId="2442CA79" w14:textId="77777777" w:rsidTr="00986444">
        <w:trPr>
          <w:gridAfter w:val="1"/>
          <w:wAfter w:w="169" w:type="dxa"/>
          <w:trHeight w:val="476"/>
        </w:trPr>
        <w:tc>
          <w:tcPr>
            <w:tcW w:w="1734" w:type="dxa"/>
            <w:tcBorders>
              <w:top w:val="single" w:sz="4" w:space="0" w:color="auto"/>
              <w:bottom w:val="single" w:sz="4" w:space="0" w:color="auto"/>
            </w:tcBorders>
          </w:tcPr>
          <w:p w14:paraId="16F6677E" w14:textId="77777777" w:rsidR="00105554" w:rsidRPr="00322B14" w:rsidRDefault="00105554" w:rsidP="00986444">
            <w:pPr>
              <w:jc w:val="both"/>
              <w:rPr>
                <w:rFonts w:ascii="Times New Roman" w:hAnsi="Times New Roman" w:cs="Times New Roman"/>
                <w:b/>
                <w:sz w:val="24"/>
                <w:szCs w:val="24"/>
              </w:rPr>
            </w:pPr>
            <w:bookmarkStart w:id="40" w:name="_Toc101070405"/>
            <w:bookmarkStart w:id="41" w:name="_Toc101070473"/>
            <w:r w:rsidRPr="00322B14">
              <w:rPr>
                <w:rFonts w:ascii="Times New Roman" w:hAnsi="Times New Roman" w:cs="Times New Roman"/>
                <w:b/>
                <w:sz w:val="24"/>
                <w:szCs w:val="24"/>
              </w:rPr>
              <w:t>Author (s)</w:t>
            </w:r>
          </w:p>
        </w:tc>
        <w:tc>
          <w:tcPr>
            <w:tcW w:w="845" w:type="dxa"/>
            <w:gridSpan w:val="2"/>
            <w:tcBorders>
              <w:top w:val="single" w:sz="4" w:space="0" w:color="auto"/>
              <w:bottom w:val="single" w:sz="4" w:space="0" w:color="auto"/>
            </w:tcBorders>
          </w:tcPr>
          <w:p w14:paraId="05ECFF47" w14:textId="77777777" w:rsidR="00105554" w:rsidRPr="00322B14" w:rsidRDefault="00105554" w:rsidP="00986444">
            <w:pPr>
              <w:jc w:val="both"/>
              <w:rPr>
                <w:rFonts w:ascii="Times New Roman" w:hAnsi="Times New Roman" w:cs="Times New Roman"/>
                <w:b/>
                <w:sz w:val="24"/>
                <w:szCs w:val="24"/>
              </w:rPr>
            </w:pPr>
            <w:r w:rsidRPr="00322B14">
              <w:rPr>
                <w:rFonts w:ascii="Times New Roman" w:hAnsi="Times New Roman" w:cs="Times New Roman"/>
                <w:b/>
                <w:sz w:val="24"/>
                <w:szCs w:val="24"/>
              </w:rPr>
              <w:t xml:space="preserve">Year </w:t>
            </w:r>
          </w:p>
        </w:tc>
        <w:tc>
          <w:tcPr>
            <w:tcW w:w="2376" w:type="dxa"/>
            <w:gridSpan w:val="2"/>
            <w:tcBorders>
              <w:top w:val="single" w:sz="4" w:space="0" w:color="auto"/>
              <w:bottom w:val="single" w:sz="4" w:space="0" w:color="auto"/>
            </w:tcBorders>
          </w:tcPr>
          <w:p w14:paraId="700A0A9A" w14:textId="77777777" w:rsidR="00105554" w:rsidRPr="00322B14" w:rsidRDefault="00105554" w:rsidP="00986444">
            <w:pPr>
              <w:jc w:val="both"/>
              <w:rPr>
                <w:rFonts w:ascii="Times New Roman" w:hAnsi="Times New Roman" w:cs="Times New Roman"/>
                <w:b/>
                <w:sz w:val="24"/>
                <w:szCs w:val="24"/>
              </w:rPr>
            </w:pPr>
            <w:r w:rsidRPr="00322B14">
              <w:rPr>
                <w:rFonts w:ascii="Times New Roman" w:hAnsi="Times New Roman" w:cs="Times New Roman"/>
                <w:b/>
                <w:sz w:val="24"/>
                <w:szCs w:val="24"/>
              </w:rPr>
              <w:t>Title of study</w:t>
            </w:r>
          </w:p>
        </w:tc>
        <w:tc>
          <w:tcPr>
            <w:tcW w:w="2163" w:type="dxa"/>
            <w:gridSpan w:val="2"/>
            <w:tcBorders>
              <w:top w:val="single" w:sz="4" w:space="0" w:color="auto"/>
              <w:bottom w:val="single" w:sz="4" w:space="0" w:color="auto"/>
            </w:tcBorders>
          </w:tcPr>
          <w:p w14:paraId="31F35CCD" w14:textId="2203F3E3" w:rsidR="00105554" w:rsidRPr="00105554" w:rsidRDefault="00105554" w:rsidP="00986444">
            <w:pPr>
              <w:jc w:val="center"/>
              <w:rPr>
                <w:rFonts w:ascii="Times New Roman" w:hAnsi="Times New Roman" w:cs="Times New Roman"/>
                <w:b/>
                <w:sz w:val="24"/>
                <w:szCs w:val="24"/>
              </w:rPr>
            </w:pPr>
            <w:r w:rsidRPr="00105554">
              <w:rPr>
                <w:rFonts w:ascii="Times New Roman" w:hAnsi="Times New Roman" w:cs="Times New Roman"/>
                <w:b/>
                <w:sz w:val="24"/>
                <w:szCs w:val="24"/>
              </w:rPr>
              <w:t>Methodology</w:t>
            </w:r>
          </w:p>
          <w:p w14:paraId="035EBEF9" w14:textId="72CCB2C6" w:rsidR="00105554" w:rsidRPr="00105554" w:rsidRDefault="00105554" w:rsidP="00986444">
            <w:pPr>
              <w:jc w:val="center"/>
              <w:rPr>
                <w:rFonts w:ascii="Times New Roman" w:hAnsi="Times New Roman" w:cs="Times New Roman"/>
                <w:sz w:val="24"/>
                <w:szCs w:val="24"/>
              </w:rPr>
            </w:pPr>
          </w:p>
        </w:tc>
        <w:tc>
          <w:tcPr>
            <w:tcW w:w="2163" w:type="dxa"/>
            <w:gridSpan w:val="2"/>
            <w:tcBorders>
              <w:top w:val="single" w:sz="4" w:space="0" w:color="auto"/>
              <w:bottom w:val="single" w:sz="4" w:space="0" w:color="auto"/>
            </w:tcBorders>
          </w:tcPr>
          <w:p w14:paraId="4C459E8B" w14:textId="6EC4BC4E" w:rsidR="00105554" w:rsidRPr="00322B14" w:rsidRDefault="00105554" w:rsidP="00986444">
            <w:pPr>
              <w:jc w:val="both"/>
              <w:rPr>
                <w:rFonts w:ascii="Times New Roman" w:hAnsi="Times New Roman" w:cs="Times New Roman"/>
                <w:b/>
                <w:sz w:val="24"/>
                <w:szCs w:val="24"/>
              </w:rPr>
            </w:pPr>
            <w:r>
              <w:rPr>
                <w:rFonts w:ascii="Times New Roman" w:hAnsi="Times New Roman" w:cs="Times New Roman"/>
                <w:b/>
                <w:sz w:val="24"/>
                <w:szCs w:val="24"/>
              </w:rPr>
              <w:t>F</w:t>
            </w:r>
            <w:r w:rsidRPr="00322B14">
              <w:rPr>
                <w:rFonts w:ascii="Times New Roman" w:hAnsi="Times New Roman" w:cs="Times New Roman"/>
                <w:b/>
                <w:sz w:val="24"/>
                <w:szCs w:val="24"/>
              </w:rPr>
              <w:t>indings</w:t>
            </w:r>
          </w:p>
        </w:tc>
        <w:tc>
          <w:tcPr>
            <w:tcW w:w="2257" w:type="dxa"/>
            <w:gridSpan w:val="2"/>
            <w:tcBorders>
              <w:top w:val="single" w:sz="4" w:space="0" w:color="auto"/>
              <w:bottom w:val="single" w:sz="4" w:space="0" w:color="auto"/>
            </w:tcBorders>
          </w:tcPr>
          <w:p w14:paraId="25E02A37" w14:textId="77777777" w:rsidR="00105554" w:rsidRPr="00324CE0" w:rsidRDefault="00105554" w:rsidP="00986444">
            <w:pPr>
              <w:jc w:val="both"/>
              <w:rPr>
                <w:rFonts w:ascii="Times New Roman" w:hAnsi="Times New Roman" w:cs="Times New Roman"/>
                <w:b/>
                <w:sz w:val="24"/>
                <w:szCs w:val="24"/>
              </w:rPr>
            </w:pPr>
            <w:r w:rsidRPr="00324CE0">
              <w:rPr>
                <w:rFonts w:ascii="Times New Roman" w:hAnsi="Times New Roman" w:cs="Times New Roman"/>
                <w:b/>
                <w:sz w:val="24"/>
                <w:szCs w:val="24"/>
              </w:rPr>
              <w:t>Knowledge gap</w:t>
            </w:r>
          </w:p>
        </w:tc>
        <w:tc>
          <w:tcPr>
            <w:tcW w:w="2380" w:type="dxa"/>
            <w:gridSpan w:val="2"/>
            <w:tcBorders>
              <w:top w:val="single" w:sz="4" w:space="0" w:color="auto"/>
              <w:bottom w:val="single" w:sz="4" w:space="0" w:color="auto"/>
            </w:tcBorders>
          </w:tcPr>
          <w:p w14:paraId="23C05327" w14:textId="77777777" w:rsidR="00105554" w:rsidRPr="00322B14" w:rsidRDefault="00105554" w:rsidP="00986444">
            <w:pPr>
              <w:jc w:val="both"/>
              <w:rPr>
                <w:rFonts w:ascii="Times New Roman" w:hAnsi="Times New Roman" w:cs="Times New Roman"/>
                <w:b/>
                <w:sz w:val="24"/>
                <w:szCs w:val="24"/>
              </w:rPr>
            </w:pPr>
            <w:r w:rsidRPr="00322B14">
              <w:rPr>
                <w:rFonts w:ascii="Times New Roman" w:hAnsi="Times New Roman" w:cs="Times New Roman"/>
                <w:b/>
                <w:sz w:val="24"/>
                <w:szCs w:val="24"/>
              </w:rPr>
              <w:t>Focus of this study</w:t>
            </w:r>
          </w:p>
        </w:tc>
      </w:tr>
      <w:tr w:rsidR="00105554" w:rsidRPr="00322B14" w14:paraId="3ABF625B" w14:textId="77777777" w:rsidTr="00986444">
        <w:trPr>
          <w:gridAfter w:val="1"/>
          <w:wAfter w:w="169" w:type="dxa"/>
          <w:trHeight w:val="3240"/>
        </w:trPr>
        <w:tc>
          <w:tcPr>
            <w:tcW w:w="1734" w:type="dxa"/>
            <w:tcBorders>
              <w:top w:val="single" w:sz="4" w:space="0" w:color="auto"/>
            </w:tcBorders>
          </w:tcPr>
          <w:p w14:paraId="16FC3B7B" w14:textId="29A0D6AC" w:rsidR="00FA6300" w:rsidRDefault="00447353"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Yousaf &amp; Bhatti</w:t>
            </w:r>
          </w:p>
          <w:p w14:paraId="7D43E318" w14:textId="77777777" w:rsidR="00FA6300" w:rsidRPr="00FA6300" w:rsidRDefault="00FA6300" w:rsidP="00C31C07">
            <w:pPr>
              <w:spacing w:line="360" w:lineRule="auto"/>
              <w:rPr>
                <w:rFonts w:ascii="Times New Roman" w:hAnsi="Times New Roman" w:cs="Times New Roman"/>
                <w:sz w:val="24"/>
                <w:szCs w:val="24"/>
              </w:rPr>
            </w:pPr>
          </w:p>
          <w:p w14:paraId="3A13A048" w14:textId="77777777" w:rsidR="00FA6300" w:rsidRPr="00FA6300" w:rsidRDefault="00FA6300" w:rsidP="00C31C07">
            <w:pPr>
              <w:spacing w:line="360" w:lineRule="auto"/>
              <w:rPr>
                <w:rFonts w:ascii="Times New Roman" w:hAnsi="Times New Roman" w:cs="Times New Roman"/>
                <w:sz w:val="24"/>
                <w:szCs w:val="24"/>
              </w:rPr>
            </w:pPr>
          </w:p>
          <w:p w14:paraId="6A618C5E" w14:textId="77777777" w:rsidR="00FA6300" w:rsidRPr="00FA6300" w:rsidRDefault="00FA6300" w:rsidP="00C31C07">
            <w:pPr>
              <w:spacing w:line="360" w:lineRule="auto"/>
              <w:rPr>
                <w:rFonts w:ascii="Times New Roman" w:hAnsi="Times New Roman" w:cs="Times New Roman"/>
                <w:sz w:val="24"/>
                <w:szCs w:val="24"/>
              </w:rPr>
            </w:pPr>
          </w:p>
          <w:p w14:paraId="7739A319" w14:textId="77777777" w:rsidR="00FA6300" w:rsidRPr="00FA6300" w:rsidRDefault="00FA6300" w:rsidP="00C31C07">
            <w:pPr>
              <w:spacing w:line="360" w:lineRule="auto"/>
              <w:rPr>
                <w:rFonts w:ascii="Times New Roman" w:hAnsi="Times New Roman" w:cs="Times New Roman"/>
                <w:sz w:val="24"/>
                <w:szCs w:val="24"/>
              </w:rPr>
            </w:pPr>
          </w:p>
          <w:p w14:paraId="1A584DD8" w14:textId="30AE4C5E" w:rsidR="00FA6300" w:rsidRDefault="00FA6300" w:rsidP="00C31C07">
            <w:pPr>
              <w:spacing w:line="360" w:lineRule="auto"/>
              <w:rPr>
                <w:rFonts w:ascii="Times New Roman" w:hAnsi="Times New Roman" w:cs="Times New Roman"/>
                <w:sz w:val="24"/>
                <w:szCs w:val="24"/>
              </w:rPr>
            </w:pPr>
          </w:p>
          <w:p w14:paraId="7C1C8D58" w14:textId="54DF1C38" w:rsidR="00105554" w:rsidRPr="00FA6300" w:rsidRDefault="00105554" w:rsidP="00C31C07">
            <w:pPr>
              <w:spacing w:line="360" w:lineRule="auto"/>
              <w:rPr>
                <w:rFonts w:ascii="Times New Roman" w:hAnsi="Times New Roman" w:cs="Times New Roman"/>
                <w:sz w:val="24"/>
                <w:szCs w:val="24"/>
              </w:rPr>
            </w:pPr>
          </w:p>
        </w:tc>
        <w:tc>
          <w:tcPr>
            <w:tcW w:w="845" w:type="dxa"/>
            <w:gridSpan w:val="2"/>
            <w:tcBorders>
              <w:top w:val="single" w:sz="4" w:space="0" w:color="auto"/>
            </w:tcBorders>
          </w:tcPr>
          <w:p w14:paraId="65828D7C" w14:textId="4EC071C7" w:rsidR="00FA6300" w:rsidRDefault="00447353"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2022</w:t>
            </w:r>
          </w:p>
          <w:p w14:paraId="24A388F4" w14:textId="4FAB62A3" w:rsidR="00105554" w:rsidRPr="00FA6300" w:rsidRDefault="00105554" w:rsidP="00C31C07">
            <w:pPr>
              <w:spacing w:line="360" w:lineRule="auto"/>
              <w:rPr>
                <w:rFonts w:ascii="Times New Roman" w:hAnsi="Times New Roman" w:cs="Times New Roman"/>
                <w:sz w:val="24"/>
                <w:szCs w:val="24"/>
              </w:rPr>
            </w:pPr>
          </w:p>
        </w:tc>
        <w:tc>
          <w:tcPr>
            <w:tcW w:w="2376" w:type="dxa"/>
            <w:gridSpan w:val="2"/>
            <w:tcBorders>
              <w:top w:val="single" w:sz="4" w:space="0" w:color="auto"/>
            </w:tcBorders>
          </w:tcPr>
          <w:p w14:paraId="2D09AD96" w14:textId="79768AC3" w:rsidR="00FA6300" w:rsidRDefault="00447353" w:rsidP="00C31C07">
            <w:pPr>
              <w:spacing w:line="360" w:lineRule="auto"/>
              <w:rPr>
                <w:rFonts w:ascii="Times New Roman" w:hAnsi="Times New Roman" w:cs="Times New Roman"/>
                <w:sz w:val="24"/>
                <w:szCs w:val="24"/>
              </w:rPr>
            </w:pPr>
            <w:r w:rsidRPr="008A30A2">
              <w:rPr>
                <w:rFonts w:ascii="Times New Roman" w:hAnsi="Times New Roman" w:cs="Times New Roman"/>
                <w:sz w:val="24"/>
                <w:szCs w:val="24"/>
                <w:shd w:val="clear" w:color="auto" w:fill="FFFFFF"/>
              </w:rPr>
              <w:t>Impact of Technical and Vocational Education and Training on Poverty alleviation through Skill Acquisition: Evidence from Developing Countries</w:t>
            </w:r>
          </w:p>
          <w:p w14:paraId="53B6520D" w14:textId="77777777" w:rsidR="00105554" w:rsidRPr="00FA6300" w:rsidRDefault="00105554" w:rsidP="00C31C07">
            <w:pPr>
              <w:spacing w:line="360" w:lineRule="auto"/>
              <w:rPr>
                <w:rFonts w:ascii="Times New Roman" w:hAnsi="Times New Roman" w:cs="Times New Roman"/>
                <w:sz w:val="24"/>
                <w:szCs w:val="24"/>
              </w:rPr>
            </w:pPr>
          </w:p>
        </w:tc>
        <w:tc>
          <w:tcPr>
            <w:tcW w:w="2163" w:type="dxa"/>
            <w:gridSpan w:val="2"/>
            <w:tcBorders>
              <w:top w:val="single" w:sz="4" w:space="0" w:color="auto"/>
            </w:tcBorders>
          </w:tcPr>
          <w:p w14:paraId="0A71B72B" w14:textId="5DBA0B74" w:rsidR="00105554" w:rsidRPr="00322B14" w:rsidRDefault="002B6312" w:rsidP="00C31C07">
            <w:pPr>
              <w:spacing w:line="360" w:lineRule="auto"/>
              <w:rPr>
                <w:rFonts w:ascii="Times New Roman" w:hAnsi="Times New Roman" w:cs="Times New Roman"/>
                <w:sz w:val="24"/>
                <w:szCs w:val="24"/>
              </w:rPr>
            </w:pPr>
            <w:r>
              <w:rPr>
                <w:rFonts w:ascii="Times New Roman" w:hAnsi="Times New Roman" w:cs="Times New Roman"/>
                <w:sz w:val="24"/>
                <w:szCs w:val="24"/>
              </w:rPr>
              <w:t>Quantitative Methods, Descriptive research design</w:t>
            </w:r>
          </w:p>
        </w:tc>
        <w:tc>
          <w:tcPr>
            <w:tcW w:w="2163" w:type="dxa"/>
            <w:gridSpan w:val="2"/>
            <w:tcBorders>
              <w:top w:val="single" w:sz="4" w:space="0" w:color="auto"/>
            </w:tcBorders>
          </w:tcPr>
          <w:p w14:paraId="6DA0866C" w14:textId="24C497F5" w:rsidR="00105554" w:rsidRPr="00322B14" w:rsidRDefault="00447353" w:rsidP="00C31C07">
            <w:pPr>
              <w:spacing w:line="360" w:lineRule="auto"/>
              <w:rPr>
                <w:rFonts w:ascii="Times New Roman" w:hAnsi="Times New Roman" w:cs="Times New Roman"/>
                <w:sz w:val="24"/>
                <w:szCs w:val="24"/>
              </w:rPr>
            </w:pPr>
            <w:r>
              <w:rPr>
                <w:rFonts w:ascii="Times New Roman" w:hAnsi="Times New Roman" w:cs="Times New Roman"/>
                <w:sz w:val="24"/>
                <w:szCs w:val="24"/>
              </w:rPr>
              <w:t>Vocational training leads to better wages</w:t>
            </w:r>
            <w:r w:rsidR="00105554" w:rsidRPr="00322B14">
              <w:rPr>
                <w:rFonts w:ascii="Times New Roman" w:hAnsi="Times New Roman" w:cs="Times New Roman"/>
                <w:sz w:val="24"/>
                <w:szCs w:val="24"/>
              </w:rPr>
              <w:t>.</w:t>
            </w:r>
          </w:p>
          <w:p w14:paraId="4251BF77" w14:textId="77777777" w:rsidR="00105554" w:rsidRPr="00322B14" w:rsidRDefault="00105554" w:rsidP="00C31C07">
            <w:pPr>
              <w:spacing w:line="360" w:lineRule="auto"/>
              <w:rPr>
                <w:rFonts w:ascii="Times New Roman" w:hAnsi="Times New Roman" w:cs="Times New Roman"/>
                <w:sz w:val="24"/>
                <w:szCs w:val="24"/>
              </w:rPr>
            </w:pPr>
          </w:p>
          <w:p w14:paraId="552B172A" w14:textId="43998689" w:rsidR="00105554" w:rsidRPr="00322B14" w:rsidRDefault="00447353" w:rsidP="00C31C07">
            <w:pPr>
              <w:spacing w:line="360" w:lineRule="auto"/>
              <w:rPr>
                <w:rFonts w:ascii="Times New Roman" w:hAnsi="Times New Roman" w:cs="Times New Roman"/>
                <w:sz w:val="24"/>
                <w:szCs w:val="24"/>
              </w:rPr>
            </w:pPr>
            <w:r>
              <w:rPr>
                <w:rFonts w:ascii="Times New Roman" w:hAnsi="Times New Roman" w:cs="Times New Roman"/>
                <w:sz w:val="24"/>
                <w:szCs w:val="24"/>
              </w:rPr>
              <w:t>Vocational training provides skills demanded in the job market</w:t>
            </w:r>
          </w:p>
          <w:p w14:paraId="7124856A" w14:textId="77777777" w:rsidR="00105554" w:rsidRPr="00322B14" w:rsidRDefault="00105554" w:rsidP="00C31C07">
            <w:pPr>
              <w:pStyle w:val="ListParagraph"/>
              <w:spacing w:line="360" w:lineRule="auto"/>
              <w:jc w:val="both"/>
              <w:rPr>
                <w:rFonts w:ascii="Times New Roman" w:hAnsi="Times New Roman" w:cs="Times New Roman"/>
                <w:sz w:val="24"/>
                <w:szCs w:val="24"/>
              </w:rPr>
            </w:pPr>
          </w:p>
        </w:tc>
        <w:tc>
          <w:tcPr>
            <w:tcW w:w="2257" w:type="dxa"/>
            <w:gridSpan w:val="2"/>
            <w:tcBorders>
              <w:top w:val="single" w:sz="4" w:space="0" w:color="auto"/>
            </w:tcBorders>
          </w:tcPr>
          <w:p w14:paraId="211F2793" w14:textId="658F57F3" w:rsidR="00105554" w:rsidRPr="00324CE0" w:rsidRDefault="00324CE0" w:rsidP="00C31C07">
            <w:pPr>
              <w:spacing w:line="360" w:lineRule="auto"/>
              <w:rPr>
                <w:rFonts w:ascii="Times New Roman" w:hAnsi="Times New Roman" w:cs="Times New Roman"/>
                <w:sz w:val="24"/>
                <w:szCs w:val="24"/>
              </w:rPr>
            </w:pPr>
            <w:r>
              <w:rPr>
                <w:rFonts w:ascii="Times New Roman" w:hAnsi="Times New Roman" w:cs="Times New Roman"/>
                <w:sz w:val="24"/>
                <w:szCs w:val="24"/>
              </w:rPr>
              <w:t xml:space="preserve">The study failed to outline </w:t>
            </w:r>
            <w:r w:rsidR="00447353">
              <w:rPr>
                <w:rFonts w:ascii="Times New Roman" w:hAnsi="Times New Roman" w:cs="Times New Roman"/>
                <w:sz w:val="24"/>
                <w:szCs w:val="24"/>
              </w:rPr>
              <w:t xml:space="preserve">whether the youth have the ability to be self-employed after </w:t>
            </w:r>
            <w:r w:rsidR="00B50DF4">
              <w:rPr>
                <w:rFonts w:ascii="Times New Roman" w:hAnsi="Times New Roman" w:cs="Times New Roman"/>
                <w:sz w:val="24"/>
                <w:szCs w:val="24"/>
              </w:rPr>
              <w:t>training (</w:t>
            </w:r>
            <w:r w:rsidR="00B75530">
              <w:rPr>
                <w:rFonts w:ascii="Times New Roman" w:hAnsi="Times New Roman" w:cs="Times New Roman"/>
                <w:sz w:val="24"/>
                <w:szCs w:val="24"/>
              </w:rPr>
              <w:t>scope gap)</w:t>
            </w:r>
          </w:p>
        </w:tc>
        <w:tc>
          <w:tcPr>
            <w:tcW w:w="2380" w:type="dxa"/>
            <w:gridSpan w:val="2"/>
            <w:tcBorders>
              <w:top w:val="single" w:sz="4" w:space="0" w:color="auto"/>
            </w:tcBorders>
          </w:tcPr>
          <w:p w14:paraId="57357F88" w14:textId="5E4DEBE5" w:rsidR="00105554" w:rsidRDefault="00447353" w:rsidP="00C31C07">
            <w:pPr>
              <w:spacing w:line="360" w:lineRule="auto"/>
              <w:rPr>
                <w:rFonts w:ascii="Times New Roman" w:hAnsi="Times New Roman" w:cs="Times New Roman"/>
                <w:sz w:val="24"/>
                <w:szCs w:val="24"/>
              </w:rPr>
            </w:pPr>
            <w:r>
              <w:rPr>
                <w:rFonts w:ascii="Times New Roman" w:hAnsi="Times New Roman" w:cs="Times New Roman"/>
                <w:sz w:val="24"/>
                <w:szCs w:val="24"/>
              </w:rPr>
              <w:t>Acquisition of employability skills to enhance self-</w:t>
            </w:r>
            <w:r w:rsidR="00357F7A">
              <w:rPr>
                <w:rFonts w:ascii="Times New Roman" w:hAnsi="Times New Roman" w:cs="Times New Roman"/>
                <w:sz w:val="24"/>
                <w:szCs w:val="24"/>
              </w:rPr>
              <w:t>employment</w:t>
            </w:r>
          </w:p>
          <w:p w14:paraId="5FDF396C" w14:textId="77777777" w:rsidR="00AA3EEC" w:rsidRDefault="00AA3EEC" w:rsidP="00C31C07">
            <w:pPr>
              <w:spacing w:line="360" w:lineRule="auto"/>
              <w:rPr>
                <w:rFonts w:ascii="Times New Roman" w:hAnsi="Times New Roman" w:cs="Times New Roman"/>
                <w:sz w:val="24"/>
                <w:szCs w:val="24"/>
              </w:rPr>
            </w:pPr>
          </w:p>
          <w:p w14:paraId="433DF3D1" w14:textId="71F50269" w:rsidR="00AA3EEC" w:rsidRPr="00322B14" w:rsidRDefault="00AA3EEC" w:rsidP="00C31C07">
            <w:pPr>
              <w:spacing w:line="360" w:lineRule="auto"/>
              <w:rPr>
                <w:rFonts w:ascii="Times New Roman" w:hAnsi="Times New Roman" w:cs="Times New Roman"/>
                <w:sz w:val="24"/>
                <w:szCs w:val="24"/>
              </w:rPr>
            </w:pPr>
          </w:p>
        </w:tc>
      </w:tr>
      <w:tr w:rsidR="00105554" w:rsidRPr="00322B14" w14:paraId="3119CCB6" w14:textId="77777777" w:rsidTr="00986444">
        <w:tblPrEx>
          <w:tblBorders>
            <w:bottom w:val="single" w:sz="4" w:space="0" w:color="auto"/>
          </w:tblBorders>
        </w:tblPrEx>
        <w:tc>
          <w:tcPr>
            <w:tcW w:w="1755" w:type="dxa"/>
            <w:gridSpan w:val="2"/>
          </w:tcPr>
          <w:p w14:paraId="665FC14E" w14:textId="5BD4E77A" w:rsidR="00105554" w:rsidRPr="00322B14" w:rsidRDefault="00E43331"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Ouma</w:t>
            </w:r>
            <w:r w:rsidR="00105554" w:rsidRPr="00322B14">
              <w:rPr>
                <w:rFonts w:ascii="Times New Roman" w:hAnsi="Times New Roman" w:cs="Times New Roman"/>
                <w:sz w:val="24"/>
                <w:szCs w:val="24"/>
              </w:rPr>
              <w:t xml:space="preserve"> </w:t>
            </w:r>
          </w:p>
        </w:tc>
        <w:tc>
          <w:tcPr>
            <w:tcW w:w="856" w:type="dxa"/>
            <w:gridSpan w:val="2"/>
          </w:tcPr>
          <w:p w14:paraId="0287C872" w14:textId="1800867D" w:rsidR="00105554" w:rsidRPr="00322B14" w:rsidRDefault="00105554" w:rsidP="00C31C07">
            <w:pPr>
              <w:spacing w:line="360" w:lineRule="auto"/>
              <w:jc w:val="both"/>
              <w:rPr>
                <w:rFonts w:ascii="Times New Roman" w:hAnsi="Times New Roman" w:cs="Times New Roman"/>
                <w:sz w:val="24"/>
                <w:szCs w:val="24"/>
              </w:rPr>
            </w:pPr>
            <w:r w:rsidRPr="00322B14">
              <w:rPr>
                <w:rFonts w:ascii="Times New Roman" w:hAnsi="Times New Roman" w:cs="Times New Roman"/>
                <w:sz w:val="24"/>
                <w:szCs w:val="24"/>
              </w:rPr>
              <w:t>20</w:t>
            </w:r>
            <w:r w:rsidR="00E43331">
              <w:rPr>
                <w:rFonts w:ascii="Times New Roman" w:hAnsi="Times New Roman" w:cs="Times New Roman"/>
                <w:sz w:val="24"/>
                <w:szCs w:val="24"/>
              </w:rPr>
              <w:t>1</w:t>
            </w:r>
            <w:r w:rsidRPr="00322B14">
              <w:rPr>
                <w:rFonts w:ascii="Times New Roman" w:hAnsi="Times New Roman" w:cs="Times New Roman"/>
                <w:sz w:val="24"/>
                <w:szCs w:val="24"/>
              </w:rPr>
              <w:t>9</w:t>
            </w:r>
          </w:p>
        </w:tc>
        <w:tc>
          <w:tcPr>
            <w:tcW w:w="2405" w:type="dxa"/>
            <w:gridSpan w:val="2"/>
          </w:tcPr>
          <w:p w14:paraId="2E21819A" w14:textId="0720A3B5" w:rsidR="00105554" w:rsidRPr="00322B14" w:rsidRDefault="00E43331" w:rsidP="00C31C07">
            <w:pPr>
              <w:spacing w:line="360" w:lineRule="auto"/>
              <w:rPr>
                <w:rFonts w:ascii="Times New Roman" w:hAnsi="Times New Roman" w:cs="Times New Roman"/>
                <w:sz w:val="24"/>
                <w:szCs w:val="24"/>
              </w:rPr>
            </w:pPr>
            <w:r>
              <w:rPr>
                <w:rFonts w:ascii="Times New Roman" w:hAnsi="Times New Roman" w:cs="Times New Roman"/>
                <w:sz w:val="24"/>
                <w:szCs w:val="24"/>
              </w:rPr>
              <w:t>Effects of Non-financial and Capacity building services on the welfare of households: Evidence from Homabay Town Sub-County, Homabay County Kenya</w:t>
            </w:r>
          </w:p>
        </w:tc>
        <w:tc>
          <w:tcPr>
            <w:tcW w:w="2189" w:type="dxa"/>
            <w:gridSpan w:val="2"/>
          </w:tcPr>
          <w:p w14:paraId="5FEE36C7" w14:textId="3D9522A8" w:rsidR="00105554" w:rsidRPr="00322B14" w:rsidRDefault="002B6312" w:rsidP="00C31C07">
            <w:pPr>
              <w:spacing w:line="360" w:lineRule="auto"/>
              <w:rPr>
                <w:rFonts w:ascii="Times New Roman" w:hAnsi="Times New Roman" w:cs="Times New Roman"/>
                <w:sz w:val="24"/>
                <w:szCs w:val="24"/>
              </w:rPr>
            </w:pPr>
            <w:r>
              <w:rPr>
                <w:rFonts w:ascii="Times New Roman" w:hAnsi="Times New Roman" w:cs="Times New Roman"/>
                <w:sz w:val="24"/>
                <w:szCs w:val="24"/>
              </w:rPr>
              <w:t xml:space="preserve">Quantitative Methods, Descriptive research design </w:t>
            </w:r>
          </w:p>
        </w:tc>
        <w:tc>
          <w:tcPr>
            <w:tcW w:w="2189" w:type="dxa"/>
            <w:gridSpan w:val="2"/>
          </w:tcPr>
          <w:p w14:paraId="5675AFA9" w14:textId="621112B4" w:rsidR="00105554" w:rsidRPr="00322B14" w:rsidRDefault="00E43331" w:rsidP="00C31C07">
            <w:pPr>
              <w:spacing w:line="360" w:lineRule="auto"/>
              <w:rPr>
                <w:rFonts w:ascii="Times New Roman" w:hAnsi="Times New Roman" w:cs="Times New Roman"/>
                <w:sz w:val="24"/>
                <w:szCs w:val="24"/>
              </w:rPr>
            </w:pPr>
            <w:r>
              <w:rPr>
                <w:rFonts w:ascii="Times New Roman" w:hAnsi="Times New Roman" w:cs="Times New Roman"/>
                <w:sz w:val="24"/>
                <w:szCs w:val="24"/>
              </w:rPr>
              <w:t>Capacity building has the potential enhancing the social infrastructure owned by an individual or a community hence empowering households to be self-reliant</w:t>
            </w:r>
          </w:p>
        </w:tc>
        <w:tc>
          <w:tcPr>
            <w:tcW w:w="2284" w:type="dxa"/>
            <w:gridSpan w:val="2"/>
          </w:tcPr>
          <w:p w14:paraId="7BE0D882" w14:textId="446B3AAA" w:rsidR="00105554" w:rsidRPr="00324CE0" w:rsidRDefault="00105554" w:rsidP="00C31C07">
            <w:pPr>
              <w:spacing w:line="360" w:lineRule="auto"/>
              <w:rPr>
                <w:rFonts w:ascii="Times New Roman" w:hAnsi="Times New Roman" w:cs="Times New Roman"/>
                <w:sz w:val="24"/>
                <w:szCs w:val="24"/>
              </w:rPr>
            </w:pPr>
            <w:r w:rsidRPr="00324CE0">
              <w:rPr>
                <w:rFonts w:ascii="Times New Roman" w:hAnsi="Times New Roman" w:cs="Times New Roman"/>
                <w:sz w:val="24"/>
                <w:szCs w:val="24"/>
              </w:rPr>
              <w:t xml:space="preserve">The study failed to show how these skills and </w:t>
            </w:r>
            <w:r w:rsidR="00B75530" w:rsidRPr="00324CE0">
              <w:rPr>
                <w:rFonts w:ascii="Times New Roman" w:hAnsi="Times New Roman" w:cs="Times New Roman"/>
                <w:sz w:val="24"/>
                <w:szCs w:val="24"/>
              </w:rPr>
              <w:t>advices are</w:t>
            </w:r>
            <w:r w:rsidRPr="00324CE0">
              <w:rPr>
                <w:rFonts w:ascii="Times New Roman" w:hAnsi="Times New Roman" w:cs="Times New Roman"/>
                <w:sz w:val="24"/>
                <w:szCs w:val="24"/>
              </w:rPr>
              <w:t xml:space="preserve"> being applied by the poor to improve their living conditions</w:t>
            </w:r>
            <w:r w:rsidR="00B75530">
              <w:rPr>
                <w:rFonts w:ascii="Times New Roman" w:hAnsi="Times New Roman" w:cs="Times New Roman"/>
                <w:sz w:val="24"/>
                <w:szCs w:val="24"/>
              </w:rPr>
              <w:t>. (scope gap)</w:t>
            </w:r>
          </w:p>
        </w:tc>
        <w:tc>
          <w:tcPr>
            <w:tcW w:w="2409" w:type="dxa"/>
            <w:gridSpan w:val="2"/>
          </w:tcPr>
          <w:p w14:paraId="7BDEE590" w14:textId="5223BE71" w:rsidR="00105554" w:rsidRPr="00322B14" w:rsidRDefault="00105554" w:rsidP="00C31C07">
            <w:pPr>
              <w:spacing w:line="360" w:lineRule="auto"/>
              <w:rPr>
                <w:rFonts w:ascii="Times New Roman" w:hAnsi="Times New Roman" w:cs="Times New Roman"/>
                <w:sz w:val="24"/>
                <w:szCs w:val="24"/>
              </w:rPr>
            </w:pPr>
            <w:r w:rsidRPr="00322B14">
              <w:rPr>
                <w:rFonts w:ascii="Times New Roman" w:hAnsi="Times New Roman" w:cs="Times New Roman"/>
                <w:sz w:val="24"/>
                <w:szCs w:val="24"/>
              </w:rPr>
              <w:t xml:space="preserve">How the population applies the skills and advices from capacity building </w:t>
            </w:r>
            <w:r w:rsidR="00E43331">
              <w:rPr>
                <w:rFonts w:ascii="Times New Roman" w:hAnsi="Times New Roman" w:cs="Times New Roman"/>
                <w:sz w:val="24"/>
                <w:szCs w:val="24"/>
              </w:rPr>
              <w:t xml:space="preserve">to turn crop and livestock production into money generating activities </w:t>
            </w:r>
          </w:p>
        </w:tc>
      </w:tr>
    </w:tbl>
    <w:p w14:paraId="0EF32EAF" w14:textId="61877D84" w:rsidR="00AA3EEC" w:rsidRDefault="00AA3EEC" w:rsidP="00C31C07">
      <w:pPr>
        <w:spacing w:line="360" w:lineRule="auto"/>
      </w:pPr>
    </w:p>
    <w:p w14:paraId="475B7B0A" w14:textId="77777777" w:rsidR="00AA3EEC" w:rsidRPr="00D739FC" w:rsidRDefault="00AA3EEC" w:rsidP="00C31C07">
      <w:pPr>
        <w:pStyle w:val="Caption"/>
        <w:spacing w:line="360" w:lineRule="auto"/>
      </w:pPr>
      <w:r>
        <w:t xml:space="preserve">Table 1 </w:t>
      </w:r>
      <w:r w:rsidRPr="00322B14">
        <w:t>Summary of research gaps</w:t>
      </w:r>
    </w:p>
    <w:tbl>
      <w:tblPr>
        <w:tblStyle w:val="TableGrid"/>
        <w:tblW w:w="14087" w:type="dxa"/>
        <w:tblInd w:w="-3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34"/>
        <w:gridCol w:w="21"/>
        <w:gridCol w:w="824"/>
        <w:gridCol w:w="32"/>
        <w:gridCol w:w="2344"/>
        <w:gridCol w:w="61"/>
        <w:gridCol w:w="2102"/>
        <w:gridCol w:w="87"/>
        <w:gridCol w:w="2076"/>
        <w:gridCol w:w="113"/>
        <w:gridCol w:w="2144"/>
        <w:gridCol w:w="140"/>
        <w:gridCol w:w="2240"/>
        <w:gridCol w:w="169"/>
      </w:tblGrid>
      <w:tr w:rsidR="008D63C5" w:rsidRPr="00322B14" w14:paraId="51548B9C" w14:textId="77777777" w:rsidTr="008D63C5">
        <w:trPr>
          <w:gridAfter w:val="1"/>
          <w:wAfter w:w="169" w:type="dxa"/>
          <w:trHeight w:val="476"/>
        </w:trPr>
        <w:tc>
          <w:tcPr>
            <w:tcW w:w="1734" w:type="dxa"/>
            <w:tcBorders>
              <w:top w:val="single" w:sz="4" w:space="0" w:color="auto"/>
              <w:bottom w:val="single" w:sz="4" w:space="0" w:color="auto"/>
            </w:tcBorders>
          </w:tcPr>
          <w:p w14:paraId="5CE132EA" w14:textId="77777777" w:rsidR="008D63C5" w:rsidRPr="00322B14" w:rsidRDefault="008D63C5" w:rsidP="00C31C07">
            <w:pPr>
              <w:spacing w:line="360" w:lineRule="auto"/>
              <w:jc w:val="both"/>
              <w:rPr>
                <w:rFonts w:ascii="Times New Roman" w:hAnsi="Times New Roman" w:cs="Times New Roman"/>
                <w:b/>
                <w:sz w:val="24"/>
                <w:szCs w:val="24"/>
              </w:rPr>
            </w:pPr>
            <w:r w:rsidRPr="00322B14">
              <w:rPr>
                <w:rFonts w:ascii="Times New Roman" w:hAnsi="Times New Roman" w:cs="Times New Roman"/>
                <w:b/>
                <w:sz w:val="24"/>
                <w:szCs w:val="24"/>
              </w:rPr>
              <w:t>Author (s)</w:t>
            </w:r>
          </w:p>
        </w:tc>
        <w:tc>
          <w:tcPr>
            <w:tcW w:w="845" w:type="dxa"/>
            <w:gridSpan w:val="2"/>
            <w:tcBorders>
              <w:top w:val="single" w:sz="4" w:space="0" w:color="auto"/>
              <w:bottom w:val="single" w:sz="4" w:space="0" w:color="auto"/>
            </w:tcBorders>
          </w:tcPr>
          <w:p w14:paraId="466B2255" w14:textId="77777777" w:rsidR="008D63C5" w:rsidRPr="00322B14" w:rsidRDefault="008D63C5" w:rsidP="00C31C07">
            <w:pPr>
              <w:spacing w:line="360" w:lineRule="auto"/>
              <w:jc w:val="both"/>
              <w:rPr>
                <w:rFonts w:ascii="Times New Roman" w:hAnsi="Times New Roman" w:cs="Times New Roman"/>
                <w:b/>
                <w:sz w:val="24"/>
                <w:szCs w:val="24"/>
              </w:rPr>
            </w:pPr>
            <w:r w:rsidRPr="00322B14">
              <w:rPr>
                <w:rFonts w:ascii="Times New Roman" w:hAnsi="Times New Roman" w:cs="Times New Roman"/>
                <w:b/>
                <w:sz w:val="24"/>
                <w:szCs w:val="24"/>
              </w:rPr>
              <w:t xml:space="preserve">Year </w:t>
            </w:r>
          </w:p>
        </w:tc>
        <w:tc>
          <w:tcPr>
            <w:tcW w:w="2376" w:type="dxa"/>
            <w:gridSpan w:val="2"/>
            <w:tcBorders>
              <w:top w:val="single" w:sz="4" w:space="0" w:color="auto"/>
              <w:bottom w:val="single" w:sz="4" w:space="0" w:color="auto"/>
            </w:tcBorders>
          </w:tcPr>
          <w:p w14:paraId="1711033A" w14:textId="77777777" w:rsidR="008D63C5" w:rsidRPr="00322B14" w:rsidRDefault="008D63C5" w:rsidP="00C31C07">
            <w:pPr>
              <w:spacing w:line="360" w:lineRule="auto"/>
              <w:jc w:val="both"/>
              <w:rPr>
                <w:rFonts w:ascii="Times New Roman" w:hAnsi="Times New Roman" w:cs="Times New Roman"/>
                <w:b/>
                <w:sz w:val="24"/>
                <w:szCs w:val="24"/>
              </w:rPr>
            </w:pPr>
            <w:r w:rsidRPr="00322B14">
              <w:rPr>
                <w:rFonts w:ascii="Times New Roman" w:hAnsi="Times New Roman" w:cs="Times New Roman"/>
                <w:b/>
                <w:sz w:val="24"/>
                <w:szCs w:val="24"/>
              </w:rPr>
              <w:t>Title of study</w:t>
            </w:r>
          </w:p>
        </w:tc>
        <w:tc>
          <w:tcPr>
            <w:tcW w:w="2163" w:type="dxa"/>
            <w:gridSpan w:val="2"/>
            <w:tcBorders>
              <w:top w:val="single" w:sz="4" w:space="0" w:color="auto"/>
              <w:bottom w:val="single" w:sz="4" w:space="0" w:color="auto"/>
            </w:tcBorders>
          </w:tcPr>
          <w:p w14:paraId="02B59493" w14:textId="77777777" w:rsidR="008D63C5" w:rsidRPr="00105554" w:rsidRDefault="008D63C5" w:rsidP="00C31C07">
            <w:pPr>
              <w:spacing w:line="360" w:lineRule="auto"/>
              <w:jc w:val="center"/>
              <w:rPr>
                <w:rFonts w:ascii="Times New Roman" w:hAnsi="Times New Roman" w:cs="Times New Roman"/>
                <w:b/>
                <w:sz w:val="24"/>
                <w:szCs w:val="24"/>
              </w:rPr>
            </w:pPr>
            <w:r w:rsidRPr="00105554">
              <w:rPr>
                <w:rFonts w:ascii="Times New Roman" w:hAnsi="Times New Roman" w:cs="Times New Roman"/>
                <w:b/>
                <w:sz w:val="24"/>
                <w:szCs w:val="24"/>
              </w:rPr>
              <w:t>Methodology</w:t>
            </w:r>
          </w:p>
          <w:p w14:paraId="0B119057" w14:textId="77777777" w:rsidR="008D63C5" w:rsidRPr="00105554" w:rsidRDefault="008D63C5" w:rsidP="00C31C07">
            <w:pPr>
              <w:spacing w:line="360" w:lineRule="auto"/>
              <w:jc w:val="center"/>
              <w:rPr>
                <w:rFonts w:ascii="Times New Roman" w:hAnsi="Times New Roman" w:cs="Times New Roman"/>
                <w:sz w:val="24"/>
                <w:szCs w:val="24"/>
              </w:rPr>
            </w:pPr>
          </w:p>
        </w:tc>
        <w:tc>
          <w:tcPr>
            <w:tcW w:w="2163" w:type="dxa"/>
            <w:gridSpan w:val="2"/>
            <w:tcBorders>
              <w:top w:val="single" w:sz="4" w:space="0" w:color="auto"/>
              <w:bottom w:val="single" w:sz="4" w:space="0" w:color="auto"/>
            </w:tcBorders>
          </w:tcPr>
          <w:p w14:paraId="3BDB1148" w14:textId="77777777" w:rsidR="008D63C5" w:rsidRPr="00322B14" w:rsidRDefault="008D63C5" w:rsidP="00C31C07">
            <w:pPr>
              <w:spacing w:line="360" w:lineRule="auto"/>
              <w:jc w:val="both"/>
              <w:rPr>
                <w:rFonts w:ascii="Times New Roman" w:hAnsi="Times New Roman" w:cs="Times New Roman"/>
                <w:b/>
                <w:sz w:val="24"/>
                <w:szCs w:val="24"/>
              </w:rPr>
            </w:pPr>
            <w:r>
              <w:rPr>
                <w:rFonts w:ascii="Times New Roman" w:hAnsi="Times New Roman" w:cs="Times New Roman"/>
                <w:b/>
                <w:sz w:val="24"/>
                <w:szCs w:val="24"/>
              </w:rPr>
              <w:t>F</w:t>
            </w:r>
            <w:r w:rsidRPr="00322B14">
              <w:rPr>
                <w:rFonts w:ascii="Times New Roman" w:hAnsi="Times New Roman" w:cs="Times New Roman"/>
                <w:b/>
                <w:sz w:val="24"/>
                <w:szCs w:val="24"/>
              </w:rPr>
              <w:t>indings</w:t>
            </w:r>
          </w:p>
        </w:tc>
        <w:tc>
          <w:tcPr>
            <w:tcW w:w="2257" w:type="dxa"/>
            <w:gridSpan w:val="2"/>
            <w:tcBorders>
              <w:top w:val="single" w:sz="4" w:space="0" w:color="auto"/>
              <w:bottom w:val="single" w:sz="4" w:space="0" w:color="auto"/>
            </w:tcBorders>
          </w:tcPr>
          <w:p w14:paraId="5E32C00D" w14:textId="77777777" w:rsidR="008D63C5" w:rsidRPr="00324CE0" w:rsidRDefault="008D63C5" w:rsidP="00C31C07">
            <w:pPr>
              <w:spacing w:line="360" w:lineRule="auto"/>
              <w:jc w:val="both"/>
              <w:rPr>
                <w:rFonts w:ascii="Times New Roman" w:hAnsi="Times New Roman" w:cs="Times New Roman"/>
                <w:b/>
                <w:sz w:val="24"/>
                <w:szCs w:val="24"/>
              </w:rPr>
            </w:pPr>
            <w:r w:rsidRPr="00324CE0">
              <w:rPr>
                <w:rFonts w:ascii="Times New Roman" w:hAnsi="Times New Roman" w:cs="Times New Roman"/>
                <w:b/>
                <w:sz w:val="24"/>
                <w:szCs w:val="24"/>
              </w:rPr>
              <w:t>Knowledge gap</w:t>
            </w:r>
          </w:p>
        </w:tc>
        <w:tc>
          <w:tcPr>
            <w:tcW w:w="2380" w:type="dxa"/>
            <w:gridSpan w:val="2"/>
            <w:tcBorders>
              <w:top w:val="single" w:sz="4" w:space="0" w:color="auto"/>
              <w:bottom w:val="single" w:sz="4" w:space="0" w:color="auto"/>
            </w:tcBorders>
          </w:tcPr>
          <w:p w14:paraId="5BFE9986" w14:textId="77777777" w:rsidR="008D63C5" w:rsidRPr="00322B14" w:rsidRDefault="008D63C5" w:rsidP="00C31C07">
            <w:pPr>
              <w:spacing w:line="360" w:lineRule="auto"/>
              <w:jc w:val="both"/>
              <w:rPr>
                <w:rFonts w:ascii="Times New Roman" w:hAnsi="Times New Roman" w:cs="Times New Roman"/>
                <w:b/>
                <w:sz w:val="24"/>
                <w:szCs w:val="24"/>
              </w:rPr>
            </w:pPr>
            <w:r w:rsidRPr="00322B14">
              <w:rPr>
                <w:rFonts w:ascii="Times New Roman" w:hAnsi="Times New Roman" w:cs="Times New Roman"/>
                <w:b/>
                <w:sz w:val="24"/>
                <w:szCs w:val="24"/>
              </w:rPr>
              <w:t>Focus of this study</w:t>
            </w:r>
          </w:p>
        </w:tc>
      </w:tr>
      <w:tr w:rsidR="00105554" w:rsidRPr="00322B14" w14:paraId="3E7F2493" w14:textId="77777777" w:rsidTr="008D63C5">
        <w:tblPrEx>
          <w:tblBorders>
            <w:top w:val="single" w:sz="4" w:space="0" w:color="auto"/>
            <w:bottom w:val="single" w:sz="4" w:space="0" w:color="auto"/>
          </w:tblBorders>
        </w:tblPrEx>
        <w:tc>
          <w:tcPr>
            <w:tcW w:w="1755" w:type="dxa"/>
            <w:gridSpan w:val="2"/>
            <w:tcBorders>
              <w:top w:val="single" w:sz="4" w:space="0" w:color="auto"/>
              <w:bottom w:val="single" w:sz="4" w:space="0" w:color="auto"/>
            </w:tcBorders>
          </w:tcPr>
          <w:p w14:paraId="2594E3DF" w14:textId="0B4EC6A4" w:rsidR="00105554" w:rsidRPr="00322B14" w:rsidRDefault="003110BF" w:rsidP="00C31C07">
            <w:pPr>
              <w:spacing w:line="360" w:lineRule="auto"/>
              <w:rPr>
                <w:rFonts w:ascii="Times New Roman" w:hAnsi="Times New Roman" w:cs="Times New Roman"/>
                <w:sz w:val="24"/>
                <w:szCs w:val="24"/>
              </w:rPr>
            </w:pPr>
            <w:r>
              <w:rPr>
                <w:rFonts w:ascii="Times New Roman" w:hAnsi="Times New Roman" w:cs="Times New Roman"/>
                <w:sz w:val="24"/>
                <w:szCs w:val="24"/>
              </w:rPr>
              <w:t xml:space="preserve">Radeny, Rao, Ogada, Recha and Solomon </w:t>
            </w:r>
          </w:p>
        </w:tc>
        <w:tc>
          <w:tcPr>
            <w:tcW w:w="856" w:type="dxa"/>
            <w:gridSpan w:val="2"/>
            <w:tcBorders>
              <w:top w:val="single" w:sz="4" w:space="0" w:color="auto"/>
              <w:bottom w:val="single" w:sz="4" w:space="0" w:color="auto"/>
            </w:tcBorders>
          </w:tcPr>
          <w:p w14:paraId="5BF6B601" w14:textId="4CB01277" w:rsidR="00105554" w:rsidRPr="00322B14" w:rsidRDefault="00105554" w:rsidP="00C31C07">
            <w:pPr>
              <w:spacing w:line="360" w:lineRule="auto"/>
              <w:jc w:val="both"/>
              <w:rPr>
                <w:rFonts w:ascii="Times New Roman" w:hAnsi="Times New Roman" w:cs="Times New Roman"/>
                <w:sz w:val="24"/>
                <w:szCs w:val="24"/>
              </w:rPr>
            </w:pPr>
            <w:r w:rsidRPr="00322B14">
              <w:rPr>
                <w:rFonts w:ascii="Times New Roman" w:hAnsi="Times New Roman" w:cs="Times New Roman"/>
                <w:sz w:val="24"/>
                <w:szCs w:val="24"/>
              </w:rPr>
              <w:t>2</w:t>
            </w:r>
            <w:r w:rsidR="003110BF">
              <w:rPr>
                <w:rFonts w:ascii="Times New Roman" w:hAnsi="Times New Roman" w:cs="Times New Roman"/>
                <w:sz w:val="24"/>
                <w:szCs w:val="24"/>
              </w:rPr>
              <w:t>022</w:t>
            </w:r>
          </w:p>
        </w:tc>
        <w:tc>
          <w:tcPr>
            <w:tcW w:w="2405" w:type="dxa"/>
            <w:gridSpan w:val="2"/>
            <w:tcBorders>
              <w:top w:val="single" w:sz="4" w:space="0" w:color="auto"/>
              <w:bottom w:val="single" w:sz="4" w:space="0" w:color="auto"/>
            </w:tcBorders>
          </w:tcPr>
          <w:p w14:paraId="036FB992" w14:textId="625F26BE" w:rsidR="00105554" w:rsidRPr="00322B14" w:rsidRDefault="003110BF" w:rsidP="00C31C07">
            <w:pPr>
              <w:spacing w:line="360" w:lineRule="auto"/>
              <w:rPr>
                <w:rFonts w:ascii="Times New Roman" w:hAnsi="Times New Roman" w:cs="Times New Roman"/>
                <w:sz w:val="24"/>
                <w:szCs w:val="24"/>
              </w:rPr>
            </w:pPr>
            <w:r>
              <w:rPr>
                <w:rFonts w:ascii="Times New Roman" w:hAnsi="Times New Roman" w:cs="Times New Roman"/>
                <w:sz w:val="24"/>
                <w:szCs w:val="24"/>
              </w:rPr>
              <w:t>Impacts of climate-smart crop varieties and livestock breeds on the food security of smallholder farmers in Kenya</w:t>
            </w:r>
            <w:r w:rsidRPr="00322B14">
              <w:rPr>
                <w:rFonts w:ascii="Times New Roman" w:hAnsi="Times New Roman" w:cs="Times New Roman"/>
                <w:sz w:val="24"/>
                <w:szCs w:val="24"/>
              </w:rPr>
              <w:t xml:space="preserve"> </w:t>
            </w:r>
          </w:p>
        </w:tc>
        <w:tc>
          <w:tcPr>
            <w:tcW w:w="2189" w:type="dxa"/>
            <w:gridSpan w:val="2"/>
            <w:tcBorders>
              <w:top w:val="single" w:sz="4" w:space="0" w:color="auto"/>
              <w:bottom w:val="single" w:sz="4" w:space="0" w:color="auto"/>
            </w:tcBorders>
          </w:tcPr>
          <w:p w14:paraId="4E05B237" w14:textId="44D4C77E" w:rsidR="00105554" w:rsidRPr="00322B14" w:rsidRDefault="00324CE0" w:rsidP="00C31C07">
            <w:pPr>
              <w:spacing w:line="360" w:lineRule="auto"/>
              <w:rPr>
                <w:rFonts w:ascii="Times New Roman" w:hAnsi="Times New Roman" w:cs="Times New Roman"/>
                <w:sz w:val="24"/>
                <w:szCs w:val="24"/>
              </w:rPr>
            </w:pPr>
            <w:r>
              <w:rPr>
                <w:rFonts w:ascii="Times New Roman" w:hAnsi="Times New Roman" w:cs="Times New Roman"/>
                <w:sz w:val="24"/>
                <w:szCs w:val="24"/>
              </w:rPr>
              <w:t>Quantitative methods</w:t>
            </w:r>
            <w:r w:rsidR="002B6312">
              <w:rPr>
                <w:rFonts w:ascii="Times New Roman" w:hAnsi="Times New Roman" w:cs="Times New Roman"/>
                <w:sz w:val="24"/>
                <w:szCs w:val="24"/>
              </w:rPr>
              <w:t>, Cross-sectional survey</w:t>
            </w:r>
            <w:r>
              <w:rPr>
                <w:rFonts w:ascii="Times New Roman" w:hAnsi="Times New Roman" w:cs="Times New Roman"/>
                <w:sz w:val="24"/>
                <w:szCs w:val="24"/>
              </w:rPr>
              <w:t xml:space="preserve"> </w:t>
            </w:r>
          </w:p>
        </w:tc>
        <w:tc>
          <w:tcPr>
            <w:tcW w:w="2189" w:type="dxa"/>
            <w:gridSpan w:val="2"/>
            <w:tcBorders>
              <w:top w:val="single" w:sz="4" w:space="0" w:color="auto"/>
              <w:bottom w:val="single" w:sz="4" w:space="0" w:color="auto"/>
            </w:tcBorders>
          </w:tcPr>
          <w:p w14:paraId="702EC70A" w14:textId="7E2DBB82" w:rsidR="00105554" w:rsidRDefault="00105554" w:rsidP="00C31C07">
            <w:pPr>
              <w:spacing w:line="360" w:lineRule="auto"/>
              <w:rPr>
                <w:rFonts w:ascii="Times New Roman" w:hAnsi="Times New Roman" w:cs="Times New Roman"/>
                <w:sz w:val="24"/>
                <w:szCs w:val="24"/>
              </w:rPr>
            </w:pPr>
            <w:r w:rsidRPr="00322B14">
              <w:rPr>
                <w:rFonts w:ascii="Times New Roman" w:hAnsi="Times New Roman" w:cs="Times New Roman"/>
                <w:sz w:val="24"/>
                <w:szCs w:val="24"/>
              </w:rPr>
              <w:t xml:space="preserve">There has been increased milk production, which has led to more income. </w:t>
            </w:r>
          </w:p>
          <w:p w14:paraId="3B7F585F" w14:textId="644C6C32" w:rsidR="003110BF" w:rsidRPr="00322B14" w:rsidRDefault="00B50DF4" w:rsidP="00C31C07">
            <w:pPr>
              <w:spacing w:line="360" w:lineRule="auto"/>
              <w:rPr>
                <w:rFonts w:ascii="Times New Roman" w:hAnsi="Times New Roman" w:cs="Times New Roman"/>
                <w:sz w:val="24"/>
                <w:szCs w:val="24"/>
              </w:rPr>
            </w:pPr>
            <w:r>
              <w:rPr>
                <w:rFonts w:ascii="Times New Roman" w:hAnsi="Times New Roman" w:cs="Times New Roman"/>
                <w:sz w:val="24"/>
                <w:szCs w:val="24"/>
              </w:rPr>
              <w:t>Households’</w:t>
            </w:r>
            <w:r w:rsidR="003110BF">
              <w:rPr>
                <w:rFonts w:ascii="Times New Roman" w:hAnsi="Times New Roman" w:cs="Times New Roman"/>
                <w:sz w:val="24"/>
                <w:szCs w:val="24"/>
              </w:rPr>
              <w:t xml:space="preserve"> income has increased</w:t>
            </w:r>
          </w:p>
          <w:p w14:paraId="4D96C2E4" w14:textId="2B4E2C45" w:rsidR="00105554" w:rsidRDefault="00105554" w:rsidP="00C31C07">
            <w:pPr>
              <w:spacing w:line="360" w:lineRule="auto"/>
              <w:rPr>
                <w:rFonts w:ascii="Times New Roman" w:hAnsi="Times New Roman" w:cs="Times New Roman"/>
                <w:sz w:val="24"/>
                <w:szCs w:val="24"/>
              </w:rPr>
            </w:pPr>
          </w:p>
          <w:p w14:paraId="2BBF9333" w14:textId="541CBA27" w:rsidR="00105554" w:rsidRPr="00322B14" w:rsidRDefault="00A23B1D" w:rsidP="00C31C07">
            <w:pPr>
              <w:spacing w:line="360" w:lineRule="auto"/>
              <w:rPr>
                <w:rFonts w:ascii="Times New Roman" w:hAnsi="Times New Roman" w:cs="Times New Roman"/>
                <w:sz w:val="24"/>
                <w:szCs w:val="24"/>
              </w:rPr>
            </w:pPr>
            <w:r>
              <w:rPr>
                <w:rFonts w:ascii="Times New Roman" w:hAnsi="Times New Roman" w:cs="Times New Roman"/>
                <w:sz w:val="24"/>
                <w:szCs w:val="24"/>
              </w:rPr>
              <w:t>The farmers are able to make savings from money which could have been used in buying milk for household consumption to pay school fee.</w:t>
            </w:r>
          </w:p>
        </w:tc>
        <w:tc>
          <w:tcPr>
            <w:tcW w:w="2284" w:type="dxa"/>
            <w:gridSpan w:val="2"/>
            <w:tcBorders>
              <w:top w:val="single" w:sz="4" w:space="0" w:color="auto"/>
              <w:bottom w:val="single" w:sz="4" w:space="0" w:color="auto"/>
            </w:tcBorders>
          </w:tcPr>
          <w:p w14:paraId="6F7ED45B" w14:textId="59CD4D6F" w:rsidR="00105554" w:rsidRPr="00324CE0" w:rsidRDefault="00105554" w:rsidP="00C31C07">
            <w:pPr>
              <w:spacing w:line="360" w:lineRule="auto"/>
              <w:rPr>
                <w:rFonts w:ascii="Times New Roman" w:hAnsi="Times New Roman" w:cs="Times New Roman"/>
                <w:sz w:val="24"/>
                <w:szCs w:val="24"/>
              </w:rPr>
            </w:pPr>
            <w:r w:rsidRPr="00324CE0">
              <w:rPr>
                <w:rFonts w:ascii="Times New Roman" w:hAnsi="Times New Roman" w:cs="Times New Roman"/>
                <w:sz w:val="24"/>
                <w:szCs w:val="24"/>
              </w:rPr>
              <w:t>The study failed to show how the farmers would continue production beyond the project</w:t>
            </w:r>
            <w:r w:rsidR="00B75530">
              <w:rPr>
                <w:rFonts w:ascii="Times New Roman" w:hAnsi="Times New Roman" w:cs="Times New Roman"/>
                <w:sz w:val="24"/>
                <w:szCs w:val="24"/>
              </w:rPr>
              <w:t>. (Scope</w:t>
            </w:r>
            <w:r w:rsidR="002775F4">
              <w:rPr>
                <w:rFonts w:ascii="Times New Roman" w:hAnsi="Times New Roman" w:cs="Times New Roman"/>
                <w:sz w:val="24"/>
                <w:szCs w:val="24"/>
              </w:rPr>
              <w:t xml:space="preserve"> gap</w:t>
            </w:r>
            <w:r w:rsidR="00B75530">
              <w:rPr>
                <w:rFonts w:ascii="Times New Roman" w:hAnsi="Times New Roman" w:cs="Times New Roman"/>
                <w:sz w:val="24"/>
                <w:szCs w:val="24"/>
              </w:rPr>
              <w:t>)</w:t>
            </w:r>
          </w:p>
        </w:tc>
        <w:tc>
          <w:tcPr>
            <w:tcW w:w="2409" w:type="dxa"/>
            <w:gridSpan w:val="2"/>
            <w:tcBorders>
              <w:top w:val="single" w:sz="4" w:space="0" w:color="auto"/>
              <w:bottom w:val="single" w:sz="4" w:space="0" w:color="auto"/>
            </w:tcBorders>
          </w:tcPr>
          <w:p w14:paraId="0DE0EF0F" w14:textId="77777777" w:rsidR="00105554" w:rsidRDefault="00105554" w:rsidP="00C31C07">
            <w:pPr>
              <w:spacing w:line="360" w:lineRule="auto"/>
              <w:rPr>
                <w:rFonts w:ascii="Times New Roman" w:hAnsi="Times New Roman" w:cs="Times New Roman"/>
                <w:sz w:val="24"/>
                <w:szCs w:val="24"/>
              </w:rPr>
            </w:pPr>
            <w:r w:rsidRPr="00322B14">
              <w:rPr>
                <w:rFonts w:ascii="Times New Roman" w:hAnsi="Times New Roman" w:cs="Times New Roman"/>
                <w:sz w:val="24"/>
                <w:szCs w:val="24"/>
              </w:rPr>
              <w:t>Sustainability of livestock development projects.</w:t>
            </w:r>
          </w:p>
          <w:p w14:paraId="0AA81DB5" w14:textId="77777777" w:rsidR="00AA3EEC" w:rsidRDefault="00AA3EEC" w:rsidP="00C31C07">
            <w:pPr>
              <w:spacing w:line="360" w:lineRule="auto"/>
              <w:rPr>
                <w:rFonts w:ascii="Times New Roman" w:hAnsi="Times New Roman" w:cs="Times New Roman"/>
                <w:sz w:val="24"/>
                <w:szCs w:val="24"/>
              </w:rPr>
            </w:pPr>
          </w:p>
          <w:p w14:paraId="308D7564" w14:textId="77777777" w:rsidR="00AA3EEC" w:rsidRDefault="00AA3EEC" w:rsidP="00C31C07">
            <w:pPr>
              <w:spacing w:line="360" w:lineRule="auto"/>
              <w:rPr>
                <w:rFonts w:ascii="Times New Roman" w:hAnsi="Times New Roman" w:cs="Times New Roman"/>
                <w:sz w:val="24"/>
                <w:szCs w:val="24"/>
              </w:rPr>
            </w:pPr>
          </w:p>
          <w:p w14:paraId="241788C9" w14:textId="77777777" w:rsidR="00AA3EEC" w:rsidRDefault="00AA3EEC" w:rsidP="00C31C07">
            <w:pPr>
              <w:spacing w:line="360" w:lineRule="auto"/>
              <w:rPr>
                <w:rFonts w:ascii="Times New Roman" w:hAnsi="Times New Roman" w:cs="Times New Roman"/>
                <w:sz w:val="24"/>
                <w:szCs w:val="24"/>
              </w:rPr>
            </w:pPr>
          </w:p>
          <w:p w14:paraId="5584B4CB" w14:textId="77777777" w:rsidR="00AA3EEC" w:rsidRDefault="00AA3EEC" w:rsidP="00C31C07">
            <w:pPr>
              <w:spacing w:line="360" w:lineRule="auto"/>
              <w:rPr>
                <w:rFonts w:ascii="Times New Roman" w:hAnsi="Times New Roman" w:cs="Times New Roman"/>
                <w:sz w:val="24"/>
                <w:szCs w:val="24"/>
              </w:rPr>
            </w:pPr>
          </w:p>
          <w:p w14:paraId="1FC755E5" w14:textId="77777777" w:rsidR="00AA3EEC" w:rsidRDefault="00AA3EEC" w:rsidP="00C31C07">
            <w:pPr>
              <w:spacing w:line="360" w:lineRule="auto"/>
              <w:rPr>
                <w:rFonts w:ascii="Times New Roman" w:hAnsi="Times New Roman" w:cs="Times New Roman"/>
                <w:sz w:val="24"/>
                <w:szCs w:val="24"/>
              </w:rPr>
            </w:pPr>
          </w:p>
          <w:p w14:paraId="193AF9B9" w14:textId="77777777" w:rsidR="00AA3EEC" w:rsidRDefault="00AA3EEC" w:rsidP="00C31C07">
            <w:pPr>
              <w:spacing w:line="360" w:lineRule="auto"/>
              <w:rPr>
                <w:rFonts w:ascii="Times New Roman" w:hAnsi="Times New Roman" w:cs="Times New Roman"/>
                <w:sz w:val="24"/>
                <w:szCs w:val="24"/>
              </w:rPr>
            </w:pPr>
          </w:p>
          <w:p w14:paraId="5730315C" w14:textId="77777777" w:rsidR="00AA3EEC" w:rsidRDefault="00AA3EEC" w:rsidP="00C31C07">
            <w:pPr>
              <w:spacing w:line="360" w:lineRule="auto"/>
              <w:rPr>
                <w:rFonts w:ascii="Times New Roman" w:hAnsi="Times New Roman" w:cs="Times New Roman"/>
                <w:sz w:val="24"/>
                <w:szCs w:val="24"/>
              </w:rPr>
            </w:pPr>
          </w:p>
          <w:p w14:paraId="1E9FBFA2" w14:textId="77777777" w:rsidR="00AA3EEC" w:rsidRDefault="00AA3EEC" w:rsidP="00C31C07">
            <w:pPr>
              <w:spacing w:line="360" w:lineRule="auto"/>
              <w:rPr>
                <w:rFonts w:ascii="Times New Roman" w:hAnsi="Times New Roman" w:cs="Times New Roman"/>
                <w:sz w:val="24"/>
                <w:szCs w:val="24"/>
              </w:rPr>
            </w:pPr>
          </w:p>
          <w:p w14:paraId="5E17483D" w14:textId="77777777" w:rsidR="00AA3EEC" w:rsidRDefault="00AA3EEC" w:rsidP="00C31C07">
            <w:pPr>
              <w:spacing w:line="360" w:lineRule="auto"/>
              <w:rPr>
                <w:rFonts w:ascii="Times New Roman" w:hAnsi="Times New Roman" w:cs="Times New Roman"/>
                <w:sz w:val="24"/>
                <w:szCs w:val="24"/>
              </w:rPr>
            </w:pPr>
          </w:p>
          <w:p w14:paraId="6EAEE86B" w14:textId="77777777" w:rsidR="00AA3EEC" w:rsidRDefault="00AA3EEC" w:rsidP="00C31C07">
            <w:pPr>
              <w:spacing w:line="360" w:lineRule="auto"/>
              <w:rPr>
                <w:rFonts w:ascii="Times New Roman" w:hAnsi="Times New Roman" w:cs="Times New Roman"/>
                <w:sz w:val="24"/>
                <w:szCs w:val="24"/>
              </w:rPr>
            </w:pPr>
          </w:p>
          <w:p w14:paraId="04A7EF61" w14:textId="77777777" w:rsidR="00AA3EEC" w:rsidRDefault="00AA3EEC" w:rsidP="00C31C07">
            <w:pPr>
              <w:spacing w:line="360" w:lineRule="auto"/>
              <w:rPr>
                <w:rFonts w:ascii="Times New Roman" w:hAnsi="Times New Roman" w:cs="Times New Roman"/>
                <w:sz w:val="24"/>
                <w:szCs w:val="24"/>
              </w:rPr>
            </w:pPr>
          </w:p>
          <w:p w14:paraId="42C7F121" w14:textId="77777777" w:rsidR="00AA3EEC" w:rsidRDefault="00AA3EEC" w:rsidP="00C31C07">
            <w:pPr>
              <w:spacing w:line="360" w:lineRule="auto"/>
              <w:rPr>
                <w:rFonts w:ascii="Times New Roman" w:hAnsi="Times New Roman" w:cs="Times New Roman"/>
                <w:sz w:val="24"/>
                <w:szCs w:val="24"/>
              </w:rPr>
            </w:pPr>
          </w:p>
          <w:p w14:paraId="3CE480A3" w14:textId="77777777" w:rsidR="00AA3EEC" w:rsidRDefault="00AA3EEC" w:rsidP="00C31C07">
            <w:pPr>
              <w:spacing w:line="360" w:lineRule="auto"/>
              <w:rPr>
                <w:rFonts w:ascii="Times New Roman" w:hAnsi="Times New Roman" w:cs="Times New Roman"/>
                <w:sz w:val="24"/>
                <w:szCs w:val="24"/>
              </w:rPr>
            </w:pPr>
          </w:p>
          <w:p w14:paraId="625F5AB5" w14:textId="77777777" w:rsidR="00AA3EEC" w:rsidRDefault="00AA3EEC" w:rsidP="00C31C07">
            <w:pPr>
              <w:spacing w:line="360" w:lineRule="auto"/>
              <w:rPr>
                <w:rFonts w:ascii="Times New Roman" w:hAnsi="Times New Roman" w:cs="Times New Roman"/>
                <w:sz w:val="24"/>
                <w:szCs w:val="24"/>
              </w:rPr>
            </w:pPr>
          </w:p>
          <w:p w14:paraId="6FA5962D" w14:textId="02FDEC50" w:rsidR="00AA3EEC" w:rsidRPr="00322B14" w:rsidRDefault="00AA3EEC" w:rsidP="00C31C07">
            <w:pPr>
              <w:spacing w:line="360" w:lineRule="auto"/>
              <w:rPr>
                <w:rFonts w:ascii="Times New Roman" w:hAnsi="Times New Roman" w:cs="Times New Roman"/>
                <w:sz w:val="24"/>
                <w:szCs w:val="24"/>
              </w:rPr>
            </w:pPr>
          </w:p>
        </w:tc>
      </w:tr>
    </w:tbl>
    <w:p w14:paraId="7035DEAE" w14:textId="33DE9E95" w:rsidR="00AA3EEC" w:rsidRPr="00D739FC" w:rsidRDefault="00AA3EEC" w:rsidP="00C31C07">
      <w:pPr>
        <w:pStyle w:val="Caption"/>
        <w:spacing w:line="360" w:lineRule="auto"/>
      </w:pPr>
      <w:r>
        <w:lastRenderedPageBreak/>
        <w:t xml:space="preserve">Table 1 </w:t>
      </w:r>
      <w:r w:rsidRPr="00322B14">
        <w:t>Summary of research gaps</w:t>
      </w:r>
    </w:p>
    <w:tbl>
      <w:tblPr>
        <w:tblStyle w:val="TableGrid"/>
        <w:tblW w:w="14087" w:type="dxa"/>
        <w:tblInd w:w="-3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34"/>
        <w:gridCol w:w="21"/>
        <w:gridCol w:w="824"/>
        <w:gridCol w:w="32"/>
        <w:gridCol w:w="2344"/>
        <w:gridCol w:w="61"/>
        <w:gridCol w:w="2102"/>
        <w:gridCol w:w="87"/>
        <w:gridCol w:w="2076"/>
        <w:gridCol w:w="113"/>
        <w:gridCol w:w="2144"/>
        <w:gridCol w:w="140"/>
        <w:gridCol w:w="2240"/>
        <w:gridCol w:w="169"/>
      </w:tblGrid>
      <w:tr w:rsidR="00451385" w:rsidRPr="00322B14" w14:paraId="2FE097F9" w14:textId="77777777" w:rsidTr="00451385">
        <w:trPr>
          <w:gridAfter w:val="1"/>
          <w:wAfter w:w="169" w:type="dxa"/>
          <w:trHeight w:val="476"/>
        </w:trPr>
        <w:tc>
          <w:tcPr>
            <w:tcW w:w="1734" w:type="dxa"/>
            <w:tcBorders>
              <w:top w:val="single" w:sz="4" w:space="0" w:color="auto"/>
              <w:bottom w:val="single" w:sz="4" w:space="0" w:color="auto"/>
            </w:tcBorders>
          </w:tcPr>
          <w:p w14:paraId="19A0FC3A" w14:textId="77777777" w:rsidR="00451385" w:rsidRPr="00322B14" w:rsidRDefault="00451385" w:rsidP="00C31C07">
            <w:pPr>
              <w:spacing w:line="360" w:lineRule="auto"/>
              <w:jc w:val="both"/>
              <w:rPr>
                <w:rFonts w:ascii="Times New Roman" w:hAnsi="Times New Roman" w:cs="Times New Roman"/>
                <w:b/>
                <w:sz w:val="24"/>
                <w:szCs w:val="24"/>
              </w:rPr>
            </w:pPr>
            <w:r w:rsidRPr="00322B14">
              <w:rPr>
                <w:rFonts w:ascii="Times New Roman" w:hAnsi="Times New Roman" w:cs="Times New Roman"/>
                <w:b/>
                <w:sz w:val="24"/>
                <w:szCs w:val="24"/>
              </w:rPr>
              <w:t>Author (s)</w:t>
            </w:r>
          </w:p>
        </w:tc>
        <w:tc>
          <w:tcPr>
            <w:tcW w:w="845" w:type="dxa"/>
            <w:gridSpan w:val="2"/>
            <w:tcBorders>
              <w:top w:val="single" w:sz="4" w:space="0" w:color="auto"/>
              <w:bottom w:val="single" w:sz="4" w:space="0" w:color="auto"/>
            </w:tcBorders>
          </w:tcPr>
          <w:p w14:paraId="4FF8FD22" w14:textId="77777777" w:rsidR="00451385" w:rsidRPr="00322B14" w:rsidRDefault="00451385" w:rsidP="00C31C07">
            <w:pPr>
              <w:spacing w:line="360" w:lineRule="auto"/>
              <w:jc w:val="both"/>
              <w:rPr>
                <w:rFonts w:ascii="Times New Roman" w:hAnsi="Times New Roman" w:cs="Times New Roman"/>
                <w:b/>
                <w:sz w:val="24"/>
                <w:szCs w:val="24"/>
              </w:rPr>
            </w:pPr>
            <w:r w:rsidRPr="00322B14">
              <w:rPr>
                <w:rFonts w:ascii="Times New Roman" w:hAnsi="Times New Roman" w:cs="Times New Roman"/>
                <w:b/>
                <w:sz w:val="24"/>
                <w:szCs w:val="24"/>
              </w:rPr>
              <w:t xml:space="preserve">Year </w:t>
            </w:r>
          </w:p>
        </w:tc>
        <w:tc>
          <w:tcPr>
            <w:tcW w:w="2376" w:type="dxa"/>
            <w:gridSpan w:val="2"/>
            <w:tcBorders>
              <w:top w:val="single" w:sz="4" w:space="0" w:color="auto"/>
              <w:bottom w:val="single" w:sz="4" w:space="0" w:color="auto"/>
            </w:tcBorders>
          </w:tcPr>
          <w:p w14:paraId="1E13E6CF" w14:textId="77777777" w:rsidR="00451385" w:rsidRPr="00322B14" w:rsidRDefault="00451385" w:rsidP="00C31C07">
            <w:pPr>
              <w:spacing w:line="360" w:lineRule="auto"/>
              <w:jc w:val="both"/>
              <w:rPr>
                <w:rFonts w:ascii="Times New Roman" w:hAnsi="Times New Roman" w:cs="Times New Roman"/>
                <w:b/>
                <w:sz w:val="24"/>
                <w:szCs w:val="24"/>
              </w:rPr>
            </w:pPr>
            <w:r w:rsidRPr="00322B14">
              <w:rPr>
                <w:rFonts w:ascii="Times New Roman" w:hAnsi="Times New Roman" w:cs="Times New Roman"/>
                <w:b/>
                <w:sz w:val="24"/>
                <w:szCs w:val="24"/>
              </w:rPr>
              <w:t>Title of study</w:t>
            </w:r>
          </w:p>
        </w:tc>
        <w:tc>
          <w:tcPr>
            <w:tcW w:w="2163" w:type="dxa"/>
            <w:gridSpan w:val="2"/>
            <w:tcBorders>
              <w:top w:val="single" w:sz="4" w:space="0" w:color="auto"/>
              <w:bottom w:val="single" w:sz="4" w:space="0" w:color="auto"/>
            </w:tcBorders>
          </w:tcPr>
          <w:p w14:paraId="7C8A446C" w14:textId="77777777" w:rsidR="00451385" w:rsidRPr="00105554" w:rsidRDefault="00451385" w:rsidP="00C31C07">
            <w:pPr>
              <w:spacing w:line="360" w:lineRule="auto"/>
              <w:jc w:val="center"/>
              <w:rPr>
                <w:rFonts w:ascii="Times New Roman" w:hAnsi="Times New Roman" w:cs="Times New Roman"/>
                <w:b/>
                <w:sz w:val="24"/>
                <w:szCs w:val="24"/>
              </w:rPr>
            </w:pPr>
            <w:r w:rsidRPr="00105554">
              <w:rPr>
                <w:rFonts w:ascii="Times New Roman" w:hAnsi="Times New Roman" w:cs="Times New Roman"/>
                <w:b/>
                <w:sz w:val="24"/>
                <w:szCs w:val="24"/>
              </w:rPr>
              <w:t>Methodology</w:t>
            </w:r>
          </w:p>
          <w:p w14:paraId="5F6FF066" w14:textId="77777777" w:rsidR="00451385" w:rsidRPr="00105554" w:rsidRDefault="00451385" w:rsidP="00C31C07">
            <w:pPr>
              <w:spacing w:line="360" w:lineRule="auto"/>
              <w:jc w:val="center"/>
              <w:rPr>
                <w:rFonts w:ascii="Times New Roman" w:hAnsi="Times New Roman" w:cs="Times New Roman"/>
                <w:sz w:val="24"/>
                <w:szCs w:val="24"/>
              </w:rPr>
            </w:pPr>
          </w:p>
        </w:tc>
        <w:tc>
          <w:tcPr>
            <w:tcW w:w="2163" w:type="dxa"/>
            <w:gridSpan w:val="2"/>
            <w:tcBorders>
              <w:top w:val="single" w:sz="4" w:space="0" w:color="auto"/>
              <w:bottom w:val="single" w:sz="4" w:space="0" w:color="auto"/>
            </w:tcBorders>
          </w:tcPr>
          <w:p w14:paraId="64665AFC" w14:textId="77777777" w:rsidR="00451385" w:rsidRPr="00322B14" w:rsidRDefault="00451385" w:rsidP="00C31C07">
            <w:pPr>
              <w:spacing w:line="360" w:lineRule="auto"/>
              <w:jc w:val="both"/>
              <w:rPr>
                <w:rFonts w:ascii="Times New Roman" w:hAnsi="Times New Roman" w:cs="Times New Roman"/>
                <w:b/>
                <w:sz w:val="24"/>
                <w:szCs w:val="24"/>
              </w:rPr>
            </w:pPr>
            <w:r>
              <w:rPr>
                <w:rFonts w:ascii="Times New Roman" w:hAnsi="Times New Roman" w:cs="Times New Roman"/>
                <w:b/>
                <w:sz w:val="24"/>
                <w:szCs w:val="24"/>
              </w:rPr>
              <w:t>F</w:t>
            </w:r>
            <w:r w:rsidRPr="00322B14">
              <w:rPr>
                <w:rFonts w:ascii="Times New Roman" w:hAnsi="Times New Roman" w:cs="Times New Roman"/>
                <w:b/>
                <w:sz w:val="24"/>
                <w:szCs w:val="24"/>
              </w:rPr>
              <w:t>indings</w:t>
            </w:r>
          </w:p>
        </w:tc>
        <w:tc>
          <w:tcPr>
            <w:tcW w:w="2257" w:type="dxa"/>
            <w:gridSpan w:val="2"/>
            <w:tcBorders>
              <w:top w:val="single" w:sz="4" w:space="0" w:color="auto"/>
              <w:bottom w:val="single" w:sz="4" w:space="0" w:color="auto"/>
            </w:tcBorders>
          </w:tcPr>
          <w:p w14:paraId="45BD5EE5" w14:textId="77777777" w:rsidR="00451385" w:rsidRPr="00324CE0" w:rsidRDefault="00451385" w:rsidP="00C31C07">
            <w:pPr>
              <w:spacing w:line="360" w:lineRule="auto"/>
              <w:jc w:val="both"/>
              <w:rPr>
                <w:rFonts w:ascii="Times New Roman" w:hAnsi="Times New Roman" w:cs="Times New Roman"/>
                <w:b/>
                <w:sz w:val="24"/>
                <w:szCs w:val="24"/>
              </w:rPr>
            </w:pPr>
            <w:r w:rsidRPr="00324CE0">
              <w:rPr>
                <w:rFonts w:ascii="Times New Roman" w:hAnsi="Times New Roman" w:cs="Times New Roman"/>
                <w:b/>
                <w:sz w:val="24"/>
                <w:szCs w:val="24"/>
              </w:rPr>
              <w:t>Knowledge gap</w:t>
            </w:r>
          </w:p>
        </w:tc>
        <w:tc>
          <w:tcPr>
            <w:tcW w:w="2380" w:type="dxa"/>
            <w:gridSpan w:val="2"/>
            <w:tcBorders>
              <w:top w:val="single" w:sz="4" w:space="0" w:color="auto"/>
              <w:bottom w:val="single" w:sz="4" w:space="0" w:color="auto"/>
            </w:tcBorders>
          </w:tcPr>
          <w:p w14:paraId="0CEE5FDF" w14:textId="77777777" w:rsidR="00451385" w:rsidRPr="00322B14" w:rsidRDefault="00451385" w:rsidP="00C31C07">
            <w:pPr>
              <w:spacing w:line="360" w:lineRule="auto"/>
              <w:jc w:val="both"/>
              <w:rPr>
                <w:rFonts w:ascii="Times New Roman" w:hAnsi="Times New Roman" w:cs="Times New Roman"/>
                <w:b/>
                <w:sz w:val="24"/>
                <w:szCs w:val="24"/>
              </w:rPr>
            </w:pPr>
            <w:r w:rsidRPr="00322B14">
              <w:rPr>
                <w:rFonts w:ascii="Times New Roman" w:hAnsi="Times New Roman" w:cs="Times New Roman"/>
                <w:b/>
                <w:sz w:val="24"/>
                <w:szCs w:val="24"/>
              </w:rPr>
              <w:t>Focus of this study</w:t>
            </w:r>
          </w:p>
        </w:tc>
      </w:tr>
      <w:tr w:rsidR="00105554" w:rsidRPr="00322B14" w14:paraId="2BAB428A" w14:textId="77777777" w:rsidTr="00451385">
        <w:tblPrEx>
          <w:tblBorders>
            <w:top w:val="single" w:sz="4" w:space="0" w:color="auto"/>
            <w:bottom w:val="single" w:sz="4" w:space="0" w:color="auto"/>
          </w:tblBorders>
        </w:tblPrEx>
        <w:tc>
          <w:tcPr>
            <w:tcW w:w="1755" w:type="dxa"/>
            <w:gridSpan w:val="2"/>
            <w:tcBorders>
              <w:top w:val="single" w:sz="4" w:space="0" w:color="auto"/>
            </w:tcBorders>
          </w:tcPr>
          <w:p w14:paraId="2544A4B8" w14:textId="3301F570" w:rsidR="00105554" w:rsidRPr="00322B14" w:rsidRDefault="00105554"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Marechera et al.</w:t>
            </w:r>
          </w:p>
        </w:tc>
        <w:tc>
          <w:tcPr>
            <w:tcW w:w="856" w:type="dxa"/>
            <w:gridSpan w:val="2"/>
            <w:tcBorders>
              <w:top w:val="single" w:sz="4" w:space="0" w:color="auto"/>
            </w:tcBorders>
          </w:tcPr>
          <w:p w14:paraId="556FFD63" w14:textId="6697B82C" w:rsidR="00105554" w:rsidRPr="00322B14" w:rsidRDefault="00105554" w:rsidP="00C31C07">
            <w:pPr>
              <w:spacing w:line="360" w:lineRule="auto"/>
              <w:jc w:val="both"/>
              <w:rPr>
                <w:rFonts w:ascii="Times New Roman" w:hAnsi="Times New Roman" w:cs="Times New Roman"/>
                <w:sz w:val="24"/>
                <w:szCs w:val="24"/>
              </w:rPr>
            </w:pPr>
            <w:r w:rsidRPr="00322B14">
              <w:rPr>
                <w:rFonts w:ascii="Times New Roman" w:hAnsi="Times New Roman" w:cs="Times New Roman"/>
                <w:sz w:val="24"/>
                <w:szCs w:val="24"/>
              </w:rPr>
              <w:t>(20</w:t>
            </w:r>
            <w:r>
              <w:rPr>
                <w:rFonts w:ascii="Times New Roman" w:hAnsi="Times New Roman" w:cs="Times New Roman"/>
                <w:sz w:val="24"/>
                <w:szCs w:val="24"/>
              </w:rPr>
              <w:t>19</w:t>
            </w:r>
            <w:r w:rsidRPr="00322B14">
              <w:rPr>
                <w:rFonts w:ascii="Times New Roman" w:hAnsi="Times New Roman" w:cs="Times New Roman"/>
                <w:sz w:val="24"/>
                <w:szCs w:val="24"/>
              </w:rPr>
              <w:t>)</w:t>
            </w:r>
          </w:p>
        </w:tc>
        <w:tc>
          <w:tcPr>
            <w:tcW w:w="2405" w:type="dxa"/>
            <w:gridSpan w:val="2"/>
            <w:tcBorders>
              <w:top w:val="single" w:sz="4" w:space="0" w:color="auto"/>
            </w:tcBorders>
          </w:tcPr>
          <w:p w14:paraId="14BD1617" w14:textId="3F47E162" w:rsidR="00105554" w:rsidRPr="00322B14" w:rsidRDefault="00105554" w:rsidP="00C31C07">
            <w:pPr>
              <w:spacing w:line="360" w:lineRule="auto"/>
              <w:rPr>
                <w:rFonts w:ascii="Times New Roman" w:hAnsi="Times New Roman" w:cs="Times New Roman"/>
                <w:sz w:val="24"/>
                <w:szCs w:val="24"/>
              </w:rPr>
            </w:pPr>
            <w:r>
              <w:rPr>
                <w:rFonts w:ascii="Times New Roman" w:hAnsi="Times New Roman" w:cs="Times New Roman"/>
                <w:sz w:val="24"/>
                <w:szCs w:val="24"/>
              </w:rPr>
              <w:t>Impact of DroughtTEGO hybrid maize variety on agricultural productivity and poverty alleviation in Kenya.</w:t>
            </w:r>
          </w:p>
        </w:tc>
        <w:tc>
          <w:tcPr>
            <w:tcW w:w="2189" w:type="dxa"/>
            <w:gridSpan w:val="2"/>
            <w:tcBorders>
              <w:top w:val="single" w:sz="4" w:space="0" w:color="auto"/>
            </w:tcBorders>
          </w:tcPr>
          <w:p w14:paraId="57F748E6" w14:textId="5D1F9FEB" w:rsidR="00105554" w:rsidRPr="00D9726D" w:rsidRDefault="00105554" w:rsidP="00C31C07">
            <w:pPr>
              <w:spacing w:line="360" w:lineRule="auto"/>
              <w:rPr>
                <w:rFonts w:ascii="Times New Roman" w:hAnsi="Times New Roman" w:cs="Times New Roman"/>
                <w:sz w:val="24"/>
                <w:szCs w:val="24"/>
              </w:rPr>
            </w:pPr>
            <w:r>
              <w:rPr>
                <w:rFonts w:ascii="Times New Roman" w:hAnsi="Times New Roman" w:cs="Times New Roman"/>
                <w:sz w:val="24"/>
                <w:szCs w:val="24"/>
              </w:rPr>
              <w:t>Quantitative methods</w:t>
            </w:r>
            <w:r w:rsidR="002B6312">
              <w:rPr>
                <w:rFonts w:ascii="Times New Roman" w:hAnsi="Times New Roman" w:cs="Times New Roman"/>
                <w:sz w:val="24"/>
                <w:szCs w:val="24"/>
              </w:rPr>
              <w:t xml:space="preserve">, Descriptive research design </w:t>
            </w:r>
          </w:p>
        </w:tc>
        <w:tc>
          <w:tcPr>
            <w:tcW w:w="2189" w:type="dxa"/>
            <w:gridSpan w:val="2"/>
            <w:tcBorders>
              <w:top w:val="single" w:sz="4" w:space="0" w:color="auto"/>
            </w:tcBorders>
          </w:tcPr>
          <w:p w14:paraId="566B42DB" w14:textId="4B92C0B2" w:rsidR="00105554" w:rsidRDefault="00105554" w:rsidP="00C31C07">
            <w:pPr>
              <w:spacing w:line="360" w:lineRule="auto"/>
              <w:rPr>
                <w:rFonts w:ascii="Times New Roman" w:hAnsi="Times New Roman" w:cs="Times New Roman"/>
                <w:sz w:val="24"/>
                <w:szCs w:val="24"/>
              </w:rPr>
            </w:pPr>
            <w:r w:rsidRPr="00D9726D">
              <w:rPr>
                <w:rFonts w:ascii="Times New Roman" w:hAnsi="Times New Roman" w:cs="Times New Roman"/>
                <w:sz w:val="24"/>
                <w:szCs w:val="24"/>
              </w:rPr>
              <w:t>Adoption of hybrid maize improved income significantly by 82%</w:t>
            </w:r>
            <w:r>
              <w:rPr>
                <w:rFonts w:ascii="Times New Roman" w:hAnsi="Times New Roman" w:cs="Times New Roman"/>
                <w:sz w:val="24"/>
                <w:szCs w:val="24"/>
              </w:rPr>
              <w:t>.</w:t>
            </w:r>
            <w:r w:rsidRPr="00D9726D">
              <w:rPr>
                <w:rFonts w:ascii="Times New Roman" w:hAnsi="Times New Roman" w:cs="Times New Roman"/>
                <w:sz w:val="24"/>
                <w:szCs w:val="24"/>
              </w:rPr>
              <w:t xml:space="preserve"> </w:t>
            </w:r>
          </w:p>
          <w:p w14:paraId="35052E19" w14:textId="3DD8E887" w:rsidR="00105554" w:rsidRPr="00322B14" w:rsidRDefault="00105554" w:rsidP="00C31C07">
            <w:pPr>
              <w:spacing w:line="360" w:lineRule="auto"/>
              <w:rPr>
                <w:rFonts w:ascii="Times New Roman" w:hAnsi="Times New Roman" w:cs="Times New Roman"/>
                <w:sz w:val="24"/>
                <w:szCs w:val="24"/>
              </w:rPr>
            </w:pPr>
            <w:r w:rsidRPr="00D9726D">
              <w:rPr>
                <w:rFonts w:ascii="Times New Roman" w:hAnsi="Times New Roman" w:cs="Times New Roman"/>
                <w:sz w:val="24"/>
                <w:szCs w:val="24"/>
              </w:rPr>
              <w:t>The poverty headcount in households which failed to adopt the maize variety was found to be 1% higher</w:t>
            </w:r>
            <w:r>
              <w:rPr>
                <w:rFonts w:ascii="Times New Roman" w:hAnsi="Times New Roman" w:cs="Times New Roman"/>
                <w:sz w:val="24"/>
                <w:szCs w:val="24"/>
              </w:rPr>
              <w:t>.</w:t>
            </w:r>
          </w:p>
        </w:tc>
        <w:tc>
          <w:tcPr>
            <w:tcW w:w="2284" w:type="dxa"/>
            <w:gridSpan w:val="2"/>
            <w:tcBorders>
              <w:top w:val="single" w:sz="4" w:space="0" w:color="auto"/>
            </w:tcBorders>
          </w:tcPr>
          <w:p w14:paraId="22C64256" w14:textId="39D84FD7" w:rsidR="00105554" w:rsidRPr="00324CE0" w:rsidRDefault="00105554" w:rsidP="00C31C07">
            <w:pPr>
              <w:spacing w:line="360" w:lineRule="auto"/>
              <w:rPr>
                <w:rFonts w:ascii="Times New Roman" w:hAnsi="Times New Roman" w:cs="Times New Roman"/>
                <w:sz w:val="24"/>
                <w:szCs w:val="24"/>
              </w:rPr>
            </w:pPr>
            <w:r w:rsidRPr="00324CE0">
              <w:rPr>
                <w:rFonts w:ascii="Times New Roman" w:hAnsi="Times New Roman" w:cs="Times New Roman"/>
                <w:sz w:val="24"/>
                <w:szCs w:val="24"/>
              </w:rPr>
              <w:t>The study failed to show how the farmers would continue production beyond the project</w:t>
            </w:r>
            <w:r w:rsidR="00B75530">
              <w:rPr>
                <w:rFonts w:ascii="Times New Roman" w:hAnsi="Times New Roman" w:cs="Times New Roman"/>
                <w:sz w:val="24"/>
                <w:szCs w:val="24"/>
              </w:rPr>
              <w:t>. (Scope gap)</w:t>
            </w:r>
          </w:p>
        </w:tc>
        <w:tc>
          <w:tcPr>
            <w:tcW w:w="2409" w:type="dxa"/>
            <w:gridSpan w:val="2"/>
            <w:tcBorders>
              <w:top w:val="single" w:sz="4" w:space="0" w:color="auto"/>
            </w:tcBorders>
          </w:tcPr>
          <w:p w14:paraId="2AEB9B22" w14:textId="77777777" w:rsidR="00105554" w:rsidRPr="00322B14" w:rsidRDefault="00105554" w:rsidP="00C31C07">
            <w:pPr>
              <w:spacing w:line="360" w:lineRule="auto"/>
              <w:rPr>
                <w:rFonts w:ascii="Times New Roman" w:hAnsi="Times New Roman" w:cs="Times New Roman"/>
                <w:sz w:val="24"/>
                <w:szCs w:val="24"/>
              </w:rPr>
            </w:pPr>
            <w:r w:rsidRPr="00322B14">
              <w:rPr>
                <w:rFonts w:ascii="Times New Roman" w:hAnsi="Times New Roman" w:cs="Times New Roman"/>
                <w:sz w:val="24"/>
                <w:szCs w:val="24"/>
              </w:rPr>
              <w:t>Sustainability of crop development projects.</w:t>
            </w:r>
          </w:p>
        </w:tc>
      </w:tr>
    </w:tbl>
    <w:p w14:paraId="64248425" w14:textId="77777777" w:rsidR="00F44F6F" w:rsidRPr="00322B14" w:rsidRDefault="00F44F6F" w:rsidP="00C31C07">
      <w:pPr>
        <w:spacing w:line="360" w:lineRule="auto"/>
        <w:jc w:val="both"/>
        <w:rPr>
          <w:rFonts w:ascii="Times New Roman" w:hAnsi="Times New Roman" w:cs="Times New Roman"/>
          <w:b/>
          <w:sz w:val="24"/>
          <w:szCs w:val="24"/>
        </w:rPr>
        <w:sectPr w:rsidR="00F44F6F" w:rsidRPr="00322B14" w:rsidSect="00550804">
          <w:pgSz w:w="15840" w:h="12240" w:orient="landscape"/>
          <w:pgMar w:top="1267" w:right="1440" w:bottom="1440" w:left="1440" w:header="720" w:footer="720" w:gutter="0"/>
          <w:cols w:space="720"/>
          <w:docGrid w:linePitch="360"/>
        </w:sectPr>
      </w:pPr>
    </w:p>
    <w:p w14:paraId="67EE5B60" w14:textId="77777777" w:rsidR="00A27B2F" w:rsidRPr="00322B14" w:rsidRDefault="00912E4F" w:rsidP="00C31C07">
      <w:pPr>
        <w:pStyle w:val="Heading2"/>
        <w:spacing w:after="240" w:line="360" w:lineRule="auto"/>
        <w:rPr>
          <w:rFonts w:ascii="Times New Roman" w:hAnsi="Times New Roman" w:cs="Times New Roman"/>
          <w:color w:val="auto"/>
          <w:sz w:val="24"/>
          <w:szCs w:val="24"/>
        </w:rPr>
      </w:pPr>
      <w:bookmarkStart w:id="42" w:name="_Toc101158879"/>
      <w:bookmarkStart w:id="43" w:name="_Toc182837784"/>
      <w:r w:rsidRPr="00322B14">
        <w:rPr>
          <w:rFonts w:ascii="Times New Roman" w:hAnsi="Times New Roman" w:cs="Times New Roman"/>
          <w:color w:val="auto"/>
          <w:sz w:val="24"/>
          <w:szCs w:val="24"/>
        </w:rPr>
        <w:lastRenderedPageBreak/>
        <w:t xml:space="preserve">2.4 </w:t>
      </w:r>
      <w:r w:rsidR="00A27B2F" w:rsidRPr="00322B14">
        <w:rPr>
          <w:rFonts w:ascii="Times New Roman" w:hAnsi="Times New Roman" w:cs="Times New Roman"/>
          <w:color w:val="auto"/>
          <w:sz w:val="24"/>
          <w:szCs w:val="24"/>
        </w:rPr>
        <w:t>Conceptual framework</w:t>
      </w:r>
      <w:bookmarkEnd w:id="42"/>
      <w:bookmarkEnd w:id="43"/>
    </w:p>
    <w:p w14:paraId="3E346D35" w14:textId="35509EB3" w:rsidR="00A27B2F" w:rsidRDefault="00A27B2F" w:rsidP="00C31C07">
      <w:pPr>
        <w:spacing w:line="360" w:lineRule="auto"/>
        <w:jc w:val="both"/>
        <w:rPr>
          <w:rFonts w:ascii="Times New Roman" w:hAnsi="Times New Roman" w:cs="Times New Roman"/>
          <w:sz w:val="24"/>
          <w:szCs w:val="24"/>
        </w:rPr>
      </w:pPr>
      <w:r w:rsidRPr="00322B14">
        <w:rPr>
          <w:rFonts w:ascii="Times New Roman" w:hAnsi="Times New Roman" w:cs="Times New Roman"/>
          <w:sz w:val="24"/>
          <w:szCs w:val="24"/>
        </w:rPr>
        <w:t>Acco</w:t>
      </w:r>
      <w:r w:rsidR="00FF1B5E">
        <w:rPr>
          <w:rFonts w:ascii="Times New Roman" w:hAnsi="Times New Roman" w:cs="Times New Roman"/>
          <w:sz w:val="24"/>
          <w:szCs w:val="24"/>
        </w:rPr>
        <w:t xml:space="preserve">rding to Mugenda </w:t>
      </w:r>
      <w:r w:rsidR="00B50DF4">
        <w:rPr>
          <w:rFonts w:ascii="Times New Roman" w:hAnsi="Times New Roman" w:cs="Times New Roman"/>
          <w:sz w:val="24"/>
          <w:szCs w:val="24"/>
        </w:rPr>
        <w:t>and</w:t>
      </w:r>
      <w:r w:rsidR="00FF1B5E">
        <w:rPr>
          <w:rFonts w:ascii="Times New Roman" w:hAnsi="Times New Roman" w:cs="Times New Roman"/>
          <w:sz w:val="24"/>
          <w:szCs w:val="24"/>
        </w:rPr>
        <w:t xml:space="preserve"> Mugenda (2019</w:t>
      </w:r>
      <w:r w:rsidRPr="00322B14">
        <w:rPr>
          <w:rFonts w:ascii="Times New Roman" w:hAnsi="Times New Roman" w:cs="Times New Roman"/>
          <w:sz w:val="24"/>
          <w:szCs w:val="24"/>
        </w:rPr>
        <w:t xml:space="preserve">) a conceptual framework refers to the precise description of analysis development, that’s gives, a visual illustration of the variables being studied. The variables under study in this research are </w:t>
      </w:r>
      <w:r w:rsidR="00FB4246">
        <w:rPr>
          <w:rFonts w:ascii="Times New Roman" w:hAnsi="Times New Roman" w:cs="Times New Roman"/>
          <w:sz w:val="24"/>
          <w:szCs w:val="24"/>
        </w:rPr>
        <w:t xml:space="preserve">youth vocational training, capacity building, livestock development and </w:t>
      </w:r>
      <w:r w:rsidR="002847FC">
        <w:rPr>
          <w:rFonts w:ascii="Times New Roman" w:hAnsi="Times New Roman" w:cs="Times New Roman"/>
          <w:sz w:val="24"/>
          <w:szCs w:val="24"/>
        </w:rPr>
        <w:t>crop development</w:t>
      </w:r>
      <w:r w:rsidR="00FB4246">
        <w:rPr>
          <w:rFonts w:ascii="Times New Roman" w:hAnsi="Times New Roman" w:cs="Times New Roman"/>
          <w:sz w:val="24"/>
          <w:szCs w:val="24"/>
        </w:rPr>
        <w:t>.</w:t>
      </w:r>
      <w:r w:rsidRPr="00322B14">
        <w:rPr>
          <w:rFonts w:ascii="Times New Roman" w:hAnsi="Times New Roman" w:cs="Times New Roman"/>
          <w:sz w:val="24"/>
          <w:szCs w:val="24"/>
        </w:rPr>
        <w:t xml:space="preserve"> </w:t>
      </w:r>
    </w:p>
    <w:p w14:paraId="7C4E6357" w14:textId="18B79BB1" w:rsidR="00912E4F" w:rsidRPr="00322B14" w:rsidRDefault="00BD3D0C" w:rsidP="00C31C07">
      <w:pPr>
        <w:spacing w:line="360" w:lineRule="auto"/>
      </w:pPr>
      <w:r>
        <w:rPr>
          <w:rFonts w:ascii="Times New Roman" w:hAnsi="Times New Roman" w:cs="Times New Roman"/>
          <w:b/>
          <w:noProof/>
          <w:sz w:val="24"/>
          <w:szCs w:val="24"/>
        </w:rPr>
        <mc:AlternateContent>
          <mc:Choice Requires="wpg">
            <w:drawing>
              <wp:anchor distT="0" distB="0" distL="114300" distR="114300" simplePos="0" relativeHeight="251646976" behindDoc="0" locked="0" layoutInCell="1" allowOverlap="1" wp14:anchorId="56DC8C72" wp14:editId="718A4CC0">
                <wp:simplePos x="0" y="0"/>
                <wp:positionH relativeFrom="column">
                  <wp:posOffset>-133350</wp:posOffset>
                </wp:positionH>
                <wp:positionV relativeFrom="paragraph">
                  <wp:posOffset>225425</wp:posOffset>
                </wp:positionV>
                <wp:extent cx="6705600" cy="5705475"/>
                <wp:effectExtent l="19050" t="19050" r="19050" b="28575"/>
                <wp:wrapNone/>
                <wp:docPr id="12" name="Group 12"/>
                <wp:cNvGraphicFramePr/>
                <a:graphic xmlns:a="http://schemas.openxmlformats.org/drawingml/2006/main">
                  <a:graphicData uri="http://schemas.microsoft.com/office/word/2010/wordprocessingGroup">
                    <wpg:wgp>
                      <wpg:cNvGrpSpPr/>
                      <wpg:grpSpPr>
                        <a:xfrm>
                          <a:off x="0" y="0"/>
                          <a:ext cx="6705600" cy="5705475"/>
                          <a:chOff x="0" y="0"/>
                          <a:chExt cx="6705600" cy="5705475"/>
                        </a:xfrm>
                      </wpg:grpSpPr>
                      <wpg:grpSp>
                        <wpg:cNvPr id="6" name="Group 6"/>
                        <wpg:cNvGrpSpPr/>
                        <wpg:grpSpPr>
                          <a:xfrm>
                            <a:off x="0" y="0"/>
                            <a:ext cx="6705600" cy="5705475"/>
                            <a:chOff x="0" y="0"/>
                            <a:chExt cx="6793230" cy="6029325"/>
                          </a:xfrm>
                        </wpg:grpSpPr>
                        <wps:wsp>
                          <wps:cNvPr id="345" name="Text Box 2"/>
                          <wps:cNvSpPr txBox="1">
                            <a:spLocks noChangeArrowheads="1"/>
                          </wps:cNvSpPr>
                          <wps:spPr bwMode="auto">
                            <a:xfrm>
                              <a:off x="38100" y="595288"/>
                              <a:ext cx="2743200" cy="990600"/>
                            </a:xfrm>
                            <a:prstGeom prst="rect">
                              <a:avLst/>
                            </a:prstGeom>
                            <a:solidFill>
                              <a:srgbClr val="FFFFFF"/>
                            </a:solidFill>
                            <a:ln w="28575">
                              <a:solidFill>
                                <a:srgbClr val="000000"/>
                              </a:solidFill>
                              <a:miter lim="800000"/>
                              <a:headEnd/>
                              <a:tailEnd/>
                            </a:ln>
                          </wps:spPr>
                          <wps:txbx>
                            <w:txbxContent>
                              <w:p w14:paraId="6BFABF3E" w14:textId="77777777" w:rsidR="00014BEA" w:rsidRPr="004C4FC8" w:rsidRDefault="00014BEA" w:rsidP="00342A6A">
                                <w:pPr>
                                  <w:spacing w:after="0" w:line="240" w:lineRule="auto"/>
                                  <w:rPr>
                                    <w:rFonts w:ascii="Times New Roman" w:hAnsi="Times New Roman" w:cs="Times New Roman"/>
                                    <w:sz w:val="24"/>
                                    <w:szCs w:val="24"/>
                                  </w:rPr>
                                </w:pPr>
                                <w:r w:rsidRPr="004C4FC8">
                                  <w:rPr>
                                    <w:rFonts w:ascii="Times New Roman" w:hAnsi="Times New Roman" w:cs="Times New Roman"/>
                                    <w:sz w:val="24"/>
                                    <w:szCs w:val="24"/>
                                  </w:rPr>
                                  <w:t>Youth Vocational Training</w:t>
                                </w:r>
                              </w:p>
                            </w:txbxContent>
                          </wps:txbx>
                          <wps:bodyPr rot="0" vert="horz" wrap="square" lIns="91440" tIns="45720" rIns="91440" bIns="45720" anchor="t" anchorCtr="0">
                            <a:noAutofit/>
                          </wps:bodyPr>
                        </wps:wsp>
                        <wps:wsp>
                          <wps:cNvPr id="355" name="Text Box 355"/>
                          <wps:cNvSpPr txBox="1">
                            <a:spLocks noChangeArrowheads="1"/>
                          </wps:cNvSpPr>
                          <wps:spPr bwMode="auto">
                            <a:xfrm>
                              <a:off x="0" y="2295525"/>
                              <a:ext cx="2781300" cy="1152525"/>
                            </a:xfrm>
                            <a:prstGeom prst="rect">
                              <a:avLst/>
                            </a:prstGeom>
                            <a:solidFill>
                              <a:srgbClr val="FFFFFF"/>
                            </a:solidFill>
                            <a:ln w="28575">
                              <a:solidFill>
                                <a:srgbClr val="000000"/>
                              </a:solidFill>
                              <a:miter lim="800000"/>
                              <a:headEnd/>
                              <a:tailEnd/>
                            </a:ln>
                          </wps:spPr>
                          <wps:txbx>
                            <w:txbxContent>
                              <w:p w14:paraId="7A174CBF" w14:textId="37E225AD" w:rsidR="00014BEA" w:rsidRPr="004C4FC8" w:rsidRDefault="00014BEA" w:rsidP="00912E4F">
                                <w:pPr>
                                  <w:spacing w:after="0" w:line="240" w:lineRule="auto"/>
                                  <w:rPr>
                                    <w:rFonts w:ascii="Times New Roman" w:hAnsi="Times New Roman" w:cs="Times New Roman"/>
                                    <w:sz w:val="24"/>
                                    <w:szCs w:val="24"/>
                                  </w:rPr>
                                </w:pPr>
                                <w:r w:rsidRPr="004C4FC8">
                                  <w:rPr>
                                    <w:rFonts w:ascii="Times New Roman" w:hAnsi="Times New Roman" w:cs="Times New Roman"/>
                                    <w:sz w:val="24"/>
                                    <w:szCs w:val="24"/>
                                  </w:rPr>
                                  <w:t xml:space="preserve">Capacity building </w:t>
                                </w:r>
                              </w:p>
                              <w:p w14:paraId="4110AC24" w14:textId="77777777" w:rsidR="00014BEA" w:rsidRDefault="00014BEA" w:rsidP="00912E4F">
                                <w:pPr>
                                  <w:pStyle w:val="ListParagraph"/>
                                  <w:ind w:left="360"/>
                                </w:pPr>
                              </w:p>
                            </w:txbxContent>
                          </wps:txbx>
                          <wps:bodyPr rot="0" vert="horz" wrap="square" lIns="91440" tIns="45720" rIns="91440" bIns="45720" anchor="t" anchorCtr="0">
                            <a:noAutofit/>
                          </wps:bodyPr>
                        </wps:wsp>
                        <wps:wsp>
                          <wps:cNvPr id="354" name="Text Box 354"/>
                          <wps:cNvSpPr txBox="1">
                            <a:spLocks noChangeArrowheads="1"/>
                          </wps:cNvSpPr>
                          <wps:spPr bwMode="auto">
                            <a:xfrm>
                              <a:off x="0" y="3524250"/>
                              <a:ext cx="2781300" cy="1390650"/>
                            </a:xfrm>
                            <a:prstGeom prst="rect">
                              <a:avLst/>
                            </a:prstGeom>
                            <a:solidFill>
                              <a:srgbClr val="FFFFFF"/>
                            </a:solidFill>
                            <a:ln w="28575">
                              <a:solidFill>
                                <a:srgbClr val="000000"/>
                              </a:solidFill>
                              <a:miter lim="800000"/>
                              <a:headEnd/>
                              <a:tailEnd/>
                            </a:ln>
                          </wps:spPr>
                          <wps:txbx>
                            <w:txbxContent>
                              <w:p w14:paraId="5E2625E8" w14:textId="503FBA7D" w:rsidR="00014BEA" w:rsidRPr="004C4FC8" w:rsidRDefault="00014BEA" w:rsidP="00912E4F">
                                <w:pPr>
                                  <w:spacing w:after="0" w:line="240" w:lineRule="auto"/>
                                  <w:rPr>
                                    <w:rFonts w:ascii="Times New Roman" w:hAnsi="Times New Roman" w:cs="Times New Roman"/>
                                    <w:sz w:val="24"/>
                                    <w:szCs w:val="24"/>
                                  </w:rPr>
                                </w:pPr>
                                <w:r w:rsidRPr="004C4FC8">
                                  <w:rPr>
                                    <w:rFonts w:ascii="Times New Roman" w:hAnsi="Times New Roman" w:cs="Times New Roman"/>
                                    <w:sz w:val="24"/>
                                    <w:szCs w:val="24"/>
                                  </w:rPr>
                                  <w:t xml:space="preserve">Livestock development </w:t>
                                </w:r>
                              </w:p>
                              <w:p w14:paraId="30742C39" w14:textId="77777777" w:rsidR="00014BEA" w:rsidRPr="00CF30D2" w:rsidRDefault="00014BEA" w:rsidP="00912E4F">
                                <w:pPr>
                                  <w:pStyle w:val="ListParagraph"/>
                                  <w:spacing w:after="0" w:line="240" w:lineRule="auto"/>
                                  <w:ind w:left="360"/>
                                  <w:rPr>
                                    <w:rFonts w:ascii="Times New Roman" w:hAnsi="Times New Roman" w:cs="Times New Roman"/>
                                    <w:sz w:val="24"/>
                                    <w:szCs w:val="24"/>
                                  </w:rPr>
                                </w:pPr>
                              </w:p>
                            </w:txbxContent>
                          </wps:txbx>
                          <wps:bodyPr rot="0" vert="horz" wrap="square" lIns="91440" tIns="45720" rIns="91440" bIns="45720" anchor="t" anchorCtr="0">
                            <a:noAutofit/>
                          </wps:bodyPr>
                        </wps:wsp>
                        <wps:wsp>
                          <wps:cNvPr id="359" name="Text Box 359"/>
                          <wps:cNvSpPr txBox="1">
                            <a:spLocks noChangeArrowheads="1"/>
                          </wps:cNvSpPr>
                          <wps:spPr bwMode="auto">
                            <a:xfrm>
                              <a:off x="0" y="5019675"/>
                              <a:ext cx="2781300" cy="1009650"/>
                            </a:xfrm>
                            <a:prstGeom prst="rect">
                              <a:avLst/>
                            </a:prstGeom>
                            <a:solidFill>
                              <a:srgbClr val="FFFFFF"/>
                            </a:solidFill>
                            <a:ln w="28575">
                              <a:solidFill>
                                <a:srgbClr val="000000"/>
                              </a:solidFill>
                              <a:miter lim="800000"/>
                              <a:headEnd/>
                              <a:tailEnd/>
                            </a:ln>
                          </wps:spPr>
                          <wps:txbx>
                            <w:txbxContent>
                              <w:p w14:paraId="1407538F" w14:textId="2FF11F04" w:rsidR="00014BEA" w:rsidRPr="004C4FC8" w:rsidRDefault="00014BEA" w:rsidP="00912E4F">
                                <w:pPr>
                                  <w:spacing w:after="0" w:line="240" w:lineRule="auto"/>
                                  <w:rPr>
                                    <w:rFonts w:ascii="Times New Roman" w:hAnsi="Times New Roman" w:cs="Times New Roman"/>
                                    <w:sz w:val="24"/>
                                    <w:szCs w:val="24"/>
                                  </w:rPr>
                                </w:pPr>
                                <w:r w:rsidRPr="004C4FC8">
                                  <w:rPr>
                                    <w:rFonts w:ascii="Times New Roman" w:hAnsi="Times New Roman" w:cs="Times New Roman"/>
                                    <w:sz w:val="24"/>
                                    <w:szCs w:val="24"/>
                                  </w:rPr>
                                  <w:t xml:space="preserve">Crop development </w:t>
                                </w:r>
                              </w:p>
                              <w:p w14:paraId="37AA4B2E" w14:textId="77777777" w:rsidR="00014BEA" w:rsidRPr="00CF30D2" w:rsidRDefault="00014BEA" w:rsidP="00912E4F">
                                <w:pPr>
                                  <w:pStyle w:val="ListParagraph"/>
                                  <w:spacing w:after="0" w:line="240" w:lineRule="auto"/>
                                  <w:ind w:left="360"/>
                                  <w:rPr>
                                    <w:rFonts w:ascii="Times New Roman" w:hAnsi="Times New Roman" w:cs="Times New Roman"/>
                                    <w:sz w:val="24"/>
                                    <w:szCs w:val="24"/>
                                  </w:rPr>
                                </w:pPr>
                              </w:p>
                            </w:txbxContent>
                          </wps:txbx>
                          <wps:bodyPr rot="0" vert="horz" wrap="square" lIns="91440" tIns="45720" rIns="91440" bIns="45720" anchor="t" anchorCtr="0">
                            <a:noAutofit/>
                          </wps:bodyPr>
                        </wps:wsp>
                        <wps:wsp>
                          <wps:cNvPr id="353" name="Straight Arrow Connector 353"/>
                          <wps:cNvCnPr>
                            <a:cxnSpLocks/>
                          </wps:cNvCnPr>
                          <wps:spPr>
                            <a:xfrm>
                              <a:off x="2781300" y="5391150"/>
                              <a:ext cx="495300" cy="0"/>
                            </a:xfrm>
                            <a:prstGeom prst="straightConnector1">
                              <a:avLst/>
                            </a:prstGeom>
                            <a:noFill/>
                            <a:ln w="38100" cap="flat" cmpd="sng" algn="ctr">
                              <a:solidFill>
                                <a:sysClr val="windowText" lastClr="000000"/>
                              </a:solidFill>
                              <a:prstDash val="solid"/>
                              <a:tailEnd type="arrow"/>
                            </a:ln>
                            <a:effectLst>
                              <a:outerShdw blurRad="40000" dist="23000" dir="5400000" rotWithShape="0">
                                <a:srgbClr val="000000">
                                  <a:alpha val="35000"/>
                                </a:srgbClr>
                              </a:outerShdw>
                            </a:effectLst>
                          </wps:spPr>
                          <wps:bodyPr/>
                        </wps:wsp>
                        <wps:wsp>
                          <wps:cNvPr id="350" name="Straight Arrow Connector 350"/>
                          <wps:cNvCnPr>
                            <a:cxnSpLocks/>
                          </wps:cNvCnPr>
                          <wps:spPr>
                            <a:xfrm>
                              <a:off x="2781300" y="2790825"/>
                              <a:ext cx="514350" cy="0"/>
                            </a:xfrm>
                            <a:prstGeom prst="straightConnector1">
                              <a:avLst/>
                            </a:prstGeom>
                            <a:noFill/>
                            <a:ln w="38100" cap="flat" cmpd="sng" algn="ctr">
                              <a:solidFill>
                                <a:sysClr val="windowText" lastClr="000000"/>
                              </a:solidFill>
                              <a:prstDash val="solid"/>
                              <a:tailEnd type="arrow"/>
                            </a:ln>
                            <a:effectLst>
                              <a:outerShdw blurRad="40000" dist="23000" dir="5400000" rotWithShape="0">
                                <a:srgbClr val="000000">
                                  <a:alpha val="35000"/>
                                </a:srgbClr>
                              </a:outerShdw>
                            </a:effectLst>
                          </wps:spPr>
                          <wps:bodyPr/>
                        </wps:wsp>
                        <wps:wsp>
                          <wps:cNvPr id="351" name="Straight Arrow Connector 351"/>
                          <wps:cNvCnPr>
                            <a:cxnSpLocks/>
                          </wps:cNvCnPr>
                          <wps:spPr>
                            <a:xfrm>
                              <a:off x="2847975" y="1083767"/>
                              <a:ext cx="428625" cy="0"/>
                            </a:xfrm>
                            <a:prstGeom prst="straightConnector1">
                              <a:avLst/>
                            </a:prstGeom>
                            <a:noFill/>
                            <a:ln w="38100" cap="flat" cmpd="sng" algn="ctr">
                              <a:solidFill>
                                <a:sysClr val="windowText" lastClr="000000"/>
                              </a:solidFill>
                              <a:prstDash val="solid"/>
                              <a:tailEnd type="arrow"/>
                            </a:ln>
                            <a:effectLst>
                              <a:outerShdw blurRad="40000" dist="23000" dir="5400000" rotWithShape="0">
                                <a:srgbClr val="000000">
                                  <a:alpha val="35000"/>
                                </a:srgbClr>
                              </a:outerShdw>
                            </a:effectLst>
                          </wps:spPr>
                          <wps:bodyPr/>
                        </wps:wsp>
                        <wps:wsp>
                          <wps:cNvPr id="344" name="Straight Connector 344"/>
                          <wps:cNvCnPr>
                            <a:cxnSpLocks/>
                          </wps:cNvCnPr>
                          <wps:spPr>
                            <a:xfrm>
                              <a:off x="3276600" y="0"/>
                              <a:ext cx="0" cy="5953125"/>
                            </a:xfrm>
                            <a:prstGeom prst="line">
                              <a:avLst/>
                            </a:prstGeom>
                            <a:noFill/>
                            <a:ln w="38100" cap="flat" cmpd="sng" algn="ctr">
                              <a:solidFill>
                                <a:sysClr val="windowText" lastClr="000000"/>
                              </a:solidFill>
                              <a:prstDash val="solid"/>
                            </a:ln>
                            <a:effectLst>
                              <a:outerShdw blurRad="40000" dist="23000" dir="5400000" rotWithShape="0">
                                <a:srgbClr val="000000">
                                  <a:alpha val="35000"/>
                                </a:srgbClr>
                              </a:outerShdw>
                            </a:effectLst>
                          </wps:spPr>
                          <wps:bodyPr/>
                        </wps:wsp>
                        <wps:wsp>
                          <wps:cNvPr id="348" name="Text Box 348"/>
                          <wps:cNvSpPr txBox="1">
                            <a:spLocks noChangeArrowheads="1"/>
                          </wps:cNvSpPr>
                          <wps:spPr bwMode="auto">
                            <a:xfrm>
                              <a:off x="4391025" y="2686050"/>
                              <a:ext cx="2402205" cy="1638300"/>
                            </a:xfrm>
                            <a:prstGeom prst="rect">
                              <a:avLst/>
                            </a:prstGeom>
                            <a:solidFill>
                              <a:srgbClr val="FFFFFF"/>
                            </a:solidFill>
                            <a:ln w="28575">
                              <a:solidFill>
                                <a:srgbClr val="000000"/>
                              </a:solidFill>
                              <a:miter lim="800000"/>
                              <a:headEnd/>
                              <a:tailEnd/>
                            </a:ln>
                          </wps:spPr>
                          <wps:txbx>
                            <w:txbxContent>
                              <w:p w14:paraId="70FDF3C3" w14:textId="77777777" w:rsidR="00014BEA" w:rsidRPr="004C4FC8" w:rsidRDefault="00014BEA" w:rsidP="00912E4F">
                                <w:pPr>
                                  <w:rPr>
                                    <w:rFonts w:ascii="Times New Roman" w:hAnsi="Times New Roman" w:cs="Times New Roman"/>
                                    <w:sz w:val="24"/>
                                    <w:szCs w:val="24"/>
                                  </w:rPr>
                                </w:pPr>
                                <w:r w:rsidRPr="004C4FC8">
                                  <w:rPr>
                                    <w:rFonts w:ascii="Times New Roman" w:hAnsi="Times New Roman" w:cs="Times New Roman"/>
                                    <w:sz w:val="24"/>
                                    <w:szCs w:val="24"/>
                                  </w:rPr>
                                  <w:t xml:space="preserve">Socio-economic development </w:t>
                                </w:r>
                              </w:p>
                              <w:p w14:paraId="0E9C3531" w14:textId="77777777" w:rsidR="00014BEA" w:rsidRDefault="00014BEA" w:rsidP="00912E4F">
                                <w:pPr>
                                  <w:pStyle w:val="ListParagraph"/>
                                  <w:ind w:left="360"/>
                                </w:pPr>
                              </w:p>
                            </w:txbxContent>
                          </wps:txbx>
                          <wps:bodyPr rot="0" vert="horz" wrap="square" lIns="91440" tIns="45720" rIns="91440" bIns="45720" anchor="t" anchorCtr="0">
                            <a:noAutofit/>
                          </wps:bodyPr>
                        </wps:wsp>
                        <wps:wsp>
                          <wps:cNvPr id="347" name="Straight Arrow Connector 347"/>
                          <wps:cNvCnPr>
                            <a:cxnSpLocks/>
                          </wps:cNvCnPr>
                          <wps:spPr>
                            <a:xfrm>
                              <a:off x="3295650" y="3476625"/>
                              <a:ext cx="1095375" cy="0"/>
                            </a:xfrm>
                            <a:prstGeom prst="straightConnector1">
                              <a:avLst/>
                            </a:prstGeom>
                            <a:noFill/>
                            <a:ln w="38100" cap="flat" cmpd="sng" algn="ctr">
                              <a:solidFill>
                                <a:sysClr val="windowText" lastClr="000000"/>
                              </a:solidFill>
                              <a:prstDash val="solid"/>
                              <a:tailEnd type="arrow"/>
                            </a:ln>
                            <a:effectLst>
                              <a:outerShdw blurRad="40000" dist="23000" dir="5400000" rotWithShape="0">
                                <a:srgbClr val="000000">
                                  <a:alpha val="35000"/>
                                </a:srgbClr>
                              </a:outerShdw>
                            </a:effectLst>
                          </wps:spPr>
                          <wps:bodyPr/>
                        </wps:wsp>
                      </wpg:grpSp>
                      <wps:wsp>
                        <wps:cNvPr id="352" name="Straight Arrow Connector 352"/>
                        <wps:cNvCnPr>
                          <a:cxnSpLocks/>
                        </wps:cNvCnPr>
                        <wps:spPr>
                          <a:xfrm>
                            <a:off x="2724150" y="3943350"/>
                            <a:ext cx="514350" cy="0"/>
                          </a:xfrm>
                          <a:prstGeom prst="straightConnector1">
                            <a:avLst/>
                          </a:prstGeom>
                          <a:noFill/>
                          <a:ln w="38100" cap="flat" cmpd="sng" algn="ctr">
                            <a:solidFill>
                              <a:sysClr val="windowText" lastClr="000000"/>
                            </a:solidFill>
                            <a:prstDash val="solid"/>
                            <a:tailEnd type="arrow"/>
                          </a:ln>
                          <a:effectLst>
                            <a:outerShdw blurRad="40000" dist="23000" dir="5400000" rotWithShape="0">
                              <a:srgbClr val="000000">
                                <a:alpha val="35000"/>
                              </a:srgbClr>
                            </a:outerShdw>
                          </a:effectLst>
                        </wps:spPr>
                        <wps:bodyPr/>
                      </wps:wsp>
                    </wpg:wgp>
                  </a:graphicData>
                </a:graphic>
              </wp:anchor>
            </w:drawing>
          </mc:Choice>
          <mc:Fallback>
            <w:pict>
              <v:group w14:anchorId="56DC8C72" id="Group 12" o:spid="_x0000_s1026" style="position:absolute;margin-left:-10.5pt;margin-top:17.75pt;width:528pt;height:449.25pt;z-index:251646976" coordsize="67056,570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">
                <v:group id="Group 6" o:spid="_x0000_s1027" style="position:absolute;width:67056;height:57054" coordsize="67932,602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shapetype id="_x0000_t202" coordsize="21600,21600" o:spt="202" path="m,l,21600r21600,l21600,xe">
                    <v:stroke joinstyle="miter"/>
                    <v:path gradientshapeok="t" o:connecttype="rect"/>
                  </v:shapetype>
                  <v:shape id="_x0000_s1028" type="#_x0000_t202" style="position:absolute;left:381;top:5952;width:27432;height:9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" strokeweight="2.25pt">
                    <v:textbox>
                      <w:txbxContent>
                        <w:p w14:paraId="6BFABF3E" w14:textId="77777777" w:rsidR="00014BEA" w:rsidRPr="004C4FC8" w:rsidRDefault="00014BEA" w:rsidP="00342A6A">
                          <w:pPr>
                            <w:spacing w:after="0" w:line="240" w:lineRule="auto"/>
                            <w:rPr>
                              <w:rFonts w:ascii="Times New Roman" w:hAnsi="Times New Roman" w:cs="Times New Roman"/>
                              <w:sz w:val="24"/>
                              <w:szCs w:val="24"/>
                            </w:rPr>
                          </w:pPr>
                          <w:r w:rsidRPr="004C4FC8">
                            <w:rPr>
                              <w:rFonts w:ascii="Times New Roman" w:hAnsi="Times New Roman" w:cs="Times New Roman"/>
                              <w:sz w:val="24"/>
                              <w:szCs w:val="24"/>
                            </w:rPr>
                            <w:t>Youth Vocational Training</w:t>
                          </w:r>
                        </w:p>
                      </w:txbxContent>
                    </v:textbox>
                  </v:shape>
                  <v:shape id="Text Box 355" o:spid="_x0000_s1029" type="#_x0000_t202" style="position:absolute;top:22955;width:27813;height:115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" strokeweight="2.25pt">
                    <v:textbox>
                      <w:txbxContent>
                        <w:p w14:paraId="7A174CBF" w14:textId="37E225AD" w:rsidR="00014BEA" w:rsidRPr="004C4FC8" w:rsidRDefault="00014BEA" w:rsidP="00912E4F">
                          <w:pPr>
                            <w:spacing w:after="0" w:line="240" w:lineRule="auto"/>
                            <w:rPr>
                              <w:rFonts w:ascii="Times New Roman" w:hAnsi="Times New Roman" w:cs="Times New Roman"/>
                              <w:sz w:val="24"/>
                              <w:szCs w:val="24"/>
                            </w:rPr>
                          </w:pPr>
                          <w:r w:rsidRPr="004C4FC8">
                            <w:rPr>
                              <w:rFonts w:ascii="Times New Roman" w:hAnsi="Times New Roman" w:cs="Times New Roman"/>
                              <w:sz w:val="24"/>
                              <w:szCs w:val="24"/>
                            </w:rPr>
                            <w:t xml:space="preserve">Capacity building </w:t>
                          </w:r>
                        </w:p>
                        <w:p w14:paraId="4110AC24" w14:textId="77777777" w:rsidR="00014BEA" w:rsidRDefault="00014BEA" w:rsidP="00912E4F">
                          <w:pPr>
                            <w:pStyle w:val="ListParagraph"/>
                            <w:ind w:left="360"/>
                          </w:pPr>
                        </w:p>
                      </w:txbxContent>
                    </v:textbox>
                  </v:shape>
                  <v:shape id="Text Box 354" o:spid="_x0000_s1030" type="#_x0000_t202" style="position:absolute;top:35242;width:27813;height:139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" strokeweight="2.25pt">
                    <v:textbox>
                      <w:txbxContent>
                        <w:p w14:paraId="5E2625E8" w14:textId="503FBA7D" w:rsidR="00014BEA" w:rsidRPr="004C4FC8" w:rsidRDefault="00014BEA" w:rsidP="00912E4F">
                          <w:pPr>
                            <w:spacing w:after="0" w:line="240" w:lineRule="auto"/>
                            <w:rPr>
                              <w:rFonts w:ascii="Times New Roman" w:hAnsi="Times New Roman" w:cs="Times New Roman"/>
                              <w:sz w:val="24"/>
                              <w:szCs w:val="24"/>
                            </w:rPr>
                          </w:pPr>
                          <w:r w:rsidRPr="004C4FC8">
                            <w:rPr>
                              <w:rFonts w:ascii="Times New Roman" w:hAnsi="Times New Roman" w:cs="Times New Roman"/>
                              <w:sz w:val="24"/>
                              <w:szCs w:val="24"/>
                            </w:rPr>
                            <w:t xml:space="preserve">Livestock development </w:t>
                          </w:r>
                        </w:p>
                        <w:p w14:paraId="30742C39" w14:textId="77777777" w:rsidR="00014BEA" w:rsidRPr="00CF30D2" w:rsidRDefault="00014BEA" w:rsidP="00912E4F">
                          <w:pPr>
                            <w:pStyle w:val="ListParagraph"/>
                            <w:spacing w:after="0" w:line="240" w:lineRule="auto"/>
                            <w:ind w:left="360"/>
                            <w:rPr>
                              <w:rFonts w:ascii="Times New Roman" w:hAnsi="Times New Roman" w:cs="Times New Roman"/>
                              <w:sz w:val="24"/>
                              <w:szCs w:val="24"/>
                            </w:rPr>
                          </w:pPr>
                        </w:p>
                      </w:txbxContent>
                    </v:textbox>
                  </v:shape>
                  <v:shape id="Text Box 359" o:spid="_x0000_s1031" type="#_x0000_t202" style="position:absolute;top:50196;width:27813;height:10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" strokeweight="2.25pt">
                    <v:textbox>
                      <w:txbxContent>
                        <w:p w14:paraId="1407538F" w14:textId="2FF11F04" w:rsidR="00014BEA" w:rsidRPr="004C4FC8" w:rsidRDefault="00014BEA" w:rsidP="00912E4F">
                          <w:pPr>
                            <w:spacing w:after="0" w:line="240" w:lineRule="auto"/>
                            <w:rPr>
                              <w:rFonts w:ascii="Times New Roman" w:hAnsi="Times New Roman" w:cs="Times New Roman"/>
                              <w:sz w:val="24"/>
                              <w:szCs w:val="24"/>
                            </w:rPr>
                          </w:pPr>
                          <w:r w:rsidRPr="004C4FC8">
                            <w:rPr>
                              <w:rFonts w:ascii="Times New Roman" w:hAnsi="Times New Roman" w:cs="Times New Roman"/>
                              <w:sz w:val="24"/>
                              <w:szCs w:val="24"/>
                            </w:rPr>
                            <w:t xml:space="preserve">Crop development </w:t>
                          </w:r>
                        </w:p>
                        <w:p w14:paraId="37AA4B2E" w14:textId="77777777" w:rsidR="00014BEA" w:rsidRPr="00CF30D2" w:rsidRDefault="00014BEA" w:rsidP="00912E4F">
                          <w:pPr>
                            <w:pStyle w:val="ListParagraph"/>
                            <w:spacing w:after="0" w:line="240" w:lineRule="auto"/>
                            <w:ind w:left="360"/>
                            <w:rPr>
                              <w:rFonts w:ascii="Times New Roman" w:hAnsi="Times New Roman" w:cs="Times New Roman"/>
                              <w:sz w:val="24"/>
                              <w:szCs w:val="24"/>
                            </w:rPr>
                          </w:pPr>
                        </w:p>
                      </w:txbxContent>
                    </v:textbox>
                  </v:shape>
                  <v:shapetype id="_x0000_t32" coordsize="21600,21600" o:spt="32" o:oned="t" path="m,l21600,21600e" filled="f">
                    <v:path arrowok="t" fillok="f" o:connecttype="none"/>
                    <o:lock v:ext="edit" shapetype="t"/>
                  </v:shapetype>
                  <v:shape id="Straight Arrow Connector 353" o:spid="_x0000_s1032" type="#_x0000_t32" style="position:absolute;left:27813;top:53911;width:495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" strokecolor="windowText" strokeweight="3pt">
                    <v:stroke endarrow="open"/>
                    <v:shadow on="t" color="black" opacity="22937f" origin=",.5" offset="0,.63889mm"/>
                    <o:lock v:ext="edit" shapetype="f"/>
                  </v:shape>
                  <v:shape id="Straight Arrow Connector 350" o:spid="_x0000_s1033" type="#_x0000_t32" style="position:absolute;left:27813;top:27908;width:514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" strokecolor="windowText" strokeweight="3pt">
                    <v:stroke endarrow="open"/>
                    <v:shadow on="t" color="black" opacity="22937f" origin=",.5" offset="0,.63889mm"/>
                    <o:lock v:ext="edit" shapetype="f"/>
                  </v:shape>
                  <v:shape id="Straight Arrow Connector 351" o:spid="_x0000_s1034" type="#_x0000_t32" style="position:absolute;left:28479;top:10837;width:428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" strokecolor="windowText" strokeweight="3pt">
                    <v:stroke endarrow="open"/>
                    <v:shadow on="t" color="black" opacity="22937f" origin=",.5" offset="0,.63889mm"/>
                    <o:lock v:ext="edit" shapetype="f"/>
                  </v:shape>
                  <v:line id="Straight Connector 344" o:spid="_x0000_s1035" style="position:absolute;visibility:visible;mso-wrap-style:square" from="32766,0" to="32766,59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" strokecolor="windowText" strokeweight="3pt">
                    <v:shadow on="t" color="black" opacity="22937f" origin=",.5" offset="0,.63889mm"/>
                    <o:lock v:ext="edit" shapetype="f"/>
                  </v:line>
                  <v:shape id="Text Box 348" o:spid="_x0000_s1036" type="#_x0000_t202" style="position:absolute;left:43910;top:26860;width:24022;height:16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" strokeweight="2.25pt">
                    <v:textbox>
                      <w:txbxContent>
                        <w:p w14:paraId="70FDF3C3" w14:textId="77777777" w:rsidR="00014BEA" w:rsidRPr="004C4FC8" w:rsidRDefault="00014BEA" w:rsidP="00912E4F">
                          <w:pPr>
                            <w:rPr>
                              <w:rFonts w:ascii="Times New Roman" w:hAnsi="Times New Roman" w:cs="Times New Roman"/>
                              <w:sz w:val="24"/>
                              <w:szCs w:val="24"/>
                            </w:rPr>
                          </w:pPr>
                          <w:r w:rsidRPr="004C4FC8">
                            <w:rPr>
                              <w:rFonts w:ascii="Times New Roman" w:hAnsi="Times New Roman" w:cs="Times New Roman"/>
                              <w:sz w:val="24"/>
                              <w:szCs w:val="24"/>
                            </w:rPr>
                            <w:t xml:space="preserve">Socio-economic development </w:t>
                          </w:r>
                        </w:p>
                        <w:p w14:paraId="0E9C3531" w14:textId="77777777" w:rsidR="00014BEA" w:rsidRDefault="00014BEA" w:rsidP="00912E4F">
                          <w:pPr>
                            <w:pStyle w:val="ListParagraph"/>
                            <w:ind w:left="360"/>
                          </w:pPr>
                        </w:p>
                      </w:txbxContent>
                    </v:textbox>
                  </v:shape>
                  <v:shape id="Straight Arrow Connector 347" o:spid="_x0000_s1037" type="#_x0000_t32" style="position:absolute;left:32956;top:34766;width:1095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" strokecolor="windowText" strokeweight="3pt">
                    <v:stroke endarrow="open"/>
                    <v:shadow on="t" color="black" opacity="22937f" origin=",.5" offset="0,.63889mm"/>
                    <o:lock v:ext="edit" shapetype="f"/>
                  </v:shape>
                </v:group>
                <v:shape id="Straight Arrow Connector 352" o:spid="_x0000_s1038" type="#_x0000_t32" style="position:absolute;left:27241;top:39433;width:514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" strokecolor="windowText" strokeweight="3pt">
                  <v:stroke endarrow="open"/>
                  <v:shadow on="t" color="black" opacity="22937f" origin=",.5" offset="0,.63889mm"/>
                  <o:lock v:ext="edit" shapetype="f"/>
                </v:shape>
              </v:group>
            </w:pict>
          </mc:Fallback>
        </mc:AlternateContent>
      </w:r>
      <w:r w:rsidR="00D57CEB" w:rsidRPr="00322B14">
        <w:rPr>
          <w:rFonts w:ascii="Times New Roman" w:hAnsi="Times New Roman" w:cs="Times New Roman"/>
          <w:b/>
          <w:noProof/>
          <w:sz w:val="24"/>
          <w:szCs w:val="24"/>
        </w:rPr>
        <mc:AlternateContent>
          <mc:Choice Requires="wps">
            <w:drawing>
              <wp:anchor distT="0" distB="0" distL="114300" distR="114300" simplePos="0" relativeHeight="251648000" behindDoc="0" locked="0" layoutInCell="1" allowOverlap="1" wp14:anchorId="63C82AFA" wp14:editId="61AF6685">
                <wp:simplePos x="0" y="0"/>
                <wp:positionH relativeFrom="column">
                  <wp:posOffset>4905375</wp:posOffset>
                </wp:positionH>
                <wp:positionV relativeFrom="paragraph">
                  <wp:posOffset>261620</wp:posOffset>
                </wp:positionV>
                <wp:extent cx="1666875" cy="342900"/>
                <wp:effectExtent l="0" t="0" r="0" b="0"/>
                <wp:wrapNone/>
                <wp:docPr id="29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66875" cy="342900"/>
                        </a:xfrm>
                        <a:prstGeom prst="rect">
                          <a:avLst/>
                        </a:prstGeom>
                        <a:solidFill>
                          <a:srgbClr val="FFFFFF"/>
                        </a:solidFill>
                        <a:ln w="9525">
                          <a:noFill/>
                          <a:miter lim="800000"/>
                          <a:headEnd/>
                          <a:tailEnd/>
                        </a:ln>
                      </wps:spPr>
                      <wps:txbx>
                        <w:txbxContent>
                          <w:p w14:paraId="2E9DC272" w14:textId="77777777" w:rsidR="00014BEA" w:rsidRPr="00CF30D2" w:rsidRDefault="00014BEA" w:rsidP="00912E4F">
                            <w:pPr>
                              <w:rPr>
                                <w:rFonts w:ascii="Times New Roman" w:hAnsi="Times New Roman" w:cs="Times New Roman"/>
                                <w:b/>
                                <w:sz w:val="24"/>
                                <w:szCs w:val="24"/>
                              </w:rPr>
                            </w:pPr>
                            <w:r>
                              <w:rPr>
                                <w:rFonts w:ascii="Times New Roman" w:hAnsi="Times New Roman" w:cs="Times New Roman"/>
                                <w:b/>
                                <w:sz w:val="24"/>
                                <w:szCs w:val="24"/>
                              </w:rPr>
                              <w:t xml:space="preserve">Dependent Variable </w:t>
                            </w:r>
                          </w:p>
                          <w:p w14:paraId="75396A00" w14:textId="77777777" w:rsidR="00014BEA" w:rsidRDefault="00014BEA" w:rsidP="00912E4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3C82AFA" id="Text Box 2" o:spid="_x0000_s1039" type="#_x0000_t202" style="position:absolute;margin-left:386.25pt;margin-top:20.6pt;width:131.25pt;height:27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" stroked="f">
                <v:textbox>
                  <w:txbxContent>
                    <w:p w14:paraId="2E9DC272" w14:textId="77777777" w:rsidR="00014BEA" w:rsidRPr="00CF30D2" w:rsidRDefault="00014BEA" w:rsidP="00912E4F">
                      <w:pPr>
                        <w:rPr>
                          <w:rFonts w:ascii="Times New Roman" w:hAnsi="Times New Roman" w:cs="Times New Roman"/>
                          <w:b/>
                          <w:sz w:val="24"/>
                          <w:szCs w:val="24"/>
                        </w:rPr>
                      </w:pPr>
                      <w:r>
                        <w:rPr>
                          <w:rFonts w:ascii="Times New Roman" w:hAnsi="Times New Roman" w:cs="Times New Roman"/>
                          <w:b/>
                          <w:sz w:val="24"/>
                          <w:szCs w:val="24"/>
                        </w:rPr>
                        <w:t xml:space="preserve">Dependent Variable </w:t>
                      </w:r>
                    </w:p>
                    <w:p w14:paraId="75396A00" w14:textId="77777777" w:rsidR="00014BEA" w:rsidRDefault="00014BEA" w:rsidP="00912E4F"/>
                  </w:txbxContent>
                </v:textbox>
              </v:shape>
            </w:pict>
          </mc:Fallback>
        </mc:AlternateContent>
      </w:r>
      <w:r w:rsidR="00912E4F" w:rsidRPr="00322B14">
        <w:rPr>
          <w:rFonts w:ascii="Times New Roman" w:hAnsi="Times New Roman" w:cs="Times New Roman"/>
          <w:b/>
          <w:sz w:val="24"/>
          <w:szCs w:val="24"/>
        </w:rPr>
        <w:t xml:space="preserve">Independent variables </w:t>
      </w:r>
      <w:r w:rsidR="00912E4F" w:rsidRPr="00322B14">
        <w:rPr>
          <w:rFonts w:ascii="Times New Roman" w:hAnsi="Times New Roman" w:cs="Times New Roman"/>
          <w:b/>
          <w:sz w:val="24"/>
          <w:szCs w:val="24"/>
        </w:rPr>
        <w:tab/>
      </w:r>
      <w:r w:rsidR="00912E4F" w:rsidRPr="00322B14">
        <w:rPr>
          <w:rFonts w:ascii="Times New Roman" w:hAnsi="Times New Roman" w:cs="Times New Roman"/>
          <w:b/>
          <w:sz w:val="24"/>
          <w:szCs w:val="24"/>
        </w:rPr>
        <w:tab/>
      </w:r>
      <w:r w:rsidR="00912E4F" w:rsidRPr="00322B14">
        <w:rPr>
          <w:rFonts w:ascii="Times New Roman" w:hAnsi="Times New Roman" w:cs="Times New Roman"/>
          <w:b/>
          <w:sz w:val="24"/>
          <w:szCs w:val="24"/>
        </w:rPr>
        <w:tab/>
      </w:r>
      <w:r w:rsidR="00912E4F" w:rsidRPr="00322B14">
        <w:rPr>
          <w:rFonts w:ascii="Times New Roman" w:hAnsi="Times New Roman" w:cs="Times New Roman"/>
          <w:b/>
          <w:sz w:val="24"/>
          <w:szCs w:val="24"/>
        </w:rPr>
        <w:tab/>
      </w:r>
      <w:r w:rsidR="00912E4F" w:rsidRPr="00322B14">
        <w:rPr>
          <w:rFonts w:ascii="Times New Roman" w:hAnsi="Times New Roman" w:cs="Times New Roman"/>
          <w:b/>
          <w:sz w:val="24"/>
          <w:szCs w:val="24"/>
        </w:rPr>
        <w:tab/>
      </w:r>
    </w:p>
    <w:p w14:paraId="6645FFAF" w14:textId="7E3853AB" w:rsidR="00912E4F" w:rsidRPr="00322B14" w:rsidRDefault="00912E4F" w:rsidP="00C31C07">
      <w:pPr>
        <w:spacing w:line="360" w:lineRule="auto"/>
      </w:pPr>
    </w:p>
    <w:p w14:paraId="266EB8D0" w14:textId="74CEAE09" w:rsidR="00912E4F" w:rsidRPr="00322B14" w:rsidRDefault="00912E4F" w:rsidP="00C31C07">
      <w:pPr>
        <w:spacing w:line="360" w:lineRule="auto"/>
      </w:pPr>
    </w:p>
    <w:p w14:paraId="00B4CE0C" w14:textId="7D7A9DEA" w:rsidR="00912E4F" w:rsidRPr="00322B14" w:rsidRDefault="00912E4F" w:rsidP="00C31C07">
      <w:pPr>
        <w:spacing w:line="360" w:lineRule="auto"/>
      </w:pPr>
    </w:p>
    <w:p w14:paraId="3351449A" w14:textId="1380DA9D" w:rsidR="00912E4F" w:rsidRPr="00322B14" w:rsidRDefault="00912E4F" w:rsidP="00C31C07">
      <w:pPr>
        <w:spacing w:line="360" w:lineRule="auto"/>
      </w:pPr>
    </w:p>
    <w:p w14:paraId="4FC1A229" w14:textId="77777777" w:rsidR="00912E4F" w:rsidRPr="00322B14" w:rsidRDefault="00912E4F" w:rsidP="00C31C07">
      <w:pPr>
        <w:spacing w:line="360" w:lineRule="auto"/>
      </w:pPr>
    </w:p>
    <w:p w14:paraId="5276D88C" w14:textId="0710329A" w:rsidR="00912E4F" w:rsidRPr="00322B14" w:rsidRDefault="00912E4F" w:rsidP="00C31C07">
      <w:pPr>
        <w:spacing w:line="360" w:lineRule="auto"/>
      </w:pPr>
    </w:p>
    <w:p w14:paraId="345E4655" w14:textId="6638B91A" w:rsidR="00912E4F" w:rsidRPr="00322B14" w:rsidRDefault="00912E4F" w:rsidP="00C31C07">
      <w:pPr>
        <w:spacing w:line="360" w:lineRule="auto"/>
      </w:pPr>
    </w:p>
    <w:p w14:paraId="1FBCEBB2" w14:textId="77777777" w:rsidR="00912E4F" w:rsidRPr="00322B14" w:rsidRDefault="00912E4F" w:rsidP="00C31C07">
      <w:pPr>
        <w:spacing w:line="360" w:lineRule="auto"/>
      </w:pPr>
    </w:p>
    <w:p w14:paraId="2DAAC3B6" w14:textId="1EA10609" w:rsidR="00912E4F" w:rsidRPr="00322B14" w:rsidRDefault="00912E4F" w:rsidP="00C31C07">
      <w:pPr>
        <w:spacing w:line="360" w:lineRule="auto"/>
      </w:pPr>
    </w:p>
    <w:p w14:paraId="0B22F1DD" w14:textId="0FA9D6DE" w:rsidR="00912E4F" w:rsidRPr="00322B14" w:rsidRDefault="00912E4F" w:rsidP="00C31C07">
      <w:pPr>
        <w:spacing w:line="360" w:lineRule="auto"/>
      </w:pPr>
    </w:p>
    <w:p w14:paraId="56A56F78" w14:textId="4B99FFBE" w:rsidR="00912E4F" w:rsidRPr="00322B14" w:rsidRDefault="00912E4F" w:rsidP="00C31C07">
      <w:pPr>
        <w:spacing w:line="360" w:lineRule="auto"/>
      </w:pPr>
    </w:p>
    <w:p w14:paraId="23B233AD" w14:textId="054AD01D" w:rsidR="00912E4F" w:rsidRPr="00322B14" w:rsidRDefault="00912E4F" w:rsidP="00C31C07">
      <w:pPr>
        <w:spacing w:line="360" w:lineRule="auto"/>
      </w:pPr>
    </w:p>
    <w:p w14:paraId="0675289A" w14:textId="512A95A1" w:rsidR="00912E4F" w:rsidRPr="00322B14" w:rsidRDefault="00912E4F" w:rsidP="00C31C07">
      <w:pPr>
        <w:spacing w:line="360" w:lineRule="auto"/>
      </w:pPr>
    </w:p>
    <w:p w14:paraId="57A34AA0" w14:textId="77777777" w:rsidR="00912E4F" w:rsidRPr="00322B14" w:rsidRDefault="00912E4F" w:rsidP="00C31C07">
      <w:pPr>
        <w:spacing w:line="360" w:lineRule="auto"/>
      </w:pPr>
    </w:p>
    <w:p w14:paraId="2E72BC2F" w14:textId="15578B2D" w:rsidR="00912E4F" w:rsidRPr="00322B14" w:rsidRDefault="00912E4F" w:rsidP="00C31C07">
      <w:pPr>
        <w:spacing w:line="360" w:lineRule="auto"/>
      </w:pPr>
    </w:p>
    <w:p w14:paraId="3BB728FB" w14:textId="0622F37F" w:rsidR="00466224" w:rsidRPr="00322B14" w:rsidRDefault="002847FC" w:rsidP="00C31C07">
      <w:pPr>
        <w:pStyle w:val="Caption"/>
        <w:spacing w:line="360" w:lineRule="auto"/>
        <w:rPr>
          <w:b w:val="0"/>
        </w:rPr>
        <w:sectPr w:rsidR="00466224" w:rsidRPr="00322B14" w:rsidSect="00550804">
          <w:pgSz w:w="12240" w:h="15840"/>
          <w:pgMar w:top="1440" w:right="1267" w:bottom="1440" w:left="1440" w:header="720" w:footer="720" w:gutter="0"/>
          <w:cols w:space="720"/>
          <w:docGrid w:linePitch="360"/>
        </w:sectPr>
      </w:pPr>
      <w:bookmarkStart w:id="44" w:name="_Toc179976387"/>
      <w:r>
        <w:t xml:space="preserve">Figure </w:t>
      </w:r>
      <w:r w:rsidR="001E7020">
        <w:fldChar w:fldCharType="begin"/>
      </w:r>
      <w:r w:rsidR="001E7020">
        <w:instrText xml:space="preserve"> SEQ Figure \* ARABIC </w:instrText>
      </w:r>
      <w:r w:rsidR="001E7020">
        <w:fldChar w:fldCharType="separate"/>
      </w:r>
      <w:r w:rsidR="00491D5E">
        <w:rPr>
          <w:noProof/>
        </w:rPr>
        <w:t>1</w:t>
      </w:r>
      <w:r w:rsidR="001E7020">
        <w:rPr>
          <w:noProof/>
        </w:rPr>
        <w:fldChar w:fldCharType="end"/>
      </w:r>
      <w:r>
        <w:t xml:space="preserve"> Conceptual Framework</w:t>
      </w:r>
      <w:bookmarkEnd w:id="44"/>
    </w:p>
    <w:p w14:paraId="7CABF847" w14:textId="77777777" w:rsidR="00A27B2F" w:rsidRPr="00322B14" w:rsidRDefault="00AC012C" w:rsidP="00C31C07">
      <w:pPr>
        <w:pStyle w:val="Heading2"/>
        <w:spacing w:line="360" w:lineRule="auto"/>
        <w:rPr>
          <w:rFonts w:ascii="Times New Roman" w:hAnsi="Times New Roman" w:cs="Times New Roman"/>
          <w:color w:val="auto"/>
          <w:sz w:val="24"/>
          <w:szCs w:val="24"/>
        </w:rPr>
      </w:pPr>
      <w:bookmarkStart w:id="45" w:name="_Toc101158881"/>
      <w:bookmarkStart w:id="46" w:name="_Toc182837785"/>
      <w:r w:rsidRPr="00322B14">
        <w:rPr>
          <w:rFonts w:ascii="Times New Roman" w:hAnsi="Times New Roman" w:cs="Times New Roman"/>
          <w:color w:val="auto"/>
          <w:sz w:val="24"/>
          <w:szCs w:val="24"/>
        </w:rPr>
        <w:lastRenderedPageBreak/>
        <w:t xml:space="preserve">2.5 </w:t>
      </w:r>
      <w:r w:rsidR="00A27B2F" w:rsidRPr="00322B14">
        <w:rPr>
          <w:rFonts w:ascii="Times New Roman" w:hAnsi="Times New Roman" w:cs="Times New Roman"/>
          <w:color w:val="auto"/>
          <w:sz w:val="24"/>
          <w:szCs w:val="24"/>
        </w:rPr>
        <w:t>Operationalization of variables</w:t>
      </w:r>
      <w:bookmarkEnd w:id="45"/>
      <w:bookmarkEnd w:id="46"/>
    </w:p>
    <w:p w14:paraId="6C60A67D" w14:textId="0BE1AFDC" w:rsidR="00A27B2F" w:rsidRPr="00322B14" w:rsidRDefault="001A657E" w:rsidP="00C31C07">
      <w:pPr>
        <w:pStyle w:val="Caption"/>
        <w:keepNext/>
        <w:spacing w:line="360" w:lineRule="auto"/>
      </w:pPr>
      <w:bookmarkStart w:id="47" w:name="_Toc167661414"/>
      <w:bookmarkStart w:id="48" w:name="_Toc179976920"/>
      <w:r>
        <w:t xml:space="preserve">Table </w:t>
      </w:r>
      <w:r w:rsidR="001E7020">
        <w:fldChar w:fldCharType="begin"/>
      </w:r>
      <w:r w:rsidR="001E7020">
        <w:instrText xml:space="preserve"> SEQ Table \* ARABIC </w:instrText>
      </w:r>
      <w:r w:rsidR="001E7020">
        <w:fldChar w:fldCharType="separate"/>
      </w:r>
      <w:r w:rsidR="00491D5E">
        <w:rPr>
          <w:noProof/>
        </w:rPr>
        <w:t>2</w:t>
      </w:r>
      <w:r w:rsidR="001E7020">
        <w:rPr>
          <w:noProof/>
        </w:rPr>
        <w:fldChar w:fldCharType="end"/>
      </w:r>
      <w:r>
        <w:t xml:space="preserve"> </w:t>
      </w:r>
      <w:r w:rsidRPr="00260252">
        <w:t>Table Showing Operationalization of Variables</w:t>
      </w:r>
      <w:bookmarkEnd w:id="47"/>
      <w:bookmarkEnd w:id="48"/>
    </w:p>
    <w:tbl>
      <w:tblPr>
        <w:tblStyle w:val="TableGrid"/>
        <w:tblW w:w="12661" w:type="dxa"/>
        <w:tblInd w:w="-3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22"/>
        <w:gridCol w:w="3827"/>
        <w:gridCol w:w="1984"/>
        <w:gridCol w:w="2268"/>
        <w:gridCol w:w="2260"/>
      </w:tblGrid>
      <w:tr w:rsidR="007722B1" w:rsidRPr="00322B14" w14:paraId="06E4CA7F" w14:textId="77777777" w:rsidTr="00B168F0">
        <w:tc>
          <w:tcPr>
            <w:tcW w:w="2322" w:type="dxa"/>
            <w:tcBorders>
              <w:top w:val="single" w:sz="4" w:space="0" w:color="auto"/>
              <w:bottom w:val="single" w:sz="4" w:space="0" w:color="auto"/>
            </w:tcBorders>
          </w:tcPr>
          <w:p w14:paraId="75E3B48A" w14:textId="77777777" w:rsidR="007722B1" w:rsidRPr="00322B14" w:rsidRDefault="007722B1" w:rsidP="00C31C07">
            <w:pPr>
              <w:spacing w:line="360" w:lineRule="auto"/>
              <w:jc w:val="both"/>
              <w:rPr>
                <w:rFonts w:ascii="Times New Roman" w:hAnsi="Times New Roman" w:cs="Times New Roman"/>
                <w:b/>
                <w:sz w:val="24"/>
                <w:szCs w:val="24"/>
              </w:rPr>
            </w:pPr>
            <w:r w:rsidRPr="00322B14">
              <w:rPr>
                <w:rFonts w:ascii="Times New Roman" w:hAnsi="Times New Roman" w:cs="Times New Roman"/>
                <w:b/>
                <w:sz w:val="24"/>
                <w:szCs w:val="24"/>
              </w:rPr>
              <w:t>Variable (s)</w:t>
            </w:r>
          </w:p>
        </w:tc>
        <w:tc>
          <w:tcPr>
            <w:tcW w:w="3827" w:type="dxa"/>
            <w:tcBorders>
              <w:top w:val="single" w:sz="4" w:space="0" w:color="auto"/>
              <w:bottom w:val="single" w:sz="4" w:space="0" w:color="auto"/>
            </w:tcBorders>
          </w:tcPr>
          <w:p w14:paraId="3B921542" w14:textId="540734CF" w:rsidR="007722B1" w:rsidRPr="00322B14" w:rsidRDefault="007722B1" w:rsidP="00C31C07">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Indicators </w:t>
            </w:r>
            <w:r w:rsidRPr="00322B14">
              <w:rPr>
                <w:rFonts w:ascii="Times New Roman" w:hAnsi="Times New Roman" w:cs="Times New Roman"/>
                <w:b/>
                <w:sz w:val="24"/>
                <w:szCs w:val="24"/>
              </w:rPr>
              <w:t xml:space="preserve"> </w:t>
            </w:r>
          </w:p>
        </w:tc>
        <w:tc>
          <w:tcPr>
            <w:tcW w:w="1984" w:type="dxa"/>
            <w:tcBorders>
              <w:top w:val="single" w:sz="4" w:space="0" w:color="auto"/>
              <w:bottom w:val="single" w:sz="4" w:space="0" w:color="auto"/>
            </w:tcBorders>
          </w:tcPr>
          <w:p w14:paraId="6E465A05" w14:textId="77777777" w:rsidR="007722B1" w:rsidRPr="00322B14" w:rsidRDefault="007722B1" w:rsidP="00C31C07">
            <w:pPr>
              <w:spacing w:line="360" w:lineRule="auto"/>
              <w:jc w:val="both"/>
              <w:rPr>
                <w:rFonts w:ascii="Times New Roman" w:hAnsi="Times New Roman" w:cs="Times New Roman"/>
                <w:b/>
                <w:sz w:val="24"/>
                <w:szCs w:val="24"/>
              </w:rPr>
            </w:pPr>
            <w:r w:rsidRPr="00322B14">
              <w:rPr>
                <w:rFonts w:ascii="Times New Roman" w:hAnsi="Times New Roman" w:cs="Times New Roman"/>
                <w:b/>
                <w:sz w:val="24"/>
                <w:szCs w:val="24"/>
              </w:rPr>
              <w:t xml:space="preserve">Instrument </w:t>
            </w:r>
          </w:p>
        </w:tc>
        <w:tc>
          <w:tcPr>
            <w:tcW w:w="2268" w:type="dxa"/>
            <w:tcBorders>
              <w:top w:val="single" w:sz="4" w:space="0" w:color="auto"/>
              <w:bottom w:val="single" w:sz="4" w:space="0" w:color="auto"/>
            </w:tcBorders>
          </w:tcPr>
          <w:p w14:paraId="1BF851E1" w14:textId="77777777" w:rsidR="007722B1" w:rsidRPr="00322B14" w:rsidRDefault="007722B1" w:rsidP="00C31C07">
            <w:pPr>
              <w:spacing w:line="360" w:lineRule="auto"/>
              <w:jc w:val="both"/>
              <w:rPr>
                <w:rFonts w:ascii="Times New Roman" w:hAnsi="Times New Roman" w:cs="Times New Roman"/>
                <w:b/>
                <w:sz w:val="24"/>
                <w:szCs w:val="24"/>
              </w:rPr>
            </w:pPr>
            <w:r w:rsidRPr="00322B14">
              <w:rPr>
                <w:rFonts w:ascii="Times New Roman" w:hAnsi="Times New Roman" w:cs="Times New Roman"/>
                <w:b/>
                <w:sz w:val="24"/>
                <w:szCs w:val="24"/>
              </w:rPr>
              <w:t>Measurement scale</w:t>
            </w:r>
          </w:p>
        </w:tc>
        <w:tc>
          <w:tcPr>
            <w:tcW w:w="2260" w:type="dxa"/>
            <w:tcBorders>
              <w:top w:val="single" w:sz="4" w:space="0" w:color="auto"/>
              <w:bottom w:val="single" w:sz="4" w:space="0" w:color="auto"/>
            </w:tcBorders>
          </w:tcPr>
          <w:p w14:paraId="2069D31F" w14:textId="5A4EEAF3" w:rsidR="007722B1" w:rsidRPr="00322B14" w:rsidRDefault="007722B1" w:rsidP="00C31C07">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Tools </w:t>
            </w:r>
            <w:r w:rsidR="00B50DF4">
              <w:rPr>
                <w:rFonts w:ascii="Times New Roman" w:hAnsi="Times New Roman" w:cs="Times New Roman"/>
                <w:b/>
                <w:sz w:val="24"/>
                <w:szCs w:val="24"/>
              </w:rPr>
              <w:t xml:space="preserve">of </w:t>
            </w:r>
            <w:r w:rsidR="00B50DF4" w:rsidRPr="00322B14">
              <w:rPr>
                <w:rFonts w:ascii="Times New Roman" w:hAnsi="Times New Roman" w:cs="Times New Roman"/>
                <w:b/>
                <w:sz w:val="24"/>
                <w:szCs w:val="24"/>
              </w:rPr>
              <w:t>analysis</w:t>
            </w:r>
            <w:r w:rsidRPr="00322B14">
              <w:rPr>
                <w:rFonts w:ascii="Times New Roman" w:hAnsi="Times New Roman" w:cs="Times New Roman"/>
                <w:b/>
                <w:sz w:val="24"/>
                <w:szCs w:val="24"/>
              </w:rPr>
              <w:t xml:space="preserve"> </w:t>
            </w:r>
          </w:p>
        </w:tc>
      </w:tr>
      <w:tr w:rsidR="007722B1" w:rsidRPr="00322B14" w14:paraId="02E2FAA1" w14:textId="77777777" w:rsidTr="00B168F0">
        <w:tc>
          <w:tcPr>
            <w:tcW w:w="2322" w:type="dxa"/>
            <w:tcBorders>
              <w:top w:val="single" w:sz="4" w:space="0" w:color="auto"/>
            </w:tcBorders>
          </w:tcPr>
          <w:p w14:paraId="3462BF82" w14:textId="772750F8" w:rsidR="007722B1" w:rsidRPr="00322B14" w:rsidRDefault="007722B1" w:rsidP="00C31C07">
            <w:pPr>
              <w:spacing w:line="360" w:lineRule="auto"/>
              <w:jc w:val="both"/>
              <w:rPr>
                <w:rFonts w:ascii="Times New Roman" w:hAnsi="Times New Roman" w:cs="Times New Roman"/>
                <w:sz w:val="24"/>
                <w:szCs w:val="24"/>
              </w:rPr>
            </w:pPr>
            <w:r w:rsidRPr="00322B14">
              <w:rPr>
                <w:rFonts w:ascii="Times New Roman" w:hAnsi="Times New Roman" w:cs="Times New Roman"/>
                <w:sz w:val="24"/>
                <w:szCs w:val="24"/>
              </w:rPr>
              <w:t>Youth Vocational Training</w:t>
            </w:r>
          </w:p>
        </w:tc>
        <w:tc>
          <w:tcPr>
            <w:tcW w:w="3827" w:type="dxa"/>
            <w:tcBorders>
              <w:top w:val="single" w:sz="4" w:space="0" w:color="auto"/>
            </w:tcBorders>
          </w:tcPr>
          <w:p w14:paraId="4B59BE49" w14:textId="31A49132" w:rsidR="007722B1" w:rsidRPr="00B168F0" w:rsidRDefault="007722B1" w:rsidP="00C31C07">
            <w:pPr>
              <w:pStyle w:val="ListParagraph"/>
              <w:numPr>
                <w:ilvl w:val="0"/>
                <w:numId w:val="10"/>
              </w:numPr>
              <w:spacing w:line="360" w:lineRule="auto"/>
              <w:rPr>
                <w:rFonts w:ascii="Times New Roman" w:hAnsi="Times New Roman" w:cs="Times New Roman"/>
                <w:sz w:val="24"/>
                <w:szCs w:val="24"/>
              </w:rPr>
            </w:pPr>
            <w:r w:rsidRPr="00B168F0">
              <w:rPr>
                <w:rFonts w:ascii="Times New Roman" w:hAnsi="Times New Roman" w:cs="Times New Roman"/>
                <w:sz w:val="24"/>
                <w:szCs w:val="24"/>
              </w:rPr>
              <w:t>Technical skills gained</w:t>
            </w:r>
          </w:p>
          <w:p w14:paraId="4CE5CB1D" w14:textId="1DB9514D" w:rsidR="007722B1" w:rsidRPr="00B168F0" w:rsidRDefault="007722B1" w:rsidP="00C31C07">
            <w:pPr>
              <w:pStyle w:val="ListParagraph"/>
              <w:numPr>
                <w:ilvl w:val="0"/>
                <w:numId w:val="10"/>
              </w:numPr>
              <w:spacing w:line="360" w:lineRule="auto"/>
              <w:rPr>
                <w:rFonts w:ascii="Times New Roman" w:hAnsi="Times New Roman" w:cs="Times New Roman"/>
                <w:sz w:val="24"/>
                <w:szCs w:val="24"/>
              </w:rPr>
            </w:pPr>
            <w:r w:rsidRPr="00B168F0">
              <w:rPr>
                <w:rFonts w:ascii="Times New Roman" w:hAnsi="Times New Roman" w:cs="Times New Roman"/>
                <w:sz w:val="24"/>
                <w:szCs w:val="24"/>
              </w:rPr>
              <w:t>Employability skills mastered</w:t>
            </w:r>
          </w:p>
          <w:p w14:paraId="26ADF426" w14:textId="29F7525A" w:rsidR="007722B1" w:rsidRPr="00B168F0" w:rsidRDefault="007722B1" w:rsidP="00C31C07">
            <w:pPr>
              <w:pStyle w:val="ListParagraph"/>
              <w:numPr>
                <w:ilvl w:val="0"/>
                <w:numId w:val="10"/>
              </w:numPr>
              <w:spacing w:line="360" w:lineRule="auto"/>
              <w:rPr>
                <w:rFonts w:ascii="Times New Roman" w:hAnsi="Times New Roman" w:cs="Times New Roman"/>
                <w:sz w:val="24"/>
                <w:szCs w:val="24"/>
              </w:rPr>
            </w:pPr>
            <w:r w:rsidRPr="00B168F0">
              <w:rPr>
                <w:rFonts w:ascii="Times New Roman" w:hAnsi="Times New Roman" w:cs="Times New Roman"/>
                <w:sz w:val="24"/>
                <w:szCs w:val="24"/>
              </w:rPr>
              <w:t xml:space="preserve">Number of </w:t>
            </w:r>
            <w:r w:rsidR="00B50DF4" w:rsidRPr="00B168F0">
              <w:rPr>
                <w:rFonts w:ascii="Times New Roman" w:hAnsi="Times New Roman" w:cs="Times New Roman"/>
                <w:sz w:val="24"/>
                <w:szCs w:val="24"/>
              </w:rPr>
              <w:t>youths</w:t>
            </w:r>
            <w:r w:rsidRPr="00B168F0">
              <w:rPr>
                <w:rFonts w:ascii="Times New Roman" w:hAnsi="Times New Roman" w:cs="Times New Roman"/>
                <w:sz w:val="24"/>
                <w:szCs w:val="24"/>
              </w:rPr>
              <w:t xml:space="preserve"> completing vocational training</w:t>
            </w:r>
          </w:p>
          <w:p w14:paraId="7A7C1CC2" w14:textId="77777777" w:rsidR="007722B1" w:rsidRPr="00322B14" w:rsidRDefault="007722B1" w:rsidP="00C31C07">
            <w:pPr>
              <w:spacing w:line="360" w:lineRule="auto"/>
              <w:jc w:val="both"/>
              <w:rPr>
                <w:rFonts w:ascii="Times New Roman" w:hAnsi="Times New Roman" w:cs="Times New Roman"/>
                <w:sz w:val="24"/>
                <w:szCs w:val="24"/>
              </w:rPr>
            </w:pPr>
          </w:p>
        </w:tc>
        <w:tc>
          <w:tcPr>
            <w:tcW w:w="1984" w:type="dxa"/>
            <w:tcBorders>
              <w:top w:val="single" w:sz="4" w:space="0" w:color="auto"/>
            </w:tcBorders>
          </w:tcPr>
          <w:p w14:paraId="06683F35" w14:textId="77777777" w:rsidR="007722B1" w:rsidRPr="00322B14" w:rsidRDefault="007722B1" w:rsidP="00C31C07">
            <w:pPr>
              <w:spacing w:line="360" w:lineRule="auto"/>
              <w:jc w:val="both"/>
              <w:rPr>
                <w:rFonts w:ascii="Times New Roman" w:hAnsi="Times New Roman" w:cs="Times New Roman"/>
                <w:sz w:val="24"/>
                <w:szCs w:val="24"/>
              </w:rPr>
            </w:pPr>
            <w:r w:rsidRPr="00322B14">
              <w:rPr>
                <w:rFonts w:ascii="Times New Roman" w:hAnsi="Times New Roman" w:cs="Times New Roman"/>
                <w:sz w:val="24"/>
                <w:szCs w:val="24"/>
              </w:rPr>
              <w:t xml:space="preserve">Questionnaire </w:t>
            </w:r>
          </w:p>
        </w:tc>
        <w:tc>
          <w:tcPr>
            <w:tcW w:w="2268" w:type="dxa"/>
            <w:tcBorders>
              <w:top w:val="single" w:sz="4" w:space="0" w:color="auto"/>
            </w:tcBorders>
          </w:tcPr>
          <w:p w14:paraId="684D8A20" w14:textId="77777777" w:rsidR="007722B1" w:rsidRPr="00322B14" w:rsidRDefault="007722B1" w:rsidP="00C31C07">
            <w:pPr>
              <w:spacing w:line="360" w:lineRule="auto"/>
              <w:rPr>
                <w:rFonts w:ascii="Times New Roman" w:hAnsi="Times New Roman" w:cs="Times New Roman"/>
                <w:sz w:val="24"/>
                <w:szCs w:val="24"/>
              </w:rPr>
            </w:pPr>
            <w:r w:rsidRPr="00322B14">
              <w:rPr>
                <w:rFonts w:ascii="Times New Roman" w:hAnsi="Times New Roman" w:cs="Times New Roman"/>
                <w:sz w:val="24"/>
                <w:szCs w:val="24"/>
              </w:rPr>
              <w:t>Nominal scale</w:t>
            </w:r>
          </w:p>
          <w:p w14:paraId="01B8DE79" w14:textId="77777777" w:rsidR="007722B1" w:rsidRPr="00322B14" w:rsidRDefault="007722B1" w:rsidP="00C31C07">
            <w:pPr>
              <w:spacing w:line="360" w:lineRule="auto"/>
              <w:rPr>
                <w:rFonts w:ascii="Times New Roman" w:hAnsi="Times New Roman" w:cs="Times New Roman"/>
                <w:sz w:val="24"/>
                <w:szCs w:val="24"/>
              </w:rPr>
            </w:pPr>
            <w:r w:rsidRPr="00322B14">
              <w:rPr>
                <w:rFonts w:ascii="Times New Roman" w:hAnsi="Times New Roman" w:cs="Times New Roman"/>
                <w:sz w:val="24"/>
                <w:szCs w:val="24"/>
              </w:rPr>
              <w:t xml:space="preserve">Ordinal scale </w:t>
            </w:r>
          </w:p>
        </w:tc>
        <w:tc>
          <w:tcPr>
            <w:tcW w:w="2260" w:type="dxa"/>
            <w:tcBorders>
              <w:top w:val="single" w:sz="4" w:space="0" w:color="auto"/>
            </w:tcBorders>
          </w:tcPr>
          <w:p w14:paraId="2C3B6A33" w14:textId="77777777" w:rsidR="007722B1" w:rsidRPr="00322B14" w:rsidRDefault="007722B1" w:rsidP="00C31C07">
            <w:pPr>
              <w:spacing w:line="360" w:lineRule="auto"/>
              <w:rPr>
                <w:rFonts w:ascii="Times New Roman" w:hAnsi="Times New Roman" w:cs="Times New Roman"/>
                <w:sz w:val="24"/>
                <w:szCs w:val="24"/>
              </w:rPr>
            </w:pPr>
            <w:r w:rsidRPr="00322B14">
              <w:rPr>
                <w:rFonts w:ascii="Times New Roman" w:hAnsi="Times New Roman" w:cs="Times New Roman"/>
                <w:sz w:val="24"/>
                <w:szCs w:val="24"/>
              </w:rPr>
              <w:t xml:space="preserve">Descriptive statistics  </w:t>
            </w:r>
          </w:p>
          <w:p w14:paraId="7E6600BD" w14:textId="033105F2" w:rsidR="007722B1" w:rsidRPr="00322B14" w:rsidRDefault="007722B1" w:rsidP="00C31C07">
            <w:pPr>
              <w:pStyle w:val="ListParagraph"/>
              <w:spacing w:line="360" w:lineRule="auto"/>
              <w:ind w:left="-113"/>
              <w:jc w:val="both"/>
              <w:rPr>
                <w:rFonts w:ascii="Times New Roman" w:hAnsi="Times New Roman" w:cs="Times New Roman"/>
                <w:sz w:val="24"/>
                <w:szCs w:val="24"/>
              </w:rPr>
            </w:pPr>
            <w:r>
              <w:rPr>
                <w:rFonts w:ascii="Times New Roman" w:hAnsi="Times New Roman" w:cs="Times New Roman"/>
                <w:sz w:val="24"/>
                <w:szCs w:val="24"/>
              </w:rPr>
              <w:t xml:space="preserve">  Inferential statistics </w:t>
            </w:r>
          </w:p>
        </w:tc>
      </w:tr>
      <w:tr w:rsidR="007722B1" w:rsidRPr="00322B14" w14:paraId="544383E5" w14:textId="77777777" w:rsidTr="00B168F0">
        <w:tc>
          <w:tcPr>
            <w:tcW w:w="2322" w:type="dxa"/>
          </w:tcPr>
          <w:p w14:paraId="24CB44D5" w14:textId="77777777" w:rsidR="007722B1" w:rsidRPr="00322B14" w:rsidRDefault="007722B1" w:rsidP="00C31C07">
            <w:pPr>
              <w:spacing w:line="360" w:lineRule="auto"/>
              <w:jc w:val="both"/>
              <w:rPr>
                <w:rFonts w:ascii="Times New Roman" w:hAnsi="Times New Roman" w:cs="Times New Roman"/>
                <w:sz w:val="24"/>
                <w:szCs w:val="24"/>
              </w:rPr>
            </w:pPr>
            <w:r w:rsidRPr="00322B14">
              <w:rPr>
                <w:rFonts w:ascii="Times New Roman" w:hAnsi="Times New Roman" w:cs="Times New Roman"/>
                <w:sz w:val="24"/>
                <w:szCs w:val="24"/>
              </w:rPr>
              <w:t>Capacity building</w:t>
            </w:r>
          </w:p>
        </w:tc>
        <w:tc>
          <w:tcPr>
            <w:tcW w:w="3827" w:type="dxa"/>
          </w:tcPr>
          <w:p w14:paraId="251C6F41" w14:textId="5F719315" w:rsidR="007722B1" w:rsidRPr="00B168F0" w:rsidRDefault="007722B1" w:rsidP="00C31C07">
            <w:pPr>
              <w:pStyle w:val="ListParagraph"/>
              <w:numPr>
                <w:ilvl w:val="0"/>
                <w:numId w:val="10"/>
              </w:numPr>
              <w:spacing w:line="360" w:lineRule="auto"/>
              <w:rPr>
                <w:rFonts w:ascii="Times New Roman" w:hAnsi="Times New Roman" w:cs="Times New Roman"/>
                <w:sz w:val="24"/>
                <w:szCs w:val="24"/>
              </w:rPr>
            </w:pPr>
            <w:r w:rsidRPr="00B168F0">
              <w:rPr>
                <w:rFonts w:ascii="Times New Roman" w:hAnsi="Times New Roman" w:cs="Times New Roman"/>
                <w:sz w:val="24"/>
                <w:szCs w:val="24"/>
              </w:rPr>
              <w:t>Number of workshops organized</w:t>
            </w:r>
          </w:p>
          <w:p w14:paraId="4EE4DC37" w14:textId="2469A9BD" w:rsidR="007722B1" w:rsidRPr="00B168F0" w:rsidRDefault="007722B1" w:rsidP="00C31C07">
            <w:pPr>
              <w:pStyle w:val="ListParagraph"/>
              <w:numPr>
                <w:ilvl w:val="0"/>
                <w:numId w:val="10"/>
              </w:numPr>
              <w:spacing w:line="360" w:lineRule="auto"/>
              <w:rPr>
                <w:rFonts w:ascii="Times New Roman" w:hAnsi="Times New Roman" w:cs="Times New Roman"/>
                <w:sz w:val="24"/>
                <w:szCs w:val="24"/>
              </w:rPr>
            </w:pPr>
            <w:r w:rsidRPr="00B168F0">
              <w:rPr>
                <w:rFonts w:ascii="Times New Roman" w:hAnsi="Times New Roman" w:cs="Times New Roman"/>
                <w:sz w:val="24"/>
                <w:szCs w:val="24"/>
              </w:rPr>
              <w:t xml:space="preserve">Number of </w:t>
            </w:r>
            <w:r w:rsidR="00B50DF4" w:rsidRPr="00B168F0">
              <w:rPr>
                <w:rFonts w:ascii="Times New Roman" w:hAnsi="Times New Roman" w:cs="Times New Roman"/>
                <w:sz w:val="24"/>
                <w:szCs w:val="24"/>
              </w:rPr>
              <w:t>participants</w:t>
            </w:r>
          </w:p>
          <w:p w14:paraId="20F1AEBA" w14:textId="6A708B00" w:rsidR="007722B1" w:rsidRPr="00B168F0" w:rsidRDefault="007722B1" w:rsidP="00C31C07">
            <w:pPr>
              <w:pStyle w:val="ListParagraph"/>
              <w:numPr>
                <w:ilvl w:val="0"/>
                <w:numId w:val="10"/>
              </w:numPr>
              <w:spacing w:line="360" w:lineRule="auto"/>
              <w:rPr>
                <w:rFonts w:ascii="Times New Roman" w:hAnsi="Times New Roman" w:cs="Times New Roman"/>
                <w:sz w:val="24"/>
                <w:szCs w:val="24"/>
              </w:rPr>
            </w:pPr>
            <w:r w:rsidRPr="00B168F0">
              <w:rPr>
                <w:rFonts w:ascii="Times New Roman" w:hAnsi="Times New Roman" w:cs="Times New Roman"/>
                <w:sz w:val="24"/>
                <w:szCs w:val="24"/>
              </w:rPr>
              <w:t xml:space="preserve">Benefits obtained from the workshops </w:t>
            </w:r>
          </w:p>
        </w:tc>
        <w:tc>
          <w:tcPr>
            <w:tcW w:w="1984" w:type="dxa"/>
          </w:tcPr>
          <w:p w14:paraId="72C8E956" w14:textId="77777777" w:rsidR="007722B1" w:rsidRPr="00322B14" w:rsidRDefault="007722B1" w:rsidP="00C31C07">
            <w:pPr>
              <w:spacing w:line="360" w:lineRule="auto"/>
              <w:jc w:val="both"/>
              <w:rPr>
                <w:rFonts w:ascii="Times New Roman" w:hAnsi="Times New Roman" w:cs="Times New Roman"/>
                <w:sz w:val="24"/>
                <w:szCs w:val="24"/>
              </w:rPr>
            </w:pPr>
            <w:r w:rsidRPr="00322B14">
              <w:rPr>
                <w:rFonts w:ascii="Times New Roman" w:hAnsi="Times New Roman" w:cs="Times New Roman"/>
                <w:sz w:val="24"/>
                <w:szCs w:val="24"/>
              </w:rPr>
              <w:t xml:space="preserve">Questionnaire </w:t>
            </w:r>
          </w:p>
        </w:tc>
        <w:tc>
          <w:tcPr>
            <w:tcW w:w="2268" w:type="dxa"/>
          </w:tcPr>
          <w:p w14:paraId="20AC8B4B" w14:textId="77777777" w:rsidR="007722B1" w:rsidRPr="00322B14" w:rsidRDefault="007722B1" w:rsidP="00C31C07">
            <w:pPr>
              <w:spacing w:line="360" w:lineRule="auto"/>
              <w:rPr>
                <w:rFonts w:ascii="Times New Roman" w:hAnsi="Times New Roman" w:cs="Times New Roman"/>
                <w:sz w:val="24"/>
                <w:szCs w:val="24"/>
              </w:rPr>
            </w:pPr>
            <w:r w:rsidRPr="00322B14">
              <w:rPr>
                <w:rFonts w:ascii="Times New Roman" w:hAnsi="Times New Roman" w:cs="Times New Roman"/>
                <w:sz w:val="24"/>
                <w:szCs w:val="24"/>
              </w:rPr>
              <w:t>Nominal scale</w:t>
            </w:r>
          </w:p>
          <w:p w14:paraId="16688A40" w14:textId="77777777" w:rsidR="007722B1" w:rsidRPr="00322B14" w:rsidRDefault="007722B1" w:rsidP="00C31C07">
            <w:pPr>
              <w:spacing w:line="360" w:lineRule="auto"/>
              <w:rPr>
                <w:rFonts w:ascii="Times New Roman" w:hAnsi="Times New Roman" w:cs="Times New Roman"/>
                <w:sz w:val="24"/>
                <w:szCs w:val="24"/>
              </w:rPr>
            </w:pPr>
            <w:r w:rsidRPr="00322B14">
              <w:rPr>
                <w:rFonts w:ascii="Times New Roman" w:hAnsi="Times New Roman" w:cs="Times New Roman"/>
                <w:sz w:val="24"/>
                <w:szCs w:val="24"/>
              </w:rPr>
              <w:t xml:space="preserve">Ordinal scale </w:t>
            </w:r>
          </w:p>
        </w:tc>
        <w:tc>
          <w:tcPr>
            <w:tcW w:w="2260" w:type="dxa"/>
          </w:tcPr>
          <w:p w14:paraId="438C7019" w14:textId="77777777" w:rsidR="007722B1" w:rsidRPr="00322B14" w:rsidRDefault="007722B1" w:rsidP="00C31C07">
            <w:pPr>
              <w:spacing w:line="360" w:lineRule="auto"/>
              <w:rPr>
                <w:rFonts w:ascii="Times New Roman" w:hAnsi="Times New Roman" w:cs="Times New Roman"/>
                <w:sz w:val="24"/>
                <w:szCs w:val="24"/>
              </w:rPr>
            </w:pPr>
            <w:r w:rsidRPr="00322B14">
              <w:rPr>
                <w:rFonts w:ascii="Times New Roman" w:hAnsi="Times New Roman" w:cs="Times New Roman"/>
                <w:sz w:val="24"/>
                <w:szCs w:val="24"/>
              </w:rPr>
              <w:t xml:space="preserve">Descriptive statistics  </w:t>
            </w:r>
          </w:p>
          <w:p w14:paraId="2687EF78" w14:textId="22FEAFD3" w:rsidR="007722B1" w:rsidRPr="007722B1" w:rsidRDefault="007722B1" w:rsidP="00C31C07">
            <w:pPr>
              <w:pStyle w:val="ListParagraph"/>
              <w:spacing w:line="360" w:lineRule="auto"/>
              <w:ind w:left="0" w:firstLine="29"/>
              <w:rPr>
                <w:rFonts w:ascii="Times New Roman" w:hAnsi="Times New Roman" w:cs="Times New Roman"/>
                <w:sz w:val="24"/>
                <w:szCs w:val="24"/>
              </w:rPr>
            </w:pPr>
            <w:r>
              <w:rPr>
                <w:rFonts w:ascii="Times New Roman" w:hAnsi="Times New Roman" w:cs="Times New Roman"/>
                <w:sz w:val="24"/>
                <w:szCs w:val="24"/>
              </w:rPr>
              <w:t xml:space="preserve">Inferential statistics </w:t>
            </w:r>
          </w:p>
        </w:tc>
      </w:tr>
      <w:tr w:rsidR="007722B1" w:rsidRPr="00322B14" w14:paraId="416BDC9D" w14:textId="77777777" w:rsidTr="00B168F0">
        <w:tc>
          <w:tcPr>
            <w:tcW w:w="2322" w:type="dxa"/>
            <w:tcBorders>
              <w:bottom w:val="single" w:sz="4" w:space="0" w:color="auto"/>
            </w:tcBorders>
          </w:tcPr>
          <w:p w14:paraId="200592F2" w14:textId="77777777" w:rsidR="007722B1" w:rsidRPr="00322B14" w:rsidRDefault="007722B1" w:rsidP="00C31C07">
            <w:pPr>
              <w:spacing w:line="360" w:lineRule="auto"/>
              <w:jc w:val="both"/>
              <w:rPr>
                <w:rFonts w:ascii="Times New Roman" w:hAnsi="Times New Roman" w:cs="Times New Roman"/>
                <w:sz w:val="24"/>
                <w:szCs w:val="24"/>
              </w:rPr>
            </w:pPr>
            <w:r w:rsidRPr="00322B14">
              <w:rPr>
                <w:rFonts w:ascii="Times New Roman" w:hAnsi="Times New Roman" w:cs="Times New Roman"/>
                <w:sz w:val="24"/>
                <w:szCs w:val="24"/>
              </w:rPr>
              <w:t xml:space="preserve">Livestock development </w:t>
            </w:r>
          </w:p>
        </w:tc>
        <w:tc>
          <w:tcPr>
            <w:tcW w:w="3827" w:type="dxa"/>
            <w:tcBorders>
              <w:bottom w:val="single" w:sz="4" w:space="0" w:color="auto"/>
            </w:tcBorders>
          </w:tcPr>
          <w:p w14:paraId="10E3001F" w14:textId="5C3A98ED" w:rsidR="007722B1" w:rsidRPr="00B168F0" w:rsidRDefault="007722B1" w:rsidP="00C31C07">
            <w:pPr>
              <w:pStyle w:val="ListParagraph"/>
              <w:numPr>
                <w:ilvl w:val="0"/>
                <w:numId w:val="10"/>
              </w:numPr>
              <w:spacing w:line="360" w:lineRule="auto"/>
              <w:rPr>
                <w:rFonts w:ascii="Times New Roman" w:hAnsi="Times New Roman" w:cs="Times New Roman"/>
                <w:sz w:val="24"/>
                <w:szCs w:val="24"/>
              </w:rPr>
            </w:pPr>
            <w:r w:rsidRPr="00B168F0">
              <w:rPr>
                <w:rFonts w:ascii="Times New Roman" w:hAnsi="Times New Roman" w:cs="Times New Roman"/>
                <w:sz w:val="24"/>
                <w:szCs w:val="24"/>
              </w:rPr>
              <w:t>Variety of livestock kept</w:t>
            </w:r>
          </w:p>
          <w:p w14:paraId="6F884D32" w14:textId="49C263E0" w:rsidR="007722B1" w:rsidRPr="00B168F0" w:rsidRDefault="007722B1" w:rsidP="00C31C07">
            <w:pPr>
              <w:pStyle w:val="ListParagraph"/>
              <w:numPr>
                <w:ilvl w:val="0"/>
                <w:numId w:val="10"/>
              </w:numPr>
              <w:spacing w:line="360" w:lineRule="auto"/>
              <w:rPr>
                <w:rFonts w:ascii="Times New Roman" w:hAnsi="Times New Roman" w:cs="Times New Roman"/>
                <w:sz w:val="24"/>
                <w:szCs w:val="24"/>
              </w:rPr>
            </w:pPr>
            <w:r w:rsidRPr="00B168F0">
              <w:rPr>
                <w:rFonts w:ascii="Times New Roman" w:hAnsi="Times New Roman" w:cs="Times New Roman"/>
                <w:sz w:val="24"/>
                <w:szCs w:val="24"/>
              </w:rPr>
              <w:t>Products from the livestock</w:t>
            </w:r>
          </w:p>
          <w:p w14:paraId="5B06703F" w14:textId="348FC144" w:rsidR="007722B1" w:rsidRPr="00B168F0" w:rsidRDefault="007722B1" w:rsidP="00C31C07">
            <w:pPr>
              <w:pStyle w:val="ListParagraph"/>
              <w:numPr>
                <w:ilvl w:val="0"/>
                <w:numId w:val="10"/>
              </w:numPr>
              <w:spacing w:line="360" w:lineRule="auto"/>
              <w:rPr>
                <w:rFonts w:ascii="Times New Roman" w:hAnsi="Times New Roman" w:cs="Times New Roman"/>
                <w:sz w:val="24"/>
                <w:szCs w:val="24"/>
              </w:rPr>
            </w:pPr>
            <w:r w:rsidRPr="00B168F0">
              <w:rPr>
                <w:rFonts w:ascii="Times New Roman" w:hAnsi="Times New Roman" w:cs="Times New Roman"/>
                <w:sz w:val="24"/>
                <w:szCs w:val="24"/>
              </w:rPr>
              <w:t xml:space="preserve">Strategies employed to improve breeds of livestock </w:t>
            </w:r>
          </w:p>
          <w:p w14:paraId="210D0F1C" w14:textId="3CBF53E8" w:rsidR="007722B1" w:rsidRPr="00B168F0" w:rsidRDefault="007722B1" w:rsidP="00C31C07">
            <w:pPr>
              <w:pStyle w:val="ListParagraph"/>
              <w:numPr>
                <w:ilvl w:val="0"/>
                <w:numId w:val="10"/>
              </w:numPr>
              <w:spacing w:line="360" w:lineRule="auto"/>
              <w:rPr>
                <w:rFonts w:ascii="Times New Roman" w:hAnsi="Times New Roman" w:cs="Times New Roman"/>
                <w:sz w:val="24"/>
                <w:szCs w:val="24"/>
              </w:rPr>
            </w:pPr>
            <w:r w:rsidRPr="00B168F0">
              <w:rPr>
                <w:rFonts w:ascii="Times New Roman" w:hAnsi="Times New Roman" w:cs="Times New Roman"/>
                <w:sz w:val="24"/>
                <w:szCs w:val="24"/>
              </w:rPr>
              <w:t>Benefits obtained from the livestock and livestock</w:t>
            </w:r>
          </w:p>
        </w:tc>
        <w:tc>
          <w:tcPr>
            <w:tcW w:w="1984" w:type="dxa"/>
            <w:tcBorders>
              <w:bottom w:val="single" w:sz="4" w:space="0" w:color="auto"/>
            </w:tcBorders>
          </w:tcPr>
          <w:p w14:paraId="0D096012" w14:textId="77777777" w:rsidR="007722B1" w:rsidRPr="00322B14" w:rsidRDefault="007722B1" w:rsidP="00C31C07">
            <w:pPr>
              <w:spacing w:line="360" w:lineRule="auto"/>
              <w:jc w:val="both"/>
              <w:rPr>
                <w:rFonts w:ascii="Times New Roman" w:hAnsi="Times New Roman" w:cs="Times New Roman"/>
                <w:sz w:val="24"/>
                <w:szCs w:val="24"/>
              </w:rPr>
            </w:pPr>
            <w:r w:rsidRPr="00322B14">
              <w:rPr>
                <w:rFonts w:ascii="Times New Roman" w:hAnsi="Times New Roman" w:cs="Times New Roman"/>
                <w:sz w:val="24"/>
                <w:szCs w:val="24"/>
              </w:rPr>
              <w:t xml:space="preserve">Questionnaire </w:t>
            </w:r>
          </w:p>
        </w:tc>
        <w:tc>
          <w:tcPr>
            <w:tcW w:w="2268" w:type="dxa"/>
            <w:tcBorders>
              <w:bottom w:val="single" w:sz="4" w:space="0" w:color="auto"/>
            </w:tcBorders>
          </w:tcPr>
          <w:p w14:paraId="3BB73D2D" w14:textId="77777777" w:rsidR="007722B1" w:rsidRPr="00322B14" w:rsidRDefault="007722B1" w:rsidP="00C31C07">
            <w:pPr>
              <w:spacing w:line="360" w:lineRule="auto"/>
              <w:rPr>
                <w:rFonts w:ascii="Times New Roman" w:hAnsi="Times New Roman" w:cs="Times New Roman"/>
                <w:sz w:val="24"/>
                <w:szCs w:val="24"/>
              </w:rPr>
            </w:pPr>
            <w:r w:rsidRPr="00322B14">
              <w:rPr>
                <w:rFonts w:ascii="Times New Roman" w:hAnsi="Times New Roman" w:cs="Times New Roman"/>
                <w:sz w:val="24"/>
                <w:szCs w:val="24"/>
              </w:rPr>
              <w:t>Nominal scale</w:t>
            </w:r>
          </w:p>
          <w:p w14:paraId="7FB2A862" w14:textId="77777777" w:rsidR="007722B1" w:rsidRPr="00322B14" w:rsidRDefault="007722B1" w:rsidP="00C31C07">
            <w:pPr>
              <w:spacing w:line="360" w:lineRule="auto"/>
              <w:rPr>
                <w:rFonts w:ascii="Times New Roman" w:hAnsi="Times New Roman" w:cs="Times New Roman"/>
                <w:sz w:val="24"/>
                <w:szCs w:val="24"/>
              </w:rPr>
            </w:pPr>
            <w:r w:rsidRPr="00322B14">
              <w:rPr>
                <w:rFonts w:ascii="Times New Roman" w:hAnsi="Times New Roman" w:cs="Times New Roman"/>
                <w:sz w:val="24"/>
                <w:szCs w:val="24"/>
              </w:rPr>
              <w:t xml:space="preserve">Ordinal scale </w:t>
            </w:r>
          </w:p>
        </w:tc>
        <w:tc>
          <w:tcPr>
            <w:tcW w:w="2260" w:type="dxa"/>
            <w:tcBorders>
              <w:bottom w:val="single" w:sz="4" w:space="0" w:color="auto"/>
            </w:tcBorders>
          </w:tcPr>
          <w:p w14:paraId="57B9CD1D" w14:textId="77777777" w:rsidR="007722B1" w:rsidRDefault="007722B1" w:rsidP="00C31C07">
            <w:pPr>
              <w:spacing w:line="360" w:lineRule="auto"/>
              <w:rPr>
                <w:rFonts w:ascii="Times New Roman" w:hAnsi="Times New Roman" w:cs="Times New Roman"/>
                <w:sz w:val="24"/>
                <w:szCs w:val="24"/>
              </w:rPr>
            </w:pPr>
            <w:r w:rsidRPr="00322B14">
              <w:rPr>
                <w:rFonts w:ascii="Times New Roman" w:hAnsi="Times New Roman" w:cs="Times New Roman"/>
                <w:sz w:val="24"/>
                <w:szCs w:val="24"/>
              </w:rPr>
              <w:t>Descriptive statistics</w:t>
            </w:r>
          </w:p>
          <w:p w14:paraId="03F2AAEC" w14:textId="4BE9D7A8" w:rsidR="007722B1" w:rsidRPr="00322B14" w:rsidRDefault="007722B1" w:rsidP="00C31C07">
            <w:pPr>
              <w:spacing w:line="360" w:lineRule="auto"/>
              <w:rPr>
                <w:rFonts w:ascii="Times New Roman" w:hAnsi="Times New Roman" w:cs="Times New Roman"/>
                <w:sz w:val="24"/>
                <w:szCs w:val="24"/>
              </w:rPr>
            </w:pPr>
            <w:r>
              <w:rPr>
                <w:rFonts w:ascii="Times New Roman" w:hAnsi="Times New Roman" w:cs="Times New Roman"/>
                <w:sz w:val="24"/>
                <w:szCs w:val="24"/>
              </w:rPr>
              <w:t xml:space="preserve">Inferential statistics </w:t>
            </w:r>
            <w:r w:rsidRPr="00322B14">
              <w:rPr>
                <w:rFonts w:ascii="Times New Roman" w:hAnsi="Times New Roman" w:cs="Times New Roman"/>
                <w:sz w:val="24"/>
                <w:szCs w:val="24"/>
              </w:rPr>
              <w:t xml:space="preserve">  </w:t>
            </w:r>
          </w:p>
          <w:p w14:paraId="0F93C1D4" w14:textId="77777777" w:rsidR="007722B1" w:rsidRPr="00322B14" w:rsidRDefault="007722B1" w:rsidP="00C31C07">
            <w:pPr>
              <w:pStyle w:val="ListParagraph"/>
              <w:spacing w:line="360" w:lineRule="auto"/>
              <w:jc w:val="both"/>
              <w:rPr>
                <w:rFonts w:ascii="Times New Roman" w:hAnsi="Times New Roman" w:cs="Times New Roman"/>
                <w:sz w:val="24"/>
                <w:szCs w:val="24"/>
              </w:rPr>
            </w:pPr>
          </w:p>
        </w:tc>
      </w:tr>
    </w:tbl>
    <w:p w14:paraId="5E64205A" w14:textId="55A53A2B" w:rsidR="003E1C4D" w:rsidRDefault="003E1C4D" w:rsidP="00C31C07">
      <w:pPr>
        <w:spacing w:line="360" w:lineRule="auto"/>
      </w:pPr>
    </w:p>
    <w:p w14:paraId="514D377B" w14:textId="77777777" w:rsidR="00BD3D0C" w:rsidRDefault="00BD3D0C" w:rsidP="00C31C07">
      <w:pPr>
        <w:pStyle w:val="Caption"/>
        <w:spacing w:line="360" w:lineRule="auto"/>
      </w:pPr>
    </w:p>
    <w:p w14:paraId="745A8E4F" w14:textId="5BFE9955" w:rsidR="003E1C4D" w:rsidRPr="00322B14" w:rsidRDefault="003E1C4D" w:rsidP="00C31C07">
      <w:pPr>
        <w:pStyle w:val="Caption"/>
        <w:spacing w:line="360" w:lineRule="auto"/>
      </w:pPr>
      <w:r>
        <w:lastRenderedPageBreak/>
        <w:t xml:space="preserve">Table 2 </w:t>
      </w:r>
      <w:r w:rsidRPr="005E49AC">
        <w:t>Table Showing Operationalization of Variables</w:t>
      </w:r>
    </w:p>
    <w:tbl>
      <w:tblPr>
        <w:tblStyle w:val="TableGrid"/>
        <w:tblW w:w="12945" w:type="dxa"/>
        <w:tblInd w:w="-342"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47"/>
        <w:gridCol w:w="3686"/>
        <w:gridCol w:w="1984"/>
        <w:gridCol w:w="2268"/>
        <w:gridCol w:w="2260"/>
      </w:tblGrid>
      <w:tr w:rsidR="007722B1" w:rsidRPr="00322B14" w14:paraId="3A14ED55" w14:textId="77777777" w:rsidTr="00B168F0">
        <w:tc>
          <w:tcPr>
            <w:tcW w:w="2747" w:type="dxa"/>
          </w:tcPr>
          <w:p w14:paraId="005983B5" w14:textId="77777777" w:rsidR="007722B1" w:rsidRPr="00322B14" w:rsidRDefault="007722B1" w:rsidP="00C31C07">
            <w:pPr>
              <w:spacing w:line="360" w:lineRule="auto"/>
              <w:jc w:val="both"/>
              <w:rPr>
                <w:rFonts w:ascii="Times New Roman" w:hAnsi="Times New Roman" w:cs="Times New Roman"/>
                <w:sz w:val="24"/>
                <w:szCs w:val="24"/>
              </w:rPr>
            </w:pPr>
            <w:r w:rsidRPr="00322B14">
              <w:rPr>
                <w:rFonts w:ascii="Times New Roman" w:hAnsi="Times New Roman" w:cs="Times New Roman"/>
                <w:sz w:val="24"/>
                <w:szCs w:val="24"/>
              </w:rPr>
              <w:t>Crop development</w:t>
            </w:r>
          </w:p>
        </w:tc>
        <w:tc>
          <w:tcPr>
            <w:tcW w:w="3686" w:type="dxa"/>
          </w:tcPr>
          <w:p w14:paraId="051E64B0" w14:textId="13595054" w:rsidR="007722B1" w:rsidRPr="00894637" w:rsidRDefault="007722B1" w:rsidP="00C31C07">
            <w:pPr>
              <w:pStyle w:val="ListParagraph"/>
              <w:numPr>
                <w:ilvl w:val="0"/>
                <w:numId w:val="10"/>
              </w:numPr>
              <w:spacing w:line="360" w:lineRule="auto"/>
              <w:rPr>
                <w:rFonts w:ascii="Times New Roman" w:hAnsi="Times New Roman" w:cs="Times New Roman"/>
                <w:sz w:val="24"/>
                <w:szCs w:val="24"/>
              </w:rPr>
            </w:pPr>
            <w:r w:rsidRPr="00894637">
              <w:rPr>
                <w:rFonts w:ascii="Times New Roman" w:hAnsi="Times New Roman" w:cs="Times New Roman"/>
                <w:sz w:val="24"/>
                <w:szCs w:val="24"/>
              </w:rPr>
              <w:t>Variety of crops planted</w:t>
            </w:r>
          </w:p>
          <w:p w14:paraId="7A0974AC" w14:textId="3E3EBBA9" w:rsidR="007722B1" w:rsidRPr="00894637" w:rsidRDefault="007722B1" w:rsidP="00C31C07">
            <w:pPr>
              <w:pStyle w:val="ListParagraph"/>
              <w:numPr>
                <w:ilvl w:val="0"/>
                <w:numId w:val="10"/>
              </w:numPr>
              <w:spacing w:line="360" w:lineRule="auto"/>
              <w:rPr>
                <w:rFonts w:ascii="Times New Roman" w:hAnsi="Times New Roman" w:cs="Times New Roman"/>
                <w:sz w:val="24"/>
                <w:szCs w:val="24"/>
              </w:rPr>
            </w:pPr>
            <w:r w:rsidRPr="00894637">
              <w:rPr>
                <w:rFonts w:ascii="Times New Roman" w:hAnsi="Times New Roman" w:cs="Times New Roman"/>
                <w:sz w:val="24"/>
                <w:szCs w:val="24"/>
              </w:rPr>
              <w:t>Duration crops take to mature</w:t>
            </w:r>
          </w:p>
          <w:p w14:paraId="57CDF6A9" w14:textId="7E23597F" w:rsidR="007722B1" w:rsidRPr="00894637" w:rsidRDefault="007722B1" w:rsidP="00C31C07">
            <w:pPr>
              <w:pStyle w:val="ListParagraph"/>
              <w:numPr>
                <w:ilvl w:val="0"/>
                <w:numId w:val="10"/>
              </w:numPr>
              <w:spacing w:line="360" w:lineRule="auto"/>
              <w:rPr>
                <w:rFonts w:ascii="Times New Roman" w:hAnsi="Times New Roman" w:cs="Times New Roman"/>
                <w:sz w:val="24"/>
                <w:szCs w:val="24"/>
              </w:rPr>
            </w:pPr>
            <w:r w:rsidRPr="00894637">
              <w:rPr>
                <w:rFonts w:ascii="Times New Roman" w:hAnsi="Times New Roman" w:cs="Times New Roman"/>
                <w:sz w:val="24"/>
                <w:szCs w:val="24"/>
              </w:rPr>
              <w:t>Benefits of the crops within the household</w:t>
            </w:r>
          </w:p>
        </w:tc>
        <w:tc>
          <w:tcPr>
            <w:tcW w:w="1984" w:type="dxa"/>
          </w:tcPr>
          <w:p w14:paraId="137C94FA" w14:textId="77777777" w:rsidR="007722B1" w:rsidRPr="00322B14" w:rsidRDefault="007722B1" w:rsidP="00C31C07">
            <w:pPr>
              <w:spacing w:line="360" w:lineRule="auto"/>
              <w:jc w:val="both"/>
              <w:rPr>
                <w:rFonts w:ascii="Times New Roman" w:hAnsi="Times New Roman" w:cs="Times New Roman"/>
                <w:sz w:val="24"/>
                <w:szCs w:val="24"/>
              </w:rPr>
            </w:pPr>
            <w:r w:rsidRPr="00322B14">
              <w:rPr>
                <w:rFonts w:ascii="Times New Roman" w:hAnsi="Times New Roman" w:cs="Times New Roman"/>
                <w:sz w:val="24"/>
                <w:szCs w:val="24"/>
              </w:rPr>
              <w:t xml:space="preserve">Questionnaire </w:t>
            </w:r>
          </w:p>
        </w:tc>
        <w:tc>
          <w:tcPr>
            <w:tcW w:w="2268" w:type="dxa"/>
          </w:tcPr>
          <w:p w14:paraId="2D6BFDA8" w14:textId="77777777" w:rsidR="007722B1" w:rsidRPr="00322B14" w:rsidRDefault="007722B1" w:rsidP="00C31C07">
            <w:pPr>
              <w:spacing w:line="360" w:lineRule="auto"/>
              <w:rPr>
                <w:rFonts w:ascii="Times New Roman" w:hAnsi="Times New Roman" w:cs="Times New Roman"/>
                <w:sz w:val="24"/>
                <w:szCs w:val="24"/>
              </w:rPr>
            </w:pPr>
            <w:r w:rsidRPr="00322B14">
              <w:rPr>
                <w:rFonts w:ascii="Times New Roman" w:hAnsi="Times New Roman" w:cs="Times New Roman"/>
                <w:sz w:val="24"/>
                <w:szCs w:val="24"/>
              </w:rPr>
              <w:t>Nominal scale</w:t>
            </w:r>
          </w:p>
          <w:p w14:paraId="22EEF0C6" w14:textId="77777777" w:rsidR="007722B1" w:rsidRPr="00322B14" w:rsidRDefault="007722B1" w:rsidP="00C31C07">
            <w:pPr>
              <w:spacing w:line="360" w:lineRule="auto"/>
              <w:rPr>
                <w:rFonts w:ascii="Times New Roman" w:hAnsi="Times New Roman" w:cs="Times New Roman"/>
                <w:sz w:val="24"/>
                <w:szCs w:val="24"/>
              </w:rPr>
            </w:pPr>
            <w:r w:rsidRPr="00322B14">
              <w:rPr>
                <w:rFonts w:ascii="Times New Roman" w:hAnsi="Times New Roman" w:cs="Times New Roman"/>
                <w:sz w:val="24"/>
                <w:szCs w:val="24"/>
              </w:rPr>
              <w:t xml:space="preserve">Ordinal scale </w:t>
            </w:r>
          </w:p>
        </w:tc>
        <w:tc>
          <w:tcPr>
            <w:tcW w:w="2260" w:type="dxa"/>
          </w:tcPr>
          <w:p w14:paraId="53C8D50F" w14:textId="77777777" w:rsidR="007722B1" w:rsidRDefault="007722B1" w:rsidP="00C31C07">
            <w:pPr>
              <w:spacing w:line="360" w:lineRule="auto"/>
              <w:rPr>
                <w:rFonts w:ascii="Times New Roman" w:hAnsi="Times New Roman" w:cs="Times New Roman"/>
                <w:sz w:val="24"/>
                <w:szCs w:val="24"/>
              </w:rPr>
            </w:pPr>
            <w:r w:rsidRPr="00322B14">
              <w:rPr>
                <w:rFonts w:ascii="Times New Roman" w:hAnsi="Times New Roman" w:cs="Times New Roman"/>
                <w:sz w:val="24"/>
                <w:szCs w:val="24"/>
              </w:rPr>
              <w:t>Descriptive statistics</w:t>
            </w:r>
          </w:p>
          <w:p w14:paraId="43978E22" w14:textId="276A3079" w:rsidR="007722B1" w:rsidRPr="00322B14" w:rsidRDefault="007722B1" w:rsidP="00C31C07">
            <w:pPr>
              <w:spacing w:line="360" w:lineRule="auto"/>
              <w:rPr>
                <w:rFonts w:ascii="Times New Roman" w:hAnsi="Times New Roman" w:cs="Times New Roman"/>
                <w:sz w:val="24"/>
                <w:szCs w:val="24"/>
              </w:rPr>
            </w:pPr>
            <w:r>
              <w:rPr>
                <w:rFonts w:ascii="Times New Roman" w:hAnsi="Times New Roman" w:cs="Times New Roman"/>
                <w:sz w:val="24"/>
                <w:szCs w:val="24"/>
              </w:rPr>
              <w:t xml:space="preserve">Inferential statistics </w:t>
            </w:r>
            <w:r w:rsidRPr="00322B14">
              <w:rPr>
                <w:rFonts w:ascii="Times New Roman" w:hAnsi="Times New Roman" w:cs="Times New Roman"/>
                <w:sz w:val="24"/>
                <w:szCs w:val="24"/>
              </w:rPr>
              <w:t xml:space="preserve">  </w:t>
            </w:r>
          </w:p>
          <w:p w14:paraId="28347CA7" w14:textId="77777777" w:rsidR="007722B1" w:rsidRPr="00322B14" w:rsidRDefault="007722B1" w:rsidP="00C31C07">
            <w:pPr>
              <w:pStyle w:val="ListParagraph"/>
              <w:spacing w:line="360" w:lineRule="auto"/>
              <w:jc w:val="both"/>
              <w:rPr>
                <w:rFonts w:ascii="Times New Roman" w:hAnsi="Times New Roman" w:cs="Times New Roman"/>
                <w:sz w:val="24"/>
                <w:szCs w:val="24"/>
              </w:rPr>
            </w:pPr>
          </w:p>
        </w:tc>
      </w:tr>
    </w:tbl>
    <w:p w14:paraId="4FE1B26A" w14:textId="77777777" w:rsidR="00A27B2F" w:rsidRPr="00322B14" w:rsidRDefault="00A27B2F" w:rsidP="00C31C07">
      <w:pPr>
        <w:spacing w:line="360" w:lineRule="auto"/>
        <w:jc w:val="both"/>
        <w:rPr>
          <w:rFonts w:ascii="Times New Roman" w:hAnsi="Times New Roman" w:cs="Times New Roman"/>
          <w:sz w:val="24"/>
          <w:szCs w:val="24"/>
        </w:rPr>
      </w:pPr>
    </w:p>
    <w:p w14:paraId="208672DD" w14:textId="77777777" w:rsidR="00A27B2F" w:rsidRPr="00322B14" w:rsidRDefault="00466224" w:rsidP="00C31C07">
      <w:pPr>
        <w:pStyle w:val="Heading2"/>
        <w:spacing w:line="360" w:lineRule="auto"/>
        <w:rPr>
          <w:rFonts w:ascii="Times New Roman" w:hAnsi="Times New Roman" w:cs="Times New Roman"/>
          <w:color w:val="auto"/>
          <w:sz w:val="24"/>
          <w:szCs w:val="24"/>
        </w:rPr>
      </w:pPr>
      <w:bookmarkStart w:id="49" w:name="_Toc101158883"/>
      <w:bookmarkStart w:id="50" w:name="_Toc182837786"/>
      <w:r w:rsidRPr="00322B14">
        <w:rPr>
          <w:rFonts w:ascii="Times New Roman" w:hAnsi="Times New Roman" w:cs="Times New Roman"/>
          <w:color w:val="auto"/>
          <w:sz w:val="24"/>
          <w:szCs w:val="24"/>
        </w:rPr>
        <w:t xml:space="preserve">2.6 </w:t>
      </w:r>
      <w:r w:rsidR="00A27B2F" w:rsidRPr="00322B14">
        <w:rPr>
          <w:rFonts w:ascii="Times New Roman" w:hAnsi="Times New Roman" w:cs="Times New Roman"/>
          <w:color w:val="auto"/>
          <w:sz w:val="24"/>
          <w:szCs w:val="24"/>
        </w:rPr>
        <w:t>Chapter summary</w:t>
      </w:r>
      <w:bookmarkEnd w:id="49"/>
      <w:bookmarkEnd w:id="50"/>
    </w:p>
    <w:p w14:paraId="1EA516EF" w14:textId="611DF613" w:rsidR="003721B5" w:rsidRPr="00322B14" w:rsidRDefault="003721B5"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This section has outlined</w:t>
      </w:r>
      <w:r w:rsidRPr="00322B14">
        <w:rPr>
          <w:rFonts w:ascii="Times New Roman" w:hAnsi="Times New Roman" w:cs="Times New Roman"/>
          <w:sz w:val="24"/>
          <w:szCs w:val="24"/>
        </w:rPr>
        <w:t xml:space="preserve"> the </w:t>
      </w:r>
      <w:r>
        <w:rPr>
          <w:rFonts w:ascii="Times New Roman" w:hAnsi="Times New Roman" w:cs="Times New Roman"/>
          <w:sz w:val="24"/>
          <w:szCs w:val="24"/>
        </w:rPr>
        <w:t xml:space="preserve">various </w:t>
      </w:r>
      <w:r w:rsidRPr="00322B14">
        <w:rPr>
          <w:rFonts w:ascii="Times New Roman" w:hAnsi="Times New Roman" w:cs="Times New Roman"/>
          <w:sz w:val="24"/>
          <w:szCs w:val="24"/>
        </w:rPr>
        <w:t xml:space="preserve">literature </w:t>
      </w:r>
      <w:r>
        <w:rPr>
          <w:rFonts w:ascii="Times New Roman" w:hAnsi="Times New Roman" w:cs="Times New Roman"/>
          <w:sz w:val="24"/>
          <w:szCs w:val="24"/>
        </w:rPr>
        <w:t xml:space="preserve">already existing concerning the role played by poverty reduction initiatives </w:t>
      </w:r>
      <w:r w:rsidRPr="00322B14">
        <w:rPr>
          <w:rFonts w:ascii="Times New Roman" w:hAnsi="Times New Roman" w:cs="Times New Roman"/>
          <w:sz w:val="24"/>
          <w:szCs w:val="24"/>
        </w:rPr>
        <w:t>on promoting socio-econom</w:t>
      </w:r>
      <w:r>
        <w:rPr>
          <w:rFonts w:ascii="Times New Roman" w:hAnsi="Times New Roman" w:cs="Times New Roman"/>
          <w:sz w:val="24"/>
          <w:szCs w:val="24"/>
        </w:rPr>
        <w:t xml:space="preserve">ic development. It also outlined </w:t>
      </w:r>
      <w:r w:rsidRPr="00322B14">
        <w:rPr>
          <w:rFonts w:ascii="Times New Roman" w:hAnsi="Times New Roman" w:cs="Times New Roman"/>
          <w:sz w:val="24"/>
          <w:szCs w:val="24"/>
        </w:rPr>
        <w:t xml:space="preserve">the theoretical </w:t>
      </w:r>
      <w:r>
        <w:rPr>
          <w:rFonts w:ascii="Times New Roman" w:hAnsi="Times New Roman" w:cs="Times New Roman"/>
          <w:sz w:val="24"/>
          <w:szCs w:val="24"/>
        </w:rPr>
        <w:t xml:space="preserve">literature </w:t>
      </w:r>
      <w:r w:rsidRPr="00322B14">
        <w:rPr>
          <w:rFonts w:ascii="Times New Roman" w:hAnsi="Times New Roman" w:cs="Times New Roman"/>
          <w:sz w:val="24"/>
          <w:szCs w:val="24"/>
        </w:rPr>
        <w:t xml:space="preserve">and conceptual framework to understand </w:t>
      </w:r>
      <w:r>
        <w:rPr>
          <w:rFonts w:ascii="Times New Roman" w:hAnsi="Times New Roman" w:cs="Times New Roman"/>
          <w:sz w:val="24"/>
          <w:szCs w:val="24"/>
        </w:rPr>
        <w:t xml:space="preserve">how variables are influencing </w:t>
      </w:r>
      <w:r w:rsidRPr="00322B14">
        <w:rPr>
          <w:rFonts w:ascii="Times New Roman" w:hAnsi="Times New Roman" w:cs="Times New Roman"/>
          <w:sz w:val="24"/>
          <w:szCs w:val="24"/>
        </w:rPr>
        <w:t xml:space="preserve">one another.  </w:t>
      </w:r>
    </w:p>
    <w:p w14:paraId="2240B17F" w14:textId="77777777" w:rsidR="00B073BF" w:rsidRPr="00322B14" w:rsidRDefault="00B073BF" w:rsidP="00C31C07">
      <w:pPr>
        <w:spacing w:line="360" w:lineRule="auto"/>
        <w:rPr>
          <w:rFonts w:ascii="Times New Roman" w:hAnsi="Times New Roman" w:cs="Times New Roman"/>
          <w:b/>
          <w:sz w:val="24"/>
          <w:szCs w:val="24"/>
        </w:rPr>
        <w:sectPr w:rsidR="00B073BF" w:rsidRPr="00322B14" w:rsidSect="00550804">
          <w:pgSz w:w="15840" w:h="12240" w:orient="landscape"/>
          <w:pgMar w:top="1267" w:right="1440" w:bottom="1440" w:left="1440" w:header="720" w:footer="720" w:gutter="0"/>
          <w:cols w:space="720"/>
          <w:docGrid w:linePitch="360"/>
        </w:sectPr>
      </w:pPr>
    </w:p>
    <w:p w14:paraId="17E2809A" w14:textId="77777777" w:rsidR="00A321DF" w:rsidRPr="00CF58AA" w:rsidRDefault="00A321DF" w:rsidP="00BD3D0C">
      <w:pPr>
        <w:pStyle w:val="Heading1"/>
        <w:spacing w:before="0" w:line="360" w:lineRule="auto"/>
        <w:jc w:val="center"/>
        <w:rPr>
          <w:rFonts w:ascii="Times New Roman" w:hAnsi="Times New Roman" w:cs="Times New Roman"/>
          <w:color w:val="auto"/>
          <w:sz w:val="24"/>
          <w:szCs w:val="24"/>
        </w:rPr>
      </w:pPr>
      <w:bookmarkStart w:id="51" w:name="_Toc182837787"/>
      <w:bookmarkEnd w:id="40"/>
      <w:bookmarkEnd w:id="41"/>
      <w:r w:rsidRPr="00CF58AA">
        <w:rPr>
          <w:rFonts w:ascii="Times New Roman" w:hAnsi="Times New Roman" w:cs="Times New Roman"/>
          <w:color w:val="auto"/>
          <w:sz w:val="24"/>
          <w:szCs w:val="24"/>
        </w:rPr>
        <w:lastRenderedPageBreak/>
        <w:t>CHAPTER THREE</w:t>
      </w:r>
      <w:bookmarkEnd w:id="51"/>
    </w:p>
    <w:p w14:paraId="676C5A87" w14:textId="77777777" w:rsidR="00A321DF" w:rsidRPr="00CF58AA" w:rsidRDefault="00A321DF" w:rsidP="00BD3D0C">
      <w:pPr>
        <w:pStyle w:val="Heading1"/>
        <w:spacing w:before="0" w:line="360" w:lineRule="auto"/>
        <w:jc w:val="center"/>
        <w:rPr>
          <w:rFonts w:ascii="Times New Roman" w:hAnsi="Times New Roman" w:cs="Times New Roman"/>
          <w:color w:val="auto"/>
          <w:sz w:val="24"/>
          <w:szCs w:val="24"/>
        </w:rPr>
      </w:pPr>
      <w:bookmarkStart w:id="52" w:name="_Toc182837788"/>
      <w:r w:rsidRPr="00CF58AA">
        <w:rPr>
          <w:rFonts w:ascii="Times New Roman" w:hAnsi="Times New Roman" w:cs="Times New Roman"/>
          <w:color w:val="auto"/>
          <w:sz w:val="24"/>
          <w:szCs w:val="24"/>
        </w:rPr>
        <w:t>RESEARCH DESIGN AND METHODOLOGY</w:t>
      </w:r>
      <w:bookmarkEnd w:id="52"/>
    </w:p>
    <w:p w14:paraId="42D9CAEE" w14:textId="77777777" w:rsidR="00A321DF" w:rsidRPr="00CF58AA" w:rsidRDefault="00A321DF" w:rsidP="00C31C07">
      <w:pPr>
        <w:pStyle w:val="Heading2"/>
        <w:spacing w:after="240" w:line="360" w:lineRule="auto"/>
        <w:rPr>
          <w:rFonts w:ascii="Times New Roman" w:hAnsi="Times New Roman" w:cs="Times New Roman"/>
          <w:color w:val="auto"/>
          <w:sz w:val="24"/>
          <w:szCs w:val="24"/>
        </w:rPr>
      </w:pPr>
      <w:bookmarkStart w:id="53" w:name="_Toc182837789"/>
      <w:r w:rsidRPr="00CF58AA">
        <w:rPr>
          <w:rFonts w:ascii="Times New Roman" w:hAnsi="Times New Roman" w:cs="Times New Roman"/>
          <w:color w:val="auto"/>
          <w:sz w:val="24"/>
          <w:szCs w:val="24"/>
        </w:rPr>
        <w:t>3.0 Introduction</w:t>
      </w:r>
      <w:bookmarkEnd w:id="53"/>
    </w:p>
    <w:p w14:paraId="384AD6CA" w14:textId="3EF7B060" w:rsidR="00A321DF" w:rsidRDefault="002540A3"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The</w:t>
      </w:r>
      <w:r w:rsidR="00A321DF">
        <w:rPr>
          <w:rFonts w:ascii="Times New Roman" w:hAnsi="Times New Roman" w:cs="Times New Roman"/>
          <w:sz w:val="24"/>
          <w:szCs w:val="24"/>
        </w:rPr>
        <w:t xml:space="preserve"> chapter </w:t>
      </w:r>
      <w:r>
        <w:rPr>
          <w:rFonts w:ascii="Times New Roman" w:hAnsi="Times New Roman" w:cs="Times New Roman"/>
          <w:sz w:val="24"/>
          <w:szCs w:val="24"/>
        </w:rPr>
        <w:t>outlines the research methodology</w:t>
      </w:r>
      <w:r w:rsidR="00A321DF">
        <w:rPr>
          <w:rFonts w:ascii="Times New Roman" w:hAnsi="Times New Roman" w:cs="Times New Roman"/>
          <w:sz w:val="24"/>
          <w:szCs w:val="24"/>
        </w:rPr>
        <w:t xml:space="preserve"> and </w:t>
      </w:r>
      <w:r>
        <w:rPr>
          <w:rFonts w:ascii="Times New Roman" w:hAnsi="Times New Roman" w:cs="Times New Roman"/>
          <w:sz w:val="24"/>
          <w:szCs w:val="24"/>
        </w:rPr>
        <w:t>research design</w:t>
      </w:r>
      <w:r w:rsidR="00A321DF">
        <w:rPr>
          <w:rFonts w:ascii="Times New Roman" w:hAnsi="Times New Roman" w:cs="Times New Roman"/>
          <w:sz w:val="24"/>
          <w:szCs w:val="24"/>
        </w:rPr>
        <w:t xml:space="preserve">. It explains the </w:t>
      </w:r>
      <w:r w:rsidR="005268E5">
        <w:rPr>
          <w:rFonts w:ascii="Times New Roman" w:hAnsi="Times New Roman" w:cs="Times New Roman"/>
          <w:sz w:val="24"/>
          <w:szCs w:val="24"/>
        </w:rPr>
        <w:t xml:space="preserve">procedures of collecting samples </w:t>
      </w:r>
      <w:r w:rsidR="00833C0D">
        <w:rPr>
          <w:rFonts w:ascii="Times New Roman" w:hAnsi="Times New Roman" w:cs="Times New Roman"/>
          <w:sz w:val="24"/>
          <w:szCs w:val="24"/>
        </w:rPr>
        <w:t>and calculating the</w:t>
      </w:r>
      <w:r w:rsidR="00A321DF">
        <w:rPr>
          <w:rFonts w:ascii="Times New Roman" w:hAnsi="Times New Roman" w:cs="Times New Roman"/>
          <w:sz w:val="24"/>
          <w:szCs w:val="24"/>
        </w:rPr>
        <w:t xml:space="preserve"> sample size, </w:t>
      </w:r>
      <w:r w:rsidR="00833C0D">
        <w:rPr>
          <w:rFonts w:ascii="Times New Roman" w:hAnsi="Times New Roman" w:cs="Times New Roman"/>
          <w:sz w:val="24"/>
          <w:szCs w:val="24"/>
        </w:rPr>
        <w:t>reliability and validity of research</w:t>
      </w:r>
      <w:r w:rsidR="00A321DF">
        <w:rPr>
          <w:rFonts w:ascii="Times New Roman" w:hAnsi="Times New Roman" w:cs="Times New Roman"/>
          <w:sz w:val="24"/>
          <w:szCs w:val="24"/>
        </w:rPr>
        <w:t xml:space="preserve"> instruments</w:t>
      </w:r>
      <w:r w:rsidR="00833C0D">
        <w:rPr>
          <w:rFonts w:ascii="Times New Roman" w:hAnsi="Times New Roman" w:cs="Times New Roman"/>
          <w:sz w:val="24"/>
          <w:szCs w:val="24"/>
        </w:rPr>
        <w:t>. It outlines the procedure of collecting data, analyzing data and presenting data. I</w:t>
      </w:r>
      <w:r>
        <w:rPr>
          <w:rFonts w:ascii="Times New Roman" w:hAnsi="Times New Roman" w:cs="Times New Roman"/>
          <w:sz w:val="24"/>
          <w:szCs w:val="24"/>
        </w:rPr>
        <w:t>t</w:t>
      </w:r>
      <w:r w:rsidR="00A321DF">
        <w:rPr>
          <w:rFonts w:ascii="Times New Roman" w:hAnsi="Times New Roman" w:cs="Times New Roman"/>
          <w:sz w:val="24"/>
          <w:szCs w:val="24"/>
        </w:rPr>
        <w:t xml:space="preserve"> also elaborates the ethical considerations to be observed throughout the process of the research. </w:t>
      </w:r>
    </w:p>
    <w:p w14:paraId="2A1EE46B" w14:textId="77777777" w:rsidR="00A321DF" w:rsidRPr="00CF58AA" w:rsidRDefault="00A321DF" w:rsidP="00C31C07">
      <w:pPr>
        <w:pStyle w:val="Heading2"/>
        <w:spacing w:after="240" w:line="360" w:lineRule="auto"/>
        <w:rPr>
          <w:rFonts w:ascii="Times New Roman" w:hAnsi="Times New Roman" w:cs="Times New Roman"/>
          <w:color w:val="auto"/>
          <w:sz w:val="24"/>
          <w:szCs w:val="24"/>
        </w:rPr>
      </w:pPr>
      <w:bookmarkStart w:id="54" w:name="_Toc182837790"/>
      <w:r w:rsidRPr="00CF58AA">
        <w:rPr>
          <w:rFonts w:ascii="Times New Roman" w:hAnsi="Times New Roman" w:cs="Times New Roman"/>
          <w:color w:val="auto"/>
          <w:sz w:val="24"/>
          <w:szCs w:val="24"/>
        </w:rPr>
        <w:t>3.1 Research Design</w:t>
      </w:r>
      <w:bookmarkEnd w:id="54"/>
      <w:r w:rsidRPr="00CF58AA">
        <w:rPr>
          <w:rFonts w:ascii="Times New Roman" w:hAnsi="Times New Roman" w:cs="Times New Roman"/>
          <w:color w:val="auto"/>
          <w:sz w:val="24"/>
          <w:szCs w:val="24"/>
        </w:rPr>
        <w:t xml:space="preserve"> </w:t>
      </w:r>
    </w:p>
    <w:p w14:paraId="7E2D98F6" w14:textId="0980A239" w:rsidR="00A321DF" w:rsidRDefault="00A321DF"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According to Gorard (2013) a research design refers to the overall strategy that a researcher chooses to use in integrating different components of a study in a coherent and logical way, to ensure that the research effectively addresses the p</w:t>
      </w:r>
      <w:r w:rsidR="006C1BE1">
        <w:rPr>
          <w:rFonts w:ascii="Times New Roman" w:hAnsi="Times New Roman" w:cs="Times New Roman"/>
          <w:sz w:val="24"/>
          <w:szCs w:val="24"/>
        </w:rPr>
        <w:t>roblem under consideration. The</w:t>
      </w:r>
      <w:r>
        <w:rPr>
          <w:rFonts w:ascii="Times New Roman" w:hAnsi="Times New Roman" w:cs="Times New Roman"/>
          <w:sz w:val="24"/>
          <w:szCs w:val="24"/>
        </w:rPr>
        <w:t xml:space="preserve"> study</w:t>
      </w:r>
      <w:r w:rsidR="006A576D">
        <w:rPr>
          <w:rFonts w:ascii="Times New Roman" w:hAnsi="Times New Roman" w:cs="Times New Roman"/>
          <w:sz w:val="24"/>
          <w:szCs w:val="24"/>
        </w:rPr>
        <w:t xml:space="preserve"> </w:t>
      </w:r>
      <w:r w:rsidR="006C1BE1">
        <w:rPr>
          <w:rFonts w:ascii="Times New Roman" w:hAnsi="Times New Roman" w:cs="Times New Roman"/>
          <w:sz w:val="24"/>
          <w:szCs w:val="24"/>
        </w:rPr>
        <w:t>employ</w:t>
      </w:r>
      <w:r w:rsidR="006A576D">
        <w:rPr>
          <w:rFonts w:ascii="Times New Roman" w:hAnsi="Times New Roman" w:cs="Times New Roman"/>
          <w:sz w:val="24"/>
          <w:szCs w:val="24"/>
        </w:rPr>
        <w:t>ed</w:t>
      </w:r>
      <w:r w:rsidR="006C1BE1">
        <w:rPr>
          <w:rFonts w:ascii="Times New Roman" w:hAnsi="Times New Roman" w:cs="Times New Roman"/>
          <w:sz w:val="24"/>
          <w:szCs w:val="24"/>
        </w:rPr>
        <w:t xml:space="preserve"> a descriptive </w:t>
      </w:r>
      <w:r w:rsidR="00D27BE1">
        <w:rPr>
          <w:rFonts w:ascii="Times New Roman" w:hAnsi="Times New Roman" w:cs="Times New Roman"/>
          <w:sz w:val="24"/>
          <w:szCs w:val="24"/>
        </w:rPr>
        <w:t>research design</w:t>
      </w:r>
      <w:r w:rsidR="006C1BE1">
        <w:rPr>
          <w:rFonts w:ascii="Times New Roman" w:hAnsi="Times New Roman" w:cs="Times New Roman"/>
          <w:sz w:val="24"/>
          <w:szCs w:val="24"/>
        </w:rPr>
        <w:t xml:space="preserve"> </w:t>
      </w:r>
      <w:r>
        <w:rPr>
          <w:rFonts w:ascii="Times New Roman" w:hAnsi="Times New Roman" w:cs="Times New Roman"/>
          <w:sz w:val="24"/>
          <w:szCs w:val="24"/>
        </w:rPr>
        <w:t>to</w:t>
      </w:r>
      <w:r w:rsidR="006C1BE1">
        <w:rPr>
          <w:rFonts w:ascii="Times New Roman" w:hAnsi="Times New Roman" w:cs="Times New Roman"/>
          <w:sz w:val="24"/>
          <w:szCs w:val="24"/>
        </w:rPr>
        <w:t xml:space="preserve"> give a description of </w:t>
      </w:r>
      <w:r>
        <w:rPr>
          <w:rFonts w:ascii="Times New Roman" w:hAnsi="Times New Roman" w:cs="Times New Roman"/>
          <w:sz w:val="24"/>
          <w:szCs w:val="24"/>
        </w:rPr>
        <w:t xml:space="preserve">characteristics </w:t>
      </w:r>
      <w:r w:rsidR="006C1BE1">
        <w:rPr>
          <w:rFonts w:ascii="Times New Roman" w:hAnsi="Times New Roman" w:cs="Times New Roman"/>
          <w:sz w:val="24"/>
          <w:szCs w:val="24"/>
        </w:rPr>
        <w:t xml:space="preserve">associated with </w:t>
      </w:r>
      <w:r>
        <w:rPr>
          <w:rFonts w:ascii="Times New Roman" w:hAnsi="Times New Roman" w:cs="Times New Roman"/>
          <w:sz w:val="24"/>
          <w:szCs w:val="24"/>
        </w:rPr>
        <w:t xml:space="preserve">variables </w:t>
      </w:r>
      <w:r w:rsidR="006C1BE1">
        <w:rPr>
          <w:rFonts w:ascii="Times New Roman" w:hAnsi="Times New Roman" w:cs="Times New Roman"/>
          <w:sz w:val="24"/>
          <w:szCs w:val="24"/>
        </w:rPr>
        <w:t xml:space="preserve">being studied. </w:t>
      </w:r>
      <w:r>
        <w:rPr>
          <w:rFonts w:ascii="Times New Roman" w:hAnsi="Times New Roman" w:cs="Times New Roman"/>
          <w:sz w:val="24"/>
          <w:szCs w:val="24"/>
        </w:rPr>
        <w:t>A descriptive research design is a systematic, empirical inquiry where the researcher has no direct control of independent variables since their manifestation has already occurred or because they cannot be manipulated (Mugenda &amp; Mugenda,</w:t>
      </w:r>
      <w:r w:rsidR="00FF1B5E">
        <w:rPr>
          <w:rFonts w:ascii="Times New Roman" w:hAnsi="Times New Roman" w:cs="Times New Roman"/>
          <w:sz w:val="24"/>
          <w:szCs w:val="24"/>
        </w:rPr>
        <w:t xml:space="preserve"> 2019). Mugenda and Mugenda (2019</w:t>
      </w:r>
      <w:r>
        <w:rPr>
          <w:rFonts w:ascii="Times New Roman" w:hAnsi="Times New Roman" w:cs="Times New Roman"/>
          <w:sz w:val="24"/>
          <w:szCs w:val="24"/>
        </w:rPr>
        <w:t xml:space="preserve">) </w:t>
      </w:r>
      <w:r w:rsidR="00D27BE1">
        <w:rPr>
          <w:rFonts w:ascii="Times New Roman" w:hAnsi="Times New Roman" w:cs="Times New Roman"/>
          <w:sz w:val="24"/>
          <w:szCs w:val="24"/>
        </w:rPr>
        <w:t xml:space="preserve">posits that a descriptive </w:t>
      </w:r>
      <w:r>
        <w:rPr>
          <w:rFonts w:ascii="Times New Roman" w:hAnsi="Times New Roman" w:cs="Times New Roman"/>
          <w:sz w:val="24"/>
          <w:szCs w:val="24"/>
        </w:rPr>
        <w:t xml:space="preserve">research </w:t>
      </w:r>
      <w:r w:rsidR="00D27BE1">
        <w:rPr>
          <w:rFonts w:ascii="Times New Roman" w:hAnsi="Times New Roman" w:cs="Times New Roman"/>
          <w:sz w:val="24"/>
          <w:szCs w:val="24"/>
        </w:rPr>
        <w:t xml:space="preserve">design </w:t>
      </w:r>
      <w:r>
        <w:rPr>
          <w:rFonts w:ascii="Times New Roman" w:hAnsi="Times New Roman" w:cs="Times New Roman"/>
          <w:sz w:val="24"/>
          <w:szCs w:val="24"/>
        </w:rPr>
        <w:t>is essential in determining and reporting the way things are and its useful in describing characteristics, attitude, values and behaviour. The descriptive research</w:t>
      </w:r>
      <w:r w:rsidR="00D27BE1">
        <w:rPr>
          <w:rFonts w:ascii="Times New Roman" w:hAnsi="Times New Roman" w:cs="Times New Roman"/>
          <w:sz w:val="24"/>
          <w:szCs w:val="24"/>
        </w:rPr>
        <w:t xml:space="preserve"> design</w:t>
      </w:r>
      <w:r>
        <w:rPr>
          <w:rFonts w:ascii="Times New Roman" w:hAnsi="Times New Roman" w:cs="Times New Roman"/>
          <w:sz w:val="24"/>
          <w:szCs w:val="24"/>
        </w:rPr>
        <w:t xml:space="preserve"> </w:t>
      </w:r>
      <w:r w:rsidR="006A576D">
        <w:rPr>
          <w:rFonts w:ascii="Times New Roman" w:hAnsi="Times New Roman" w:cs="Times New Roman"/>
          <w:sz w:val="24"/>
          <w:szCs w:val="24"/>
        </w:rPr>
        <w:t>was</w:t>
      </w:r>
      <w:r>
        <w:rPr>
          <w:rFonts w:ascii="Times New Roman" w:hAnsi="Times New Roman" w:cs="Times New Roman"/>
          <w:sz w:val="24"/>
          <w:szCs w:val="24"/>
        </w:rPr>
        <w:t xml:space="preserve"> chosen for the study since it allow</w:t>
      </w:r>
      <w:r w:rsidR="006A576D">
        <w:rPr>
          <w:rFonts w:ascii="Times New Roman" w:hAnsi="Times New Roman" w:cs="Times New Roman"/>
          <w:sz w:val="24"/>
          <w:szCs w:val="24"/>
        </w:rPr>
        <w:t>ed</w:t>
      </w:r>
      <w:r>
        <w:rPr>
          <w:rFonts w:ascii="Times New Roman" w:hAnsi="Times New Roman" w:cs="Times New Roman"/>
          <w:sz w:val="24"/>
          <w:szCs w:val="24"/>
        </w:rPr>
        <w:t xml:space="preserve"> the researcher to examine the variables in a manner that manipulation of variables and bias are not possible (Kombo &amp; Tromp, 2006). </w:t>
      </w:r>
      <w:r w:rsidR="006C1BE1" w:rsidRPr="00322B14">
        <w:rPr>
          <w:rFonts w:ascii="Times New Roman" w:hAnsi="Times New Roman" w:cs="Times New Roman"/>
          <w:sz w:val="24"/>
          <w:szCs w:val="24"/>
        </w:rPr>
        <w:t>The study employ</w:t>
      </w:r>
      <w:r w:rsidR="006A576D">
        <w:rPr>
          <w:rFonts w:ascii="Times New Roman" w:hAnsi="Times New Roman" w:cs="Times New Roman"/>
          <w:sz w:val="24"/>
          <w:szCs w:val="24"/>
        </w:rPr>
        <w:t>ed</w:t>
      </w:r>
      <w:r w:rsidR="00D27BE1">
        <w:rPr>
          <w:rFonts w:ascii="Times New Roman" w:hAnsi="Times New Roman" w:cs="Times New Roman"/>
          <w:sz w:val="24"/>
          <w:szCs w:val="24"/>
        </w:rPr>
        <w:t xml:space="preserve"> </w:t>
      </w:r>
      <w:r w:rsidR="006C1BE1" w:rsidRPr="00322B14">
        <w:rPr>
          <w:rFonts w:ascii="Times New Roman" w:hAnsi="Times New Roman" w:cs="Times New Roman"/>
          <w:sz w:val="24"/>
          <w:szCs w:val="24"/>
        </w:rPr>
        <w:t>quantitative techniques</w:t>
      </w:r>
      <w:r w:rsidR="006C1BE1">
        <w:rPr>
          <w:rFonts w:ascii="Times New Roman" w:hAnsi="Times New Roman" w:cs="Times New Roman"/>
          <w:sz w:val="24"/>
          <w:szCs w:val="24"/>
        </w:rPr>
        <w:t xml:space="preserve"> </w:t>
      </w:r>
      <w:r w:rsidR="0098328F">
        <w:rPr>
          <w:rFonts w:ascii="Times New Roman" w:hAnsi="Times New Roman" w:cs="Times New Roman"/>
          <w:sz w:val="24"/>
          <w:szCs w:val="24"/>
        </w:rPr>
        <w:t>to collect</w:t>
      </w:r>
      <w:r w:rsidR="006C1BE1">
        <w:rPr>
          <w:rFonts w:ascii="Times New Roman" w:hAnsi="Times New Roman" w:cs="Times New Roman"/>
          <w:sz w:val="24"/>
          <w:szCs w:val="24"/>
        </w:rPr>
        <w:t xml:space="preserve"> </w:t>
      </w:r>
      <w:r w:rsidR="0098328F">
        <w:rPr>
          <w:rFonts w:ascii="Times New Roman" w:hAnsi="Times New Roman" w:cs="Times New Roman"/>
          <w:sz w:val="24"/>
          <w:szCs w:val="24"/>
        </w:rPr>
        <w:t>data, analyse data, interpret</w:t>
      </w:r>
      <w:r w:rsidR="006C1BE1">
        <w:rPr>
          <w:rFonts w:ascii="Times New Roman" w:hAnsi="Times New Roman" w:cs="Times New Roman"/>
          <w:sz w:val="24"/>
          <w:szCs w:val="24"/>
        </w:rPr>
        <w:t xml:space="preserve"> </w:t>
      </w:r>
      <w:r w:rsidR="0098328F">
        <w:rPr>
          <w:rFonts w:ascii="Times New Roman" w:hAnsi="Times New Roman" w:cs="Times New Roman"/>
          <w:sz w:val="24"/>
          <w:szCs w:val="24"/>
        </w:rPr>
        <w:t xml:space="preserve">and present </w:t>
      </w:r>
      <w:r w:rsidR="006C1BE1" w:rsidRPr="00322B14">
        <w:rPr>
          <w:rFonts w:ascii="Times New Roman" w:hAnsi="Times New Roman" w:cs="Times New Roman"/>
          <w:sz w:val="24"/>
          <w:szCs w:val="24"/>
        </w:rPr>
        <w:t xml:space="preserve">results. </w:t>
      </w:r>
      <w:r w:rsidR="002E1B94">
        <w:rPr>
          <w:rFonts w:ascii="Times New Roman" w:hAnsi="Times New Roman" w:cs="Times New Roman"/>
          <w:sz w:val="24"/>
          <w:szCs w:val="24"/>
        </w:rPr>
        <w:t xml:space="preserve">Data collection </w:t>
      </w:r>
      <w:r w:rsidR="006A576D">
        <w:rPr>
          <w:rFonts w:ascii="Times New Roman" w:hAnsi="Times New Roman" w:cs="Times New Roman"/>
          <w:sz w:val="24"/>
          <w:szCs w:val="24"/>
        </w:rPr>
        <w:t>was</w:t>
      </w:r>
      <w:r w:rsidR="006C1BE1">
        <w:rPr>
          <w:rFonts w:ascii="Times New Roman" w:hAnsi="Times New Roman" w:cs="Times New Roman"/>
          <w:sz w:val="24"/>
          <w:szCs w:val="24"/>
        </w:rPr>
        <w:t xml:space="preserve"> </w:t>
      </w:r>
      <w:r w:rsidR="002E1B94">
        <w:rPr>
          <w:rFonts w:ascii="Times New Roman" w:hAnsi="Times New Roman" w:cs="Times New Roman"/>
          <w:sz w:val="24"/>
          <w:szCs w:val="24"/>
        </w:rPr>
        <w:t xml:space="preserve">done </w:t>
      </w:r>
      <w:r w:rsidR="006C1BE1">
        <w:rPr>
          <w:rFonts w:ascii="Times New Roman" w:hAnsi="Times New Roman" w:cs="Times New Roman"/>
          <w:sz w:val="24"/>
          <w:szCs w:val="24"/>
        </w:rPr>
        <w:t xml:space="preserve">through </w:t>
      </w:r>
      <w:r w:rsidR="002E1B94">
        <w:rPr>
          <w:rFonts w:ascii="Times New Roman" w:hAnsi="Times New Roman" w:cs="Times New Roman"/>
          <w:sz w:val="24"/>
          <w:szCs w:val="24"/>
        </w:rPr>
        <w:t xml:space="preserve">administration of </w:t>
      </w:r>
      <w:r w:rsidR="006C1BE1" w:rsidRPr="00322B14">
        <w:rPr>
          <w:rFonts w:ascii="Times New Roman" w:hAnsi="Times New Roman" w:cs="Times New Roman"/>
          <w:sz w:val="24"/>
          <w:szCs w:val="24"/>
        </w:rPr>
        <w:t>questionnaire</w:t>
      </w:r>
      <w:r w:rsidR="002E1B94">
        <w:rPr>
          <w:rFonts w:ascii="Times New Roman" w:hAnsi="Times New Roman" w:cs="Times New Roman"/>
          <w:sz w:val="24"/>
          <w:szCs w:val="24"/>
        </w:rPr>
        <w:t>s</w:t>
      </w:r>
      <w:r w:rsidR="006C1BE1">
        <w:rPr>
          <w:rFonts w:ascii="Times New Roman" w:hAnsi="Times New Roman" w:cs="Times New Roman"/>
          <w:sz w:val="24"/>
          <w:szCs w:val="24"/>
        </w:rPr>
        <w:t xml:space="preserve"> to household heads</w:t>
      </w:r>
      <w:r w:rsidR="006C1BE1" w:rsidRPr="00322B14">
        <w:rPr>
          <w:rFonts w:ascii="Times New Roman" w:hAnsi="Times New Roman" w:cs="Times New Roman"/>
          <w:sz w:val="24"/>
          <w:szCs w:val="24"/>
        </w:rPr>
        <w:t xml:space="preserve">. The questionnaire </w:t>
      </w:r>
      <w:r w:rsidR="006A576D">
        <w:rPr>
          <w:rFonts w:ascii="Times New Roman" w:hAnsi="Times New Roman" w:cs="Times New Roman"/>
          <w:sz w:val="24"/>
          <w:szCs w:val="24"/>
        </w:rPr>
        <w:t>was</w:t>
      </w:r>
      <w:r w:rsidR="006C1BE1" w:rsidRPr="00322B14">
        <w:rPr>
          <w:rFonts w:ascii="Times New Roman" w:hAnsi="Times New Roman" w:cs="Times New Roman"/>
          <w:sz w:val="24"/>
          <w:szCs w:val="24"/>
        </w:rPr>
        <w:t xml:space="preserve"> validated and pre-tested before the actual data collection.</w:t>
      </w:r>
      <w:r>
        <w:rPr>
          <w:rFonts w:ascii="Times New Roman" w:hAnsi="Times New Roman" w:cs="Times New Roman"/>
          <w:sz w:val="24"/>
          <w:szCs w:val="24"/>
        </w:rPr>
        <w:t xml:space="preserve"> </w:t>
      </w:r>
    </w:p>
    <w:p w14:paraId="36520922" w14:textId="77777777" w:rsidR="00A321DF" w:rsidRPr="00CF58AA" w:rsidRDefault="00A321DF" w:rsidP="00C31C07">
      <w:pPr>
        <w:pStyle w:val="Heading2"/>
        <w:spacing w:after="240" w:line="360" w:lineRule="auto"/>
        <w:rPr>
          <w:rFonts w:ascii="Times New Roman" w:hAnsi="Times New Roman" w:cs="Times New Roman"/>
          <w:color w:val="auto"/>
          <w:sz w:val="24"/>
          <w:szCs w:val="24"/>
        </w:rPr>
      </w:pPr>
      <w:bookmarkStart w:id="55" w:name="_Toc182837791"/>
      <w:r w:rsidRPr="00CF58AA">
        <w:rPr>
          <w:rFonts w:ascii="Times New Roman" w:hAnsi="Times New Roman" w:cs="Times New Roman"/>
          <w:color w:val="auto"/>
          <w:sz w:val="24"/>
          <w:szCs w:val="24"/>
        </w:rPr>
        <w:t>3.2 Target Population</w:t>
      </w:r>
      <w:bookmarkEnd w:id="55"/>
      <w:r w:rsidRPr="00CF58AA">
        <w:rPr>
          <w:rFonts w:ascii="Times New Roman" w:hAnsi="Times New Roman" w:cs="Times New Roman"/>
          <w:color w:val="auto"/>
          <w:sz w:val="24"/>
          <w:szCs w:val="24"/>
        </w:rPr>
        <w:t xml:space="preserve">    </w:t>
      </w:r>
    </w:p>
    <w:p w14:paraId="04352942" w14:textId="673F08B5" w:rsidR="00A321DF" w:rsidRDefault="00A321DF"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w:t>
      </w:r>
      <w:r w:rsidR="00894637">
        <w:rPr>
          <w:rFonts w:ascii="Times New Roman" w:hAnsi="Times New Roman" w:cs="Times New Roman"/>
          <w:sz w:val="24"/>
          <w:szCs w:val="24"/>
        </w:rPr>
        <w:t>target population</w:t>
      </w:r>
      <w:r>
        <w:rPr>
          <w:rFonts w:ascii="Times New Roman" w:hAnsi="Times New Roman" w:cs="Times New Roman"/>
          <w:sz w:val="24"/>
          <w:szCs w:val="24"/>
        </w:rPr>
        <w:t xml:space="preserve"> is the totality of objects or individuals under consideration of which statistical attributes can be estimated by the study of sample or samples drawn from it (Gubbins, 1998). According to Kothari (2004) a target population is a well-defined set of people, services, elements, and events, groups of things or households that are being investigated. The target population </w:t>
      </w:r>
      <w:r w:rsidR="006A576D">
        <w:rPr>
          <w:rFonts w:ascii="Times New Roman" w:hAnsi="Times New Roman" w:cs="Times New Roman"/>
          <w:sz w:val="24"/>
          <w:szCs w:val="24"/>
        </w:rPr>
        <w:t>was</w:t>
      </w:r>
      <w:r w:rsidR="00A84591">
        <w:rPr>
          <w:rFonts w:ascii="Times New Roman" w:hAnsi="Times New Roman" w:cs="Times New Roman"/>
          <w:sz w:val="24"/>
          <w:szCs w:val="24"/>
        </w:rPr>
        <w:t xml:space="preserve"> all</w:t>
      </w:r>
      <w:r>
        <w:rPr>
          <w:rFonts w:ascii="Times New Roman" w:hAnsi="Times New Roman" w:cs="Times New Roman"/>
          <w:sz w:val="24"/>
          <w:szCs w:val="24"/>
        </w:rPr>
        <w:t xml:space="preserve"> </w:t>
      </w:r>
      <w:r w:rsidR="00A84591">
        <w:rPr>
          <w:rFonts w:ascii="Times New Roman" w:hAnsi="Times New Roman" w:cs="Times New Roman"/>
          <w:sz w:val="24"/>
          <w:szCs w:val="24"/>
        </w:rPr>
        <w:t>the beneficiaries</w:t>
      </w:r>
      <w:r>
        <w:rPr>
          <w:rFonts w:ascii="Times New Roman" w:hAnsi="Times New Roman" w:cs="Times New Roman"/>
          <w:sz w:val="24"/>
          <w:szCs w:val="24"/>
        </w:rPr>
        <w:t xml:space="preserve"> from </w:t>
      </w:r>
      <w:r w:rsidR="00CA49C0">
        <w:rPr>
          <w:rFonts w:ascii="Times New Roman" w:hAnsi="Times New Roman" w:cs="Times New Roman"/>
          <w:sz w:val="24"/>
          <w:szCs w:val="24"/>
        </w:rPr>
        <w:t xml:space="preserve">the </w:t>
      </w:r>
      <w:r>
        <w:rPr>
          <w:rFonts w:ascii="Times New Roman" w:hAnsi="Times New Roman" w:cs="Times New Roman"/>
          <w:sz w:val="24"/>
          <w:szCs w:val="24"/>
        </w:rPr>
        <w:t xml:space="preserve">three </w:t>
      </w:r>
      <w:r w:rsidR="00A84591">
        <w:rPr>
          <w:rFonts w:ascii="Times New Roman" w:hAnsi="Times New Roman" w:cs="Times New Roman"/>
          <w:sz w:val="24"/>
          <w:szCs w:val="24"/>
        </w:rPr>
        <w:t xml:space="preserve">sub-counties within </w:t>
      </w:r>
      <w:r>
        <w:rPr>
          <w:rFonts w:ascii="Times New Roman" w:hAnsi="Times New Roman" w:cs="Times New Roman"/>
          <w:sz w:val="24"/>
          <w:szCs w:val="24"/>
        </w:rPr>
        <w:t>Homa Bay County</w:t>
      </w:r>
      <w:r w:rsidR="00A84591">
        <w:rPr>
          <w:rFonts w:ascii="Times New Roman" w:hAnsi="Times New Roman" w:cs="Times New Roman"/>
          <w:sz w:val="24"/>
          <w:szCs w:val="24"/>
        </w:rPr>
        <w:t>, where Caritas operates</w:t>
      </w:r>
      <w:r w:rsidR="00D27BE1">
        <w:rPr>
          <w:rFonts w:ascii="Times New Roman" w:hAnsi="Times New Roman" w:cs="Times New Roman"/>
          <w:sz w:val="24"/>
          <w:szCs w:val="24"/>
        </w:rPr>
        <w:t>.</w:t>
      </w:r>
      <w:r>
        <w:rPr>
          <w:rFonts w:ascii="Times New Roman" w:hAnsi="Times New Roman" w:cs="Times New Roman"/>
          <w:sz w:val="24"/>
          <w:szCs w:val="24"/>
        </w:rPr>
        <w:t xml:space="preserve"> </w:t>
      </w:r>
      <w:r w:rsidR="00C9604C">
        <w:rPr>
          <w:rFonts w:ascii="Times New Roman" w:hAnsi="Times New Roman" w:cs="Times New Roman"/>
          <w:sz w:val="24"/>
          <w:szCs w:val="24"/>
        </w:rPr>
        <w:t>Homa-</w:t>
      </w:r>
      <w:r w:rsidR="00894637">
        <w:rPr>
          <w:rFonts w:ascii="Times New Roman" w:hAnsi="Times New Roman" w:cs="Times New Roman"/>
          <w:sz w:val="24"/>
          <w:szCs w:val="24"/>
        </w:rPr>
        <w:t xml:space="preserve">Bay </w:t>
      </w:r>
      <w:r w:rsidR="00C9604C">
        <w:rPr>
          <w:rFonts w:ascii="Times New Roman" w:hAnsi="Times New Roman" w:cs="Times New Roman"/>
          <w:sz w:val="24"/>
          <w:szCs w:val="24"/>
        </w:rPr>
        <w:t>Town</w:t>
      </w:r>
      <w:r w:rsidR="00CA49C0">
        <w:rPr>
          <w:rFonts w:ascii="Times New Roman" w:hAnsi="Times New Roman" w:cs="Times New Roman"/>
          <w:sz w:val="24"/>
          <w:szCs w:val="24"/>
        </w:rPr>
        <w:t>, Ndhiwa</w:t>
      </w:r>
      <w:r w:rsidR="00011475">
        <w:rPr>
          <w:rFonts w:ascii="Times New Roman" w:hAnsi="Times New Roman" w:cs="Times New Roman"/>
          <w:sz w:val="24"/>
          <w:szCs w:val="24"/>
        </w:rPr>
        <w:t xml:space="preserve"> and </w:t>
      </w:r>
      <w:r w:rsidR="00C9604C">
        <w:rPr>
          <w:rFonts w:ascii="Times New Roman" w:hAnsi="Times New Roman" w:cs="Times New Roman"/>
          <w:sz w:val="24"/>
          <w:szCs w:val="24"/>
        </w:rPr>
        <w:t xml:space="preserve">Suba North </w:t>
      </w:r>
      <w:r w:rsidR="00011475">
        <w:rPr>
          <w:rFonts w:ascii="Times New Roman" w:hAnsi="Times New Roman" w:cs="Times New Roman"/>
          <w:sz w:val="24"/>
          <w:szCs w:val="24"/>
        </w:rPr>
        <w:t xml:space="preserve">sub-counties </w:t>
      </w:r>
      <w:r w:rsidR="006A576D">
        <w:rPr>
          <w:rFonts w:ascii="Times New Roman" w:hAnsi="Times New Roman" w:cs="Times New Roman"/>
          <w:sz w:val="24"/>
          <w:szCs w:val="24"/>
        </w:rPr>
        <w:t>were</w:t>
      </w:r>
      <w:r>
        <w:rPr>
          <w:rFonts w:ascii="Times New Roman" w:hAnsi="Times New Roman" w:cs="Times New Roman"/>
          <w:sz w:val="24"/>
          <w:szCs w:val="24"/>
        </w:rPr>
        <w:t xml:space="preserve"> chosen, since they are the highest recipient of development programmes being implemented by Caritas International. The </w:t>
      </w:r>
      <w:r>
        <w:rPr>
          <w:rFonts w:ascii="Times New Roman" w:hAnsi="Times New Roman" w:cs="Times New Roman"/>
          <w:sz w:val="24"/>
          <w:szCs w:val="24"/>
        </w:rPr>
        <w:lastRenderedPageBreak/>
        <w:t xml:space="preserve">target population </w:t>
      </w:r>
      <w:r w:rsidR="00423B89">
        <w:rPr>
          <w:rFonts w:ascii="Times New Roman" w:hAnsi="Times New Roman" w:cs="Times New Roman"/>
          <w:sz w:val="24"/>
          <w:szCs w:val="24"/>
        </w:rPr>
        <w:t>was</w:t>
      </w:r>
      <w:r>
        <w:rPr>
          <w:rFonts w:ascii="Times New Roman" w:hAnsi="Times New Roman" w:cs="Times New Roman"/>
          <w:sz w:val="24"/>
          <w:szCs w:val="24"/>
        </w:rPr>
        <w:t xml:space="preserve"> </w:t>
      </w:r>
      <w:r w:rsidR="00C9604C">
        <w:rPr>
          <w:rFonts w:ascii="Times New Roman" w:hAnsi="Times New Roman" w:cs="Times New Roman"/>
          <w:sz w:val="24"/>
          <w:szCs w:val="24"/>
        </w:rPr>
        <w:t>1,142</w:t>
      </w:r>
      <w:r>
        <w:rPr>
          <w:rFonts w:ascii="Times New Roman" w:hAnsi="Times New Roman" w:cs="Times New Roman"/>
          <w:sz w:val="24"/>
          <w:szCs w:val="24"/>
        </w:rPr>
        <w:t xml:space="preserve"> household heads, whose household have </w:t>
      </w:r>
      <w:r w:rsidR="00FB29ED">
        <w:rPr>
          <w:rFonts w:ascii="Times New Roman" w:hAnsi="Times New Roman" w:cs="Times New Roman"/>
          <w:sz w:val="24"/>
          <w:szCs w:val="24"/>
        </w:rPr>
        <w:t xml:space="preserve">benefited from the implementation of </w:t>
      </w:r>
      <w:r>
        <w:rPr>
          <w:rFonts w:ascii="Times New Roman" w:hAnsi="Times New Roman" w:cs="Times New Roman"/>
          <w:sz w:val="24"/>
          <w:szCs w:val="24"/>
        </w:rPr>
        <w:t>poverty alleviation programmes implemented by Ca</w:t>
      </w:r>
      <w:r w:rsidR="007602DD">
        <w:rPr>
          <w:rFonts w:ascii="Times New Roman" w:hAnsi="Times New Roman" w:cs="Times New Roman"/>
          <w:sz w:val="24"/>
          <w:szCs w:val="24"/>
        </w:rPr>
        <w:t>ritas between 2011</w:t>
      </w:r>
      <w:r>
        <w:rPr>
          <w:rFonts w:ascii="Times New Roman" w:hAnsi="Times New Roman" w:cs="Times New Roman"/>
          <w:sz w:val="24"/>
          <w:szCs w:val="24"/>
        </w:rPr>
        <w:t xml:space="preserve"> and 2021</w:t>
      </w:r>
      <w:r w:rsidR="00D27BE1">
        <w:rPr>
          <w:rFonts w:ascii="Times New Roman" w:hAnsi="Times New Roman" w:cs="Times New Roman"/>
          <w:sz w:val="24"/>
          <w:szCs w:val="24"/>
        </w:rPr>
        <w:t>.</w:t>
      </w:r>
      <w:r>
        <w:rPr>
          <w:rFonts w:ascii="Times New Roman" w:hAnsi="Times New Roman" w:cs="Times New Roman"/>
          <w:sz w:val="24"/>
          <w:szCs w:val="24"/>
        </w:rPr>
        <w:t xml:space="preserve"> </w:t>
      </w:r>
    </w:p>
    <w:p w14:paraId="79941DF5" w14:textId="401527BC" w:rsidR="001A657E" w:rsidRDefault="001A657E" w:rsidP="00C31C07">
      <w:pPr>
        <w:pStyle w:val="Caption"/>
        <w:keepNext/>
        <w:spacing w:line="360" w:lineRule="auto"/>
      </w:pPr>
      <w:bookmarkStart w:id="56" w:name="_Toc179976921"/>
      <w:r>
        <w:t xml:space="preserve">Table </w:t>
      </w:r>
      <w:r w:rsidR="001E7020">
        <w:fldChar w:fldCharType="begin"/>
      </w:r>
      <w:r w:rsidR="001E7020">
        <w:instrText xml:space="preserve"> SEQ Table \* ARABIC </w:instrText>
      </w:r>
      <w:r w:rsidR="001E7020">
        <w:fldChar w:fldCharType="separate"/>
      </w:r>
      <w:r w:rsidR="00491D5E">
        <w:rPr>
          <w:noProof/>
        </w:rPr>
        <w:t>3</w:t>
      </w:r>
      <w:r w:rsidR="001E7020">
        <w:rPr>
          <w:noProof/>
        </w:rPr>
        <w:fldChar w:fldCharType="end"/>
      </w:r>
      <w:r>
        <w:t xml:space="preserve"> </w:t>
      </w:r>
      <w:r w:rsidRPr="00FA4CDE">
        <w:t>Target Population</w:t>
      </w:r>
      <w:bookmarkEnd w:id="56"/>
    </w:p>
    <w:p w14:paraId="4CE9B2F1" w14:textId="70E11770" w:rsidR="00752DE2" w:rsidRPr="00752DE2" w:rsidRDefault="00752DE2" w:rsidP="00C31C07">
      <w:pPr>
        <w:spacing w:line="360" w:lineRule="auto"/>
        <w:rPr>
          <w:rFonts w:ascii="Times New Roman" w:hAnsi="Times New Roman" w:cs="Times New Roman"/>
          <w:sz w:val="24"/>
          <w:szCs w:val="24"/>
        </w:rPr>
      </w:pPr>
      <w:r w:rsidRPr="00752DE2">
        <w:rPr>
          <w:rFonts w:ascii="Times New Roman" w:hAnsi="Times New Roman" w:cs="Times New Roman"/>
          <w:sz w:val="24"/>
          <w:szCs w:val="24"/>
        </w:rPr>
        <w:t xml:space="preserve">The table below show the target population for the study. </w:t>
      </w:r>
    </w:p>
    <w:tbl>
      <w:tblPr>
        <w:tblStyle w:val="TableGrid"/>
        <w:tblW w:w="103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78"/>
        <w:gridCol w:w="3192"/>
        <w:gridCol w:w="3192"/>
      </w:tblGrid>
      <w:tr w:rsidR="00A321DF" w14:paraId="70C21FAE" w14:textId="77777777" w:rsidTr="00C67967">
        <w:tc>
          <w:tcPr>
            <w:tcW w:w="10362" w:type="dxa"/>
            <w:gridSpan w:val="3"/>
            <w:tcBorders>
              <w:bottom w:val="single" w:sz="4" w:space="0" w:color="auto"/>
            </w:tcBorders>
          </w:tcPr>
          <w:p w14:paraId="067C7C88" w14:textId="4704AB58" w:rsidR="00D1752D" w:rsidRPr="00D1752D" w:rsidRDefault="00D1752D" w:rsidP="00C31C07">
            <w:pPr>
              <w:spacing w:line="360" w:lineRule="auto"/>
            </w:pPr>
          </w:p>
        </w:tc>
      </w:tr>
      <w:tr w:rsidR="00A321DF" w14:paraId="79CB7314" w14:textId="77777777" w:rsidTr="00C67967">
        <w:tc>
          <w:tcPr>
            <w:tcW w:w="3978" w:type="dxa"/>
            <w:tcBorders>
              <w:top w:val="single" w:sz="12" w:space="0" w:color="auto"/>
              <w:bottom w:val="single" w:sz="12" w:space="0" w:color="auto"/>
            </w:tcBorders>
          </w:tcPr>
          <w:p w14:paraId="624651D7" w14:textId="77777777" w:rsidR="00A321DF" w:rsidRPr="005F1481" w:rsidRDefault="00A321DF" w:rsidP="00C31C07">
            <w:pPr>
              <w:spacing w:line="360" w:lineRule="auto"/>
              <w:rPr>
                <w:rFonts w:ascii="Times New Roman" w:hAnsi="Times New Roman" w:cs="Times New Roman"/>
                <w:b/>
                <w:sz w:val="24"/>
                <w:szCs w:val="24"/>
              </w:rPr>
            </w:pPr>
            <w:r w:rsidRPr="005F1481">
              <w:rPr>
                <w:rFonts w:ascii="Times New Roman" w:hAnsi="Times New Roman" w:cs="Times New Roman"/>
                <w:b/>
                <w:sz w:val="24"/>
                <w:szCs w:val="24"/>
              </w:rPr>
              <w:t xml:space="preserve">Category </w:t>
            </w:r>
            <w:r>
              <w:rPr>
                <w:rFonts w:ascii="Times New Roman" w:hAnsi="Times New Roman" w:cs="Times New Roman"/>
                <w:b/>
                <w:sz w:val="24"/>
                <w:szCs w:val="24"/>
              </w:rPr>
              <w:t>o</w:t>
            </w:r>
            <w:r w:rsidRPr="005F1481">
              <w:rPr>
                <w:rFonts w:ascii="Times New Roman" w:hAnsi="Times New Roman" w:cs="Times New Roman"/>
                <w:b/>
                <w:sz w:val="24"/>
                <w:szCs w:val="24"/>
              </w:rPr>
              <w:t>f Population Component</w:t>
            </w:r>
          </w:p>
        </w:tc>
        <w:tc>
          <w:tcPr>
            <w:tcW w:w="3192" w:type="dxa"/>
            <w:tcBorders>
              <w:top w:val="single" w:sz="12" w:space="0" w:color="auto"/>
              <w:bottom w:val="single" w:sz="12" w:space="0" w:color="auto"/>
            </w:tcBorders>
          </w:tcPr>
          <w:p w14:paraId="3EBE9A38" w14:textId="77777777" w:rsidR="00A321DF" w:rsidRPr="005F1481" w:rsidRDefault="00A321DF" w:rsidP="00C31C07">
            <w:pPr>
              <w:spacing w:line="360" w:lineRule="auto"/>
              <w:jc w:val="center"/>
              <w:rPr>
                <w:rFonts w:ascii="Times New Roman" w:hAnsi="Times New Roman" w:cs="Times New Roman"/>
                <w:b/>
                <w:sz w:val="24"/>
                <w:szCs w:val="24"/>
              </w:rPr>
            </w:pPr>
            <w:r w:rsidRPr="005F1481">
              <w:rPr>
                <w:rFonts w:ascii="Times New Roman" w:hAnsi="Times New Roman" w:cs="Times New Roman"/>
                <w:b/>
                <w:sz w:val="24"/>
                <w:szCs w:val="24"/>
              </w:rPr>
              <w:t>Target Population</w:t>
            </w:r>
          </w:p>
        </w:tc>
        <w:tc>
          <w:tcPr>
            <w:tcW w:w="3192" w:type="dxa"/>
            <w:tcBorders>
              <w:top w:val="single" w:sz="12" w:space="0" w:color="auto"/>
              <w:bottom w:val="single" w:sz="12" w:space="0" w:color="auto"/>
            </w:tcBorders>
          </w:tcPr>
          <w:p w14:paraId="312F2C83" w14:textId="77777777" w:rsidR="00A321DF" w:rsidRPr="005F1481" w:rsidRDefault="00A321DF" w:rsidP="00C31C07">
            <w:pPr>
              <w:spacing w:line="360" w:lineRule="auto"/>
              <w:jc w:val="center"/>
              <w:rPr>
                <w:rFonts w:ascii="Times New Roman" w:hAnsi="Times New Roman" w:cs="Times New Roman"/>
                <w:b/>
                <w:sz w:val="24"/>
                <w:szCs w:val="24"/>
              </w:rPr>
            </w:pPr>
            <w:r w:rsidRPr="005F1481">
              <w:rPr>
                <w:rFonts w:ascii="Times New Roman" w:hAnsi="Times New Roman" w:cs="Times New Roman"/>
                <w:b/>
                <w:sz w:val="24"/>
                <w:szCs w:val="24"/>
              </w:rPr>
              <w:t>Percentage</w:t>
            </w:r>
          </w:p>
        </w:tc>
      </w:tr>
      <w:tr w:rsidR="00A321DF" w14:paraId="60CD4640" w14:textId="77777777" w:rsidTr="00C67967">
        <w:tc>
          <w:tcPr>
            <w:tcW w:w="3978" w:type="dxa"/>
            <w:tcBorders>
              <w:top w:val="single" w:sz="12" w:space="0" w:color="auto"/>
              <w:bottom w:val="single" w:sz="4" w:space="0" w:color="auto"/>
            </w:tcBorders>
          </w:tcPr>
          <w:p w14:paraId="2C5011EC" w14:textId="2A783696" w:rsidR="00A321DF" w:rsidRPr="00C9604C" w:rsidRDefault="00C9604C"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Household H</w:t>
            </w:r>
            <w:r w:rsidR="00A321DF">
              <w:rPr>
                <w:rFonts w:ascii="Times New Roman" w:hAnsi="Times New Roman" w:cs="Times New Roman"/>
                <w:sz w:val="24"/>
                <w:szCs w:val="24"/>
              </w:rPr>
              <w:t xml:space="preserve">eads </w:t>
            </w:r>
          </w:p>
        </w:tc>
        <w:tc>
          <w:tcPr>
            <w:tcW w:w="3192" w:type="dxa"/>
            <w:tcBorders>
              <w:top w:val="single" w:sz="12" w:space="0" w:color="auto"/>
              <w:bottom w:val="single" w:sz="4" w:space="0" w:color="auto"/>
            </w:tcBorders>
          </w:tcPr>
          <w:p w14:paraId="3D467033" w14:textId="66CE827B" w:rsidR="00A321DF" w:rsidRPr="00C9604C" w:rsidRDefault="00D27BE1" w:rsidP="00C31C07">
            <w:pPr>
              <w:spacing w:line="360" w:lineRule="auto"/>
              <w:jc w:val="center"/>
              <w:rPr>
                <w:rFonts w:ascii="Times New Roman" w:hAnsi="Times New Roman" w:cs="Times New Roman"/>
                <w:sz w:val="24"/>
                <w:szCs w:val="24"/>
              </w:rPr>
            </w:pPr>
            <w:r>
              <w:rPr>
                <w:rFonts w:ascii="Times New Roman" w:hAnsi="Times New Roman" w:cs="Times New Roman"/>
                <w:sz w:val="24"/>
                <w:szCs w:val="24"/>
              </w:rPr>
              <w:t>1,142</w:t>
            </w:r>
          </w:p>
        </w:tc>
        <w:tc>
          <w:tcPr>
            <w:tcW w:w="3192" w:type="dxa"/>
            <w:tcBorders>
              <w:top w:val="single" w:sz="12" w:space="0" w:color="auto"/>
              <w:bottom w:val="single" w:sz="4" w:space="0" w:color="auto"/>
            </w:tcBorders>
          </w:tcPr>
          <w:p w14:paraId="04D454FE" w14:textId="375D3286" w:rsidR="00C9604C" w:rsidRDefault="00D27BE1" w:rsidP="00C31C07">
            <w:pPr>
              <w:spacing w:line="360" w:lineRule="auto"/>
              <w:jc w:val="center"/>
              <w:rPr>
                <w:rFonts w:ascii="Times New Roman" w:hAnsi="Times New Roman" w:cs="Times New Roman"/>
                <w:sz w:val="24"/>
                <w:szCs w:val="24"/>
              </w:rPr>
            </w:pPr>
            <w:r>
              <w:rPr>
                <w:rFonts w:ascii="Times New Roman" w:hAnsi="Times New Roman" w:cs="Times New Roman"/>
                <w:sz w:val="24"/>
                <w:szCs w:val="24"/>
              </w:rPr>
              <w:t>100</w:t>
            </w:r>
          </w:p>
        </w:tc>
      </w:tr>
      <w:tr w:rsidR="00A321DF" w:rsidRPr="00455139" w14:paraId="13394F12" w14:textId="77777777" w:rsidTr="00C67967">
        <w:tc>
          <w:tcPr>
            <w:tcW w:w="3978" w:type="dxa"/>
            <w:tcBorders>
              <w:top w:val="single" w:sz="4" w:space="0" w:color="auto"/>
              <w:bottom w:val="single" w:sz="4" w:space="0" w:color="auto"/>
            </w:tcBorders>
          </w:tcPr>
          <w:p w14:paraId="3E0CE502" w14:textId="77777777" w:rsidR="00A321DF" w:rsidRPr="00455139" w:rsidRDefault="00A321DF" w:rsidP="00C31C07">
            <w:pPr>
              <w:spacing w:line="360" w:lineRule="auto"/>
              <w:jc w:val="both"/>
              <w:rPr>
                <w:rFonts w:ascii="Times New Roman" w:hAnsi="Times New Roman" w:cs="Times New Roman"/>
                <w:b/>
                <w:sz w:val="24"/>
                <w:szCs w:val="24"/>
              </w:rPr>
            </w:pPr>
            <w:r w:rsidRPr="00455139">
              <w:rPr>
                <w:rFonts w:ascii="Times New Roman" w:hAnsi="Times New Roman" w:cs="Times New Roman"/>
                <w:b/>
                <w:sz w:val="24"/>
                <w:szCs w:val="24"/>
              </w:rPr>
              <w:t xml:space="preserve">Total </w:t>
            </w:r>
          </w:p>
        </w:tc>
        <w:tc>
          <w:tcPr>
            <w:tcW w:w="3192" w:type="dxa"/>
            <w:tcBorders>
              <w:top w:val="single" w:sz="4" w:space="0" w:color="auto"/>
              <w:bottom w:val="single" w:sz="4" w:space="0" w:color="auto"/>
            </w:tcBorders>
          </w:tcPr>
          <w:p w14:paraId="0FBA5CD0" w14:textId="76E583E0" w:rsidR="00A321DF" w:rsidRPr="00455139" w:rsidRDefault="00D27BE1" w:rsidP="00C31C07">
            <w:pPr>
              <w:spacing w:line="360" w:lineRule="auto"/>
              <w:jc w:val="center"/>
              <w:rPr>
                <w:rFonts w:ascii="Times New Roman" w:hAnsi="Times New Roman" w:cs="Times New Roman"/>
                <w:b/>
                <w:sz w:val="24"/>
                <w:szCs w:val="24"/>
              </w:rPr>
            </w:pPr>
            <w:r>
              <w:rPr>
                <w:rFonts w:ascii="Times New Roman" w:hAnsi="Times New Roman" w:cs="Times New Roman"/>
                <w:b/>
                <w:sz w:val="24"/>
                <w:szCs w:val="24"/>
              </w:rPr>
              <w:t>1,142</w:t>
            </w:r>
          </w:p>
        </w:tc>
        <w:tc>
          <w:tcPr>
            <w:tcW w:w="3192" w:type="dxa"/>
            <w:tcBorders>
              <w:top w:val="single" w:sz="4" w:space="0" w:color="auto"/>
              <w:bottom w:val="single" w:sz="4" w:space="0" w:color="auto"/>
            </w:tcBorders>
          </w:tcPr>
          <w:p w14:paraId="7B875E4B" w14:textId="77777777" w:rsidR="00A321DF" w:rsidRPr="00455139" w:rsidRDefault="00A321DF" w:rsidP="00C31C07">
            <w:pPr>
              <w:spacing w:line="360" w:lineRule="auto"/>
              <w:jc w:val="center"/>
              <w:rPr>
                <w:rFonts w:ascii="Times New Roman" w:hAnsi="Times New Roman" w:cs="Times New Roman"/>
                <w:b/>
                <w:sz w:val="24"/>
                <w:szCs w:val="24"/>
              </w:rPr>
            </w:pPr>
            <w:r w:rsidRPr="00455139">
              <w:rPr>
                <w:rFonts w:ascii="Times New Roman" w:hAnsi="Times New Roman" w:cs="Times New Roman"/>
                <w:b/>
                <w:sz w:val="24"/>
                <w:szCs w:val="24"/>
              </w:rPr>
              <w:t>100</w:t>
            </w:r>
          </w:p>
        </w:tc>
      </w:tr>
    </w:tbl>
    <w:p w14:paraId="189B27B4" w14:textId="4AD6998A" w:rsidR="00A321DF" w:rsidRDefault="0084489E" w:rsidP="00C31C07">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Source: Caritas </w:t>
      </w:r>
      <w:r w:rsidR="00BD4693">
        <w:rPr>
          <w:rFonts w:ascii="Times New Roman" w:hAnsi="Times New Roman" w:cs="Times New Roman"/>
          <w:b/>
          <w:sz w:val="24"/>
          <w:szCs w:val="24"/>
        </w:rPr>
        <w:t>(</w:t>
      </w:r>
      <w:r w:rsidR="00752DE2">
        <w:rPr>
          <w:rFonts w:ascii="Times New Roman" w:hAnsi="Times New Roman" w:cs="Times New Roman"/>
          <w:b/>
          <w:sz w:val="24"/>
          <w:szCs w:val="24"/>
        </w:rPr>
        <w:t>2024</w:t>
      </w:r>
      <w:r w:rsidR="00BD4693">
        <w:rPr>
          <w:rFonts w:ascii="Times New Roman" w:hAnsi="Times New Roman" w:cs="Times New Roman"/>
          <w:b/>
          <w:sz w:val="24"/>
          <w:szCs w:val="24"/>
        </w:rPr>
        <w:t>)</w:t>
      </w:r>
    </w:p>
    <w:p w14:paraId="134EE6C8" w14:textId="77777777" w:rsidR="00A321DF" w:rsidRPr="00CF58AA" w:rsidRDefault="00A321DF" w:rsidP="00C31C07">
      <w:pPr>
        <w:pStyle w:val="Heading2"/>
        <w:spacing w:after="240" w:line="360" w:lineRule="auto"/>
        <w:rPr>
          <w:rFonts w:ascii="Times New Roman" w:hAnsi="Times New Roman" w:cs="Times New Roman"/>
          <w:color w:val="auto"/>
          <w:sz w:val="24"/>
          <w:szCs w:val="24"/>
        </w:rPr>
      </w:pPr>
      <w:bookmarkStart w:id="57" w:name="_Toc182837792"/>
      <w:r w:rsidRPr="00CF58AA">
        <w:rPr>
          <w:rFonts w:ascii="Times New Roman" w:hAnsi="Times New Roman" w:cs="Times New Roman"/>
          <w:color w:val="auto"/>
          <w:sz w:val="24"/>
          <w:szCs w:val="24"/>
        </w:rPr>
        <w:t>3.3 Sample and Sampling Technique</w:t>
      </w:r>
      <w:bookmarkEnd w:id="57"/>
      <w:r w:rsidRPr="00CF58AA">
        <w:rPr>
          <w:rFonts w:ascii="Times New Roman" w:hAnsi="Times New Roman" w:cs="Times New Roman"/>
          <w:color w:val="auto"/>
          <w:sz w:val="24"/>
          <w:szCs w:val="24"/>
        </w:rPr>
        <w:t xml:space="preserve"> </w:t>
      </w:r>
    </w:p>
    <w:p w14:paraId="54F83795" w14:textId="1ABF6044" w:rsidR="00A321DF" w:rsidRDefault="00A321DF"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sample is a segment of the population that is selected for investigation while sampling technique is the procedure used in selecting the population units that constitute a sample (Bryan &amp; Bell, 2003). According to Kochari (2006) a sample is a representative part of the population. Orodho and Kombo (2002) assert that sampling is a process of collecting a number of individuals or objects from a population such that the selected group contains elements which are representative of the characteristics found in the entire group. </w:t>
      </w:r>
      <w:r w:rsidRPr="00C67967">
        <w:rPr>
          <w:rFonts w:ascii="Times New Roman" w:hAnsi="Times New Roman" w:cs="Times New Roman"/>
          <w:sz w:val="24"/>
          <w:szCs w:val="24"/>
        </w:rPr>
        <w:t xml:space="preserve">Sampling techniques have been categorized into 2, non-probability and likelihood sampling techniques (Saunders et al., 2014). </w:t>
      </w:r>
      <w:r w:rsidR="007E196F">
        <w:rPr>
          <w:rFonts w:ascii="Times New Roman" w:hAnsi="Times New Roman" w:cs="Times New Roman"/>
          <w:sz w:val="24"/>
          <w:szCs w:val="24"/>
        </w:rPr>
        <w:t>L</w:t>
      </w:r>
      <w:r w:rsidRPr="00C67967">
        <w:rPr>
          <w:rFonts w:ascii="Times New Roman" w:hAnsi="Times New Roman" w:cs="Times New Roman"/>
          <w:sz w:val="24"/>
          <w:szCs w:val="24"/>
        </w:rPr>
        <w:t xml:space="preserve">ikelihood </w:t>
      </w:r>
      <w:r w:rsidR="007E196F" w:rsidRPr="00C67967">
        <w:rPr>
          <w:rFonts w:ascii="Times New Roman" w:hAnsi="Times New Roman" w:cs="Times New Roman"/>
          <w:sz w:val="24"/>
          <w:szCs w:val="24"/>
        </w:rPr>
        <w:t xml:space="preserve">sampling, </w:t>
      </w:r>
      <w:r w:rsidR="007E196F">
        <w:rPr>
          <w:rFonts w:ascii="Times New Roman" w:hAnsi="Times New Roman" w:cs="Times New Roman"/>
          <w:sz w:val="24"/>
          <w:szCs w:val="24"/>
        </w:rPr>
        <w:t>involves giving an equal chance of selection to all</w:t>
      </w:r>
      <w:r w:rsidRPr="00C67967">
        <w:rPr>
          <w:rFonts w:ascii="Times New Roman" w:hAnsi="Times New Roman" w:cs="Times New Roman"/>
          <w:sz w:val="24"/>
          <w:szCs w:val="24"/>
        </w:rPr>
        <w:t xml:space="preserve"> </w:t>
      </w:r>
      <w:r w:rsidR="00C67967">
        <w:rPr>
          <w:rFonts w:ascii="Times New Roman" w:hAnsi="Times New Roman" w:cs="Times New Roman"/>
          <w:sz w:val="24"/>
          <w:szCs w:val="24"/>
        </w:rPr>
        <w:t xml:space="preserve">household </w:t>
      </w:r>
      <w:r w:rsidR="007E196F">
        <w:rPr>
          <w:rFonts w:ascii="Times New Roman" w:hAnsi="Times New Roman" w:cs="Times New Roman"/>
          <w:sz w:val="24"/>
          <w:szCs w:val="24"/>
        </w:rPr>
        <w:t>in a target</w:t>
      </w:r>
      <w:r w:rsidR="00C67967">
        <w:rPr>
          <w:rFonts w:ascii="Times New Roman" w:hAnsi="Times New Roman" w:cs="Times New Roman"/>
          <w:sz w:val="24"/>
          <w:szCs w:val="24"/>
        </w:rPr>
        <w:t xml:space="preserve"> </w:t>
      </w:r>
      <w:r w:rsidRPr="00C67967">
        <w:rPr>
          <w:rFonts w:ascii="Times New Roman" w:hAnsi="Times New Roman" w:cs="Times New Roman"/>
          <w:sz w:val="24"/>
          <w:szCs w:val="24"/>
        </w:rPr>
        <w:t xml:space="preserve">population to participate in the analysis while in non-probability sampling, the </w:t>
      </w:r>
      <w:r w:rsidR="00C67967">
        <w:rPr>
          <w:rFonts w:ascii="Times New Roman" w:hAnsi="Times New Roman" w:cs="Times New Roman"/>
          <w:sz w:val="24"/>
          <w:szCs w:val="24"/>
        </w:rPr>
        <w:t xml:space="preserve">households within the target </w:t>
      </w:r>
      <w:r w:rsidRPr="00C67967">
        <w:rPr>
          <w:rFonts w:ascii="Times New Roman" w:hAnsi="Times New Roman" w:cs="Times New Roman"/>
          <w:sz w:val="24"/>
          <w:szCs w:val="24"/>
        </w:rPr>
        <w:t>population have no pre-set probability of being chosen.</w:t>
      </w:r>
      <w:r w:rsidR="00D27BE1">
        <w:rPr>
          <w:rFonts w:ascii="Times New Roman" w:hAnsi="Times New Roman" w:cs="Times New Roman"/>
          <w:sz w:val="24"/>
          <w:szCs w:val="24"/>
        </w:rPr>
        <w:t xml:space="preserve"> </w:t>
      </w:r>
      <w:r w:rsidR="007E196F">
        <w:rPr>
          <w:rFonts w:ascii="Times New Roman" w:hAnsi="Times New Roman" w:cs="Times New Roman"/>
          <w:sz w:val="24"/>
          <w:szCs w:val="24"/>
        </w:rPr>
        <w:t>S</w:t>
      </w:r>
      <w:r w:rsidR="00566186">
        <w:rPr>
          <w:rFonts w:ascii="Times New Roman" w:hAnsi="Times New Roman" w:cs="Times New Roman"/>
          <w:sz w:val="24"/>
          <w:szCs w:val="24"/>
        </w:rPr>
        <w:t xml:space="preserve">tratified </w:t>
      </w:r>
      <w:r w:rsidRPr="00C67967">
        <w:rPr>
          <w:rFonts w:ascii="Times New Roman" w:hAnsi="Times New Roman" w:cs="Times New Roman"/>
          <w:sz w:val="24"/>
          <w:szCs w:val="24"/>
        </w:rPr>
        <w:t xml:space="preserve">random sampling </w:t>
      </w:r>
      <w:r w:rsidR="00E379BA">
        <w:rPr>
          <w:rFonts w:ascii="Times New Roman" w:hAnsi="Times New Roman" w:cs="Times New Roman"/>
          <w:sz w:val="24"/>
          <w:szCs w:val="24"/>
        </w:rPr>
        <w:t>was</w:t>
      </w:r>
      <w:r w:rsidR="007E196F">
        <w:rPr>
          <w:rFonts w:ascii="Times New Roman" w:hAnsi="Times New Roman" w:cs="Times New Roman"/>
          <w:sz w:val="24"/>
          <w:szCs w:val="24"/>
        </w:rPr>
        <w:t xml:space="preserve"> used </w:t>
      </w:r>
      <w:r w:rsidRPr="00C67967">
        <w:rPr>
          <w:rFonts w:ascii="Times New Roman" w:hAnsi="Times New Roman" w:cs="Times New Roman"/>
          <w:sz w:val="24"/>
          <w:szCs w:val="24"/>
        </w:rPr>
        <w:t xml:space="preserve">in selecting </w:t>
      </w:r>
      <w:r w:rsidR="007E196F">
        <w:rPr>
          <w:rFonts w:ascii="Times New Roman" w:hAnsi="Times New Roman" w:cs="Times New Roman"/>
          <w:sz w:val="24"/>
          <w:szCs w:val="24"/>
        </w:rPr>
        <w:t xml:space="preserve">a </w:t>
      </w:r>
      <w:r w:rsidRPr="00C67967">
        <w:rPr>
          <w:rFonts w:ascii="Times New Roman" w:hAnsi="Times New Roman" w:cs="Times New Roman"/>
          <w:sz w:val="24"/>
          <w:szCs w:val="24"/>
        </w:rPr>
        <w:t xml:space="preserve">sample in order to give each </w:t>
      </w:r>
      <w:r w:rsidR="00C67967">
        <w:rPr>
          <w:rFonts w:ascii="Times New Roman" w:hAnsi="Times New Roman" w:cs="Times New Roman"/>
          <w:sz w:val="24"/>
          <w:szCs w:val="24"/>
        </w:rPr>
        <w:t xml:space="preserve">household </w:t>
      </w:r>
      <w:r w:rsidRPr="00C67967">
        <w:rPr>
          <w:rFonts w:ascii="Times New Roman" w:hAnsi="Times New Roman" w:cs="Times New Roman"/>
          <w:sz w:val="24"/>
          <w:szCs w:val="24"/>
        </w:rPr>
        <w:t xml:space="preserve">within the </w:t>
      </w:r>
      <w:r w:rsidR="00C67967">
        <w:rPr>
          <w:rFonts w:ascii="Times New Roman" w:hAnsi="Times New Roman" w:cs="Times New Roman"/>
          <w:sz w:val="24"/>
          <w:szCs w:val="24"/>
        </w:rPr>
        <w:t xml:space="preserve">target </w:t>
      </w:r>
      <w:r w:rsidRPr="00C67967">
        <w:rPr>
          <w:rFonts w:ascii="Times New Roman" w:hAnsi="Times New Roman" w:cs="Times New Roman"/>
          <w:sz w:val="24"/>
          <w:szCs w:val="24"/>
        </w:rPr>
        <w:t xml:space="preserve">population equal </w:t>
      </w:r>
      <w:r w:rsidR="007E196F">
        <w:rPr>
          <w:rFonts w:ascii="Times New Roman" w:hAnsi="Times New Roman" w:cs="Times New Roman"/>
          <w:sz w:val="24"/>
          <w:szCs w:val="24"/>
        </w:rPr>
        <w:t xml:space="preserve">opportunity </w:t>
      </w:r>
      <w:r w:rsidRPr="00C67967">
        <w:rPr>
          <w:rFonts w:ascii="Times New Roman" w:hAnsi="Times New Roman" w:cs="Times New Roman"/>
          <w:sz w:val="24"/>
          <w:szCs w:val="24"/>
        </w:rPr>
        <w:t>of being part of the sample</w:t>
      </w:r>
      <w:r w:rsidR="007E196F">
        <w:rPr>
          <w:rFonts w:ascii="Times New Roman" w:hAnsi="Times New Roman" w:cs="Times New Roman"/>
          <w:sz w:val="24"/>
          <w:szCs w:val="24"/>
        </w:rPr>
        <w:t xml:space="preserve">. </w:t>
      </w:r>
      <w:r w:rsidR="002E1C92">
        <w:rPr>
          <w:rFonts w:ascii="Times New Roman" w:hAnsi="Times New Roman" w:cs="Times New Roman"/>
          <w:sz w:val="24"/>
          <w:szCs w:val="24"/>
        </w:rPr>
        <w:t xml:space="preserve">The sub-counties where programs are being implemented </w:t>
      </w:r>
      <w:r w:rsidR="00E379BA">
        <w:rPr>
          <w:rFonts w:ascii="Times New Roman" w:hAnsi="Times New Roman" w:cs="Times New Roman"/>
          <w:sz w:val="24"/>
          <w:szCs w:val="24"/>
        </w:rPr>
        <w:t>formed</w:t>
      </w:r>
      <w:r w:rsidR="002E1C92">
        <w:rPr>
          <w:rFonts w:ascii="Times New Roman" w:hAnsi="Times New Roman" w:cs="Times New Roman"/>
          <w:sz w:val="24"/>
          <w:szCs w:val="24"/>
        </w:rPr>
        <w:t xml:space="preserve"> the strata from which sampling units </w:t>
      </w:r>
      <w:r w:rsidR="00E379BA">
        <w:rPr>
          <w:rFonts w:ascii="Times New Roman" w:hAnsi="Times New Roman" w:cs="Times New Roman"/>
          <w:sz w:val="24"/>
          <w:szCs w:val="24"/>
        </w:rPr>
        <w:t>were</w:t>
      </w:r>
      <w:r w:rsidR="002E1C92">
        <w:rPr>
          <w:rFonts w:ascii="Times New Roman" w:hAnsi="Times New Roman" w:cs="Times New Roman"/>
          <w:sz w:val="24"/>
          <w:szCs w:val="24"/>
        </w:rPr>
        <w:t xml:space="preserve"> selected. </w:t>
      </w:r>
      <w:r w:rsidR="00C67967">
        <w:rPr>
          <w:rFonts w:ascii="Times New Roman" w:hAnsi="Times New Roman" w:cs="Times New Roman"/>
          <w:sz w:val="24"/>
          <w:szCs w:val="24"/>
        </w:rPr>
        <w:t>To ensure that all sub-counties are represented</w:t>
      </w:r>
      <w:r w:rsidR="00566186">
        <w:rPr>
          <w:rFonts w:ascii="Times New Roman" w:hAnsi="Times New Roman" w:cs="Times New Roman"/>
          <w:sz w:val="24"/>
          <w:szCs w:val="24"/>
        </w:rPr>
        <w:t xml:space="preserve"> proportionately</w:t>
      </w:r>
      <w:r w:rsidR="00C67967">
        <w:rPr>
          <w:rFonts w:ascii="Times New Roman" w:hAnsi="Times New Roman" w:cs="Times New Roman"/>
          <w:sz w:val="24"/>
          <w:szCs w:val="24"/>
        </w:rPr>
        <w:t xml:space="preserve">, proportionate sampling </w:t>
      </w:r>
      <w:r w:rsidR="00E379BA">
        <w:rPr>
          <w:rFonts w:ascii="Times New Roman" w:hAnsi="Times New Roman" w:cs="Times New Roman"/>
          <w:sz w:val="24"/>
          <w:szCs w:val="24"/>
        </w:rPr>
        <w:t>was</w:t>
      </w:r>
      <w:r w:rsidR="00C67967">
        <w:rPr>
          <w:rFonts w:ascii="Times New Roman" w:hAnsi="Times New Roman" w:cs="Times New Roman"/>
          <w:sz w:val="24"/>
          <w:szCs w:val="24"/>
        </w:rPr>
        <w:t xml:space="preserve"> </w:t>
      </w:r>
      <w:r w:rsidR="002E1C92">
        <w:rPr>
          <w:rFonts w:ascii="Times New Roman" w:hAnsi="Times New Roman" w:cs="Times New Roman"/>
          <w:sz w:val="24"/>
          <w:szCs w:val="24"/>
        </w:rPr>
        <w:t xml:space="preserve">employed to arrive at </w:t>
      </w:r>
      <w:r w:rsidR="00A56B29">
        <w:rPr>
          <w:rFonts w:ascii="Times New Roman" w:hAnsi="Times New Roman" w:cs="Times New Roman"/>
          <w:sz w:val="24"/>
          <w:szCs w:val="24"/>
        </w:rPr>
        <w:t xml:space="preserve">the </w:t>
      </w:r>
      <w:r w:rsidR="002E1C92">
        <w:rPr>
          <w:rFonts w:ascii="Times New Roman" w:hAnsi="Times New Roman" w:cs="Times New Roman"/>
          <w:sz w:val="24"/>
          <w:szCs w:val="24"/>
        </w:rPr>
        <w:t xml:space="preserve">right </w:t>
      </w:r>
      <w:r w:rsidR="00C67967">
        <w:rPr>
          <w:rFonts w:ascii="Times New Roman" w:hAnsi="Times New Roman" w:cs="Times New Roman"/>
          <w:sz w:val="24"/>
          <w:szCs w:val="24"/>
        </w:rPr>
        <w:t>number of household</w:t>
      </w:r>
      <w:r w:rsidR="00616CD9">
        <w:rPr>
          <w:rFonts w:ascii="Times New Roman" w:hAnsi="Times New Roman" w:cs="Times New Roman"/>
          <w:sz w:val="24"/>
          <w:szCs w:val="24"/>
        </w:rPr>
        <w:t>s</w:t>
      </w:r>
      <w:r w:rsidR="00C67967">
        <w:rPr>
          <w:rFonts w:ascii="Times New Roman" w:hAnsi="Times New Roman" w:cs="Times New Roman"/>
          <w:sz w:val="24"/>
          <w:szCs w:val="24"/>
        </w:rPr>
        <w:t xml:space="preserve"> from each sub-county</w:t>
      </w:r>
      <w:r w:rsidR="002E1C92">
        <w:rPr>
          <w:rFonts w:ascii="Times New Roman" w:hAnsi="Times New Roman" w:cs="Times New Roman"/>
          <w:sz w:val="24"/>
          <w:szCs w:val="24"/>
        </w:rPr>
        <w:t xml:space="preserve"> to be included in the sample.</w:t>
      </w:r>
      <w:r w:rsidR="00C67967">
        <w:rPr>
          <w:rFonts w:ascii="Times New Roman" w:hAnsi="Times New Roman" w:cs="Times New Roman"/>
          <w:sz w:val="24"/>
          <w:szCs w:val="24"/>
        </w:rPr>
        <w:t xml:space="preserve"> </w:t>
      </w:r>
      <w:r w:rsidR="0001589A">
        <w:rPr>
          <w:rFonts w:ascii="Times New Roman" w:hAnsi="Times New Roman" w:cs="Times New Roman"/>
          <w:sz w:val="24"/>
          <w:szCs w:val="24"/>
        </w:rPr>
        <w:t xml:space="preserve">The </w:t>
      </w:r>
      <w:r>
        <w:rPr>
          <w:rFonts w:ascii="Times New Roman" w:hAnsi="Times New Roman" w:cs="Times New Roman"/>
          <w:sz w:val="24"/>
          <w:szCs w:val="24"/>
        </w:rPr>
        <w:t>Yamane formula of 1967</w:t>
      </w:r>
      <w:r w:rsidR="0001589A">
        <w:rPr>
          <w:rFonts w:ascii="Times New Roman" w:hAnsi="Times New Roman" w:cs="Times New Roman"/>
          <w:sz w:val="24"/>
          <w:szCs w:val="24"/>
        </w:rPr>
        <w:t xml:space="preserve"> </w:t>
      </w:r>
      <w:r w:rsidR="00E379BA">
        <w:rPr>
          <w:rFonts w:ascii="Times New Roman" w:hAnsi="Times New Roman" w:cs="Times New Roman"/>
          <w:sz w:val="24"/>
          <w:szCs w:val="24"/>
        </w:rPr>
        <w:t xml:space="preserve">was used </w:t>
      </w:r>
      <w:r w:rsidR="0001589A">
        <w:rPr>
          <w:rFonts w:ascii="Times New Roman" w:hAnsi="Times New Roman" w:cs="Times New Roman"/>
          <w:sz w:val="24"/>
          <w:szCs w:val="24"/>
        </w:rPr>
        <w:t>in determining the sample</w:t>
      </w:r>
      <w:r w:rsidR="004E5489">
        <w:rPr>
          <w:rFonts w:ascii="Times New Roman" w:hAnsi="Times New Roman" w:cs="Times New Roman"/>
          <w:sz w:val="24"/>
          <w:szCs w:val="24"/>
        </w:rPr>
        <w:t xml:space="preserve"> size</w:t>
      </w:r>
      <w:r w:rsidR="0001589A">
        <w:rPr>
          <w:rFonts w:ascii="Times New Roman" w:hAnsi="Times New Roman" w:cs="Times New Roman"/>
          <w:sz w:val="24"/>
          <w:szCs w:val="24"/>
        </w:rPr>
        <w:t xml:space="preserve"> as below;</w:t>
      </w:r>
    </w:p>
    <w:p w14:paraId="5179406B" w14:textId="51397457" w:rsidR="00A321DF" w:rsidRDefault="00BD3D0C" w:rsidP="00C31C07">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50048" behindDoc="0" locked="0" layoutInCell="1" allowOverlap="1" wp14:anchorId="2430FCF5" wp14:editId="136146AF">
                <wp:simplePos x="0" y="0"/>
                <wp:positionH relativeFrom="column">
                  <wp:posOffset>1536700</wp:posOffset>
                </wp:positionH>
                <wp:positionV relativeFrom="paragraph">
                  <wp:posOffset>542925</wp:posOffset>
                </wp:positionV>
                <wp:extent cx="2194560" cy="989075"/>
                <wp:effectExtent l="0" t="0" r="0" b="190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4560" cy="989075"/>
                        </a:xfrm>
                        <a:prstGeom prst="rect">
                          <a:avLst/>
                        </a:prstGeom>
                        <a:solidFill>
                          <a:srgbClr val="FFFFFF"/>
                        </a:solidFill>
                        <a:ln w="9525">
                          <a:noFill/>
                          <a:miter lim="800000"/>
                          <a:headEnd/>
                          <a:tailEnd/>
                        </a:ln>
                      </wps:spPr>
                      <wps:txbx>
                        <w:txbxContent>
                          <w:p w14:paraId="153BACD1" w14:textId="77777777" w:rsidR="00014BEA" w:rsidRPr="00F42F10" w:rsidRDefault="00014BEA" w:rsidP="00A321DF">
                            <w:pPr>
                              <w:spacing w:line="360" w:lineRule="auto"/>
                              <w:jc w:val="both"/>
                              <w:rPr>
                                <w:rFonts w:ascii="Times New Roman" w:hAnsi="Times New Roman" w:cs="Times New Roman"/>
                                <w:sz w:val="24"/>
                                <w:szCs w:val="24"/>
                              </w:rPr>
                            </w:pPr>
                            <w:r w:rsidRPr="00F42F10">
                              <w:rPr>
                                <w:rFonts w:ascii="Times New Roman" w:hAnsi="Times New Roman" w:cs="Times New Roman"/>
                                <w:sz w:val="24"/>
                                <w:szCs w:val="24"/>
                              </w:rPr>
                              <w:t xml:space="preserve">n =    </w:t>
                            </w:r>
                            <w:r w:rsidRPr="00F42F10">
                              <w:rPr>
                                <w:rFonts w:ascii="Times New Roman" w:hAnsi="Times New Roman" w:cs="Times New Roman"/>
                                <w:sz w:val="24"/>
                                <w:szCs w:val="24"/>
                                <w:u w:val="single"/>
                              </w:rPr>
                              <w:t>___N_______</w:t>
                            </w:r>
                            <w:r w:rsidRPr="00F42F10">
                              <w:rPr>
                                <w:rFonts w:ascii="Times New Roman" w:hAnsi="Times New Roman" w:cs="Times New Roman"/>
                                <w:sz w:val="24"/>
                                <w:szCs w:val="24"/>
                              </w:rPr>
                              <w:t xml:space="preserve"> </w:t>
                            </w:r>
                          </w:p>
                          <w:p w14:paraId="2D618D81" w14:textId="77777777" w:rsidR="00014BEA" w:rsidRPr="00F42F10" w:rsidRDefault="00014BEA" w:rsidP="00A321DF">
                            <w:pPr>
                              <w:spacing w:line="360" w:lineRule="auto"/>
                              <w:jc w:val="both"/>
                              <w:rPr>
                                <w:rFonts w:ascii="Times New Roman" w:hAnsi="Times New Roman" w:cs="Times New Roman"/>
                                <w:sz w:val="24"/>
                                <w:szCs w:val="24"/>
                                <w:vertAlign w:val="superscript"/>
                              </w:rPr>
                            </w:pPr>
                            <w:r w:rsidRPr="00F42F10">
                              <w:rPr>
                                <w:rFonts w:ascii="Times New Roman" w:hAnsi="Times New Roman" w:cs="Times New Roman"/>
                                <w:sz w:val="24"/>
                                <w:szCs w:val="24"/>
                              </w:rPr>
                              <w:t xml:space="preserve">           1 + N (e)</w:t>
                            </w:r>
                            <w:r w:rsidRPr="00F42F10">
                              <w:rPr>
                                <w:rFonts w:ascii="Times New Roman" w:hAnsi="Times New Roman" w:cs="Times New Roman"/>
                                <w:sz w:val="24"/>
                                <w:szCs w:val="24"/>
                                <w:vertAlign w:val="superscript"/>
                              </w:rPr>
                              <w:t xml:space="preserve"> 2</w:t>
                            </w:r>
                          </w:p>
                          <w:p w14:paraId="127E5935" w14:textId="77777777" w:rsidR="00014BEA" w:rsidRDefault="00014BEA" w:rsidP="00A321DF"/>
                        </w:txbxContent>
                      </wps:txbx>
                      <wps:bodyPr rot="0" vert="horz" wrap="square" lIns="91440" tIns="45720" rIns="91440" bIns="45720" anchor="t" anchorCtr="0">
                        <a:noAutofit/>
                      </wps:bodyPr>
                    </wps:wsp>
                  </a:graphicData>
                </a:graphic>
              </wp:anchor>
            </w:drawing>
          </mc:Choice>
          <mc:Fallback>
            <w:pict>
              <v:shape w14:anchorId="2430FCF5" id="_x0000_s1040" type="#_x0000_t202" style="position:absolute;left:0;text-align:left;margin-left:121pt;margin-top:42.75pt;width:172.8pt;height:77.9pt;z-index:2516500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" stroked="f">
                <v:textbox>
                  <w:txbxContent>
                    <w:p w14:paraId="153BACD1" w14:textId="77777777" w:rsidR="00014BEA" w:rsidRPr="00F42F10" w:rsidRDefault="00014BEA" w:rsidP="00A321DF">
                      <w:pPr>
                        <w:spacing w:line="360" w:lineRule="auto"/>
                        <w:jc w:val="both"/>
                        <w:rPr>
                          <w:rFonts w:ascii="Times New Roman" w:hAnsi="Times New Roman" w:cs="Times New Roman"/>
                          <w:sz w:val="24"/>
                          <w:szCs w:val="24"/>
                        </w:rPr>
                      </w:pPr>
                      <w:r w:rsidRPr="00F42F10">
                        <w:rPr>
                          <w:rFonts w:ascii="Times New Roman" w:hAnsi="Times New Roman" w:cs="Times New Roman"/>
                          <w:sz w:val="24"/>
                          <w:szCs w:val="24"/>
                        </w:rPr>
                        <w:t xml:space="preserve">n =    </w:t>
                      </w:r>
                      <w:r w:rsidRPr="00F42F10">
                        <w:rPr>
                          <w:rFonts w:ascii="Times New Roman" w:hAnsi="Times New Roman" w:cs="Times New Roman"/>
                          <w:sz w:val="24"/>
                          <w:szCs w:val="24"/>
                          <w:u w:val="single"/>
                        </w:rPr>
                        <w:t>___N_______</w:t>
                      </w:r>
                      <w:r w:rsidRPr="00F42F10">
                        <w:rPr>
                          <w:rFonts w:ascii="Times New Roman" w:hAnsi="Times New Roman" w:cs="Times New Roman"/>
                          <w:sz w:val="24"/>
                          <w:szCs w:val="24"/>
                        </w:rPr>
                        <w:t xml:space="preserve"> </w:t>
                      </w:r>
                    </w:p>
                    <w:p w14:paraId="2D618D81" w14:textId="77777777" w:rsidR="00014BEA" w:rsidRPr="00F42F10" w:rsidRDefault="00014BEA" w:rsidP="00A321DF">
                      <w:pPr>
                        <w:spacing w:line="360" w:lineRule="auto"/>
                        <w:jc w:val="both"/>
                        <w:rPr>
                          <w:rFonts w:ascii="Times New Roman" w:hAnsi="Times New Roman" w:cs="Times New Roman"/>
                          <w:sz w:val="24"/>
                          <w:szCs w:val="24"/>
                          <w:vertAlign w:val="superscript"/>
                        </w:rPr>
                      </w:pPr>
                      <w:r w:rsidRPr="00F42F10">
                        <w:rPr>
                          <w:rFonts w:ascii="Times New Roman" w:hAnsi="Times New Roman" w:cs="Times New Roman"/>
                          <w:sz w:val="24"/>
                          <w:szCs w:val="24"/>
                        </w:rPr>
                        <w:t xml:space="preserve">           1 + N (e)</w:t>
                      </w:r>
                      <w:r w:rsidRPr="00F42F10">
                        <w:rPr>
                          <w:rFonts w:ascii="Times New Roman" w:hAnsi="Times New Roman" w:cs="Times New Roman"/>
                          <w:sz w:val="24"/>
                          <w:szCs w:val="24"/>
                          <w:vertAlign w:val="superscript"/>
                        </w:rPr>
                        <w:t xml:space="preserve"> 2</w:t>
                      </w:r>
                    </w:p>
                    <w:p w14:paraId="127E5935" w14:textId="77777777" w:rsidR="00014BEA" w:rsidRDefault="00014BEA" w:rsidP="00A321DF"/>
                  </w:txbxContent>
                </v:textbox>
              </v:shape>
            </w:pict>
          </mc:Fallback>
        </mc:AlternateContent>
      </w:r>
      <w:r w:rsidR="007236E2">
        <w:rPr>
          <w:rFonts w:ascii="Times New Roman" w:hAnsi="Times New Roman" w:cs="Times New Roman"/>
          <w:sz w:val="24"/>
          <w:szCs w:val="24"/>
        </w:rPr>
        <w:t xml:space="preserve">A confidence level of </w:t>
      </w:r>
      <w:r w:rsidR="00D27BE1">
        <w:rPr>
          <w:rFonts w:ascii="Times New Roman" w:hAnsi="Times New Roman" w:cs="Times New Roman"/>
          <w:sz w:val="24"/>
          <w:szCs w:val="24"/>
        </w:rPr>
        <w:t>90</w:t>
      </w:r>
      <w:r w:rsidR="00A321DF">
        <w:rPr>
          <w:rFonts w:ascii="Times New Roman" w:hAnsi="Times New Roman" w:cs="Times New Roman"/>
          <w:sz w:val="24"/>
          <w:szCs w:val="24"/>
        </w:rPr>
        <w:t>% and P=0.</w:t>
      </w:r>
      <w:r w:rsidR="00D27BE1">
        <w:rPr>
          <w:rFonts w:ascii="Times New Roman" w:hAnsi="Times New Roman" w:cs="Times New Roman"/>
          <w:sz w:val="24"/>
          <w:szCs w:val="24"/>
        </w:rPr>
        <w:t>1</w:t>
      </w:r>
      <w:r w:rsidR="007236E2">
        <w:rPr>
          <w:rFonts w:ascii="Times New Roman" w:hAnsi="Times New Roman" w:cs="Times New Roman"/>
          <w:sz w:val="24"/>
          <w:szCs w:val="24"/>
        </w:rPr>
        <w:t xml:space="preserve"> </w:t>
      </w:r>
      <w:r w:rsidR="00A56B29">
        <w:rPr>
          <w:rFonts w:ascii="Times New Roman" w:hAnsi="Times New Roman" w:cs="Times New Roman"/>
          <w:sz w:val="24"/>
          <w:szCs w:val="24"/>
        </w:rPr>
        <w:t>were</w:t>
      </w:r>
      <w:r w:rsidR="007236E2">
        <w:rPr>
          <w:rFonts w:ascii="Times New Roman" w:hAnsi="Times New Roman" w:cs="Times New Roman"/>
          <w:sz w:val="24"/>
          <w:szCs w:val="24"/>
        </w:rPr>
        <w:t xml:space="preserve"> assumed</w:t>
      </w:r>
      <w:r w:rsidR="00A321DF">
        <w:rPr>
          <w:rFonts w:ascii="Times New Roman" w:hAnsi="Times New Roman" w:cs="Times New Roman"/>
          <w:sz w:val="24"/>
          <w:szCs w:val="24"/>
        </w:rPr>
        <w:t xml:space="preserve"> where n </w:t>
      </w:r>
      <w:r w:rsidR="00A56B29">
        <w:rPr>
          <w:rFonts w:ascii="Times New Roman" w:hAnsi="Times New Roman" w:cs="Times New Roman"/>
          <w:sz w:val="24"/>
          <w:szCs w:val="24"/>
        </w:rPr>
        <w:t>was</w:t>
      </w:r>
      <w:r w:rsidR="00A321DF">
        <w:rPr>
          <w:rFonts w:ascii="Times New Roman" w:hAnsi="Times New Roman" w:cs="Times New Roman"/>
          <w:sz w:val="24"/>
          <w:szCs w:val="24"/>
        </w:rPr>
        <w:t xml:space="preserve"> </w:t>
      </w:r>
      <w:r w:rsidR="007236E2">
        <w:rPr>
          <w:rFonts w:ascii="Times New Roman" w:hAnsi="Times New Roman" w:cs="Times New Roman"/>
          <w:sz w:val="24"/>
          <w:szCs w:val="24"/>
        </w:rPr>
        <w:t>responses needed</w:t>
      </w:r>
      <w:r w:rsidR="00A321DF">
        <w:rPr>
          <w:rFonts w:ascii="Times New Roman" w:hAnsi="Times New Roman" w:cs="Times New Roman"/>
          <w:sz w:val="24"/>
          <w:szCs w:val="24"/>
        </w:rPr>
        <w:t xml:space="preserve">, N </w:t>
      </w:r>
      <w:r w:rsidR="007236E2">
        <w:rPr>
          <w:rFonts w:ascii="Times New Roman" w:hAnsi="Times New Roman" w:cs="Times New Roman"/>
          <w:sz w:val="24"/>
          <w:szCs w:val="24"/>
        </w:rPr>
        <w:t>represent</w:t>
      </w:r>
      <w:r w:rsidR="00A56B29">
        <w:rPr>
          <w:rFonts w:ascii="Times New Roman" w:hAnsi="Times New Roman" w:cs="Times New Roman"/>
          <w:sz w:val="24"/>
          <w:szCs w:val="24"/>
        </w:rPr>
        <w:t>ed</w:t>
      </w:r>
      <w:r w:rsidR="007236E2">
        <w:rPr>
          <w:rFonts w:ascii="Times New Roman" w:hAnsi="Times New Roman" w:cs="Times New Roman"/>
          <w:sz w:val="24"/>
          <w:szCs w:val="24"/>
        </w:rPr>
        <w:t xml:space="preserve"> the </w:t>
      </w:r>
      <w:r w:rsidR="00A321DF">
        <w:rPr>
          <w:rFonts w:ascii="Times New Roman" w:hAnsi="Times New Roman" w:cs="Times New Roman"/>
          <w:sz w:val="24"/>
          <w:szCs w:val="24"/>
        </w:rPr>
        <w:t>size of the populati</w:t>
      </w:r>
      <w:r w:rsidR="007236E2">
        <w:rPr>
          <w:rFonts w:ascii="Times New Roman" w:hAnsi="Times New Roman" w:cs="Times New Roman"/>
          <w:sz w:val="24"/>
          <w:szCs w:val="24"/>
        </w:rPr>
        <w:t>on</w:t>
      </w:r>
      <w:r w:rsidR="0000170F">
        <w:rPr>
          <w:rFonts w:ascii="Times New Roman" w:hAnsi="Times New Roman" w:cs="Times New Roman"/>
          <w:sz w:val="24"/>
          <w:szCs w:val="24"/>
        </w:rPr>
        <w:t xml:space="preserve"> while</w:t>
      </w:r>
      <w:r w:rsidR="007236E2">
        <w:rPr>
          <w:rFonts w:ascii="Times New Roman" w:hAnsi="Times New Roman" w:cs="Times New Roman"/>
          <w:sz w:val="24"/>
          <w:szCs w:val="24"/>
        </w:rPr>
        <w:t xml:space="preserve"> e represent</w:t>
      </w:r>
      <w:r w:rsidR="00A56B29">
        <w:rPr>
          <w:rFonts w:ascii="Times New Roman" w:hAnsi="Times New Roman" w:cs="Times New Roman"/>
          <w:sz w:val="24"/>
          <w:szCs w:val="24"/>
        </w:rPr>
        <w:t>ed</w:t>
      </w:r>
      <w:r w:rsidR="00A321DF">
        <w:rPr>
          <w:rFonts w:ascii="Times New Roman" w:hAnsi="Times New Roman" w:cs="Times New Roman"/>
          <w:sz w:val="24"/>
          <w:szCs w:val="24"/>
        </w:rPr>
        <w:t xml:space="preserve"> the </w:t>
      </w:r>
      <w:r w:rsidR="0000170F">
        <w:rPr>
          <w:rFonts w:ascii="Times New Roman" w:hAnsi="Times New Roman" w:cs="Times New Roman"/>
          <w:sz w:val="24"/>
          <w:szCs w:val="24"/>
        </w:rPr>
        <w:t>precision level needed</w:t>
      </w:r>
      <w:r w:rsidR="00A321DF">
        <w:rPr>
          <w:rFonts w:ascii="Times New Roman" w:hAnsi="Times New Roman" w:cs="Times New Roman"/>
          <w:sz w:val="24"/>
          <w:szCs w:val="24"/>
        </w:rPr>
        <w:t xml:space="preserve">. </w:t>
      </w:r>
    </w:p>
    <w:p w14:paraId="33A93B4A" w14:textId="487DBF9B" w:rsidR="00A321DF" w:rsidRPr="00762FE0" w:rsidRDefault="00A321DF"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The Yamane Formula:</w:t>
      </w:r>
    </w:p>
    <w:p w14:paraId="7E54475E" w14:textId="77777777" w:rsidR="00A321DF" w:rsidRDefault="00A321DF" w:rsidP="00C31C07">
      <w:pPr>
        <w:spacing w:line="360" w:lineRule="auto"/>
        <w:jc w:val="both"/>
        <w:rPr>
          <w:rFonts w:ascii="Times New Roman" w:hAnsi="Times New Roman" w:cs="Times New Roman"/>
          <w:sz w:val="24"/>
          <w:szCs w:val="24"/>
        </w:rPr>
      </w:pPr>
    </w:p>
    <w:p w14:paraId="5961DBBC" w14:textId="4D5D42EE" w:rsidR="00A321DF" w:rsidRDefault="00A321DF"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Where:</w:t>
      </w:r>
    </w:p>
    <w:p w14:paraId="1A37B031" w14:textId="44646791" w:rsidR="00A321DF" w:rsidRDefault="00A321DF"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n = number of responses</w:t>
      </w:r>
      <w:r w:rsidR="0000170F">
        <w:rPr>
          <w:rFonts w:ascii="Times New Roman" w:hAnsi="Times New Roman" w:cs="Times New Roman"/>
          <w:sz w:val="24"/>
          <w:szCs w:val="24"/>
        </w:rPr>
        <w:t xml:space="preserve"> required</w:t>
      </w:r>
      <w:r>
        <w:rPr>
          <w:rFonts w:ascii="Times New Roman" w:hAnsi="Times New Roman" w:cs="Times New Roman"/>
          <w:sz w:val="24"/>
          <w:szCs w:val="24"/>
        </w:rPr>
        <w:t xml:space="preserve"> (Sample seize)</w:t>
      </w:r>
    </w:p>
    <w:p w14:paraId="656EF9B3" w14:textId="77777777" w:rsidR="00A321DF" w:rsidRDefault="00A321DF"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e = error limit (Level of precision)</w:t>
      </w:r>
    </w:p>
    <w:p w14:paraId="6D6E472E" w14:textId="56BF2186" w:rsidR="00A321DF" w:rsidRDefault="00A321DF"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 = </w:t>
      </w:r>
      <w:r w:rsidR="0000170F">
        <w:rPr>
          <w:rFonts w:ascii="Times New Roman" w:hAnsi="Times New Roman" w:cs="Times New Roman"/>
          <w:sz w:val="24"/>
          <w:szCs w:val="24"/>
        </w:rPr>
        <w:t xml:space="preserve">Population size </w:t>
      </w:r>
      <w:r w:rsidR="007236E2">
        <w:rPr>
          <w:rFonts w:ascii="Times New Roman" w:hAnsi="Times New Roman" w:cs="Times New Roman"/>
          <w:sz w:val="24"/>
          <w:szCs w:val="24"/>
        </w:rPr>
        <w:t xml:space="preserve"> </w:t>
      </w:r>
    </w:p>
    <w:p w14:paraId="3AAD92EB" w14:textId="44305FCE" w:rsidR="00A321DF" w:rsidRDefault="00A321DF" w:rsidP="00C31C07">
      <w:pPr>
        <w:spacing w:line="360" w:lineRule="auto"/>
        <w:jc w:val="both"/>
        <w:rPr>
          <w:rFonts w:ascii="Times New Roman" w:hAnsi="Times New Roman" w:cs="Times New Roman"/>
          <w:b/>
          <w:sz w:val="24"/>
          <w:szCs w:val="24"/>
        </w:rPr>
      </w:pPr>
      <w:r w:rsidRPr="00F42F10">
        <w:rPr>
          <w:rFonts w:ascii="Times New Roman" w:hAnsi="Times New Roman" w:cs="Times New Roman"/>
          <w:b/>
          <w:sz w:val="24"/>
          <w:szCs w:val="24"/>
        </w:rPr>
        <w:t>Source: Yamane (1967; 258)</w:t>
      </w:r>
    </w:p>
    <w:p w14:paraId="0ED84113" w14:textId="77777777" w:rsidR="00BD3D0C" w:rsidRDefault="00BD3D0C" w:rsidP="00C31C07">
      <w:pPr>
        <w:spacing w:line="360" w:lineRule="auto"/>
        <w:jc w:val="both"/>
        <w:rPr>
          <w:rFonts w:ascii="Times New Roman" w:hAnsi="Times New Roman" w:cs="Times New Roman"/>
          <w:b/>
          <w:sz w:val="24"/>
          <w:szCs w:val="24"/>
        </w:rPr>
      </w:pPr>
    </w:p>
    <w:p w14:paraId="2FEA07BB" w14:textId="475ACA75" w:rsidR="00A321DF" w:rsidRDefault="00AA6E5C" w:rsidP="00C31C07">
      <w:pPr>
        <w:spacing w:line="360" w:lineRule="auto"/>
        <w:jc w:val="both"/>
        <w:rPr>
          <w:rFonts w:ascii="Times New Roman" w:hAnsi="Times New Roman" w:cs="Times New Roman"/>
          <w:sz w:val="24"/>
          <w:szCs w:val="24"/>
        </w:rPr>
      </w:pPr>
      <w:r>
        <w:rPr>
          <w:noProof/>
        </w:rPr>
        <mc:AlternateContent>
          <mc:Choice Requires="wpg">
            <w:drawing>
              <wp:anchor distT="0" distB="0" distL="114300" distR="114300" simplePos="0" relativeHeight="251643904" behindDoc="1" locked="0" layoutInCell="1" allowOverlap="1" wp14:anchorId="73916F78" wp14:editId="23ACD4C9">
                <wp:simplePos x="0" y="0"/>
                <wp:positionH relativeFrom="column">
                  <wp:posOffset>1066800</wp:posOffset>
                </wp:positionH>
                <wp:positionV relativeFrom="paragraph">
                  <wp:posOffset>-226695</wp:posOffset>
                </wp:positionV>
                <wp:extent cx="2194560" cy="1113183"/>
                <wp:effectExtent l="0" t="0" r="0" b="0"/>
                <wp:wrapNone/>
                <wp:docPr id="1" name="Group 1"/>
                <wp:cNvGraphicFramePr/>
                <a:graphic xmlns:a="http://schemas.openxmlformats.org/drawingml/2006/main">
                  <a:graphicData uri="http://schemas.microsoft.com/office/word/2010/wordprocessingGroup">
                    <wpg:wgp>
                      <wpg:cNvGrpSpPr/>
                      <wpg:grpSpPr>
                        <a:xfrm>
                          <a:off x="0" y="0"/>
                          <a:ext cx="2194560" cy="1113183"/>
                          <a:chOff x="0" y="0"/>
                          <a:chExt cx="2194560" cy="1113183"/>
                        </a:xfrm>
                      </wpg:grpSpPr>
                      <wps:wsp>
                        <wps:cNvPr id="2" name="Text Box 2"/>
                        <wps:cNvSpPr txBox="1">
                          <a:spLocks noChangeArrowheads="1"/>
                        </wps:cNvSpPr>
                        <wps:spPr bwMode="auto">
                          <a:xfrm>
                            <a:off x="0" y="63612"/>
                            <a:ext cx="2194560" cy="1049571"/>
                          </a:xfrm>
                          <a:prstGeom prst="rect">
                            <a:avLst/>
                          </a:prstGeom>
                          <a:solidFill>
                            <a:srgbClr val="FFFFFF"/>
                          </a:solidFill>
                          <a:ln w="9525">
                            <a:noFill/>
                            <a:miter lim="800000"/>
                            <a:headEnd/>
                            <a:tailEnd/>
                          </a:ln>
                        </wps:spPr>
                        <wps:txbx>
                          <w:txbxContent>
                            <w:p w14:paraId="4798042F" w14:textId="77777777" w:rsidR="00014BEA" w:rsidRDefault="00014BEA" w:rsidP="00A321DF">
                              <w:pPr>
                                <w:spacing w:line="360" w:lineRule="auto"/>
                                <w:jc w:val="both"/>
                              </w:pPr>
                            </w:p>
                            <w:p w14:paraId="2DE55FE2" w14:textId="577CF5E8" w:rsidR="00014BEA" w:rsidRPr="00555FA9" w:rsidRDefault="00014BEA" w:rsidP="00A321DF">
                              <w:pPr>
                                <w:spacing w:line="360" w:lineRule="auto"/>
                                <w:jc w:val="both"/>
                                <w:rPr>
                                  <w:rFonts w:ascii="Times New Roman" w:hAnsi="Times New Roman" w:cs="Times New Roman"/>
                                  <w:sz w:val="24"/>
                                  <w:szCs w:val="24"/>
                                </w:rPr>
                              </w:pPr>
                              <w:r w:rsidRPr="00555FA9">
                                <w:rPr>
                                  <w:rFonts w:ascii="Times New Roman" w:hAnsi="Times New Roman" w:cs="Times New Roman"/>
                                  <w:sz w:val="24"/>
                                  <w:szCs w:val="24"/>
                                </w:rPr>
                                <w:t xml:space="preserve">n =    </w:t>
                              </w:r>
                              <w:r>
                                <w:rPr>
                                  <w:rFonts w:ascii="Times New Roman" w:hAnsi="Times New Roman" w:cs="Times New Roman"/>
                                  <w:sz w:val="24"/>
                                  <w:szCs w:val="24"/>
                                  <w:u w:val="single"/>
                                </w:rPr>
                                <w:t>____1,142</w:t>
                              </w:r>
                              <w:r w:rsidRPr="00555FA9">
                                <w:rPr>
                                  <w:rFonts w:ascii="Times New Roman" w:hAnsi="Times New Roman" w:cs="Times New Roman"/>
                                  <w:sz w:val="24"/>
                                  <w:szCs w:val="24"/>
                                  <w:u w:val="single"/>
                                </w:rPr>
                                <w:t>______</w:t>
                              </w:r>
                              <w:r w:rsidRPr="00555FA9">
                                <w:rPr>
                                  <w:rFonts w:ascii="Times New Roman" w:hAnsi="Times New Roman" w:cs="Times New Roman"/>
                                  <w:sz w:val="24"/>
                                  <w:szCs w:val="24"/>
                                </w:rPr>
                                <w:t xml:space="preserve"> </w:t>
                              </w:r>
                            </w:p>
                            <w:p w14:paraId="539C2EA7" w14:textId="184E167E" w:rsidR="00014BEA" w:rsidRPr="00555FA9" w:rsidRDefault="00014BEA" w:rsidP="00A321DF">
                              <w:pPr>
                                <w:spacing w:line="360" w:lineRule="auto"/>
                                <w:jc w:val="both"/>
                                <w:rPr>
                                  <w:rFonts w:ascii="Times New Roman" w:hAnsi="Times New Roman" w:cs="Times New Roman"/>
                                  <w:sz w:val="24"/>
                                  <w:szCs w:val="24"/>
                                  <w:vertAlign w:val="superscript"/>
                                </w:rPr>
                              </w:pPr>
                              <w:r>
                                <w:rPr>
                                  <w:rFonts w:ascii="Times New Roman" w:hAnsi="Times New Roman" w:cs="Times New Roman"/>
                                  <w:sz w:val="24"/>
                                  <w:szCs w:val="24"/>
                                </w:rPr>
                                <w:t xml:space="preserve">           1 + 1,142</w:t>
                              </w:r>
                              <w:r w:rsidRPr="00555FA9">
                                <w:rPr>
                                  <w:rFonts w:ascii="Times New Roman" w:hAnsi="Times New Roman" w:cs="Times New Roman"/>
                                  <w:sz w:val="24"/>
                                  <w:szCs w:val="24"/>
                                </w:rPr>
                                <w:t xml:space="preserve"> (0.1)</w:t>
                              </w:r>
                              <w:r w:rsidRPr="00555FA9">
                                <w:rPr>
                                  <w:rFonts w:ascii="Times New Roman" w:hAnsi="Times New Roman" w:cs="Times New Roman"/>
                                  <w:sz w:val="24"/>
                                  <w:szCs w:val="24"/>
                                  <w:vertAlign w:val="superscript"/>
                                </w:rPr>
                                <w:t xml:space="preserve"> 2</w:t>
                              </w:r>
                            </w:p>
                            <w:p w14:paraId="29B6966F" w14:textId="77777777" w:rsidR="00014BEA" w:rsidRDefault="00014BEA" w:rsidP="00A321DF"/>
                          </w:txbxContent>
                        </wps:txbx>
                        <wps:bodyPr rot="0" vert="horz" wrap="square" lIns="91440" tIns="45720" rIns="91440" bIns="45720" anchor="t" anchorCtr="0">
                          <a:noAutofit/>
                        </wps:bodyPr>
                      </wps:wsp>
                      <wps:wsp>
                        <wps:cNvPr id="5" name="Text Box 2"/>
                        <wps:cNvSpPr txBox="1">
                          <a:spLocks noChangeArrowheads="1"/>
                        </wps:cNvSpPr>
                        <wps:spPr bwMode="auto">
                          <a:xfrm>
                            <a:off x="604299" y="0"/>
                            <a:ext cx="341630" cy="500932"/>
                          </a:xfrm>
                          <a:prstGeom prst="rect">
                            <a:avLst/>
                          </a:prstGeom>
                          <a:solidFill>
                            <a:srgbClr val="FFFFFF"/>
                          </a:solidFill>
                          <a:ln w="9525">
                            <a:noFill/>
                            <a:miter lim="800000"/>
                            <a:headEnd/>
                            <a:tailEnd/>
                          </a:ln>
                        </wps:spPr>
                        <wps:txbx>
                          <w:txbxContent>
                            <w:p w14:paraId="4A06490E" w14:textId="77777777" w:rsidR="00014BEA" w:rsidRDefault="00014BEA" w:rsidP="00A321DF">
                              <w:pPr>
                                <w:spacing w:line="360" w:lineRule="auto"/>
                                <w:jc w:val="both"/>
                              </w:pPr>
                            </w:p>
                            <w:p w14:paraId="6E2D6BEF" w14:textId="77777777" w:rsidR="00014BEA" w:rsidRDefault="00014BEA" w:rsidP="00A321DF">
                              <w:pPr>
                                <w:spacing w:line="360" w:lineRule="auto"/>
                                <w:jc w:val="both"/>
                              </w:pPr>
                              <w:r>
                                <w:t>N</w:t>
                              </w:r>
                            </w:p>
                          </w:txbxContent>
                        </wps:txbx>
                        <wps:bodyPr rot="0" vert="horz" wrap="square" lIns="91440" tIns="45720" rIns="91440" bIns="45720" anchor="t" anchorCtr="0">
                          <a:noAutofit/>
                        </wps:bodyPr>
                      </wps:wsp>
                    </wpg:wgp>
                  </a:graphicData>
                </a:graphic>
                <wp14:sizeRelV relativeFrom="margin">
                  <wp14:pctHeight>0</wp14:pctHeight>
                </wp14:sizeRelV>
              </wp:anchor>
            </w:drawing>
          </mc:Choice>
          <mc:Fallback>
            <w:pict>
              <v:group w14:anchorId="73916F78" id="Group 1" o:spid="_x0000_s1041" style="position:absolute;left:0;text-align:left;margin-left:84pt;margin-top:-17.85pt;width:172.8pt;height:87.65pt;z-index:-251672576;mso-height-relative:margin" coordsize="21945,111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">
                <v:shape id="_x0000_s1042" type="#_x0000_t202" style="position:absolute;top:636;width:21945;height:104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" stroked="f">
                  <v:textbox>
                    <w:txbxContent>
                      <w:p w14:paraId="4798042F" w14:textId="77777777" w:rsidR="00014BEA" w:rsidRDefault="00014BEA" w:rsidP="00A321DF">
                        <w:pPr>
                          <w:spacing w:line="360" w:lineRule="auto"/>
                          <w:jc w:val="both"/>
                        </w:pPr>
                      </w:p>
                      <w:p w14:paraId="2DE55FE2" w14:textId="577CF5E8" w:rsidR="00014BEA" w:rsidRPr="00555FA9" w:rsidRDefault="00014BEA" w:rsidP="00A321DF">
                        <w:pPr>
                          <w:spacing w:line="360" w:lineRule="auto"/>
                          <w:jc w:val="both"/>
                          <w:rPr>
                            <w:rFonts w:ascii="Times New Roman" w:hAnsi="Times New Roman" w:cs="Times New Roman"/>
                            <w:sz w:val="24"/>
                            <w:szCs w:val="24"/>
                          </w:rPr>
                        </w:pPr>
                        <w:r w:rsidRPr="00555FA9">
                          <w:rPr>
                            <w:rFonts w:ascii="Times New Roman" w:hAnsi="Times New Roman" w:cs="Times New Roman"/>
                            <w:sz w:val="24"/>
                            <w:szCs w:val="24"/>
                          </w:rPr>
                          <w:t xml:space="preserve">n =    </w:t>
                        </w:r>
                        <w:r>
                          <w:rPr>
                            <w:rFonts w:ascii="Times New Roman" w:hAnsi="Times New Roman" w:cs="Times New Roman"/>
                            <w:sz w:val="24"/>
                            <w:szCs w:val="24"/>
                            <w:u w:val="single"/>
                          </w:rPr>
                          <w:t>____1,142</w:t>
                        </w:r>
                        <w:r w:rsidRPr="00555FA9">
                          <w:rPr>
                            <w:rFonts w:ascii="Times New Roman" w:hAnsi="Times New Roman" w:cs="Times New Roman"/>
                            <w:sz w:val="24"/>
                            <w:szCs w:val="24"/>
                            <w:u w:val="single"/>
                          </w:rPr>
                          <w:t>______</w:t>
                        </w:r>
                        <w:r w:rsidRPr="00555FA9">
                          <w:rPr>
                            <w:rFonts w:ascii="Times New Roman" w:hAnsi="Times New Roman" w:cs="Times New Roman"/>
                            <w:sz w:val="24"/>
                            <w:szCs w:val="24"/>
                          </w:rPr>
                          <w:t xml:space="preserve"> </w:t>
                        </w:r>
                      </w:p>
                      <w:p w14:paraId="539C2EA7" w14:textId="184E167E" w:rsidR="00014BEA" w:rsidRPr="00555FA9" w:rsidRDefault="00014BEA" w:rsidP="00A321DF">
                        <w:pPr>
                          <w:spacing w:line="360" w:lineRule="auto"/>
                          <w:jc w:val="both"/>
                          <w:rPr>
                            <w:rFonts w:ascii="Times New Roman" w:hAnsi="Times New Roman" w:cs="Times New Roman"/>
                            <w:sz w:val="24"/>
                            <w:szCs w:val="24"/>
                            <w:vertAlign w:val="superscript"/>
                          </w:rPr>
                        </w:pPr>
                        <w:r>
                          <w:rPr>
                            <w:rFonts w:ascii="Times New Roman" w:hAnsi="Times New Roman" w:cs="Times New Roman"/>
                            <w:sz w:val="24"/>
                            <w:szCs w:val="24"/>
                          </w:rPr>
                          <w:t xml:space="preserve">           1 + 1,142</w:t>
                        </w:r>
                        <w:r w:rsidRPr="00555FA9">
                          <w:rPr>
                            <w:rFonts w:ascii="Times New Roman" w:hAnsi="Times New Roman" w:cs="Times New Roman"/>
                            <w:sz w:val="24"/>
                            <w:szCs w:val="24"/>
                          </w:rPr>
                          <w:t xml:space="preserve"> (0.1)</w:t>
                        </w:r>
                        <w:r w:rsidRPr="00555FA9">
                          <w:rPr>
                            <w:rFonts w:ascii="Times New Roman" w:hAnsi="Times New Roman" w:cs="Times New Roman"/>
                            <w:sz w:val="24"/>
                            <w:szCs w:val="24"/>
                            <w:vertAlign w:val="superscript"/>
                          </w:rPr>
                          <w:t xml:space="preserve"> 2</w:t>
                        </w:r>
                      </w:p>
                      <w:p w14:paraId="29B6966F" w14:textId="77777777" w:rsidR="00014BEA" w:rsidRDefault="00014BEA" w:rsidP="00A321DF"/>
                    </w:txbxContent>
                  </v:textbox>
                </v:shape>
                <v:shape id="_x0000_s1043" type="#_x0000_t202" style="position:absolute;left:6042;width:3417;height:50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" stroked="f">
                  <v:textbox>
                    <w:txbxContent>
                      <w:p w14:paraId="4A06490E" w14:textId="77777777" w:rsidR="00014BEA" w:rsidRDefault="00014BEA" w:rsidP="00A321DF">
                        <w:pPr>
                          <w:spacing w:line="360" w:lineRule="auto"/>
                          <w:jc w:val="both"/>
                        </w:pPr>
                      </w:p>
                      <w:p w14:paraId="6E2D6BEF" w14:textId="77777777" w:rsidR="00014BEA" w:rsidRDefault="00014BEA" w:rsidP="00A321DF">
                        <w:pPr>
                          <w:spacing w:line="360" w:lineRule="auto"/>
                          <w:jc w:val="both"/>
                        </w:pPr>
                        <w:r>
                          <w:t>N</w:t>
                        </w:r>
                      </w:p>
                    </w:txbxContent>
                  </v:textbox>
                </v:shape>
              </v:group>
            </w:pict>
          </mc:Fallback>
        </mc:AlternateContent>
      </w:r>
      <w:r w:rsidR="00D27BE1">
        <w:rPr>
          <w:rFonts w:ascii="Times New Roman" w:hAnsi="Times New Roman" w:cs="Times New Roman"/>
          <w:sz w:val="24"/>
          <w:szCs w:val="24"/>
        </w:rPr>
        <w:t xml:space="preserve"> A confidence level of 90</w:t>
      </w:r>
      <w:r w:rsidR="00A321DF">
        <w:rPr>
          <w:rFonts w:ascii="Times New Roman" w:hAnsi="Times New Roman" w:cs="Times New Roman"/>
          <w:sz w:val="24"/>
          <w:szCs w:val="24"/>
        </w:rPr>
        <w:t xml:space="preserve">% </w:t>
      </w:r>
      <w:r w:rsidR="001B729F">
        <w:rPr>
          <w:rFonts w:ascii="Times New Roman" w:hAnsi="Times New Roman" w:cs="Times New Roman"/>
          <w:sz w:val="24"/>
          <w:szCs w:val="24"/>
        </w:rPr>
        <w:t>with</w:t>
      </w:r>
      <w:r w:rsidR="00A321DF">
        <w:rPr>
          <w:rFonts w:ascii="Times New Roman" w:hAnsi="Times New Roman" w:cs="Times New Roman"/>
          <w:sz w:val="24"/>
          <w:szCs w:val="24"/>
        </w:rPr>
        <w:t xml:space="preserve"> </w:t>
      </w:r>
      <w:r w:rsidR="001B729F">
        <w:rPr>
          <w:rFonts w:ascii="Times New Roman" w:hAnsi="Times New Roman" w:cs="Times New Roman"/>
          <w:sz w:val="24"/>
          <w:szCs w:val="24"/>
        </w:rPr>
        <w:t>the</w:t>
      </w:r>
      <w:r w:rsidR="00A321DF">
        <w:rPr>
          <w:rFonts w:ascii="Times New Roman" w:hAnsi="Times New Roman" w:cs="Times New Roman"/>
          <w:sz w:val="24"/>
          <w:szCs w:val="24"/>
        </w:rPr>
        <w:t xml:space="preserve"> error limit </w:t>
      </w:r>
      <w:r w:rsidR="001B729F">
        <w:rPr>
          <w:rFonts w:ascii="Times New Roman" w:hAnsi="Times New Roman" w:cs="Times New Roman"/>
          <w:sz w:val="24"/>
          <w:szCs w:val="24"/>
        </w:rPr>
        <w:t>at</w:t>
      </w:r>
      <w:r w:rsidR="00A321DF">
        <w:rPr>
          <w:rFonts w:ascii="Times New Roman" w:hAnsi="Times New Roman" w:cs="Times New Roman"/>
          <w:sz w:val="24"/>
          <w:szCs w:val="24"/>
        </w:rPr>
        <w:t xml:space="preserve"> 10% </w:t>
      </w:r>
      <w:r w:rsidR="00894637">
        <w:rPr>
          <w:rFonts w:ascii="Times New Roman" w:hAnsi="Times New Roman" w:cs="Times New Roman"/>
          <w:sz w:val="24"/>
          <w:szCs w:val="24"/>
        </w:rPr>
        <w:t>le</w:t>
      </w:r>
      <w:r w:rsidR="00E20D92">
        <w:rPr>
          <w:rFonts w:ascii="Times New Roman" w:hAnsi="Times New Roman" w:cs="Times New Roman"/>
          <w:sz w:val="24"/>
          <w:szCs w:val="24"/>
        </w:rPr>
        <w:t>d</w:t>
      </w:r>
      <w:r w:rsidR="001B729F">
        <w:rPr>
          <w:rFonts w:ascii="Times New Roman" w:hAnsi="Times New Roman" w:cs="Times New Roman"/>
          <w:sz w:val="24"/>
          <w:szCs w:val="24"/>
        </w:rPr>
        <w:t xml:space="preserve"> to</w:t>
      </w:r>
      <w:r w:rsidR="00A321DF">
        <w:rPr>
          <w:rFonts w:ascii="Times New Roman" w:hAnsi="Times New Roman" w:cs="Times New Roman"/>
          <w:sz w:val="24"/>
          <w:szCs w:val="24"/>
        </w:rPr>
        <w:t>;</w:t>
      </w:r>
    </w:p>
    <w:p w14:paraId="0115B330" w14:textId="77777777" w:rsidR="00BD3D0C" w:rsidRDefault="00BD3D0C" w:rsidP="00C31C07">
      <w:pPr>
        <w:spacing w:line="360" w:lineRule="auto"/>
        <w:jc w:val="both"/>
        <w:rPr>
          <w:rFonts w:ascii="Times New Roman" w:hAnsi="Times New Roman" w:cs="Times New Roman"/>
          <w:sz w:val="24"/>
          <w:szCs w:val="24"/>
        </w:rPr>
      </w:pPr>
    </w:p>
    <w:p w14:paraId="403759EA" w14:textId="0822C2BB" w:rsidR="00A321DF" w:rsidRDefault="00A321DF" w:rsidP="00C31C07">
      <w:pPr>
        <w:spacing w:line="360" w:lineRule="auto"/>
        <w:jc w:val="both"/>
        <w:rPr>
          <w:rFonts w:ascii="Times New Roman" w:hAnsi="Times New Roman" w:cs="Times New Roman"/>
          <w:sz w:val="24"/>
          <w:szCs w:val="24"/>
        </w:rPr>
      </w:pPr>
    </w:p>
    <w:p w14:paraId="51EADA52" w14:textId="36007B28" w:rsidR="00A321DF" w:rsidRDefault="00A321DF" w:rsidP="00C31C07">
      <w:pPr>
        <w:tabs>
          <w:tab w:val="left" w:pos="4020"/>
        </w:tabs>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D54511">
        <w:rPr>
          <w:rFonts w:ascii="Times New Roman" w:hAnsi="Times New Roman" w:cs="Times New Roman"/>
          <w:sz w:val="24"/>
          <w:szCs w:val="24"/>
        </w:rPr>
        <w:t xml:space="preserve">                          </w:t>
      </w:r>
      <w:r w:rsidR="00BD3D0C">
        <w:rPr>
          <w:rFonts w:ascii="Times New Roman" w:hAnsi="Times New Roman" w:cs="Times New Roman"/>
          <w:sz w:val="24"/>
          <w:szCs w:val="24"/>
        </w:rPr>
        <w:t xml:space="preserve">            </w:t>
      </w:r>
      <w:r w:rsidR="00D54511">
        <w:rPr>
          <w:rFonts w:ascii="Times New Roman" w:hAnsi="Times New Roman" w:cs="Times New Roman"/>
          <w:sz w:val="24"/>
          <w:szCs w:val="24"/>
        </w:rPr>
        <w:t>n = 92</w:t>
      </w:r>
    </w:p>
    <w:p w14:paraId="39C6685C" w14:textId="545C09B8" w:rsidR="00A321DF" w:rsidRDefault="00D27BE1" w:rsidP="00C31C07">
      <w:pPr>
        <w:tabs>
          <w:tab w:val="left" w:pos="4020"/>
        </w:tabs>
        <w:spacing w:line="360" w:lineRule="auto"/>
        <w:rPr>
          <w:rFonts w:ascii="Times New Roman" w:hAnsi="Times New Roman" w:cs="Times New Roman"/>
          <w:sz w:val="24"/>
          <w:szCs w:val="24"/>
        </w:rPr>
      </w:pPr>
      <w:r>
        <w:rPr>
          <w:rFonts w:ascii="Times New Roman" w:hAnsi="Times New Roman" w:cs="Times New Roman"/>
          <w:sz w:val="24"/>
          <w:szCs w:val="24"/>
        </w:rPr>
        <w:t xml:space="preserve">Therefore 92 </w:t>
      </w:r>
      <w:r w:rsidR="00A321DF">
        <w:rPr>
          <w:rFonts w:ascii="Times New Roman" w:hAnsi="Times New Roman" w:cs="Times New Roman"/>
          <w:sz w:val="24"/>
          <w:szCs w:val="24"/>
        </w:rPr>
        <w:t xml:space="preserve">responses </w:t>
      </w:r>
      <w:r w:rsidR="00E20D92">
        <w:rPr>
          <w:rFonts w:ascii="Times New Roman" w:hAnsi="Times New Roman" w:cs="Times New Roman"/>
          <w:sz w:val="24"/>
          <w:szCs w:val="24"/>
        </w:rPr>
        <w:t>were</w:t>
      </w:r>
      <w:r w:rsidR="00A321DF">
        <w:rPr>
          <w:rFonts w:ascii="Times New Roman" w:hAnsi="Times New Roman" w:cs="Times New Roman"/>
          <w:sz w:val="24"/>
          <w:szCs w:val="24"/>
        </w:rPr>
        <w:t xml:space="preserve"> the </w:t>
      </w:r>
      <w:r w:rsidR="001B729F">
        <w:rPr>
          <w:rFonts w:ascii="Times New Roman" w:hAnsi="Times New Roman" w:cs="Times New Roman"/>
          <w:sz w:val="24"/>
          <w:szCs w:val="24"/>
        </w:rPr>
        <w:t>minimum</w:t>
      </w:r>
      <w:r w:rsidR="00A321DF">
        <w:rPr>
          <w:rFonts w:ascii="Times New Roman" w:hAnsi="Times New Roman" w:cs="Times New Roman"/>
          <w:sz w:val="24"/>
          <w:szCs w:val="24"/>
        </w:rPr>
        <w:t xml:space="preserve"> number of responses </w:t>
      </w:r>
      <w:r w:rsidR="001B729F">
        <w:rPr>
          <w:rFonts w:ascii="Times New Roman" w:hAnsi="Times New Roman" w:cs="Times New Roman"/>
          <w:sz w:val="24"/>
          <w:szCs w:val="24"/>
        </w:rPr>
        <w:t xml:space="preserve">acceptable </w:t>
      </w:r>
      <w:r w:rsidR="00A321DF">
        <w:rPr>
          <w:rFonts w:ascii="Times New Roman" w:hAnsi="Times New Roman" w:cs="Times New Roman"/>
          <w:sz w:val="24"/>
          <w:szCs w:val="24"/>
        </w:rPr>
        <w:t>to satisfy the condition of a</w:t>
      </w:r>
      <w:r>
        <w:rPr>
          <w:rFonts w:ascii="Times New Roman" w:hAnsi="Times New Roman" w:cs="Times New Roman"/>
          <w:sz w:val="24"/>
          <w:szCs w:val="24"/>
        </w:rPr>
        <w:t xml:space="preserve"> confidence level of 90</w:t>
      </w:r>
      <w:r w:rsidR="00A321DF">
        <w:rPr>
          <w:rFonts w:ascii="Times New Roman" w:hAnsi="Times New Roman" w:cs="Times New Roman"/>
          <w:sz w:val="24"/>
          <w:szCs w:val="24"/>
        </w:rPr>
        <w:t xml:space="preserve">% </w:t>
      </w:r>
      <w:r w:rsidR="001B729F">
        <w:rPr>
          <w:rFonts w:ascii="Times New Roman" w:hAnsi="Times New Roman" w:cs="Times New Roman"/>
          <w:sz w:val="24"/>
          <w:szCs w:val="24"/>
        </w:rPr>
        <w:t>with</w:t>
      </w:r>
      <w:r w:rsidR="00A321DF">
        <w:rPr>
          <w:rFonts w:ascii="Times New Roman" w:hAnsi="Times New Roman" w:cs="Times New Roman"/>
          <w:sz w:val="24"/>
          <w:szCs w:val="24"/>
        </w:rPr>
        <w:t xml:space="preserve"> </w:t>
      </w:r>
      <w:r w:rsidR="001B729F">
        <w:rPr>
          <w:rFonts w:ascii="Times New Roman" w:hAnsi="Times New Roman" w:cs="Times New Roman"/>
          <w:sz w:val="24"/>
          <w:szCs w:val="24"/>
        </w:rPr>
        <w:t>the</w:t>
      </w:r>
      <w:r w:rsidR="00A321DF">
        <w:rPr>
          <w:rFonts w:ascii="Times New Roman" w:hAnsi="Times New Roman" w:cs="Times New Roman"/>
          <w:sz w:val="24"/>
          <w:szCs w:val="24"/>
        </w:rPr>
        <w:t xml:space="preserve"> error limit </w:t>
      </w:r>
      <w:r w:rsidR="001B729F">
        <w:rPr>
          <w:rFonts w:ascii="Times New Roman" w:hAnsi="Times New Roman" w:cs="Times New Roman"/>
          <w:sz w:val="24"/>
          <w:szCs w:val="24"/>
        </w:rPr>
        <w:t>at</w:t>
      </w:r>
      <w:r w:rsidR="00A321DF">
        <w:rPr>
          <w:rFonts w:ascii="Times New Roman" w:hAnsi="Times New Roman" w:cs="Times New Roman"/>
          <w:sz w:val="24"/>
          <w:szCs w:val="24"/>
        </w:rPr>
        <w:t>10%.</w:t>
      </w:r>
    </w:p>
    <w:p w14:paraId="559A3FC9" w14:textId="0327BE99" w:rsidR="001A657E" w:rsidRDefault="001A657E" w:rsidP="00C31C07">
      <w:pPr>
        <w:pStyle w:val="Caption"/>
        <w:keepNext/>
        <w:spacing w:line="360" w:lineRule="auto"/>
      </w:pPr>
      <w:bookmarkStart w:id="58" w:name="_Toc179976922"/>
      <w:r>
        <w:t xml:space="preserve">Table </w:t>
      </w:r>
      <w:r w:rsidR="001E7020">
        <w:fldChar w:fldCharType="begin"/>
      </w:r>
      <w:r w:rsidR="001E7020">
        <w:instrText xml:space="preserve"> SEQ Table \* ARABIC </w:instrText>
      </w:r>
      <w:r w:rsidR="001E7020">
        <w:fldChar w:fldCharType="separate"/>
      </w:r>
      <w:r w:rsidR="00491D5E">
        <w:rPr>
          <w:noProof/>
        </w:rPr>
        <w:t>4</w:t>
      </w:r>
      <w:r w:rsidR="001E7020">
        <w:rPr>
          <w:noProof/>
        </w:rPr>
        <w:fldChar w:fldCharType="end"/>
      </w:r>
      <w:r>
        <w:t xml:space="preserve"> </w:t>
      </w:r>
      <w:r w:rsidRPr="00272ADB">
        <w:t>Sample Size</w:t>
      </w:r>
      <w:bookmarkEnd w:id="58"/>
    </w:p>
    <w:p w14:paraId="2B87244E" w14:textId="10A0CCE4" w:rsidR="00752DE2" w:rsidRPr="00752DE2" w:rsidRDefault="00752DE2" w:rsidP="00C31C07">
      <w:pPr>
        <w:spacing w:line="360" w:lineRule="auto"/>
        <w:rPr>
          <w:rFonts w:ascii="Times New Roman" w:hAnsi="Times New Roman" w:cs="Times New Roman"/>
          <w:sz w:val="24"/>
          <w:szCs w:val="24"/>
        </w:rPr>
      </w:pPr>
      <w:r w:rsidRPr="00752DE2">
        <w:rPr>
          <w:rFonts w:ascii="Times New Roman" w:hAnsi="Times New Roman" w:cs="Times New Roman"/>
          <w:sz w:val="24"/>
          <w:szCs w:val="24"/>
        </w:rPr>
        <w:t>The table below shows the calculated sample size for the study.</w:t>
      </w:r>
    </w:p>
    <w:tbl>
      <w:tblPr>
        <w:tblStyle w:val="TableGrid"/>
        <w:tblW w:w="103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78"/>
        <w:gridCol w:w="3192"/>
        <w:gridCol w:w="3192"/>
      </w:tblGrid>
      <w:tr w:rsidR="00A321DF" w14:paraId="58A80DF3" w14:textId="77777777" w:rsidTr="00C67967">
        <w:tc>
          <w:tcPr>
            <w:tcW w:w="10362" w:type="dxa"/>
            <w:gridSpan w:val="3"/>
            <w:tcBorders>
              <w:bottom w:val="single" w:sz="4" w:space="0" w:color="auto"/>
            </w:tcBorders>
          </w:tcPr>
          <w:p w14:paraId="0B9E72D5" w14:textId="14B36F20" w:rsidR="00D1752D" w:rsidRPr="00D1752D" w:rsidRDefault="00D1752D" w:rsidP="00C31C07">
            <w:pPr>
              <w:spacing w:line="360" w:lineRule="auto"/>
            </w:pPr>
          </w:p>
        </w:tc>
      </w:tr>
      <w:tr w:rsidR="00A321DF" w14:paraId="70ACDB94" w14:textId="77777777" w:rsidTr="00C67967">
        <w:tc>
          <w:tcPr>
            <w:tcW w:w="3978" w:type="dxa"/>
            <w:tcBorders>
              <w:top w:val="single" w:sz="12" w:space="0" w:color="auto"/>
              <w:bottom w:val="single" w:sz="12" w:space="0" w:color="auto"/>
            </w:tcBorders>
          </w:tcPr>
          <w:p w14:paraId="422C0270" w14:textId="77777777" w:rsidR="00A321DF" w:rsidRPr="005F1481" w:rsidRDefault="00A321DF" w:rsidP="00C31C07">
            <w:pPr>
              <w:spacing w:line="360" w:lineRule="auto"/>
              <w:rPr>
                <w:rFonts w:ascii="Times New Roman" w:hAnsi="Times New Roman" w:cs="Times New Roman"/>
                <w:b/>
                <w:sz w:val="24"/>
                <w:szCs w:val="24"/>
              </w:rPr>
            </w:pPr>
            <w:r w:rsidRPr="005F1481">
              <w:rPr>
                <w:rFonts w:ascii="Times New Roman" w:hAnsi="Times New Roman" w:cs="Times New Roman"/>
                <w:b/>
                <w:sz w:val="24"/>
                <w:szCs w:val="24"/>
              </w:rPr>
              <w:t xml:space="preserve">Category </w:t>
            </w:r>
            <w:r>
              <w:rPr>
                <w:rFonts w:ascii="Times New Roman" w:hAnsi="Times New Roman" w:cs="Times New Roman"/>
                <w:b/>
                <w:sz w:val="24"/>
                <w:szCs w:val="24"/>
              </w:rPr>
              <w:t>o</w:t>
            </w:r>
            <w:r w:rsidRPr="005F1481">
              <w:rPr>
                <w:rFonts w:ascii="Times New Roman" w:hAnsi="Times New Roman" w:cs="Times New Roman"/>
                <w:b/>
                <w:sz w:val="24"/>
                <w:szCs w:val="24"/>
              </w:rPr>
              <w:t>f Population Component</w:t>
            </w:r>
          </w:p>
        </w:tc>
        <w:tc>
          <w:tcPr>
            <w:tcW w:w="3192" w:type="dxa"/>
            <w:tcBorders>
              <w:top w:val="single" w:sz="12" w:space="0" w:color="auto"/>
              <w:bottom w:val="single" w:sz="12" w:space="0" w:color="auto"/>
            </w:tcBorders>
          </w:tcPr>
          <w:p w14:paraId="2D665064" w14:textId="77777777" w:rsidR="00A321DF" w:rsidRPr="005F1481" w:rsidRDefault="00A321DF" w:rsidP="00C31C07">
            <w:pPr>
              <w:spacing w:line="360" w:lineRule="auto"/>
              <w:jc w:val="center"/>
              <w:rPr>
                <w:rFonts w:ascii="Times New Roman" w:hAnsi="Times New Roman" w:cs="Times New Roman"/>
                <w:b/>
                <w:sz w:val="24"/>
                <w:szCs w:val="24"/>
              </w:rPr>
            </w:pPr>
            <w:r w:rsidRPr="005F1481">
              <w:rPr>
                <w:rFonts w:ascii="Times New Roman" w:hAnsi="Times New Roman" w:cs="Times New Roman"/>
                <w:b/>
                <w:sz w:val="24"/>
                <w:szCs w:val="24"/>
              </w:rPr>
              <w:t>Target Population</w:t>
            </w:r>
          </w:p>
        </w:tc>
        <w:tc>
          <w:tcPr>
            <w:tcW w:w="3192" w:type="dxa"/>
            <w:tcBorders>
              <w:top w:val="single" w:sz="12" w:space="0" w:color="auto"/>
              <w:bottom w:val="single" w:sz="12" w:space="0" w:color="auto"/>
            </w:tcBorders>
          </w:tcPr>
          <w:p w14:paraId="4926CDAA" w14:textId="77777777" w:rsidR="00A321DF" w:rsidRPr="005F1481" w:rsidRDefault="00A321DF" w:rsidP="00C31C07">
            <w:pPr>
              <w:spacing w:line="360" w:lineRule="auto"/>
              <w:jc w:val="center"/>
              <w:rPr>
                <w:rFonts w:ascii="Times New Roman" w:hAnsi="Times New Roman" w:cs="Times New Roman"/>
                <w:b/>
                <w:sz w:val="24"/>
                <w:szCs w:val="24"/>
              </w:rPr>
            </w:pPr>
            <w:r>
              <w:rPr>
                <w:rFonts w:ascii="Times New Roman" w:hAnsi="Times New Roman" w:cs="Times New Roman"/>
                <w:b/>
                <w:sz w:val="24"/>
                <w:szCs w:val="24"/>
              </w:rPr>
              <w:t>Sample Size</w:t>
            </w:r>
          </w:p>
        </w:tc>
      </w:tr>
      <w:tr w:rsidR="00A321DF" w14:paraId="658DFC30" w14:textId="77777777" w:rsidTr="00C67967">
        <w:tc>
          <w:tcPr>
            <w:tcW w:w="3978" w:type="dxa"/>
            <w:tcBorders>
              <w:top w:val="single" w:sz="12" w:space="0" w:color="auto"/>
              <w:bottom w:val="single" w:sz="4" w:space="0" w:color="auto"/>
            </w:tcBorders>
          </w:tcPr>
          <w:p w14:paraId="3CE42074" w14:textId="20BB2D0B" w:rsidR="00A321DF" w:rsidRPr="00D54511" w:rsidRDefault="00D54511"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Household H</w:t>
            </w:r>
            <w:r w:rsidR="00A321DF">
              <w:rPr>
                <w:rFonts w:ascii="Times New Roman" w:hAnsi="Times New Roman" w:cs="Times New Roman"/>
                <w:sz w:val="24"/>
                <w:szCs w:val="24"/>
              </w:rPr>
              <w:t xml:space="preserve">eads </w:t>
            </w:r>
          </w:p>
        </w:tc>
        <w:tc>
          <w:tcPr>
            <w:tcW w:w="3192" w:type="dxa"/>
            <w:tcBorders>
              <w:top w:val="single" w:sz="12" w:space="0" w:color="auto"/>
              <w:bottom w:val="single" w:sz="4" w:space="0" w:color="auto"/>
            </w:tcBorders>
          </w:tcPr>
          <w:p w14:paraId="08F8418C" w14:textId="6688DE8B" w:rsidR="00A321DF" w:rsidRPr="00D54511" w:rsidRDefault="008A79F3" w:rsidP="00C31C07">
            <w:pPr>
              <w:spacing w:line="360" w:lineRule="auto"/>
              <w:jc w:val="center"/>
              <w:rPr>
                <w:rFonts w:ascii="Times New Roman" w:hAnsi="Times New Roman" w:cs="Times New Roman"/>
                <w:sz w:val="24"/>
                <w:szCs w:val="24"/>
              </w:rPr>
            </w:pPr>
            <w:r>
              <w:rPr>
                <w:rFonts w:ascii="Times New Roman" w:hAnsi="Times New Roman" w:cs="Times New Roman"/>
                <w:sz w:val="24"/>
                <w:szCs w:val="24"/>
              </w:rPr>
              <w:t>1,142</w:t>
            </w:r>
          </w:p>
        </w:tc>
        <w:tc>
          <w:tcPr>
            <w:tcW w:w="3192" w:type="dxa"/>
            <w:tcBorders>
              <w:top w:val="single" w:sz="12" w:space="0" w:color="auto"/>
              <w:bottom w:val="single" w:sz="4" w:space="0" w:color="auto"/>
            </w:tcBorders>
          </w:tcPr>
          <w:p w14:paraId="6B242AE1" w14:textId="451BC6C3" w:rsidR="00D54511" w:rsidRDefault="00D54511" w:rsidP="00C31C07">
            <w:pPr>
              <w:spacing w:line="360" w:lineRule="auto"/>
              <w:jc w:val="center"/>
              <w:rPr>
                <w:rFonts w:ascii="Times New Roman" w:hAnsi="Times New Roman" w:cs="Times New Roman"/>
                <w:sz w:val="24"/>
                <w:szCs w:val="24"/>
              </w:rPr>
            </w:pPr>
            <w:r>
              <w:rPr>
                <w:rFonts w:ascii="Times New Roman" w:hAnsi="Times New Roman" w:cs="Times New Roman"/>
                <w:sz w:val="24"/>
                <w:szCs w:val="24"/>
              </w:rPr>
              <w:t>92</w:t>
            </w:r>
          </w:p>
        </w:tc>
      </w:tr>
      <w:tr w:rsidR="00A321DF" w:rsidRPr="00455139" w14:paraId="4192E0CD" w14:textId="77777777" w:rsidTr="00C67967">
        <w:tc>
          <w:tcPr>
            <w:tcW w:w="3978" w:type="dxa"/>
            <w:tcBorders>
              <w:top w:val="single" w:sz="4" w:space="0" w:color="auto"/>
              <w:bottom w:val="single" w:sz="4" w:space="0" w:color="auto"/>
            </w:tcBorders>
          </w:tcPr>
          <w:p w14:paraId="1310A06C" w14:textId="77777777" w:rsidR="00A321DF" w:rsidRPr="00455139" w:rsidRDefault="00A321DF" w:rsidP="00C31C07">
            <w:pPr>
              <w:spacing w:line="360" w:lineRule="auto"/>
              <w:jc w:val="both"/>
              <w:rPr>
                <w:rFonts w:ascii="Times New Roman" w:hAnsi="Times New Roman" w:cs="Times New Roman"/>
                <w:b/>
                <w:sz w:val="24"/>
                <w:szCs w:val="24"/>
              </w:rPr>
            </w:pPr>
            <w:r w:rsidRPr="00455139">
              <w:rPr>
                <w:rFonts w:ascii="Times New Roman" w:hAnsi="Times New Roman" w:cs="Times New Roman"/>
                <w:b/>
                <w:sz w:val="24"/>
                <w:szCs w:val="24"/>
              </w:rPr>
              <w:t xml:space="preserve">Total </w:t>
            </w:r>
          </w:p>
        </w:tc>
        <w:tc>
          <w:tcPr>
            <w:tcW w:w="3192" w:type="dxa"/>
            <w:tcBorders>
              <w:top w:val="single" w:sz="4" w:space="0" w:color="auto"/>
              <w:bottom w:val="single" w:sz="4" w:space="0" w:color="auto"/>
            </w:tcBorders>
          </w:tcPr>
          <w:p w14:paraId="7FE700AF" w14:textId="167FEB5F" w:rsidR="00A321DF" w:rsidRPr="00455139" w:rsidRDefault="008A79F3" w:rsidP="00C31C07">
            <w:pPr>
              <w:spacing w:line="360" w:lineRule="auto"/>
              <w:jc w:val="center"/>
              <w:rPr>
                <w:rFonts w:ascii="Times New Roman" w:hAnsi="Times New Roman" w:cs="Times New Roman"/>
                <w:b/>
                <w:sz w:val="24"/>
                <w:szCs w:val="24"/>
              </w:rPr>
            </w:pPr>
            <w:r>
              <w:rPr>
                <w:rFonts w:ascii="Times New Roman" w:hAnsi="Times New Roman" w:cs="Times New Roman"/>
                <w:b/>
                <w:sz w:val="24"/>
                <w:szCs w:val="24"/>
              </w:rPr>
              <w:t>1,142</w:t>
            </w:r>
          </w:p>
        </w:tc>
        <w:tc>
          <w:tcPr>
            <w:tcW w:w="3192" w:type="dxa"/>
            <w:tcBorders>
              <w:top w:val="single" w:sz="4" w:space="0" w:color="auto"/>
              <w:bottom w:val="single" w:sz="4" w:space="0" w:color="auto"/>
            </w:tcBorders>
          </w:tcPr>
          <w:p w14:paraId="5C123548" w14:textId="7D87BA43" w:rsidR="00A321DF" w:rsidRPr="00455139" w:rsidRDefault="008A79F3" w:rsidP="00C31C07">
            <w:pPr>
              <w:spacing w:line="360" w:lineRule="auto"/>
              <w:jc w:val="center"/>
              <w:rPr>
                <w:rFonts w:ascii="Times New Roman" w:hAnsi="Times New Roman" w:cs="Times New Roman"/>
                <w:b/>
                <w:sz w:val="24"/>
                <w:szCs w:val="24"/>
              </w:rPr>
            </w:pPr>
            <w:r>
              <w:rPr>
                <w:rFonts w:ascii="Times New Roman" w:hAnsi="Times New Roman" w:cs="Times New Roman"/>
                <w:b/>
                <w:sz w:val="24"/>
                <w:szCs w:val="24"/>
              </w:rPr>
              <w:t>92</w:t>
            </w:r>
          </w:p>
        </w:tc>
      </w:tr>
    </w:tbl>
    <w:p w14:paraId="3AC6E38D" w14:textId="211F6AD7" w:rsidR="00A321DF" w:rsidRDefault="00752DE2" w:rsidP="00C31C07">
      <w:pPr>
        <w:tabs>
          <w:tab w:val="left" w:pos="4020"/>
        </w:tabs>
        <w:spacing w:after="0" w:line="360" w:lineRule="auto"/>
        <w:rPr>
          <w:rFonts w:ascii="Times New Roman" w:hAnsi="Times New Roman" w:cs="Times New Roman"/>
          <w:sz w:val="24"/>
          <w:szCs w:val="24"/>
        </w:rPr>
      </w:pPr>
      <w:r>
        <w:rPr>
          <w:rFonts w:ascii="Times New Roman" w:hAnsi="Times New Roman" w:cs="Times New Roman"/>
          <w:b/>
          <w:sz w:val="24"/>
          <w:szCs w:val="24"/>
        </w:rPr>
        <w:t xml:space="preserve">Source; </w:t>
      </w:r>
      <w:r w:rsidRPr="00752DE2">
        <w:rPr>
          <w:rFonts w:ascii="Times New Roman" w:hAnsi="Times New Roman" w:cs="Times New Roman"/>
          <w:sz w:val="24"/>
          <w:szCs w:val="24"/>
        </w:rPr>
        <w:t>Research Data, (2024)</w:t>
      </w:r>
    </w:p>
    <w:p w14:paraId="4D528363" w14:textId="7F53B168" w:rsidR="00271ED0" w:rsidRDefault="00271ED0" w:rsidP="00C31C07">
      <w:pPr>
        <w:tabs>
          <w:tab w:val="left" w:pos="4020"/>
        </w:tabs>
        <w:spacing w:after="0" w:line="360" w:lineRule="auto"/>
        <w:rPr>
          <w:rFonts w:ascii="Times New Roman" w:hAnsi="Times New Roman" w:cs="Times New Roman"/>
          <w:b/>
          <w:sz w:val="24"/>
          <w:szCs w:val="24"/>
        </w:rPr>
      </w:pPr>
    </w:p>
    <w:p w14:paraId="48C9EBFA" w14:textId="459CD2EE" w:rsidR="00BD3D0C" w:rsidRDefault="00BD3D0C" w:rsidP="00C31C07">
      <w:pPr>
        <w:tabs>
          <w:tab w:val="left" w:pos="4020"/>
        </w:tabs>
        <w:spacing w:after="0" w:line="360" w:lineRule="auto"/>
        <w:rPr>
          <w:rFonts w:ascii="Times New Roman" w:hAnsi="Times New Roman" w:cs="Times New Roman"/>
          <w:b/>
          <w:sz w:val="24"/>
          <w:szCs w:val="24"/>
        </w:rPr>
      </w:pPr>
    </w:p>
    <w:p w14:paraId="2C54C5FC" w14:textId="419F8943" w:rsidR="00BD3D0C" w:rsidRDefault="00BD3D0C" w:rsidP="00C31C07">
      <w:pPr>
        <w:tabs>
          <w:tab w:val="left" w:pos="4020"/>
        </w:tabs>
        <w:spacing w:after="0" w:line="360" w:lineRule="auto"/>
        <w:rPr>
          <w:rFonts w:ascii="Times New Roman" w:hAnsi="Times New Roman" w:cs="Times New Roman"/>
          <w:b/>
          <w:sz w:val="24"/>
          <w:szCs w:val="24"/>
        </w:rPr>
      </w:pPr>
    </w:p>
    <w:p w14:paraId="2061B3BF" w14:textId="15BE747D" w:rsidR="00BD3D0C" w:rsidRDefault="00BD3D0C" w:rsidP="00C31C07">
      <w:pPr>
        <w:tabs>
          <w:tab w:val="left" w:pos="4020"/>
        </w:tabs>
        <w:spacing w:after="0" w:line="360" w:lineRule="auto"/>
        <w:rPr>
          <w:rFonts w:ascii="Times New Roman" w:hAnsi="Times New Roman" w:cs="Times New Roman"/>
          <w:b/>
          <w:sz w:val="24"/>
          <w:szCs w:val="24"/>
        </w:rPr>
      </w:pPr>
    </w:p>
    <w:p w14:paraId="4687A731" w14:textId="3FE237A8" w:rsidR="00BD3D0C" w:rsidRDefault="00BD3D0C" w:rsidP="00C31C07">
      <w:pPr>
        <w:tabs>
          <w:tab w:val="left" w:pos="4020"/>
        </w:tabs>
        <w:spacing w:after="0" w:line="360" w:lineRule="auto"/>
        <w:rPr>
          <w:rFonts w:ascii="Times New Roman" w:hAnsi="Times New Roman" w:cs="Times New Roman"/>
          <w:b/>
          <w:sz w:val="24"/>
          <w:szCs w:val="24"/>
        </w:rPr>
      </w:pPr>
    </w:p>
    <w:p w14:paraId="647DFE1F" w14:textId="77777777" w:rsidR="00BD3D0C" w:rsidRDefault="00BD3D0C" w:rsidP="00C31C07">
      <w:pPr>
        <w:tabs>
          <w:tab w:val="left" w:pos="4020"/>
        </w:tabs>
        <w:spacing w:after="0" w:line="360" w:lineRule="auto"/>
        <w:rPr>
          <w:rFonts w:ascii="Times New Roman" w:hAnsi="Times New Roman" w:cs="Times New Roman"/>
          <w:b/>
          <w:sz w:val="24"/>
          <w:szCs w:val="24"/>
        </w:rPr>
      </w:pPr>
    </w:p>
    <w:p w14:paraId="7EECEF6A" w14:textId="3C29D1EA" w:rsidR="001A657E" w:rsidRDefault="001A657E" w:rsidP="00C31C07">
      <w:pPr>
        <w:pStyle w:val="Caption"/>
        <w:keepNext/>
        <w:spacing w:line="360" w:lineRule="auto"/>
      </w:pPr>
      <w:bookmarkStart w:id="59" w:name="_Toc179976923"/>
      <w:bookmarkStart w:id="60" w:name="_Toc167661434"/>
      <w:r>
        <w:lastRenderedPageBreak/>
        <w:t xml:space="preserve">Table </w:t>
      </w:r>
      <w:r w:rsidR="001E7020">
        <w:fldChar w:fldCharType="begin"/>
      </w:r>
      <w:r w:rsidR="001E7020">
        <w:instrText xml:space="preserve"> SEQ Table \* ARABIC </w:instrText>
      </w:r>
      <w:r w:rsidR="001E7020">
        <w:fldChar w:fldCharType="separate"/>
      </w:r>
      <w:r w:rsidR="00491D5E">
        <w:rPr>
          <w:noProof/>
        </w:rPr>
        <w:t>5</w:t>
      </w:r>
      <w:r w:rsidR="001E7020">
        <w:rPr>
          <w:noProof/>
        </w:rPr>
        <w:fldChar w:fldCharType="end"/>
      </w:r>
      <w:r>
        <w:t xml:space="preserve"> </w:t>
      </w:r>
      <w:r w:rsidRPr="009D7568">
        <w:t>Summary for proportionate sampling</w:t>
      </w:r>
      <w:bookmarkEnd w:id="59"/>
      <w:r w:rsidRPr="009D7568">
        <w:t xml:space="preserve"> </w:t>
      </w:r>
    </w:p>
    <w:p w14:paraId="14194C80" w14:textId="13DE2372" w:rsidR="00271ED0" w:rsidRPr="00271ED0" w:rsidRDefault="00271ED0" w:rsidP="00C31C07">
      <w:pPr>
        <w:spacing w:line="360" w:lineRule="auto"/>
        <w:rPr>
          <w:rFonts w:ascii="Times New Roman" w:hAnsi="Times New Roman" w:cs="Times New Roman"/>
          <w:sz w:val="24"/>
          <w:szCs w:val="24"/>
        </w:rPr>
      </w:pPr>
      <w:r w:rsidRPr="00271ED0">
        <w:rPr>
          <w:rFonts w:ascii="Times New Roman" w:hAnsi="Times New Roman" w:cs="Times New Roman"/>
          <w:sz w:val="24"/>
          <w:szCs w:val="24"/>
        </w:rPr>
        <w:t>The table below show proportionate samples for each sub-county.</w:t>
      </w:r>
    </w:p>
    <w:bookmarkEnd w:id="60"/>
    <w:tbl>
      <w:tblPr>
        <w:tblStyle w:val="TableGrid"/>
        <w:tblW w:w="104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47"/>
        <w:gridCol w:w="2977"/>
        <w:gridCol w:w="2338"/>
        <w:gridCol w:w="2623"/>
      </w:tblGrid>
      <w:tr w:rsidR="00AA30D6" w:rsidRPr="00AA30D6" w14:paraId="3143D9C2" w14:textId="77777777" w:rsidTr="00C72184">
        <w:tc>
          <w:tcPr>
            <w:tcW w:w="10485" w:type="dxa"/>
            <w:gridSpan w:val="4"/>
            <w:tcBorders>
              <w:bottom w:val="single" w:sz="4" w:space="0" w:color="auto"/>
            </w:tcBorders>
          </w:tcPr>
          <w:p w14:paraId="4B1CF730" w14:textId="311CA230" w:rsidR="00AA30D6" w:rsidRPr="00AA30D6" w:rsidRDefault="00AA30D6" w:rsidP="00C31C07">
            <w:pPr>
              <w:tabs>
                <w:tab w:val="left" w:pos="4020"/>
              </w:tabs>
              <w:spacing w:line="360" w:lineRule="auto"/>
              <w:rPr>
                <w:rFonts w:ascii="Times New Roman" w:hAnsi="Times New Roman" w:cs="Times New Roman"/>
                <w:b/>
                <w:sz w:val="24"/>
                <w:szCs w:val="24"/>
              </w:rPr>
            </w:pPr>
          </w:p>
        </w:tc>
      </w:tr>
      <w:tr w:rsidR="00C277C7" w14:paraId="11D49C6A" w14:textId="77777777" w:rsidTr="001C5CF4">
        <w:tc>
          <w:tcPr>
            <w:tcW w:w="2547" w:type="dxa"/>
            <w:tcBorders>
              <w:top w:val="single" w:sz="4" w:space="0" w:color="auto"/>
              <w:bottom w:val="single" w:sz="4" w:space="0" w:color="auto"/>
            </w:tcBorders>
          </w:tcPr>
          <w:p w14:paraId="1305C1D8" w14:textId="1579844B" w:rsidR="00C277C7" w:rsidRPr="00AA30D6" w:rsidRDefault="00C277C7" w:rsidP="00C31C07">
            <w:pPr>
              <w:tabs>
                <w:tab w:val="left" w:pos="4020"/>
              </w:tabs>
              <w:spacing w:line="360" w:lineRule="auto"/>
              <w:rPr>
                <w:rFonts w:ascii="Times New Roman" w:hAnsi="Times New Roman" w:cs="Times New Roman"/>
                <w:b/>
                <w:sz w:val="24"/>
                <w:szCs w:val="24"/>
              </w:rPr>
            </w:pPr>
            <w:r w:rsidRPr="00AA30D6">
              <w:rPr>
                <w:rFonts w:ascii="Times New Roman" w:hAnsi="Times New Roman" w:cs="Times New Roman"/>
                <w:b/>
                <w:sz w:val="24"/>
                <w:szCs w:val="24"/>
              </w:rPr>
              <w:t xml:space="preserve">Sub-Counties </w:t>
            </w:r>
          </w:p>
        </w:tc>
        <w:tc>
          <w:tcPr>
            <w:tcW w:w="2977" w:type="dxa"/>
            <w:tcBorders>
              <w:top w:val="single" w:sz="4" w:space="0" w:color="auto"/>
              <w:bottom w:val="single" w:sz="4" w:space="0" w:color="auto"/>
            </w:tcBorders>
          </w:tcPr>
          <w:p w14:paraId="5A4C110D" w14:textId="77777777" w:rsidR="00C277C7" w:rsidRPr="00AA30D6" w:rsidRDefault="00C277C7" w:rsidP="00C31C07">
            <w:pPr>
              <w:tabs>
                <w:tab w:val="left" w:pos="4020"/>
              </w:tabs>
              <w:spacing w:line="360" w:lineRule="auto"/>
              <w:jc w:val="center"/>
              <w:rPr>
                <w:rFonts w:ascii="Times New Roman" w:hAnsi="Times New Roman" w:cs="Times New Roman"/>
                <w:b/>
                <w:sz w:val="24"/>
                <w:szCs w:val="24"/>
              </w:rPr>
            </w:pPr>
            <w:r w:rsidRPr="00AA30D6">
              <w:rPr>
                <w:rFonts w:ascii="Times New Roman" w:hAnsi="Times New Roman" w:cs="Times New Roman"/>
                <w:b/>
                <w:sz w:val="24"/>
                <w:szCs w:val="24"/>
              </w:rPr>
              <w:t>Population (Households)</w:t>
            </w:r>
          </w:p>
          <w:p w14:paraId="5EEA3131" w14:textId="55738BB1" w:rsidR="00C277C7" w:rsidRPr="00AA30D6" w:rsidRDefault="00C277C7" w:rsidP="00C31C07">
            <w:pPr>
              <w:tabs>
                <w:tab w:val="left" w:pos="4020"/>
              </w:tabs>
              <w:spacing w:line="360" w:lineRule="auto"/>
              <w:jc w:val="center"/>
              <w:rPr>
                <w:rFonts w:ascii="Times New Roman" w:hAnsi="Times New Roman" w:cs="Times New Roman"/>
                <w:b/>
                <w:sz w:val="24"/>
                <w:szCs w:val="24"/>
              </w:rPr>
            </w:pPr>
            <w:r w:rsidRPr="00AA30D6">
              <w:rPr>
                <w:rFonts w:ascii="Times New Roman" w:hAnsi="Times New Roman" w:cs="Times New Roman"/>
                <w:b/>
                <w:sz w:val="24"/>
                <w:szCs w:val="24"/>
              </w:rPr>
              <w:t>(n)</w:t>
            </w:r>
          </w:p>
        </w:tc>
        <w:tc>
          <w:tcPr>
            <w:tcW w:w="2338" w:type="dxa"/>
            <w:tcBorders>
              <w:top w:val="single" w:sz="4" w:space="0" w:color="auto"/>
              <w:bottom w:val="single" w:sz="4" w:space="0" w:color="auto"/>
            </w:tcBorders>
          </w:tcPr>
          <w:p w14:paraId="7D5DE058" w14:textId="77777777" w:rsidR="00C277C7" w:rsidRPr="00AA30D6" w:rsidRDefault="00C277C7" w:rsidP="00C31C07">
            <w:pPr>
              <w:tabs>
                <w:tab w:val="left" w:pos="4020"/>
              </w:tabs>
              <w:spacing w:line="360" w:lineRule="auto"/>
              <w:jc w:val="center"/>
              <w:rPr>
                <w:rFonts w:ascii="Times New Roman" w:hAnsi="Times New Roman" w:cs="Times New Roman"/>
                <w:b/>
                <w:sz w:val="24"/>
                <w:szCs w:val="24"/>
              </w:rPr>
            </w:pPr>
            <w:r w:rsidRPr="00AA30D6">
              <w:rPr>
                <w:rFonts w:ascii="Times New Roman" w:hAnsi="Times New Roman" w:cs="Times New Roman"/>
                <w:b/>
                <w:sz w:val="24"/>
                <w:szCs w:val="24"/>
              </w:rPr>
              <w:t>Proportion (p)</w:t>
            </w:r>
          </w:p>
          <w:p w14:paraId="596E07B4" w14:textId="656D7C04" w:rsidR="00C277C7" w:rsidRPr="00AA30D6" w:rsidRDefault="00C277C7" w:rsidP="00C31C07">
            <w:pPr>
              <w:tabs>
                <w:tab w:val="left" w:pos="4020"/>
              </w:tabs>
              <w:spacing w:line="360" w:lineRule="auto"/>
              <w:jc w:val="center"/>
              <w:rPr>
                <w:rFonts w:ascii="Times New Roman" w:hAnsi="Times New Roman" w:cs="Times New Roman"/>
                <w:b/>
                <w:sz w:val="24"/>
                <w:szCs w:val="24"/>
              </w:rPr>
            </w:pPr>
            <w:r w:rsidRPr="00AA30D6">
              <w:rPr>
                <w:rFonts w:ascii="Times New Roman" w:hAnsi="Times New Roman" w:cs="Times New Roman"/>
                <w:b/>
                <w:sz w:val="24"/>
                <w:szCs w:val="24"/>
              </w:rPr>
              <w:t>(n/N)</w:t>
            </w:r>
          </w:p>
        </w:tc>
        <w:tc>
          <w:tcPr>
            <w:tcW w:w="2623" w:type="dxa"/>
            <w:tcBorders>
              <w:top w:val="single" w:sz="4" w:space="0" w:color="auto"/>
              <w:bottom w:val="single" w:sz="4" w:space="0" w:color="auto"/>
            </w:tcBorders>
          </w:tcPr>
          <w:p w14:paraId="5584DD7F" w14:textId="77777777" w:rsidR="00C277C7" w:rsidRPr="00AA30D6" w:rsidRDefault="00C277C7" w:rsidP="00C31C07">
            <w:pPr>
              <w:tabs>
                <w:tab w:val="left" w:pos="4020"/>
              </w:tabs>
              <w:spacing w:line="360" w:lineRule="auto"/>
              <w:jc w:val="center"/>
              <w:rPr>
                <w:rFonts w:ascii="Times New Roman" w:hAnsi="Times New Roman" w:cs="Times New Roman"/>
                <w:b/>
                <w:sz w:val="24"/>
                <w:szCs w:val="24"/>
              </w:rPr>
            </w:pPr>
            <w:r w:rsidRPr="00AA30D6">
              <w:rPr>
                <w:rFonts w:ascii="Times New Roman" w:hAnsi="Times New Roman" w:cs="Times New Roman"/>
                <w:b/>
                <w:sz w:val="24"/>
                <w:szCs w:val="24"/>
              </w:rPr>
              <w:t>Number to be sampled</w:t>
            </w:r>
          </w:p>
          <w:p w14:paraId="6D2A7B99" w14:textId="09D5B46F" w:rsidR="00C277C7" w:rsidRPr="00AA30D6" w:rsidRDefault="00C277C7" w:rsidP="00C31C07">
            <w:pPr>
              <w:tabs>
                <w:tab w:val="left" w:pos="4020"/>
              </w:tabs>
              <w:spacing w:line="360" w:lineRule="auto"/>
              <w:jc w:val="center"/>
              <w:rPr>
                <w:rFonts w:ascii="Times New Roman" w:hAnsi="Times New Roman" w:cs="Times New Roman"/>
                <w:b/>
                <w:sz w:val="24"/>
                <w:szCs w:val="24"/>
              </w:rPr>
            </w:pPr>
            <w:r w:rsidRPr="00AA30D6">
              <w:rPr>
                <w:rFonts w:ascii="Times New Roman" w:hAnsi="Times New Roman" w:cs="Times New Roman"/>
                <w:b/>
                <w:sz w:val="24"/>
                <w:szCs w:val="24"/>
              </w:rPr>
              <w:t xml:space="preserve">(n/N) * </w:t>
            </w:r>
            <w:r w:rsidR="0033405C">
              <w:rPr>
                <w:rFonts w:ascii="Times New Roman" w:hAnsi="Times New Roman" w:cs="Times New Roman"/>
                <w:b/>
                <w:sz w:val="24"/>
                <w:szCs w:val="24"/>
              </w:rPr>
              <w:t>92</w:t>
            </w:r>
          </w:p>
        </w:tc>
      </w:tr>
      <w:tr w:rsidR="00C277C7" w14:paraId="3F35174B" w14:textId="77777777" w:rsidTr="001C5CF4">
        <w:tc>
          <w:tcPr>
            <w:tcW w:w="2547" w:type="dxa"/>
            <w:tcBorders>
              <w:top w:val="single" w:sz="4" w:space="0" w:color="auto"/>
            </w:tcBorders>
          </w:tcPr>
          <w:p w14:paraId="24813D7D" w14:textId="2183B22C" w:rsidR="00C277C7" w:rsidRDefault="001A562B" w:rsidP="00C31C07">
            <w:pPr>
              <w:tabs>
                <w:tab w:val="left" w:pos="4020"/>
              </w:tabs>
              <w:spacing w:line="360" w:lineRule="auto"/>
              <w:rPr>
                <w:rFonts w:ascii="Times New Roman" w:hAnsi="Times New Roman" w:cs="Times New Roman"/>
                <w:sz w:val="24"/>
                <w:szCs w:val="24"/>
              </w:rPr>
            </w:pPr>
            <w:r>
              <w:rPr>
                <w:rFonts w:ascii="Times New Roman" w:hAnsi="Times New Roman" w:cs="Times New Roman"/>
                <w:sz w:val="24"/>
                <w:szCs w:val="24"/>
              </w:rPr>
              <w:t>Homa-Bay Town</w:t>
            </w:r>
          </w:p>
        </w:tc>
        <w:tc>
          <w:tcPr>
            <w:tcW w:w="2977" w:type="dxa"/>
            <w:tcBorders>
              <w:top w:val="single" w:sz="4" w:space="0" w:color="auto"/>
            </w:tcBorders>
          </w:tcPr>
          <w:p w14:paraId="0D20B9FB" w14:textId="46814F0B" w:rsidR="00C277C7" w:rsidRDefault="007129DC" w:rsidP="00C31C07">
            <w:pPr>
              <w:tabs>
                <w:tab w:val="left" w:pos="4020"/>
              </w:tabs>
              <w:spacing w:line="360" w:lineRule="auto"/>
              <w:jc w:val="center"/>
              <w:rPr>
                <w:rFonts w:ascii="Times New Roman" w:hAnsi="Times New Roman" w:cs="Times New Roman"/>
                <w:sz w:val="24"/>
                <w:szCs w:val="24"/>
              </w:rPr>
            </w:pPr>
            <w:r>
              <w:rPr>
                <w:rFonts w:ascii="Times New Roman" w:hAnsi="Times New Roman" w:cs="Times New Roman"/>
                <w:sz w:val="24"/>
                <w:szCs w:val="24"/>
              </w:rPr>
              <w:t>491</w:t>
            </w:r>
          </w:p>
        </w:tc>
        <w:tc>
          <w:tcPr>
            <w:tcW w:w="2338" w:type="dxa"/>
            <w:tcBorders>
              <w:top w:val="single" w:sz="4" w:space="0" w:color="auto"/>
            </w:tcBorders>
          </w:tcPr>
          <w:p w14:paraId="3B8B964B" w14:textId="02D3444F" w:rsidR="00C277C7" w:rsidRDefault="007129DC" w:rsidP="00C31C07">
            <w:pPr>
              <w:tabs>
                <w:tab w:val="left" w:pos="4020"/>
              </w:tabs>
              <w:spacing w:line="360" w:lineRule="auto"/>
              <w:jc w:val="center"/>
              <w:rPr>
                <w:rFonts w:ascii="Times New Roman" w:hAnsi="Times New Roman" w:cs="Times New Roman"/>
                <w:sz w:val="24"/>
                <w:szCs w:val="24"/>
              </w:rPr>
            </w:pPr>
            <w:r>
              <w:rPr>
                <w:rFonts w:ascii="Times New Roman" w:hAnsi="Times New Roman" w:cs="Times New Roman"/>
                <w:sz w:val="24"/>
                <w:szCs w:val="24"/>
              </w:rPr>
              <w:t>0.43</w:t>
            </w:r>
          </w:p>
        </w:tc>
        <w:tc>
          <w:tcPr>
            <w:tcW w:w="2623" w:type="dxa"/>
            <w:tcBorders>
              <w:top w:val="single" w:sz="4" w:space="0" w:color="auto"/>
            </w:tcBorders>
          </w:tcPr>
          <w:p w14:paraId="7511995A" w14:textId="145272AD" w:rsidR="00C277C7" w:rsidRDefault="00AA30D6" w:rsidP="00C31C07">
            <w:pPr>
              <w:tabs>
                <w:tab w:val="left" w:pos="4020"/>
              </w:tabs>
              <w:spacing w:line="360" w:lineRule="auto"/>
              <w:jc w:val="center"/>
              <w:rPr>
                <w:rFonts w:ascii="Times New Roman" w:hAnsi="Times New Roman" w:cs="Times New Roman"/>
                <w:sz w:val="24"/>
                <w:szCs w:val="24"/>
              </w:rPr>
            </w:pPr>
            <w:r>
              <w:rPr>
                <w:rFonts w:ascii="Times New Roman" w:hAnsi="Times New Roman" w:cs="Times New Roman"/>
                <w:sz w:val="24"/>
                <w:szCs w:val="24"/>
              </w:rPr>
              <w:t>40</w:t>
            </w:r>
          </w:p>
        </w:tc>
      </w:tr>
      <w:tr w:rsidR="00C277C7" w14:paraId="2AE6F6E4" w14:textId="77777777" w:rsidTr="001C5CF4">
        <w:tc>
          <w:tcPr>
            <w:tcW w:w="2547" w:type="dxa"/>
          </w:tcPr>
          <w:p w14:paraId="72CB6CFD" w14:textId="6DB7CAC8" w:rsidR="00C277C7" w:rsidRDefault="00971811" w:rsidP="00C31C07">
            <w:pPr>
              <w:tabs>
                <w:tab w:val="left" w:pos="4020"/>
              </w:tabs>
              <w:spacing w:line="360" w:lineRule="auto"/>
              <w:rPr>
                <w:rFonts w:ascii="Times New Roman" w:hAnsi="Times New Roman" w:cs="Times New Roman"/>
                <w:sz w:val="24"/>
                <w:szCs w:val="24"/>
              </w:rPr>
            </w:pPr>
            <w:r>
              <w:rPr>
                <w:rFonts w:ascii="Times New Roman" w:hAnsi="Times New Roman" w:cs="Times New Roman"/>
                <w:sz w:val="24"/>
                <w:szCs w:val="24"/>
              </w:rPr>
              <w:t>Suba North</w:t>
            </w:r>
          </w:p>
        </w:tc>
        <w:tc>
          <w:tcPr>
            <w:tcW w:w="2977" w:type="dxa"/>
          </w:tcPr>
          <w:p w14:paraId="01211076" w14:textId="61821B03" w:rsidR="00C277C7" w:rsidRDefault="007129DC" w:rsidP="00C31C07">
            <w:pPr>
              <w:tabs>
                <w:tab w:val="left" w:pos="4020"/>
              </w:tabs>
              <w:spacing w:line="360" w:lineRule="auto"/>
              <w:jc w:val="center"/>
              <w:rPr>
                <w:rFonts w:ascii="Times New Roman" w:hAnsi="Times New Roman" w:cs="Times New Roman"/>
                <w:sz w:val="24"/>
                <w:szCs w:val="24"/>
              </w:rPr>
            </w:pPr>
            <w:r>
              <w:rPr>
                <w:rFonts w:ascii="Times New Roman" w:hAnsi="Times New Roman" w:cs="Times New Roman"/>
                <w:sz w:val="24"/>
                <w:szCs w:val="24"/>
              </w:rPr>
              <w:t>400</w:t>
            </w:r>
          </w:p>
        </w:tc>
        <w:tc>
          <w:tcPr>
            <w:tcW w:w="2338" w:type="dxa"/>
          </w:tcPr>
          <w:p w14:paraId="6C813DBB" w14:textId="29ABBB93" w:rsidR="00C277C7" w:rsidRDefault="007129DC" w:rsidP="00C31C07">
            <w:pPr>
              <w:tabs>
                <w:tab w:val="left" w:pos="4020"/>
              </w:tabs>
              <w:spacing w:line="360" w:lineRule="auto"/>
              <w:jc w:val="center"/>
              <w:rPr>
                <w:rFonts w:ascii="Times New Roman" w:hAnsi="Times New Roman" w:cs="Times New Roman"/>
                <w:sz w:val="24"/>
                <w:szCs w:val="24"/>
              </w:rPr>
            </w:pPr>
            <w:r>
              <w:rPr>
                <w:rFonts w:ascii="Times New Roman" w:hAnsi="Times New Roman" w:cs="Times New Roman"/>
                <w:sz w:val="24"/>
                <w:szCs w:val="24"/>
              </w:rPr>
              <w:t>0.35</w:t>
            </w:r>
          </w:p>
        </w:tc>
        <w:tc>
          <w:tcPr>
            <w:tcW w:w="2623" w:type="dxa"/>
          </w:tcPr>
          <w:p w14:paraId="352A17FC" w14:textId="6EC1F952" w:rsidR="00C277C7" w:rsidRDefault="001A562B" w:rsidP="00C31C07">
            <w:pPr>
              <w:tabs>
                <w:tab w:val="left" w:pos="4020"/>
              </w:tabs>
              <w:spacing w:line="360" w:lineRule="auto"/>
              <w:jc w:val="center"/>
              <w:rPr>
                <w:rFonts w:ascii="Times New Roman" w:hAnsi="Times New Roman" w:cs="Times New Roman"/>
                <w:sz w:val="24"/>
                <w:szCs w:val="24"/>
              </w:rPr>
            </w:pPr>
            <w:r>
              <w:rPr>
                <w:rFonts w:ascii="Times New Roman" w:hAnsi="Times New Roman" w:cs="Times New Roman"/>
                <w:sz w:val="24"/>
                <w:szCs w:val="24"/>
              </w:rPr>
              <w:t>32</w:t>
            </w:r>
          </w:p>
        </w:tc>
      </w:tr>
      <w:tr w:rsidR="00C277C7" w14:paraId="702BCC6B" w14:textId="77777777" w:rsidTr="001C5CF4">
        <w:tc>
          <w:tcPr>
            <w:tcW w:w="2547" w:type="dxa"/>
            <w:tcBorders>
              <w:bottom w:val="single" w:sz="4" w:space="0" w:color="auto"/>
            </w:tcBorders>
          </w:tcPr>
          <w:p w14:paraId="799A4238" w14:textId="0B12F8F7" w:rsidR="00C277C7" w:rsidRDefault="00AA30D6" w:rsidP="00C31C07">
            <w:pPr>
              <w:tabs>
                <w:tab w:val="left" w:pos="4020"/>
              </w:tabs>
              <w:spacing w:line="360" w:lineRule="auto"/>
              <w:rPr>
                <w:rFonts w:ascii="Times New Roman" w:hAnsi="Times New Roman" w:cs="Times New Roman"/>
                <w:sz w:val="24"/>
                <w:szCs w:val="24"/>
              </w:rPr>
            </w:pPr>
            <w:r>
              <w:rPr>
                <w:rFonts w:ascii="Times New Roman" w:hAnsi="Times New Roman" w:cs="Times New Roman"/>
                <w:sz w:val="24"/>
                <w:szCs w:val="24"/>
              </w:rPr>
              <w:t>Ndhiwa</w:t>
            </w:r>
          </w:p>
        </w:tc>
        <w:tc>
          <w:tcPr>
            <w:tcW w:w="2977" w:type="dxa"/>
            <w:tcBorders>
              <w:bottom w:val="single" w:sz="4" w:space="0" w:color="auto"/>
            </w:tcBorders>
          </w:tcPr>
          <w:p w14:paraId="2DEB63CB" w14:textId="5C5841D0" w:rsidR="00C277C7" w:rsidRDefault="0033405C" w:rsidP="00C31C07">
            <w:pPr>
              <w:tabs>
                <w:tab w:val="left" w:pos="4020"/>
              </w:tabs>
              <w:spacing w:line="360" w:lineRule="auto"/>
              <w:jc w:val="center"/>
              <w:rPr>
                <w:rFonts w:ascii="Times New Roman" w:hAnsi="Times New Roman" w:cs="Times New Roman"/>
                <w:sz w:val="24"/>
                <w:szCs w:val="24"/>
              </w:rPr>
            </w:pPr>
            <w:r>
              <w:rPr>
                <w:rFonts w:ascii="Times New Roman" w:hAnsi="Times New Roman" w:cs="Times New Roman"/>
                <w:sz w:val="24"/>
                <w:szCs w:val="24"/>
              </w:rPr>
              <w:t>251</w:t>
            </w:r>
          </w:p>
        </w:tc>
        <w:tc>
          <w:tcPr>
            <w:tcW w:w="2338" w:type="dxa"/>
            <w:tcBorders>
              <w:bottom w:val="single" w:sz="4" w:space="0" w:color="auto"/>
            </w:tcBorders>
          </w:tcPr>
          <w:p w14:paraId="3A60298E" w14:textId="35F483B7" w:rsidR="00C277C7" w:rsidRDefault="007129DC" w:rsidP="00C31C07">
            <w:pPr>
              <w:tabs>
                <w:tab w:val="left" w:pos="4020"/>
              </w:tabs>
              <w:spacing w:line="360" w:lineRule="auto"/>
              <w:jc w:val="center"/>
              <w:rPr>
                <w:rFonts w:ascii="Times New Roman" w:hAnsi="Times New Roman" w:cs="Times New Roman"/>
                <w:sz w:val="24"/>
                <w:szCs w:val="24"/>
              </w:rPr>
            </w:pPr>
            <w:r>
              <w:rPr>
                <w:rFonts w:ascii="Times New Roman" w:hAnsi="Times New Roman" w:cs="Times New Roman"/>
                <w:sz w:val="24"/>
                <w:szCs w:val="24"/>
              </w:rPr>
              <w:t>0.22</w:t>
            </w:r>
          </w:p>
        </w:tc>
        <w:tc>
          <w:tcPr>
            <w:tcW w:w="2623" w:type="dxa"/>
            <w:tcBorders>
              <w:bottom w:val="single" w:sz="4" w:space="0" w:color="auto"/>
            </w:tcBorders>
          </w:tcPr>
          <w:p w14:paraId="1626F904" w14:textId="71506131" w:rsidR="00C277C7" w:rsidRDefault="001A562B" w:rsidP="00C31C07">
            <w:pPr>
              <w:tabs>
                <w:tab w:val="left" w:pos="4020"/>
              </w:tabs>
              <w:spacing w:line="360" w:lineRule="auto"/>
              <w:jc w:val="center"/>
              <w:rPr>
                <w:rFonts w:ascii="Times New Roman" w:hAnsi="Times New Roman" w:cs="Times New Roman"/>
                <w:sz w:val="24"/>
                <w:szCs w:val="24"/>
              </w:rPr>
            </w:pPr>
            <w:r>
              <w:rPr>
                <w:rFonts w:ascii="Times New Roman" w:hAnsi="Times New Roman" w:cs="Times New Roman"/>
                <w:sz w:val="24"/>
                <w:szCs w:val="24"/>
              </w:rPr>
              <w:t>20</w:t>
            </w:r>
          </w:p>
        </w:tc>
      </w:tr>
      <w:tr w:rsidR="00AA30D6" w:rsidRPr="00CF0A8D" w14:paraId="5B56A28E" w14:textId="77777777" w:rsidTr="001C5CF4">
        <w:tc>
          <w:tcPr>
            <w:tcW w:w="2547" w:type="dxa"/>
            <w:tcBorders>
              <w:top w:val="single" w:sz="4" w:space="0" w:color="auto"/>
              <w:bottom w:val="single" w:sz="4" w:space="0" w:color="auto"/>
            </w:tcBorders>
          </w:tcPr>
          <w:p w14:paraId="7831A962" w14:textId="0A5745AA" w:rsidR="00AA30D6" w:rsidRPr="00CF0A8D" w:rsidRDefault="00AA30D6" w:rsidP="00C31C07">
            <w:pPr>
              <w:tabs>
                <w:tab w:val="left" w:pos="4020"/>
              </w:tabs>
              <w:spacing w:line="360" w:lineRule="auto"/>
              <w:rPr>
                <w:rFonts w:ascii="Times New Roman" w:hAnsi="Times New Roman" w:cs="Times New Roman"/>
                <w:b/>
                <w:sz w:val="24"/>
                <w:szCs w:val="24"/>
              </w:rPr>
            </w:pPr>
            <w:r w:rsidRPr="00CF0A8D">
              <w:rPr>
                <w:rFonts w:ascii="Times New Roman" w:hAnsi="Times New Roman" w:cs="Times New Roman"/>
                <w:b/>
                <w:sz w:val="24"/>
                <w:szCs w:val="24"/>
              </w:rPr>
              <w:t>Total (N)</w:t>
            </w:r>
          </w:p>
        </w:tc>
        <w:tc>
          <w:tcPr>
            <w:tcW w:w="2977" w:type="dxa"/>
            <w:tcBorders>
              <w:top w:val="single" w:sz="4" w:space="0" w:color="auto"/>
              <w:bottom w:val="single" w:sz="4" w:space="0" w:color="auto"/>
            </w:tcBorders>
          </w:tcPr>
          <w:p w14:paraId="243C18ED" w14:textId="3C72C480" w:rsidR="00AA30D6" w:rsidRPr="00CF0A8D" w:rsidRDefault="0033405C" w:rsidP="00C31C07">
            <w:pPr>
              <w:tabs>
                <w:tab w:val="left" w:pos="4020"/>
              </w:tabs>
              <w:spacing w:line="360" w:lineRule="auto"/>
              <w:jc w:val="center"/>
              <w:rPr>
                <w:rFonts w:ascii="Times New Roman" w:hAnsi="Times New Roman" w:cs="Times New Roman"/>
                <w:b/>
                <w:sz w:val="24"/>
                <w:szCs w:val="24"/>
              </w:rPr>
            </w:pPr>
            <w:r>
              <w:rPr>
                <w:rFonts w:ascii="Times New Roman" w:hAnsi="Times New Roman" w:cs="Times New Roman"/>
                <w:b/>
                <w:sz w:val="24"/>
                <w:szCs w:val="24"/>
              </w:rPr>
              <w:t>1,142</w:t>
            </w:r>
          </w:p>
        </w:tc>
        <w:tc>
          <w:tcPr>
            <w:tcW w:w="2338" w:type="dxa"/>
            <w:tcBorders>
              <w:top w:val="single" w:sz="4" w:space="0" w:color="auto"/>
              <w:bottom w:val="single" w:sz="4" w:space="0" w:color="auto"/>
            </w:tcBorders>
          </w:tcPr>
          <w:p w14:paraId="30950D8C" w14:textId="3DFA6037" w:rsidR="00AA30D6" w:rsidRPr="00CF0A8D" w:rsidRDefault="00AA30D6" w:rsidP="00C31C07">
            <w:pPr>
              <w:tabs>
                <w:tab w:val="left" w:pos="4020"/>
              </w:tabs>
              <w:spacing w:line="360" w:lineRule="auto"/>
              <w:jc w:val="center"/>
              <w:rPr>
                <w:rFonts w:ascii="Times New Roman" w:hAnsi="Times New Roman" w:cs="Times New Roman"/>
                <w:b/>
                <w:sz w:val="24"/>
                <w:szCs w:val="24"/>
              </w:rPr>
            </w:pPr>
            <w:r w:rsidRPr="00CF0A8D">
              <w:rPr>
                <w:rFonts w:ascii="Times New Roman" w:hAnsi="Times New Roman" w:cs="Times New Roman"/>
                <w:b/>
                <w:sz w:val="24"/>
                <w:szCs w:val="24"/>
              </w:rPr>
              <w:t>1</w:t>
            </w:r>
          </w:p>
        </w:tc>
        <w:tc>
          <w:tcPr>
            <w:tcW w:w="2623" w:type="dxa"/>
            <w:tcBorders>
              <w:top w:val="single" w:sz="4" w:space="0" w:color="auto"/>
              <w:bottom w:val="single" w:sz="4" w:space="0" w:color="auto"/>
            </w:tcBorders>
          </w:tcPr>
          <w:p w14:paraId="61357858" w14:textId="5A275568" w:rsidR="00AA30D6" w:rsidRPr="00CF0A8D" w:rsidRDefault="001A562B" w:rsidP="00C31C07">
            <w:pPr>
              <w:tabs>
                <w:tab w:val="left" w:pos="4020"/>
              </w:tabs>
              <w:spacing w:line="360" w:lineRule="auto"/>
              <w:jc w:val="center"/>
              <w:rPr>
                <w:rFonts w:ascii="Times New Roman" w:hAnsi="Times New Roman" w:cs="Times New Roman"/>
                <w:b/>
                <w:sz w:val="24"/>
                <w:szCs w:val="24"/>
              </w:rPr>
            </w:pPr>
            <w:r>
              <w:rPr>
                <w:rFonts w:ascii="Times New Roman" w:hAnsi="Times New Roman" w:cs="Times New Roman"/>
                <w:b/>
                <w:sz w:val="24"/>
                <w:szCs w:val="24"/>
              </w:rPr>
              <w:t>92</w:t>
            </w:r>
          </w:p>
        </w:tc>
      </w:tr>
    </w:tbl>
    <w:p w14:paraId="79F0232E" w14:textId="77777777" w:rsidR="00271ED0" w:rsidRDefault="00271ED0" w:rsidP="00C31C07">
      <w:pPr>
        <w:tabs>
          <w:tab w:val="left" w:pos="4020"/>
        </w:tabs>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Source; </w:t>
      </w:r>
      <w:r w:rsidRPr="00752DE2">
        <w:rPr>
          <w:rFonts w:ascii="Times New Roman" w:hAnsi="Times New Roman" w:cs="Times New Roman"/>
          <w:sz w:val="24"/>
          <w:szCs w:val="24"/>
        </w:rPr>
        <w:t>Research Data, (2024)</w:t>
      </w:r>
    </w:p>
    <w:p w14:paraId="7B147235" w14:textId="7C11F3EF" w:rsidR="00A321DF" w:rsidRPr="00CF58AA" w:rsidRDefault="00A321DF" w:rsidP="00C31C07">
      <w:pPr>
        <w:pStyle w:val="Heading2"/>
        <w:spacing w:after="240" w:line="360" w:lineRule="auto"/>
        <w:rPr>
          <w:rFonts w:ascii="Times New Roman" w:hAnsi="Times New Roman" w:cs="Times New Roman"/>
          <w:color w:val="auto"/>
          <w:sz w:val="24"/>
          <w:szCs w:val="24"/>
        </w:rPr>
      </w:pPr>
      <w:bookmarkStart w:id="61" w:name="_Toc182837793"/>
      <w:r w:rsidRPr="00CF58AA">
        <w:rPr>
          <w:rFonts w:ascii="Times New Roman" w:hAnsi="Times New Roman" w:cs="Times New Roman"/>
          <w:color w:val="auto"/>
          <w:sz w:val="24"/>
          <w:szCs w:val="24"/>
        </w:rPr>
        <w:t>3.4 Instruments</w:t>
      </w:r>
      <w:bookmarkEnd w:id="61"/>
      <w:r w:rsidRPr="00CF58AA">
        <w:rPr>
          <w:rFonts w:ascii="Times New Roman" w:hAnsi="Times New Roman" w:cs="Times New Roman"/>
          <w:color w:val="auto"/>
          <w:sz w:val="24"/>
          <w:szCs w:val="24"/>
        </w:rPr>
        <w:t xml:space="preserve"> </w:t>
      </w:r>
    </w:p>
    <w:p w14:paraId="5A6E6139" w14:textId="4F8C36A5" w:rsidR="00A321DF" w:rsidRDefault="00A321DF" w:rsidP="00C31C07">
      <w:pPr>
        <w:tabs>
          <w:tab w:val="left" w:pos="4020"/>
        </w:tabs>
        <w:spacing w:line="360" w:lineRule="auto"/>
        <w:jc w:val="both"/>
        <w:rPr>
          <w:rFonts w:ascii="Times New Roman" w:hAnsi="Times New Roman" w:cs="Times New Roman"/>
          <w:sz w:val="24"/>
          <w:szCs w:val="24"/>
        </w:rPr>
      </w:pPr>
      <w:r>
        <w:rPr>
          <w:rFonts w:ascii="Times New Roman" w:hAnsi="Times New Roman" w:cs="Times New Roman"/>
          <w:sz w:val="24"/>
          <w:szCs w:val="24"/>
        </w:rPr>
        <w:t>The research</w:t>
      </w:r>
      <w:r w:rsidR="00894637">
        <w:rPr>
          <w:rFonts w:ascii="Times New Roman" w:hAnsi="Times New Roman" w:cs="Times New Roman"/>
          <w:sz w:val="24"/>
          <w:szCs w:val="24"/>
        </w:rPr>
        <w:t>er</w:t>
      </w:r>
      <w:r>
        <w:rPr>
          <w:rFonts w:ascii="Times New Roman" w:hAnsi="Times New Roman" w:cs="Times New Roman"/>
          <w:sz w:val="24"/>
          <w:szCs w:val="24"/>
        </w:rPr>
        <w:t xml:space="preserve"> adopt</w:t>
      </w:r>
      <w:r w:rsidR="00E20D92">
        <w:rPr>
          <w:rFonts w:ascii="Times New Roman" w:hAnsi="Times New Roman" w:cs="Times New Roman"/>
          <w:sz w:val="24"/>
          <w:szCs w:val="24"/>
        </w:rPr>
        <w:t>ed</w:t>
      </w:r>
      <w:r>
        <w:rPr>
          <w:rFonts w:ascii="Times New Roman" w:hAnsi="Times New Roman" w:cs="Times New Roman"/>
          <w:sz w:val="24"/>
          <w:szCs w:val="24"/>
        </w:rPr>
        <w:t xml:space="preserve"> </w:t>
      </w:r>
      <w:r w:rsidR="00126738">
        <w:rPr>
          <w:rFonts w:ascii="Times New Roman" w:hAnsi="Times New Roman" w:cs="Times New Roman"/>
          <w:sz w:val="24"/>
          <w:szCs w:val="24"/>
        </w:rPr>
        <w:t xml:space="preserve">a </w:t>
      </w:r>
      <w:r>
        <w:rPr>
          <w:rFonts w:ascii="Times New Roman" w:hAnsi="Times New Roman" w:cs="Times New Roman"/>
          <w:sz w:val="24"/>
          <w:szCs w:val="24"/>
        </w:rPr>
        <w:t xml:space="preserve">questionnaire </w:t>
      </w:r>
      <w:r w:rsidR="00134D54">
        <w:rPr>
          <w:rFonts w:ascii="Times New Roman" w:hAnsi="Times New Roman" w:cs="Times New Roman"/>
          <w:sz w:val="24"/>
          <w:szCs w:val="24"/>
        </w:rPr>
        <w:t>as an</w:t>
      </w:r>
      <w:r>
        <w:rPr>
          <w:rFonts w:ascii="Times New Roman" w:hAnsi="Times New Roman" w:cs="Times New Roman"/>
          <w:sz w:val="24"/>
          <w:szCs w:val="24"/>
        </w:rPr>
        <w:t xml:space="preserve"> </w:t>
      </w:r>
      <w:r w:rsidR="00134D54">
        <w:rPr>
          <w:rFonts w:ascii="Times New Roman" w:hAnsi="Times New Roman" w:cs="Times New Roman"/>
          <w:sz w:val="24"/>
          <w:szCs w:val="24"/>
        </w:rPr>
        <w:t xml:space="preserve">instrument of </w:t>
      </w:r>
      <w:r w:rsidR="000C58CF">
        <w:rPr>
          <w:rFonts w:ascii="Times New Roman" w:hAnsi="Times New Roman" w:cs="Times New Roman"/>
          <w:sz w:val="24"/>
          <w:szCs w:val="24"/>
        </w:rPr>
        <w:t>data collection</w:t>
      </w:r>
      <w:r>
        <w:rPr>
          <w:rFonts w:ascii="Times New Roman" w:hAnsi="Times New Roman" w:cs="Times New Roman"/>
          <w:sz w:val="24"/>
          <w:szCs w:val="24"/>
        </w:rPr>
        <w:t xml:space="preserve">. The questionnaire </w:t>
      </w:r>
      <w:r w:rsidR="00E20D92">
        <w:rPr>
          <w:rFonts w:ascii="Times New Roman" w:hAnsi="Times New Roman" w:cs="Times New Roman"/>
          <w:sz w:val="24"/>
          <w:szCs w:val="24"/>
        </w:rPr>
        <w:t>consisted</w:t>
      </w:r>
      <w:r>
        <w:rPr>
          <w:rFonts w:ascii="Times New Roman" w:hAnsi="Times New Roman" w:cs="Times New Roman"/>
          <w:sz w:val="24"/>
          <w:szCs w:val="24"/>
        </w:rPr>
        <w:t xml:space="preserve"> of two sections; namely section one which </w:t>
      </w:r>
      <w:r w:rsidR="000C58CF">
        <w:rPr>
          <w:rFonts w:ascii="Times New Roman" w:hAnsi="Times New Roman" w:cs="Times New Roman"/>
          <w:sz w:val="24"/>
          <w:szCs w:val="24"/>
        </w:rPr>
        <w:t>helped in gathering</w:t>
      </w:r>
      <w:r>
        <w:rPr>
          <w:rFonts w:ascii="Times New Roman" w:hAnsi="Times New Roman" w:cs="Times New Roman"/>
          <w:sz w:val="24"/>
          <w:szCs w:val="24"/>
        </w:rPr>
        <w:t xml:space="preserve"> the</w:t>
      </w:r>
      <w:r w:rsidR="00134D54">
        <w:rPr>
          <w:rFonts w:ascii="Times New Roman" w:hAnsi="Times New Roman" w:cs="Times New Roman"/>
          <w:sz w:val="24"/>
          <w:szCs w:val="24"/>
        </w:rPr>
        <w:t xml:space="preserve"> respondents’</w:t>
      </w:r>
      <w:r>
        <w:rPr>
          <w:rFonts w:ascii="Times New Roman" w:hAnsi="Times New Roman" w:cs="Times New Roman"/>
          <w:sz w:val="24"/>
          <w:szCs w:val="24"/>
        </w:rPr>
        <w:t xml:space="preserve"> demographic </w:t>
      </w:r>
      <w:r w:rsidR="000C58CF">
        <w:rPr>
          <w:rFonts w:ascii="Times New Roman" w:hAnsi="Times New Roman" w:cs="Times New Roman"/>
          <w:sz w:val="24"/>
          <w:szCs w:val="24"/>
        </w:rPr>
        <w:t>features</w:t>
      </w:r>
      <w:r>
        <w:rPr>
          <w:rFonts w:ascii="Times New Roman" w:hAnsi="Times New Roman" w:cs="Times New Roman"/>
          <w:sz w:val="24"/>
          <w:szCs w:val="24"/>
        </w:rPr>
        <w:t xml:space="preserve">.  </w:t>
      </w:r>
      <w:r w:rsidR="00134D54">
        <w:rPr>
          <w:rFonts w:ascii="Times New Roman" w:hAnsi="Times New Roman" w:cs="Times New Roman"/>
          <w:sz w:val="24"/>
          <w:szCs w:val="24"/>
        </w:rPr>
        <w:t xml:space="preserve">Information about the </w:t>
      </w:r>
      <w:r>
        <w:rPr>
          <w:rFonts w:ascii="Times New Roman" w:hAnsi="Times New Roman" w:cs="Times New Roman"/>
          <w:sz w:val="24"/>
          <w:szCs w:val="24"/>
        </w:rPr>
        <w:t xml:space="preserve">independent and dependent variables </w:t>
      </w:r>
      <w:r w:rsidR="00040316">
        <w:rPr>
          <w:rFonts w:ascii="Times New Roman" w:hAnsi="Times New Roman" w:cs="Times New Roman"/>
          <w:sz w:val="24"/>
          <w:szCs w:val="24"/>
        </w:rPr>
        <w:t>was</w:t>
      </w:r>
      <w:r w:rsidR="00894637">
        <w:rPr>
          <w:rFonts w:ascii="Times New Roman" w:hAnsi="Times New Roman" w:cs="Times New Roman"/>
          <w:sz w:val="24"/>
          <w:szCs w:val="24"/>
        </w:rPr>
        <w:t xml:space="preserve"> found in </w:t>
      </w:r>
      <w:r w:rsidR="00134D54">
        <w:rPr>
          <w:rFonts w:ascii="Times New Roman" w:hAnsi="Times New Roman" w:cs="Times New Roman"/>
          <w:sz w:val="24"/>
          <w:szCs w:val="24"/>
        </w:rPr>
        <w:t>section two</w:t>
      </w:r>
      <w:r>
        <w:rPr>
          <w:rFonts w:ascii="Times New Roman" w:hAnsi="Times New Roman" w:cs="Times New Roman"/>
          <w:sz w:val="24"/>
          <w:szCs w:val="24"/>
        </w:rPr>
        <w:t xml:space="preserve">. Some of questions </w:t>
      </w:r>
      <w:r w:rsidR="00040316">
        <w:rPr>
          <w:rFonts w:ascii="Times New Roman" w:hAnsi="Times New Roman" w:cs="Times New Roman"/>
          <w:sz w:val="24"/>
          <w:szCs w:val="24"/>
        </w:rPr>
        <w:t>were</w:t>
      </w:r>
      <w:r>
        <w:rPr>
          <w:rFonts w:ascii="Times New Roman" w:hAnsi="Times New Roman" w:cs="Times New Roman"/>
          <w:sz w:val="24"/>
          <w:szCs w:val="24"/>
        </w:rPr>
        <w:t xml:space="preserve"> presented on a 5-point Likert Scale, which is normally </w:t>
      </w:r>
      <w:r w:rsidR="00894637">
        <w:rPr>
          <w:rFonts w:ascii="Times New Roman" w:hAnsi="Times New Roman" w:cs="Times New Roman"/>
          <w:sz w:val="24"/>
          <w:szCs w:val="24"/>
        </w:rPr>
        <w:t xml:space="preserve">used in research to measure </w:t>
      </w:r>
      <w:r w:rsidR="00971811">
        <w:rPr>
          <w:rFonts w:ascii="Times New Roman" w:hAnsi="Times New Roman" w:cs="Times New Roman"/>
          <w:sz w:val="24"/>
          <w:szCs w:val="24"/>
        </w:rPr>
        <w:t xml:space="preserve">attitude </w:t>
      </w:r>
      <w:r>
        <w:rPr>
          <w:rFonts w:ascii="Times New Roman" w:hAnsi="Times New Roman" w:cs="Times New Roman"/>
          <w:sz w:val="24"/>
          <w:szCs w:val="24"/>
        </w:rPr>
        <w:t xml:space="preserve">and perception (Upagade </w:t>
      </w:r>
      <w:r w:rsidR="006F41B4">
        <w:rPr>
          <w:rFonts w:ascii="Times New Roman" w:hAnsi="Times New Roman" w:cs="Times New Roman"/>
          <w:sz w:val="24"/>
          <w:szCs w:val="24"/>
        </w:rPr>
        <w:t>and</w:t>
      </w:r>
      <w:r>
        <w:rPr>
          <w:rFonts w:ascii="Times New Roman" w:hAnsi="Times New Roman" w:cs="Times New Roman"/>
          <w:sz w:val="24"/>
          <w:szCs w:val="24"/>
        </w:rPr>
        <w:t xml:space="preserve"> Shende, 2012)</w:t>
      </w:r>
      <w:r w:rsidR="00894637">
        <w:rPr>
          <w:rFonts w:ascii="Times New Roman" w:hAnsi="Times New Roman" w:cs="Times New Roman"/>
          <w:sz w:val="24"/>
          <w:szCs w:val="24"/>
        </w:rPr>
        <w:t>.</w:t>
      </w:r>
    </w:p>
    <w:p w14:paraId="5794BF37" w14:textId="77777777" w:rsidR="00A321DF" w:rsidRPr="00CF58AA" w:rsidRDefault="00A321DF" w:rsidP="00C31C07">
      <w:pPr>
        <w:pStyle w:val="Heading2"/>
        <w:spacing w:after="240" w:line="360" w:lineRule="auto"/>
        <w:rPr>
          <w:rFonts w:ascii="Times New Roman" w:hAnsi="Times New Roman" w:cs="Times New Roman"/>
          <w:color w:val="auto"/>
          <w:sz w:val="24"/>
          <w:szCs w:val="24"/>
        </w:rPr>
      </w:pPr>
      <w:bookmarkStart w:id="62" w:name="_Toc182837794"/>
      <w:r w:rsidRPr="00CF58AA">
        <w:rPr>
          <w:rFonts w:ascii="Times New Roman" w:hAnsi="Times New Roman" w:cs="Times New Roman"/>
          <w:color w:val="auto"/>
          <w:sz w:val="24"/>
          <w:szCs w:val="24"/>
        </w:rPr>
        <w:t>3.5 Pilot Study</w:t>
      </w:r>
      <w:bookmarkEnd w:id="62"/>
      <w:r w:rsidRPr="00CF58AA">
        <w:rPr>
          <w:rFonts w:ascii="Times New Roman" w:hAnsi="Times New Roman" w:cs="Times New Roman"/>
          <w:color w:val="auto"/>
          <w:sz w:val="24"/>
          <w:szCs w:val="24"/>
        </w:rPr>
        <w:t xml:space="preserve"> </w:t>
      </w:r>
    </w:p>
    <w:p w14:paraId="00789653" w14:textId="20E460DC" w:rsidR="00A321DF" w:rsidRDefault="00A321DF" w:rsidP="00C31C07">
      <w:pPr>
        <w:tabs>
          <w:tab w:val="left" w:pos="4020"/>
        </w:tabs>
        <w:spacing w:line="360" w:lineRule="auto"/>
        <w:jc w:val="both"/>
        <w:rPr>
          <w:rFonts w:ascii="Times New Roman" w:hAnsi="Times New Roman" w:cs="Times New Roman"/>
          <w:sz w:val="24"/>
          <w:szCs w:val="24"/>
        </w:rPr>
      </w:pPr>
      <w:r>
        <w:rPr>
          <w:rFonts w:ascii="Times New Roman" w:hAnsi="Times New Roman" w:cs="Times New Roman"/>
          <w:sz w:val="24"/>
          <w:szCs w:val="24"/>
        </w:rPr>
        <w:t>According to Kothari (2009) a pilot study refers to a small-scale study carried out to evaluate the feasibility of a study in terms of cost, time, and adverse events</w:t>
      </w:r>
      <w:r w:rsidR="00F707EA">
        <w:rPr>
          <w:rFonts w:ascii="Times New Roman" w:hAnsi="Times New Roman" w:cs="Times New Roman"/>
          <w:sz w:val="24"/>
          <w:szCs w:val="24"/>
        </w:rPr>
        <w:t xml:space="preserve"> (Kothari, 2009). A pilot study informs </w:t>
      </w:r>
      <w:r>
        <w:rPr>
          <w:rFonts w:ascii="Times New Roman" w:hAnsi="Times New Roman" w:cs="Times New Roman"/>
          <w:sz w:val="24"/>
          <w:szCs w:val="24"/>
        </w:rPr>
        <w:t xml:space="preserve">improvements </w:t>
      </w:r>
      <w:r w:rsidR="00F707EA">
        <w:rPr>
          <w:rFonts w:ascii="Times New Roman" w:hAnsi="Times New Roman" w:cs="Times New Roman"/>
          <w:sz w:val="24"/>
          <w:szCs w:val="24"/>
        </w:rPr>
        <w:t xml:space="preserve">to </w:t>
      </w:r>
      <w:r>
        <w:rPr>
          <w:rFonts w:ascii="Times New Roman" w:hAnsi="Times New Roman" w:cs="Times New Roman"/>
          <w:sz w:val="24"/>
          <w:szCs w:val="24"/>
        </w:rPr>
        <w:t>the research design before study goes full scale</w:t>
      </w:r>
      <w:r w:rsidR="00F707EA">
        <w:rPr>
          <w:rFonts w:ascii="Times New Roman" w:hAnsi="Times New Roman" w:cs="Times New Roman"/>
          <w:sz w:val="24"/>
          <w:szCs w:val="24"/>
        </w:rPr>
        <w:t xml:space="preserve"> by assessing whether questions are logical, simple and clear </w:t>
      </w:r>
      <w:r>
        <w:rPr>
          <w:rFonts w:ascii="Times New Roman" w:hAnsi="Times New Roman" w:cs="Times New Roman"/>
          <w:sz w:val="24"/>
          <w:szCs w:val="24"/>
        </w:rPr>
        <w:t>for easy unders</w:t>
      </w:r>
      <w:r w:rsidR="00FF1B5E">
        <w:rPr>
          <w:rFonts w:ascii="Times New Roman" w:hAnsi="Times New Roman" w:cs="Times New Roman"/>
          <w:sz w:val="24"/>
          <w:szCs w:val="24"/>
        </w:rPr>
        <w:t xml:space="preserve">tanding. Mugenda </w:t>
      </w:r>
      <w:r w:rsidR="00AB307D">
        <w:rPr>
          <w:rFonts w:ascii="Times New Roman" w:hAnsi="Times New Roman" w:cs="Times New Roman"/>
          <w:sz w:val="24"/>
          <w:szCs w:val="24"/>
        </w:rPr>
        <w:t>and</w:t>
      </w:r>
      <w:r w:rsidR="00FF1B5E">
        <w:rPr>
          <w:rFonts w:ascii="Times New Roman" w:hAnsi="Times New Roman" w:cs="Times New Roman"/>
          <w:sz w:val="24"/>
          <w:szCs w:val="24"/>
        </w:rPr>
        <w:t xml:space="preserve"> Mugenda (2019</w:t>
      </w:r>
      <w:r>
        <w:rPr>
          <w:rFonts w:ascii="Times New Roman" w:hAnsi="Times New Roman" w:cs="Times New Roman"/>
          <w:sz w:val="24"/>
          <w:szCs w:val="24"/>
        </w:rPr>
        <w:t>) assert that a pilot study allows errors to be identified hence allowing for the effective revision of data collection instruments. It helps in determining respondents’ interests and perceptions, discovering whether the respondents understand the meaning of questions, assessing how the respondents are modifying the intention of questions and whether what is being measured is what was i</w:t>
      </w:r>
      <w:r w:rsidR="00FF1B5E">
        <w:rPr>
          <w:rFonts w:ascii="Times New Roman" w:hAnsi="Times New Roman" w:cs="Times New Roman"/>
          <w:sz w:val="24"/>
          <w:szCs w:val="24"/>
        </w:rPr>
        <w:t xml:space="preserve">ntended. Mugenda </w:t>
      </w:r>
      <w:r w:rsidR="00AB307D">
        <w:rPr>
          <w:rFonts w:ascii="Times New Roman" w:hAnsi="Times New Roman" w:cs="Times New Roman"/>
          <w:sz w:val="24"/>
          <w:szCs w:val="24"/>
        </w:rPr>
        <w:t>and</w:t>
      </w:r>
      <w:r w:rsidR="00FF1B5E">
        <w:rPr>
          <w:rFonts w:ascii="Times New Roman" w:hAnsi="Times New Roman" w:cs="Times New Roman"/>
          <w:sz w:val="24"/>
          <w:szCs w:val="24"/>
        </w:rPr>
        <w:t xml:space="preserve"> Mugenda (2019</w:t>
      </w:r>
      <w:r>
        <w:rPr>
          <w:rFonts w:ascii="Times New Roman" w:hAnsi="Times New Roman" w:cs="Times New Roman"/>
          <w:sz w:val="24"/>
          <w:szCs w:val="24"/>
        </w:rPr>
        <w:t>) recommends that a sample of between 10</w:t>
      </w:r>
      <w:r w:rsidR="00126738">
        <w:rPr>
          <w:rFonts w:ascii="Times New Roman" w:hAnsi="Times New Roman" w:cs="Times New Roman"/>
          <w:sz w:val="24"/>
          <w:szCs w:val="24"/>
        </w:rPr>
        <w:t xml:space="preserve"> </w:t>
      </w:r>
      <w:r>
        <w:rPr>
          <w:rFonts w:ascii="Times New Roman" w:hAnsi="Times New Roman" w:cs="Times New Roman"/>
          <w:sz w:val="24"/>
          <w:szCs w:val="24"/>
        </w:rPr>
        <w:t xml:space="preserve">and 20 respondents can be selected from the target population; however, they are not included in the sample selected for the </w:t>
      </w:r>
      <w:r w:rsidR="00126738">
        <w:rPr>
          <w:rFonts w:ascii="Times New Roman" w:hAnsi="Times New Roman" w:cs="Times New Roman"/>
          <w:sz w:val="24"/>
          <w:szCs w:val="24"/>
        </w:rPr>
        <w:t xml:space="preserve">main study. The researcher </w:t>
      </w:r>
      <w:r>
        <w:rPr>
          <w:rFonts w:ascii="Times New Roman" w:hAnsi="Times New Roman" w:cs="Times New Roman"/>
          <w:sz w:val="24"/>
          <w:szCs w:val="24"/>
        </w:rPr>
        <w:t>randomly select</w:t>
      </w:r>
      <w:r w:rsidR="00126738">
        <w:rPr>
          <w:rFonts w:ascii="Times New Roman" w:hAnsi="Times New Roman" w:cs="Times New Roman"/>
          <w:sz w:val="24"/>
          <w:szCs w:val="24"/>
        </w:rPr>
        <w:t>ed</w:t>
      </w:r>
      <w:r>
        <w:rPr>
          <w:rFonts w:ascii="Times New Roman" w:hAnsi="Times New Roman" w:cs="Times New Roman"/>
          <w:sz w:val="24"/>
          <w:szCs w:val="24"/>
        </w:rPr>
        <w:t xml:space="preserve"> 12 respondents </w:t>
      </w:r>
      <w:r w:rsidR="00976C4F">
        <w:rPr>
          <w:rFonts w:ascii="Times New Roman" w:hAnsi="Times New Roman" w:cs="Times New Roman"/>
          <w:sz w:val="24"/>
          <w:szCs w:val="24"/>
        </w:rPr>
        <w:t>to take part in the</w:t>
      </w:r>
      <w:r>
        <w:rPr>
          <w:rFonts w:ascii="Times New Roman" w:hAnsi="Times New Roman" w:cs="Times New Roman"/>
          <w:sz w:val="24"/>
          <w:szCs w:val="24"/>
        </w:rPr>
        <w:t xml:space="preserve"> pilot study; however, they </w:t>
      </w:r>
      <w:r w:rsidR="00126738">
        <w:rPr>
          <w:rFonts w:ascii="Times New Roman" w:hAnsi="Times New Roman" w:cs="Times New Roman"/>
          <w:sz w:val="24"/>
          <w:szCs w:val="24"/>
        </w:rPr>
        <w:t>were not</w:t>
      </w:r>
      <w:r w:rsidR="00976C4F">
        <w:rPr>
          <w:rFonts w:ascii="Times New Roman" w:hAnsi="Times New Roman" w:cs="Times New Roman"/>
          <w:sz w:val="24"/>
          <w:szCs w:val="24"/>
        </w:rPr>
        <w:t xml:space="preserve"> included in</w:t>
      </w:r>
      <w:r>
        <w:rPr>
          <w:rFonts w:ascii="Times New Roman" w:hAnsi="Times New Roman" w:cs="Times New Roman"/>
          <w:sz w:val="24"/>
          <w:szCs w:val="24"/>
        </w:rPr>
        <w:t xml:space="preserve"> the final research. Respondents </w:t>
      </w:r>
      <w:r w:rsidR="00126738">
        <w:rPr>
          <w:rFonts w:ascii="Times New Roman" w:hAnsi="Times New Roman" w:cs="Times New Roman"/>
          <w:sz w:val="24"/>
          <w:szCs w:val="24"/>
        </w:rPr>
        <w:t>were</w:t>
      </w:r>
      <w:r>
        <w:rPr>
          <w:rFonts w:ascii="Times New Roman" w:hAnsi="Times New Roman" w:cs="Times New Roman"/>
          <w:sz w:val="24"/>
          <w:szCs w:val="24"/>
        </w:rPr>
        <w:t xml:space="preserve"> drawn from all the sub-counties where Caritas international is implementing poverty alleviation programmes. </w:t>
      </w:r>
    </w:p>
    <w:p w14:paraId="2D2B8C80" w14:textId="176CF4D3" w:rsidR="00A321DF" w:rsidRPr="00645A27" w:rsidRDefault="00A321DF" w:rsidP="00C31C07">
      <w:pPr>
        <w:spacing w:line="360" w:lineRule="auto"/>
        <w:rPr>
          <w:rFonts w:ascii="Times New Roman" w:hAnsi="Times New Roman" w:cs="Times New Roman"/>
          <w:b/>
          <w:sz w:val="24"/>
          <w:szCs w:val="24"/>
        </w:rPr>
      </w:pPr>
      <w:r w:rsidRPr="00645A27">
        <w:rPr>
          <w:rFonts w:ascii="Times New Roman" w:hAnsi="Times New Roman" w:cs="Times New Roman"/>
          <w:b/>
          <w:sz w:val="24"/>
          <w:szCs w:val="24"/>
        </w:rPr>
        <w:lastRenderedPageBreak/>
        <w:t xml:space="preserve">3.5.1 Validity </w:t>
      </w:r>
    </w:p>
    <w:p w14:paraId="7AB9D3A1" w14:textId="27DD5878" w:rsidR="00A321DF" w:rsidRDefault="002E00CE" w:rsidP="00C31C07">
      <w:pPr>
        <w:tabs>
          <w:tab w:val="left" w:pos="402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w:t>
      </w:r>
      <w:r w:rsidR="00FF1B5E">
        <w:rPr>
          <w:rFonts w:ascii="Times New Roman" w:hAnsi="Times New Roman" w:cs="Times New Roman"/>
          <w:sz w:val="24"/>
          <w:szCs w:val="24"/>
        </w:rPr>
        <w:t xml:space="preserve">Mugenda </w:t>
      </w:r>
      <w:r w:rsidR="00AB307D">
        <w:rPr>
          <w:rFonts w:ascii="Times New Roman" w:hAnsi="Times New Roman" w:cs="Times New Roman"/>
          <w:sz w:val="24"/>
          <w:szCs w:val="24"/>
        </w:rPr>
        <w:t>and</w:t>
      </w:r>
      <w:r w:rsidR="00FF1B5E">
        <w:rPr>
          <w:rFonts w:ascii="Times New Roman" w:hAnsi="Times New Roman" w:cs="Times New Roman"/>
          <w:sz w:val="24"/>
          <w:szCs w:val="24"/>
        </w:rPr>
        <w:t xml:space="preserve"> Mugenda (2019</w:t>
      </w:r>
      <w:r w:rsidR="00A321DF">
        <w:rPr>
          <w:rFonts w:ascii="Times New Roman" w:hAnsi="Times New Roman" w:cs="Times New Roman"/>
          <w:sz w:val="24"/>
          <w:szCs w:val="24"/>
        </w:rPr>
        <w:t>) validity</w:t>
      </w:r>
      <w:r>
        <w:rPr>
          <w:rFonts w:ascii="Times New Roman" w:hAnsi="Times New Roman" w:cs="Times New Roman"/>
          <w:sz w:val="24"/>
          <w:szCs w:val="24"/>
        </w:rPr>
        <w:t xml:space="preserve"> refers to </w:t>
      </w:r>
      <w:r w:rsidR="00A321DF">
        <w:rPr>
          <w:rFonts w:ascii="Times New Roman" w:hAnsi="Times New Roman" w:cs="Times New Roman"/>
          <w:sz w:val="24"/>
          <w:szCs w:val="24"/>
        </w:rPr>
        <w:t xml:space="preserve">the </w:t>
      </w:r>
      <w:r w:rsidR="007D7958">
        <w:rPr>
          <w:rFonts w:ascii="Times New Roman" w:hAnsi="Times New Roman" w:cs="Times New Roman"/>
          <w:sz w:val="24"/>
          <w:szCs w:val="24"/>
        </w:rPr>
        <w:t xml:space="preserve">meaningfulness and accuracy </w:t>
      </w:r>
      <w:r w:rsidR="00A321DF">
        <w:rPr>
          <w:rFonts w:ascii="Times New Roman" w:hAnsi="Times New Roman" w:cs="Times New Roman"/>
          <w:sz w:val="24"/>
          <w:szCs w:val="24"/>
        </w:rPr>
        <w:t xml:space="preserve">of inferences </w:t>
      </w:r>
      <w:r w:rsidR="007D7958">
        <w:rPr>
          <w:rFonts w:ascii="Times New Roman" w:hAnsi="Times New Roman" w:cs="Times New Roman"/>
          <w:sz w:val="24"/>
          <w:szCs w:val="24"/>
        </w:rPr>
        <w:t>derived from the findings of a study</w:t>
      </w:r>
      <w:r w:rsidR="00A321DF">
        <w:rPr>
          <w:rFonts w:ascii="Times New Roman" w:hAnsi="Times New Roman" w:cs="Times New Roman"/>
          <w:sz w:val="24"/>
          <w:szCs w:val="24"/>
        </w:rPr>
        <w:t xml:space="preserve">. </w:t>
      </w:r>
      <w:r w:rsidR="007D7958">
        <w:rPr>
          <w:rFonts w:ascii="Times New Roman" w:hAnsi="Times New Roman" w:cs="Times New Roman"/>
          <w:sz w:val="24"/>
          <w:szCs w:val="24"/>
        </w:rPr>
        <w:t>It assesses the</w:t>
      </w:r>
      <w:r w:rsidR="00A321DF">
        <w:rPr>
          <w:rFonts w:ascii="Times New Roman" w:hAnsi="Times New Roman" w:cs="Times New Roman"/>
          <w:sz w:val="24"/>
          <w:szCs w:val="24"/>
        </w:rPr>
        <w:t xml:space="preserve"> degree to which findings </w:t>
      </w:r>
      <w:r w:rsidR="007D7958">
        <w:rPr>
          <w:rFonts w:ascii="Times New Roman" w:hAnsi="Times New Roman" w:cs="Times New Roman"/>
          <w:sz w:val="24"/>
          <w:szCs w:val="24"/>
        </w:rPr>
        <w:t xml:space="preserve">derived </w:t>
      </w:r>
      <w:r w:rsidR="00A321DF">
        <w:rPr>
          <w:rFonts w:ascii="Times New Roman" w:hAnsi="Times New Roman" w:cs="Times New Roman"/>
          <w:sz w:val="24"/>
          <w:szCs w:val="24"/>
        </w:rPr>
        <w:t>from data analysis actually represents the</w:t>
      </w:r>
      <w:r w:rsidR="007D7958">
        <w:rPr>
          <w:rFonts w:ascii="Times New Roman" w:hAnsi="Times New Roman" w:cs="Times New Roman"/>
          <w:sz w:val="24"/>
          <w:szCs w:val="24"/>
        </w:rPr>
        <w:t xml:space="preserve"> variable</w:t>
      </w:r>
      <w:r w:rsidR="00A321DF">
        <w:rPr>
          <w:rFonts w:ascii="Times New Roman" w:hAnsi="Times New Roman" w:cs="Times New Roman"/>
          <w:sz w:val="24"/>
          <w:szCs w:val="24"/>
        </w:rPr>
        <w:t xml:space="preserve"> </w:t>
      </w:r>
      <w:r w:rsidR="007D7958">
        <w:rPr>
          <w:rFonts w:ascii="Times New Roman" w:hAnsi="Times New Roman" w:cs="Times New Roman"/>
          <w:sz w:val="24"/>
          <w:szCs w:val="24"/>
        </w:rPr>
        <w:t>being considered in a study</w:t>
      </w:r>
      <w:r w:rsidR="00A321DF">
        <w:rPr>
          <w:rFonts w:ascii="Times New Roman" w:hAnsi="Times New Roman" w:cs="Times New Roman"/>
          <w:sz w:val="24"/>
          <w:szCs w:val="24"/>
        </w:rPr>
        <w:t xml:space="preserve">. To </w:t>
      </w:r>
      <w:r w:rsidR="007D7958">
        <w:rPr>
          <w:rFonts w:ascii="Times New Roman" w:hAnsi="Times New Roman" w:cs="Times New Roman"/>
          <w:sz w:val="24"/>
          <w:szCs w:val="24"/>
        </w:rPr>
        <w:t xml:space="preserve">ensure that </w:t>
      </w:r>
      <w:r w:rsidR="00894637">
        <w:rPr>
          <w:rFonts w:ascii="Times New Roman" w:hAnsi="Times New Roman" w:cs="Times New Roman"/>
          <w:sz w:val="24"/>
          <w:szCs w:val="24"/>
        </w:rPr>
        <w:t xml:space="preserve">the </w:t>
      </w:r>
      <w:r w:rsidR="00A321DF">
        <w:rPr>
          <w:rFonts w:ascii="Times New Roman" w:hAnsi="Times New Roman" w:cs="Times New Roman"/>
          <w:sz w:val="24"/>
          <w:szCs w:val="24"/>
        </w:rPr>
        <w:t>research instrument</w:t>
      </w:r>
      <w:r w:rsidR="00D62379">
        <w:rPr>
          <w:rFonts w:ascii="Times New Roman" w:hAnsi="Times New Roman" w:cs="Times New Roman"/>
          <w:sz w:val="24"/>
          <w:szCs w:val="24"/>
        </w:rPr>
        <w:t xml:space="preserve"> was</w:t>
      </w:r>
      <w:r w:rsidR="007D7958">
        <w:rPr>
          <w:rFonts w:ascii="Times New Roman" w:hAnsi="Times New Roman" w:cs="Times New Roman"/>
          <w:sz w:val="24"/>
          <w:szCs w:val="24"/>
        </w:rPr>
        <w:t xml:space="preserve"> valid</w:t>
      </w:r>
      <w:r w:rsidR="00A321DF">
        <w:rPr>
          <w:rFonts w:ascii="Times New Roman" w:hAnsi="Times New Roman" w:cs="Times New Roman"/>
          <w:sz w:val="24"/>
          <w:szCs w:val="24"/>
        </w:rPr>
        <w:t xml:space="preserve">, </w:t>
      </w:r>
      <w:r w:rsidR="00D62379">
        <w:rPr>
          <w:rFonts w:ascii="Times New Roman" w:hAnsi="Times New Roman" w:cs="Times New Roman"/>
          <w:sz w:val="24"/>
          <w:szCs w:val="24"/>
        </w:rPr>
        <w:t xml:space="preserve">a </w:t>
      </w:r>
      <w:r w:rsidR="00A321DF">
        <w:rPr>
          <w:rFonts w:ascii="Times New Roman" w:hAnsi="Times New Roman" w:cs="Times New Roman"/>
          <w:sz w:val="24"/>
          <w:szCs w:val="24"/>
        </w:rPr>
        <w:t xml:space="preserve">review of </w:t>
      </w:r>
      <w:r w:rsidR="007D7958">
        <w:rPr>
          <w:rFonts w:ascii="Times New Roman" w:hAnsi="Times New Roman" w:cs="Times New Roman"/>
          <w:sz w:val="24"/>
          <w:szCs w:val="24"/>
        </w:rPr>
        <w:t xml:space="preserve">the </w:t>
      </w:r>
      <w:r w:rsidR="00A321DF">
        <w:rPr>
          <w:rFonts w:ascii="Times New Roman" w:hAnsi="Times New Roman" w:cs="Times New Roman"/>
          <w:sz w:val="24"/>
          <w:szCs w:val="24"/>
        </w:rPr>
        <w:t xml:space="preserve">instrument by the Programme Manager and Caritas International </w:t>
      </w:r>
      <w:r w:rsidR="00D62379">
        <w:rPr>
          <w:rFonts w:ascii="Times New Roman" w:hAnsi="Times New Roman" w:cs="Times New Roman"/>
          <w:sz w:val="24"/>
          <w:szCs w:val="24"/>
        </w:rPr>
        <w:t>was</w:t>
      </w:r>
      <w:r w:rsidR="007D7958">
        <w:rPr>
          <w:rFonts w:ascii="Times New Roman" w:hAnsi="Times New Roman" w:cs="Times New Roman"/>
          <w:sz w:val="24"/>
          <w:szCs w:val="24"/>
        </w:rPr>
        <w:t xml:space="preserve"> sought </w:t>
      </w:r>
      <w:r w:rsidR="00A321DF">
        <w:rPr>
          <w:rFonts w:ascii="Times New Roman" w:hAnsi="Times New Roman" w:cs="Times New Roman"/>
          <w:sz w:val="24"/>
          <w:szCs w:val="24"/>
        </w:rPr>
        <w:t xml:space="preserve">in order to confirm </w:t>
      </w:r>
      <w:r w:rsidR="002B0DA7">
        <w:rPr>
          <w:rFonts w:ascii="Times New Roman" w:hAnsi="Times New Roman" w:cs="Times New Roman"/>
          <w:sz w:val="24"/>
          <w:szCs w:val="24"/>
        </w:rPr>
        <w:t xml:space="preserve">face and </w:t>
      </w:r>
      <w:r w:rsidR="00A321DF">
        <w:rPr>
          <w:rFonts w:ascii="Times New Roman" w:hAnsi="Times New Roman" w:cs="Times New Roman"/>
          <w:sz w:val="24"/>
          <w:szCs w:val="24"/>
        </w:rPr>
        <w:t xml:space="preserve">content validity. </w:t>
      </w:r>
      <w:r w:rsidR="00D931BC">
        <w:rPr>
          <w:rFonts w:ascii="Times New Roman" w:hAnsi="Times New Roman" w:cs="Times New Roman"/>
          <w:sz w:val="24"/>
          <w:szCs w:val="24"/>
        </w:rPr>
        <w:t>Results</w:t>
      </w:r>
      <w:r w:rsidR="002B0DA7">
        <w:rPr>
          <w:rFonts w:ascii="Times New Roman" w:hAnsi="Times New Roman" w:cs="Times New Roman"/>
          <w:sz w:val="24"/>
          <w:szCs w:val="24"/>
        </w:rPr>
        <w:t xml:space="preserve"> from the pilot study were also correlated to other similar studies to test construct validity. </w:t>
      </w:r>
      <w:r w:rsidR="00A321DF">
        <w:rPr>
          <w:rFonts w:ascii="Times New Roman" w:hAnsi="Times New Roman" w:cs="Times New Roman"/>
          <w:sz w:val="24"/>
          <w:szCs w:val="24"/>
        </w:rPr>
        <w:t xml:space="preserve">The tests </w:t>
      </w:r>
      <w:r w:rsidR="007D7958">
        <w:rPr>
          <w:rFonts w:ascii="Times New Roman" w:hAnsi="Times New Roman" w:cs="Times New Roman"/>
          <w:sz w:val="24"/>
          <w:szCs w:val="24"/>
        </w:rPr>
        <w:t xml:space="preserve">for validity </w:t>
      </w:r>
      <w:r w:rsidR="00A321DF">
        <w:rPr>
          <w:rFonts w:ascii="Times New Roman" w:hAnsi="Times New Roman" w:cs="Times New Roman"/>
          <w:sz w:val="24"/>
          <w:szCs w:val="24"/>
        </w:rPr>
        <w:t>evaluate</w:t>
      </w:r>
      <w:r w:rsidR="00D62379">
        <w:rPr>
          <w:rFonts w:ascii="Times New Roman" w:hAnsi="Times New Roman" w:cs="Times New Roman"/>
          <w:sz w:val="24"/>
          <w:szCs w:val="24"/>
        </w:rPr>
        <w:t>d</w:t>
      </w:r>
      <w:r w:rsidR="00A321DF">
        <w:rPr>
          <w:rFonts w:ascii="Times New Roman" w:hAnsi="Times New Roman" w:cs="Times New Roman"/>
          <w:sz w:val="24"/>
          <w:szCs w:val="24"/>
        </w:rPr>
        <w:t xml:space="preserve"> </w:t>
      </w:r>
      <w:r w:rsidR="007D7958">
        <w:rPr>
          <w:rFonts w:ascii="Times New Roman" w:hAnsi="Times New Roman" w:cs="Times New Roman"/>
          <w:sz w:val="24"/>
          <w:szCs w:val="24"/>
        </w:rPr>
        <w:t xml:space="preserve">whether the </w:t>
      </w:r>
      <w:r w:rsidR="00A321DF">
        <w:rPr>
          <w:rFonts w:ascii="Times New Roman" w:hAnsi="Times New Roman" w:cs="Times New Roman"/>
          <w:sz w:val="24"/>
          <w:szCs w:val="24"/>
        </w:rPr>
        <w:t>questions</w:t>
      </w:r>
      <w:r w:rsidR="007D7958">
        <w:rPr>
          <w:rFonts w:ascii="Times New Roman" w:hAnsi="Times New Roman" w:cs="Times New Roman"/>
          <w:sz w:val="24"/>
          <w:szCs w:val="24"/>
        </w:rPr>
        <w:t xml:space="preserve"> are appropriate and </w:t>
      </w:r>
      <w:r w:rsidR="00D62379">
        <w:rPr>
          <w:rFonts w:ascii="Times New Roman" w:hAnsi="Times New Roman" w:cs="Times New Roman"/>
          <w:sz w:val="24"/>
          <w:szCs w:val="24"/>
        </w:rPr>
        <w:t>this was</w:t>
      </w:r>
      <w:r w:rsidR="00A321DF">
        <w:rPr>
          <w:rFonts w:ascii="Times New Roman" w:hAnsi="Times New Roman" w:cs="Times New Roman"/>
          <w:sz w:val="24"/>
          <w:szCs w:val="24"/>
        </w:rPr>
        <w:t xml:space="preserve"> used </w:t>
      </w:r>
      <w:r w:rsidR="008D68BB">
        <w:rPr>
          <w:rFonts w:ascii="Times New Roman" w:hAnsi="Times New Roman" w:cs="Times New Roman"/>
          <w:sz w:val="24"/>
          <w:szCs w:val="24"/>
        </w:rPr>
        <w:t>to modify research instrument</w:t>
      </w:r>
      <w:r w:rsidR="00A321DF">
        <w:rPr>
          <w:rFonts w:ascii="Times New Roman" w:hAnsi="Times New Roman" w:cs="Times New Roman"/>
          <w:sz w:val="24"/>
          <w:szCs w:val="24"/>
        </w:rPr>
        <w:t xml:space="preserve"> before setting </w:t>
      </w:r>
      <w:r w:rsidR="008D68BB">
        <w:rPr>
          <w:rFonts w:ascii="Times New Roman" w:hAnsi="Times New Roman" w:cs="Times New Roman"/>
          <w:sz w:val="24"/>
          <w:szCs w:val="24"/>
        </w:rPr>
        <w:t>out for actual data collection</w:t>
      </w:r>
      <w:r w:rsidR="00A321DF">
        <w:rPr>
          <w:rFonts w:ascii="Times New Roman" w:hAnsi="Times New Roman" w:cs="Times New Roman"/>
          <w:sz w:val="24"/>
          <w:szCs w:val="24"/>
        </w:rPr>
        <w:t>.</w:t>
      </w:r>
    </w:p>
    <w:p w14:paraId="71A90ED3" w14:textId="0A02D41C" w:rsidR="00A321DF" w:rsidRPr="00645A27" w:rsidRDefault="00A321DF" w:rsidP="00C31C07">
      <w:pPr>
        <w:spacing w:line="360" w:lineRule="auto"/>
        <w:rPr>
          <w:rFonts w:ascii="Times New Roman" w:hAnsi="Times New Roman" w:cs="Times New Roman"/>
          <w:b/>
          <w:sz w:val="24"/>
          <w:szCs w:val="24"/>
        </w:rPr>
      </w:pPr>
      <w:r w:rsidRPr="00645A27">
        <w:rPr>
          <w:rFonts w:ascii="Times New Roman" w:hAnsi="Times New Roman" w:cs="Times New Roman"/>
          <w:b/>
          <w:sz w:val="24"/>
          <w:szCs w:val="24"/>
        </w:rPr>
        <w:t xml:space="preserve">3.5.2 Reliability Test </w:t>
      </w:r>
    </w:p>
    <w:p w14:paraId="7DAA9A1A" w14:textId="7D2D9E49" w:rsidR="00A321DF" w:rsidRDefault="00A321DF" w:rsidP="00C31C07">
      <w:pPr>
        <w:tabs>
          <w:tab w:val="left" w:pos="4020"/>
        </w:tabs>
        <w:spacing w:line="360" w:lineRule="auto"/>
        <w:jc w:val="both"/>
        <w:rPr>
          <w:rFonts w:ascii="Times New Roman" w:hAnsi="Times New Roman" w:cs="Times New Roman"/>
          <w:sz w:val="24"/>
          <w:szCs w:val="24"/>
        </w:rPr>
      </w:pPr>
      <w:r>
        <w:rPr>
          <w:rFonts w:ascii="Times New Roman" w:hAnsi="Times New Roman" w:cs="Times New Roman"/>
          <w:sz w:val="24"/>
          <w:szCs w:val="24"/>
        </w:rPr>
        <w:t>Acco</w:t>
      </w:r>
      <w:r w:rsidR="00FF1B5E">
        <w:rPr>
          <w:rFonts w:ascii="Times New Roman" w:hAnsi="Times New Roman" w:cs="Times New Roman"/>
          <w:sz w:val="24"/>
          <w:szCs w:val="24"/>
        </w:rPr>
        <w:t xml:space="preserve">rding to Mugenda </w:t>
      </w:r>
      <w:r w:rsidR="00AB307D">
        <w:rPr>
          <w:rFonts w:ascii="Times New Roman" w:hAnsi="Times New Roman" w:cs="Times New Roman"/>
          <w:sz w:val="24"/>
          <w:szCs w:val="24"/>
        </w:rPr>
        <w:t>and</w:t>
      </w:r>
      <w:r w:rsidR="00FF1B5E">
        <w:rPr>
          <w:rFonts w:ascii="Times New Roman" w:hAnsi="Times New Roman" w:cs="Times New Roman"/>
          <w:sz w:val="24"/>
          <w:szCs w:val="24"/>
        </w:rPr>
        <w:t xml:space="preserve"> Mugenda (2019</w:t>
      </w:r>
      <w:r>
        <w:rPr>
          <w:rFonts w:ascii="Times New Roman" w:hAnsi="Times New Roman" w:cs="Times New Roman"/>
          <w:sz w:val="24"/>
          <w:szCs w:val="24"/>
        </w:rPr>
        <w:t>) reliability is a measure of research instrument</w:t>
      </w:r>
      <w:r w:rsidR="00AB50CD">
        <w:rPr>
          <w:rFonts w:ascii="Times New Roman" w:hAnsi="Times New Roman" w:cs="Times New Roman"/>
          <w:sz w:val="24"/>
          <w:szCs w:val="24"/>
        </w:rPr>
        <w:t>’</w:t>
      </w:r>
      <w:r>
        <w:rPr>
          <w:rFonts w:ascii="Times New Roman" w:hAnsi="Times New Roman" w:cs="Times New Roman"/>
          <w:sz w:val="24"/>
          <w:szCs w:val="24"/>
        </w:rPr>
        <w:t xml:space="preserve">s </w:t>
      </w:r>
      <w:r w:rsidR="00D024E4">
        <w:rPr>
          <w:rFonts w:ascii="Times New Roman" w:hAnsi="Times New Roman" w:cs="Times New Roman"/>
          <w:sz w:val="24"/>
          <w:szCs w:val="24"/>
        </w:rPr>
        <w:t xml:space="preserve">ability </w:t>
      </w:r>
      <w:r>
        <w:rPr>
          <w:rFonts w:ascii="Times New Roman" w:hAnsi="Times New Roman" w:cs="Times New Roman"/>
          <w:sz w:val="24"/>
          <w:szCs w:val="24"/>
        </w:rPr>
        <w:t xml:space="preserve">to yield consistent results or data after repeated trials. </w:t>
      </w:r>
      <w:r w:rsidR="00204568">
        <w:rPr>
          <w:rFonts w:ascii="Times New Roman" w:hAnsi="Times New Roman" w:cs="Times New Roman"/>
          <w:sz w:val="24"/>
          <w:szCs w:val="24"/>
        </w:rPr>
        <w:t xml:space="preserve">To minimize errors during actual data collections, data from </w:t>
      </w:r>
      <w:r>
        <w:rPr>
          <w:rFonts w:ascii="Times New Roman" w:hAnsi="Times New Roman" w:cs="Times New Roman"/>
          <w:sz w:val="24"/>
          <w:szCs w:val="24"/>
        </w:rPr>
        <w:t xml:space="preserve">pilot study </w:t>
      </w:r>
      <w:r w:rsidR="00617375">
        <w:rPr>
          <w:rFonts w:ascii="Times New Roman" w:hAnsi="Times New Roman" w:cs="Times New Roman"/>
          <w:sz w:val="24"/>
          <w:szCs w:val="24"/>
        </w:rPr>
        <w:t>was</w:t>
      </w:r>
      <w:r w:rsidR="00204568">
        <w:rPr>
          <w:rFonts w:ascii="Times New Roman" w:hAnsi="Times New Roman" w:cs="Times New Roman"/>
          <w:sz w:val="24"/>
          <w:szCs w:val="24"/>
        </w:rPr>
        <w:t xml:space="preserve"> subjected to tests of relevancy and c</w:t>
      </w:r>
      <w:r w:rsidR="00617375">
        <w:rPr>
          <w:rFonts w:ascii="Times New Roman" w:hAnsi="Times New Roman" w:cs="Times New Roman"/>
          <w:sz w:val="24"/>
          <w:szCs w:val="24"/>
        </w:rPr>
        <w:t xml:space="preserve">onsistency. The researcher </w:t>
      </w:r>
      <w:r w:rsidR="00204568">
        <w:rPr>
          <w:rFonts w:ascii="Times New Roman" w:hAnsi="Times New Roman" w:cs="Times New Roman"/>
          <w:sz w:val="24"/>
          <w:szCs w:val="24"/>
        </w:rPr>
        <w:t>administer</w:t>
      </w:r>
      <w:r w:rsidR="00617375">
        <w:rPr>
          <w:rFonts w:ascii="Times New Roman" w:hAnsi="Times New Roman" w:cs="Times New Roman"/>
          <w:sz w:val="24"/>
          <w:szCs w:val="24"/>
        </w:rPr>
        <w:t>ed</w:t>
      </w:r>
      <w:r w:rsidR="00204568">
        <w:rPr>
          <w:rFonts w:ascii="Times New Roman" w:hAnsi="Times New Roman" w:cs="Times New Roman"/>
          <w:sz w:val="24"/>
          <w:szCs w:val="24"/>
        </w:rPr>
        <w:t xml:space="preserve"> a</w:t>
      </w:r>
      <w:r>
        <w:rPr>
          <w:rFonts w:ascii="Times New Roman" w:hAnsi="Times New Roman" w:cs="Times New Roman"/>
          <w:sz w:val="24"/>
          <w:szCs w:val="24"/>
        </w:rPr>
        <w:t xml:space="preserve"> questionnaire </w:t>
      </w:r>
      <w:r w:rsidR="00204568">
        <w:rPr>
          <w:rFonts w:ascii="Times New Roman" w:hAnsi="Times New Roman" w:cs="Times New Roman"/>
          <w:sz w:val="24"/>
          <w:szCs w:val="24"/>
        </w:rPr>
        <w:t xml:space="preserve">to </w:t>
      </w:r>
      <w:r>
        <w:rPr>
          <w:rFonts w:ascii="Times New Roman" w:hAnsi="Times New Roman" w:cs="Times New Roman"/>
          <w:sz w:val="24"/>
          <w:szCs w:val="24"/>
        </w:rPr>
        <w:t xml:space="preserve">12 respondents </w:t>
      </w:r>
      <w:r w:rsidR="00204568">
        <w:rPr>
          <w:rFonts w:ascii="Times New Roman" w:hAnsi="Times New Roman" w:cs="Times New Roman"/>
          <w:sz w:val="24"/>
          <w:szCs w:val="24"/>
        </w:rPr>
        <w:t>at</w:t>
      </w:r>
      <w:r>
        <w:rPr>
          <w:rFonts w:ascii="Times New Roman" w:hAnsi="Times New Roman" w:cs="Times New Roman"/>
          <w:sz w:val="24"/>
          <w:szCs w:val="24"/>
        </w:rPr>
        <w:t xml:space="preserve"> a</w:t>
      </w:r>
      <w:r w:rsidR="00204568">
        <w:rPr>
          <w:rFonts w:ascii="Times New Roman" w:hAnsi="Times New Roman" w:cs="Times New Roman"/>
          <w:sz w:val="24"/>
          <w:szCs w:val="24"/>
        </w:rPr>
        <w:t xml:space="preserve">n interval of one week to test </w:t>
      </w:r>
      <w:r w:rsidR="00E203E7">
        <w:rPr>
          <w:rFonts w:ascii="Times New Roman" w:hAnsi="Times New Roman" w:cs="Times New Roman"/>
          <w:sz w:val="24"/>
          <w:szCs w:val="24"/>
        </w:rPr>
        <w:t xml:space="preserve">whether the findings </w:t>
      </w:r>
      <w:r w:rsidR="00617375">
        <w:rPr>
          <w:rFonts w:ascii="Times New Roman" w:hAnsi="Times New Roman" w:cs="Times New Roman"/>
          <w:sz w:val="24"/>
          <w:szCs w:val="24"/>
        </w:rPr>
        <w:t>were</w:t>
      </w:r>
      <w:r w:rsidR="00E203E7">
        <w:rPr>
          <w:rFonts w:ascii="Times New Roman" w:hAnsi="Times New Roman" w:cs="Times New Roman"/>
          <w:sz w:val="24"/>
          <w:szCs w:val="24"/>
        </w:rPr>
        <w:t xml:space="preserve"> consistent. </w:t>
      </w:r>
      <w:r w:rsidR="00D931BC">
        <w:rPr>
          <w:rFonts w:ascii="Times New Roman" w:hAnsi="Times New Roman" w:cs="Times New Roman"/>
          <w:sz w:val="24"/>
          <w:szCs w:val="24"/>
        </w:rPr>
        <w:t>T</w:t>
      </w:r>
      <w:r>
        <w:rPr>
          <w:rFonts w:ascii="Times New Roman" w:hAnsi="Times New Roman" w:cs="Times New Roman"/>
          <w:sz w:val="24"/>
          <w:szCs w:val="24"/>
        </w:rPr>
        <w:t>he Cronbach’s Alpha reliability coefficient</w:t>
      </w:r>
      <w:r w:rsidR="00E203E7">
        <w:rPr>
          <w:rFonts w:ascii="Times New Roman" w:hAnsi="Times New Roman" w:cs="Times New Roman"/>
          <w:sz w:val="24"/>
          <w:szCs w:val="24"/>
        </w:rPr>
        <w:t xml:space="preserve"> </w:t>
      </w:r>
      <w:r w:rsidR="00D931BC">
        <w:rPr>
          <w:rFonts w:ascii="Times New Roman" w:hAnsi="Times New Roman" w:cs="Times New Roman"/>
          <w:sz w:val="24"/>
          <w:szCs w:val="24"/>
        </w:rPr>
        <w:t xml:space="preserve">was used </w:t>
      </w:r>
      <w:r w:rsidR="00E203E7">
        <w:rPr>
          <w:rFonts w:ascii="Times New Roman" w:hAnsi="Times New Roman" w:cs="Times New Roman"/>
          <w:sz w:val="24"/>
          <w:szCs w:val="24"/>
        </w:rPr>
        <w:t xml:space="preserve">to determine the consistency </w:t>
      </w:r>
      <w:r w:rsidR="00AB50CD">
        <w:rPr>
          <w:rFonts w:ascii="Times New Roman" w:hAnsi="Times New Roman" w:cs="Times New Roman"/>
          <w:sz w:val="24"/>
          <w:szCs w:val="24"/>
        </w:rPr>
        <w:t xml:space="preserve">of the </w:t>
      </w:r>
      <w:r w:rsidR="00E203E7">
        <w:rPr>
          <w:rFonts w:ascii="Times New Roman" w:hAnsi="Times New Roman" w:cs="Times New Roman"/>
          <w:sz w:val="24"/>
          <w:szCs w:val="24"/>
        </w:rPr>
        <w:t xml:space="preserve">questionnaire in producing similar responses every time </w:t>
      </w:r>
      <w:r w:rsidR="00617375">
        <w:rPr>
          <w:rFonts w:ascii="Times New Roman" w:hAnsi="Times New Roman" w:cs="Times New Roman"/>
          <w:sz w:val="24"/>
          <w:szCs w:val="24"/>
        </w:rPr>
        <w:t xml:space="preserve">it was </w:t>
      </w:r>
      <w:r w:rsidR="00E203E7">
        <w:rPr>
          <w:rFonts w:ascii="Times New Roman" w:hAnsi="Times New Roman" w:cs="Times New Roman"/>
          <w:sz w:val="24"/>
          <w:szCs w:val="24"/>
        </w:rPr>
        <w:t>administered</w:t>
      </w:r>
      <w:r>
        <w:rPr>
          <w:rFonts w:ascii="Times New Roman" w:hAnsi="Times New Roman" w:cs="Times New Roman"/>
          <w:sz w:val="24"/>
          <w:szCs w:val="24"/>
        </w:rPr>
        <w:t xml:space="preserve">. </w:t>
      </w:r>
      <w:r w:rsidR="00BA085A">
        <w:rPr>
          <w:rFonts w:ascii="Times New Roman" w:hAnsi="Times New Roman" w:cs="Times New Roman"/>
          <w:sz w:val="24"/>
          <w:szCs w:val="24"/>
        </w:rPr>
        <w:t xml:space="preserve">Cronbach’s Alpha reliability coefficient </w:t>
      </w:r>
      <w:r>
        <w:rPr>
          <w:rFonts w:ascii="Times New Roman" w:hAnsi="Times New Roman" w:cs="Times New Roman"/>
          <w:sz w:val="24"/>
          <w:szCs w:val="24"/>
        </w:rPr>
        <w:t xml:space="preserve">normally ranges </w:t>
      </w:r>
      <w:r w:rsidR="00BA085A">
        <w:rPr>
          <w:rFonts w:ascii="Times New Roman" w:hAnsi="Times New Roman" w:cs="Times New Roman"/>
          <w:sz w:val="24"/>
          <w:szCs w:val="24"/>
        </w:rPr>
        <w:t>between</w:t>
      </w:r>
      <w:r>
        <w:rPr>
          <w:rFonts w:ascii="Times New Roman" w:hAnsi="Times New Roman" w:cs="Times New Roman"/>
          <w:sz w:val="24"/>
          <w:szCs w:val="24"/>
        </w:rPr>
        <w:t xml:space="preserve"> 0 to 1. The closer Cronbach’s Alpha reliability coefficient is to 1.0 the greater the consistency in test items producing similar results (Gliem, 2003). An Alpha coefficient of between 0.65 and higher is recommended and </w:t>
      </w:r>
      <w:r w:rsidR="00617375">
        <w:rPr>
          <w:rFonts w:ascii="Times New Roman" w:hAnsi="Times New Roman" w:cs="Times New Roman"/>
          <w:sz w:val="24"/>
          <w:szCs w:val="24"/>
        </w:rPr>
        <w:t xml:space="preserve">this study </w:t>
      </w:r>
      <w:r w:rsidR="00AB50CD">
        <w:rPr>
          <w:rFonts w:ascii="Times New Roman" w:hAnsi="Times New Roman" w:cs="Times New Roman"/>
          <w:sz w:val="24"/>
          <w:szCs w:val="24"/>
        </w:rPr>
        <w:t xml:space="preserve">set </w:t>
      </w:r>
      <w:r>
        <w:rPr>
          <w:rFonts w:ascii="Times New Roman" w:hAnsi="Times New Roman" w:cs="Times New Roman"/>
          <w:sz w:val="24"/>
          <w:szCs w:val="24"/>
        </w:rPr>
        <w:t xml:space="preserve">a coefficient of </w:t>
      </w:r>
      <w:r w:rsidR="00346C25">
        <w:rPr>
          <w:rFonts w:ascii="Times New Roman" w:hAnsi="Times New Roman" w:cs="Times New Roman"/>
          <w:sz w:val="24"/>
          <w:szCs w:val="24"/>
        </w:rPr>
        <w:t>0.7</w:t>
      </w:r>
      <w:r>
        <w:rPr>
          <w:rFonts w:ascii="Times New Roman" w:hAnsi="Times New Roman" w:cs="Times New Roman"/>
          <w:sz w:val="24"/>
          <w:szCs w:val="24"/>
        </w:rPr>
        <w:t xml:space="preserve"> as the minimum threshold to determine reliability of the questionnaire</w:t>
      </w:r>
      <w:r w:rsidR="00BF1442">
        <w:rPr>
          <w:rFonts w:ascii="Times New Roman" w:hAnsi="Times New Roman" w:cs="Times New Roman"/>
          <w:sz w:val="24"/>
          <w:szCs w:val="24"/>
        </w:rPr>
        <w:t xml:space="preserve"> (Saunders et al, 2015)</w:t>
      </w:r>
      <w:r>
        <w:rPr>
          <w:rFonts w:ascii="Times New Roman" w:hAnsi="Times New Roman" w:cs="Times New Roman"/>
          <w:sz w:val="24"/>
          <w:szCs w:val="24"/>
        </w:rPr>
        <w:t xml:space="preserve">.  </w:t>
      </w:r>
    </w:p>
    <w:p w14:paraId="14E6D58D" w14:textId="77777777" w:rsidR="00A321DF" w:rsidRPr="003A4771" w:rsidRDefault="00A321DF" w:rsidP="00C31C07">
      <w:pPr>
        <w:pStyle w:val="Heading2"/>
        <w:spacing w:after="240" w:line="360" w:lineRule="auto"/>
        <w:rPr>
          <w:rFonts w:ascii="Times New Roman" w:hAnsi="Times New Roman" w:cs="Times New Roman"/>
          <w:color w:val="auto"/>
          <w:sz w:val="24"/>
          <w:szCs w:val="24"/>
        </w:rPr>
      </w:pPr>
      <w:bookmarkStart w:id="63" w:name="_Toc182837795"/>
      <w:r w:rsidRPr="003A4771">
        <w:rPr>
          <w:rFonts w:ascii="Times New Roman" w:hAnsi="Times New Roman" w:cs="Times New Roman"/>
          <w:color w:val="auto"/>
          <w:sz w:val="24"/>
          <w:szCs w:val="24"/>
        </w:rPr>
        <w:t>3.6 Data Collection Procedure</w:t>
      </w:r>
      <w:bookmarkEnd w:id="63"/>
      <w:r w:rsidRPr="003A4771">
        <w:rPr>
          <w:rFonts w:ascii="Times New Roman" w:hAnsi="Times New Roman" w:cs="Times New Roman"/>
          <w:color w:val="auto"/>
          <w:sz w:val="24"/>
          <w:szCs w:val="24"/>
        </w:rPr>
        <w:t xml:space="preserve">  </w:t>
      </w:r>
    </w:p>
    <w:p w14:paraId="769B50AB" w14:textId="2522B70A" w:rsidR="00A321DF" w:rsidRDefault="008C297A" w:rsidP="00C31C07">
      <w:pPr>
        <w:tabs>
          <w:tab w:val="left" w:pos="4020"/>
        </w:tabs>
        <w:spacing w:line="360" w:lineRule="auto"/>
        <w:jc w:val="both"/>
        <w:rPr>
          <w:rFonts w:ascii="Times New Roman" w:hAnsi="Times New Roman" w:cs="Times New Roman"/>
          <w:sz w:val="24"/>
          <w:szCs w:val="24"/>
        </w:rPr>
      </w:pPr>
      <w:r>
        <w:rPr>
          <w:rFonts w:ascii="Times New Roman" w:hAnsi="Times New Roman" w:cs="Times New Roman"/>
          <w:sz w:val="24"/>
          <w:szCs w:val="24"/>
        </w:rPr>
        <w:t>The use of q</w:t>
      </w:r>
      <w:r w:rsidR="00A321DF">
        <w:rPr>
          <w:rFonts w:ascii="Times New Roman" w:hAnsi="Times New Roman" w:cs="Times New Roman"/>
          <w:sz w:val="24"/>
          <w:szCs w:val="24"/>
        </w:rPr>
        <w:t xml:space="preserve">uestionnaires </w:t>
      </w:r>
      <w:r w:rsidR="00D52D34">
        <w:rPr>
          <w:rFonts w:ascii="Times New Roman" w:hAnsi="Times New Roman" w:cs="Times New Roman"/>
          <w:sz w:val="24"/>
          <w:szCs w:val="24"/>
        </w:rPr>
        <w:t>was</w:t>
      </w:r>
      <w:r w:rsidR="00A321DF">
        <w:rPr>
          <w:rFonts w:ascii="Times New Roman" w:hAnsi="Times New Roman" w:cs="Times New Roman"/>
          <w:sz w:val="24"/>
          <w:szCs w:val="24"/>
        </w:rPr>
        <w:t xml:space="preserve"> </w:t>
      </w:r>
      <w:r>
        <w:rPr>
          <w:rFonts w:ascii="Times New Roman" w:hAnsi="Times New Roman" w:cs="Times New Roman"/>
          <w:sz w:val="24"/>
          <w:szCs w:val="24"/>
        </w:rPr>
        <w:t xml:space="preserve">employed </w:t>
      </w:r>
      <w:r w:rsidR="00D931BC">
        <w:rPr>
          <w:rFonts w:ascii="Times New Roman" w:hAnsi="Times New Roman" w:cs="Times New Roman"/>
          <w:sz w:val="24"/>
          <w:szCs w:val="24"/>
        </w:rPr>
        <w:t>to collect data</w:t>
      </w:r>
      <w:r w:rsidR="00A321DF">
        <w:rPr>
          <w:rFonts w:ascii="Times New Roman" w:hAnsi="Times New Roman" w:cs="Times New Roman"/>
          <w:sz w:val="24"/>
          <w:szCs w:val="24"/>
        </w:rPr>
        <w:t xml:space="preserve">. </w:t>
      </w:r>
      <w:r w:rsidR="00D931BC">
        <w:rPr>
          <w:rFonts w:ascii="Times New Roman" w:hAnsi="Times New Roman" w:cs="Times New Roman"/>
          <w:sz w:val="24"/>
          <w:szCs w:val="24"/>
        </w:rPr>
        <w:t>A</w:t>
      </w:r>
      <w:r w:rsidR="00E54D87">
        <w:rPr>
          <w:rFonts w:ascii="Times New Roman" w:hAnsi="Times New Roman" w:cs="Times New Roman"/>
          <w:sz w:val="24"/>
          <w:szCs w:val="24"/>
        </w:rPr>
        <w:t xml:space="preserve"> research permit </w:t>
      </w:r>
      <w:r w:rsidR="00D931BC">
        <w:rPr>
          <w:rFonts w:ascii="Times New Roman" w:hAnsi="Times New Roman" w:cs="Times New Roman"/>
          <w:sz w:val="24"/>
          <w:szCs w:val="24"/>
        </w:rPr>
        <w:t xml:space="preserve">was obtained </w:t>
      </w:r>
      <w:r w:rsidR="00E54D87">
        <w:rPr>
          <w:rFonts w:ascii="Times New Roman" w:hAnsi="Times New Roman" w:cs="Times New Roman"/>
          <w:sz w:val="24"/>
          <w:szCs w:val="24"/>
        </w:rPr>
        <w:t>fro</w:t>
      </w:r>
      <w:r w:rsidR="00A321DF">
        <w:rPr>
          <w:rFonts w:ascii="Times New Roman" w:hAnsi="Times New Roman" w:cs="Times New Roman"/>
          <w:sz w:val="24"/>
          <w:szCs w:val="24"/>
        </w:rPr>
        <w:t xml:space="preserve">m NACOSTI and </w:t>
      </w:r>
      <w:r w:rsidR="00894637">
        <w:rPr>
          <w:rFonts w:ascii="Times New Roman" w:hAnsi="Times New Roman" w:cs="Times New Roman"/>
          <w:sz w:val="24"/>
          <w:szCs w:val="24"/>
        </w:rPr>
        <w:t xml:space="preserve">permission was sought from </w:t>
      </w:r>
      <w:r w:rsidR="00A321DF">
        <w:rPr>
          <w:rFonts w:ascii="Times New Roman" w:hAnsi="Times New Roman" w:cs="Times New Roman"/>
          <w:sz w:val="24"/>
          <w:szCs w:val="24"/>
        </w:rPr>
        <w:t xml:space="preserve">Caritas International in Homa Bay before proceeding to the field. Further, a letter of authorization </w:t>
      </w:r>
      <w:r w:rsidR="00D52D34">
        <w:rPr>
          <w:rFonts w:ascii="Times New Roman" w:hAnsi="Times New Roman" w:cs="Times New Roman"/>
          <w:sz w:val="24"/>
          <w:szCs w:val="24"/>
        </w:rPr>
        <w:t xml:space="preserve">was </w:t>
      </w:r>
      <w:r w:rsidR="00A321DF">
        <w:rPr>
          <w:rFonts w:ascii="Times New Roman" w:hAnsi="Times New Roman" w:cs="Times New Roman"/>
          <w:sz w:val="24"/>
          <w:szCs w:val="24"/>
        </w:rPr>
        <w:t xml:space="preserve">obtained from the Management University of Africa indicating the background of the </w:t>
      </w:r>
      <w:r>
        <w:rPr>
          <w:rFonts w:ascii="Times New Roman" w:hAnsi="Times New Roman" w:cs="Times New Roman"/>
          <w:sz w:val="24"/>
          <w:szCs w:val="24"/>
        </w:rPr>
        <w:t>research</w:t>
      </w:r>
      <w:r w:rsidR="00A321DF">
        <w:rPr>
          <w:rFonts w:ascii="Times New Roman" w:hAnsi="Times New Roman" w:cs="Times New Roman"/>
          <w:sz w:val="24"/>
          <w:szCs w:val="24"/>
        </w:rPr>
        <w:t xml:space="preserve">, its significance and </w:t>
      </w:r>
      <w:r>
        <w:rPr>
          <w:rFonts w:ascii="Times New Roman" w:hAnsi="Times New Roman" w:cs="Times New Roman"/>
          <w:sz w:val="24"/>
          <w:szCs w:val="24"/>
        </w:rPr>
        <w:t xml:space="preserve">potential respondents </w:t>
      </w:r>
      <w:r w:rsidR="00D52D34">
        <w:rPr>
          <w:rFonts w:ascii="Times New Roman" w:hAnsi="Times New Roman" w:cs="Times New Roman"/>
          <w:sz w:val="24"/>
          <w:szCs w:val="24"/>
        </w:rPr>
        <w:t>were</w:t>
      </w:r>
      <w:r>
        <w:rPr>
          <w:rFonts w:ascii="Times New Roman" w:hAnsi="Times New Roman" w:cs="Times New Roman"/>
          <w:sz w:val="24"/>
          <w:szCs w:val="24"/>
        </w:rPr>
        <w:t xml:space="preserve"> invited to take part in t</w:t>
      </w:r>
      <w:r w:rsidR="00A321DF">
        <w:rPr>
          <w:rFonts w:ascii="Times New Roman" w:hAnsi="Times New Roman" w:cs="Times New Roman"/>
          <w:sz w:val="24"/>
          <w:szCs w:val="24"/>
        </w:rPr>
        <w:t>he research by providing information.</w:t>
      </w:r>
      <w:r w:rsidR="003C0FF4">
        <w:rPr>
          <w:rFonts w:ascii="Times New Roman" w:hAnsi="Times New Roman" w:cs="Times New Roman"/>
          <w:sz w:val="24"/>
          <w:szCs w:val="24"/>
        </w:rPr>
        <w:t xml:space="preserve"> The researcher trained 5 research assistants to help in the </w:t>
      </w:r>
      <w:r w:rsidR="00D931BC">
        <w:rPr>
          <w:rFonts w:ascii="Times New Roman" w:hAnsi="Times New Roman" w:cs="Times New Roman"/>
          <w:sz w:val="24"/>
          <w:szCs w:val="24"/>
        </w:rPr>
        <w:t>collection of data</w:t>
      </w:r>
      <w:r w:rsidR="003C0FF4">
        <w:rPr>
          <w:rFonts w:ascii="Times New Roman" w:hAnsi="Times New Roman" w:cs="Times New Roman"/>
          <w:sz w:val="24"/>
          <w:szCs w:val="24"/>
        </w:rPr>
        <w:t>.</w:t>
      </w:r>
      <w:r w:rsidR="00A321DF">
        <w:rPr>
          <w:rFonts w:ascii="Times New Roman" w:hAnsi="Times New Roman" w:cs="Times New Roman"/>
          <w:sz w:val="24"/>
          <w:szCs w:val="24"/>
        </w:rPr>
        <w:t xml:space="preserve"> The researcher </w:t>
      </w:r>
      <w:r w:rsidR="00D931BC">
        <w:rPr>
          <w:rFonts w:ascii="Times New Roman" w:hAnsi="Times New Roman" w:cs="Times New Roman"/>
          <w:sz w:val="24"/>
          <w:szCs w:val="24"/>
        </w:rPr>
        <w:t>together with the r</w:t>
      </w:r>
      <w:r w:rsidR="00A321DF">
        <w:rPr>
          <w:rFonts w:ascii="Times New Roman" w:hAnsi="Times New Roman" w:cs="Times New Roman"/>
          <w:sz w:val="24"/>
          <w:szCs w:val="24"/>
        </w:rPr>
        <w:t xml:space="preserve">esearch assistants </w:t>
      </w:r>
      <w:r w:rsidR="00D52D34">
        <w:rPr>
          <w:rFonts w:ascii="Times New Roman" w:hAnsi="Times New Roman" w:cs="Times New Roman"/>
          <w:sz w:val="24"/>
          <w:szCs w:val="24"/>
        </w:rPr>
        <w:t>visited</w:t>
      </w:r>
      <w:r w:rsidR="00A321DF">
        <w:rPr>
          <w:rFonts w:ascii="Times New Roman" w:hAnsi="Times New Roman" w:cs="Times New Roman"/>
          <w:sz w:val="24"/>
          <w:szCs w:val="24"/>
        </w:rPr>
        <w:t xml:space="preserve"> all the sampled households</w:t>
      </w:r>
      <w:r>
        <w:rPr>
          <w:rFonts w:ascii="Times New Roman" w:hAnsi="Times New Roman" w:cs="Times New Roman"/>
          <w:sz w:val="24"/>
          <w:szCs w:val="24"/>
        </w:rPr>
        <w:t xml:space="preserve"> physically to ad</w:t>
      </w:r>
      <w:r w:rsidR="00A321DF">
        <w:rPr>
          <w:rFonts w:ascii="Times New Roman" w:hAnsi="Times New Roman" w:cs="Times New Roman"/>
          <w:sz w:val="24"/>
          <w:szCs w:val="24"/>
        </w:rPr>
        <w:t>minister questionnaires</w:t>
      </w:r>
      <w:r w:rsidR="003C0FF4">
        <w:rPr>
          <w:rFonts w:ascii="Times New Roman" w:hAnsi="Times New Roman" w:cs="Times New Roman"/>
          <w:sz w:val="24"/>
          <w:szCs w:val="24"/>
        </w:rPr>
        <w:t xml:space="preserve"> and all completed questionnaires were carried back</w:t>
      </w:r>
      <w:r w:rsidR="00A321DF">
        <w:rPr>
          <w:rFonts w:ascii="Times New Roman" w:hAnsi="Times New Roman" w:cs="Times New Roman"/>
          <w:sz w:val="24"/>
          <w:szCs w:val="24"/>
        </w:rPr>
        <w:t xml:space="preserve">. The researcher </w:t>
      </w:r>
      <w:r w:rsidR="00D52D34">
        <w:rPr>
          <w:rFonts w:ascii="Times New Roman" w:hAnsi="Times New Roman" w:cs="Times New Roman"/>
          <w:sz w:val="24"/>
          <w:szCs w:val="24"/>
        </w:rPr>
        <w:t>gave</w:t>
      </w:r>
      <w:r w:rsidR="00A321DF">
        <w:rPr>
          <w:rFonts w:ascii="Times New Roman" w:hAnsi="Times New Roman" w:cs="Times New Roman"/>
          <w:sz w:val="24"/>
          <w:szCs w:val="24"/>
        </w:rPr>
        <w:t xml:space="preserve"> each respondent adequate time to fill the questionnaire before collecting them and using them for appropriate analysis. </w:t>
      </w:r>
    </w:p>
    <w:p w14:paraId="52F6A35D" w14:textId="47DFC02D" w:rsidR="000F1BAE" w:rsidRDefault="000F1BAE" w:rsidP="00C31C07">
      <w:pPr>
        <w:tabs>
          <w:tab w:val="left" w:pos="4020"/>
        </w:tabs>
        <w:spacing w:line="360" w:lineRule="auto"/>
        <w:jc w:val="both"/>
        <w:rPr>
          <w:rFonts w:ascii="Times New Roman" w:hAnsi="Times New Roman" w:cs="Times New Roman"/>
          <w:sz w:val="24"/>
          <w:szCs w:val="24"/>
        </w:rPr>
      </w:pPr>
    </w:p>
    <w:p w14:paraId="2EE8C635" w14:textId="77777777" w:rsidR="00A321DF" w:rsidRPr="003A4771" w:rsidRDefault="00A321DF" w:rsidP="00C31C07">
      <w:pPr>
        <w:pStyle w:val="Heading2"/>
        <w:spacing w:after="240" w:line="360" w:lineRule="auto"/>
        <w:rPr>
          <w:rFonts w:ascii="Times New Roman" w:hAnsi="Times New Roman" w:cs="Times New Roman"/>
          <w:color w:val="auto"/>
          <w:sz w:val="24"/>
          <w:szCs w:val="24"/>
        </w:rPr>
      </w:pPr>
      <w:bookmarkStart w:id="64" w:name="_Toc182837796"/>
      <w:r w:rsidRPr="003A4771">
        <w:rPr>
          <w:rFonts w:ascii="Times New Roman" w:hAnsi="Times New Roman" w:cs="Times New Roman"/>
          <w:color w:val="auto"/>
          <w:sz w:val="24"/>
          <w:szCs w:val="24"/>
        </w:rPr>
        <w:lastRenderedPageBreak/>
        <w:t>3.7 Data Analysis and Presentation</w:t>
      </w:r>
      <w:bookmarkEnd w:id="64"/>
      <w:r w:rsidRPr="003A4771">
        <w:rPr>
          <w:rFonts w:ascii="Times New Roman" w:hAnsi="Times New Roman" w:cs="Times New Roman"/>
          <w:color w:val="auto"/>
          <w:sz w:val="24"/>
          <w:szCs w:val="24"/>
        </w:rPr>
        <w:t xml:space="preserve">    </w:t>
      </w:r>
    </w:p>
    <w:p w14:paraId="3308A8D6" w14:textId="3ADBE61D" w:rsidR="00A321DF" w:rsidRDefault="00A321DF" w:rsidP="00C31C07">
      <w:pPr>
        <w:tabs>
          <w:tab w:val="left" w:pos="402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Data analysis seeks to examine data collected from the field for purposes of interpretation and </w:t>
      </w:r>
      <w:r w:rsidR="00894637">
        <w:rPr>
          <w:rFonts w:ascii="Times New Roman" w:hAnsi="Times New Roman" w:cs="Times New Roman"/>
          <w:sz w:val="24"/>
          <w:szCs w:val="24"/>
        </w:rPr>
        <w:t xml:space="preserve">making </w:t>
      </w:r>
      <w:r>
        <w:rPr>
          <w:rFonts w:ascii="Times New Roman" w:hAnsi="Times New Roman" w:cs="Times New Roman"/>
          <w:sz w:val="24"/>
          <w:szCs w:val="24"/>
        </w:rPr>
        <w:t xml:space="preserve">conclusions to aid generalization to the entire population </w:t>
      </w:r>
      <w:r w:rsidR="0038297F">
        <w:rPr>
          <w:rFonts w:ascii="Times New Roman" w:hAnsi="Times New Roman" w:cs="Times New Roman"/>
          <w:sz w:val="24"/>
          <w:szCs w:val="24"/>
        </w:rPr>
        <w:t xml:space="preserve">(Kothari, 2017). The researcher </w:t>
      </w:r>
      <w:r>
        <w:rPr>
          <w:rFonts w:ascii="Times New Roman" w:hAnsi="Times New Roman" w:cs="Times New Roman"/>
          <w:sz w:val="24"/>
          <w:szCs w:val="24"/>
        </w:rPr>
        <w:t>employ</w:t>
      </w:r>
      <w:r w:rsidR="0038297F">
        <w:rPr>
          <w:rFonts w:ascii="Times New Roman" w:hAnsi="Times New Roman" w:cs="Times New Roman"/>
          <w:sz w:val="24"/>
          <w:szCs w:val="24"/>
        </w:rPr>
        <w:t>ed</w:t>
      </w:r>
      <w:r>
        <w:rPr>
          <w:rFonts w:ascii="Times New Roman" w:hAnsi="Times New Roman" w:cs="Times New Roman"/>
          <w:sz w:val="24"/>
          <w:szCs w:val="24"/>
        </w:rPr>
        <w:t xml:space="preserve"> the use </w:t>
      </w:r>
      <w:r w:rsidR="001E0B6C">
        <w:rPr>
          <w:rFonts w:ascii="Times New Roman" w:hAnsi="Times New Roman" w:cs="Times New Roman"/>
          <w:sz w:val="24"/>
          <w:szCs w:val="24"/>
        </w:rPr>
        <w:t xml:space="preserve">of </w:t>
      </w:r>
      <w:r>
        <w:rPr>
          <w:rFonts w:ascii="Times New Roman" w:hAnsi="Times New Roman" w:cs="Times New Roman"/>
          <w:sz w:val="24"/>
          <w:szCs w:val="24"/>
        </w:rPr>
        <w:t>Statistical Packages for Social Sciences (SPSS)</w:t>
      </w:r>
      <w:r w:rsidR="0038297F">
        <w:rPr>
          <w:rFonts w:ascii="Times New Roman" w:hAnsi="Times New Roman" w:cs="Times New Roman"/>
          <w:sz w:val="24"/>
          <w:szCs w:val="24"/>
        </w:rPr>
        <w:t xml:space="preserve"> version 29.0</w:t>
      </w:r>
      <w:r>
        <w:rPr>
          <w:rFonts w:ascii="Times New Roman" w:hAnsi="Times New Roman" w:cs="Times New Roman"/>
          <w:sz w:val="24"/>
          <w:szCs w:val="24"/>
        </w:rPr>
        <w:t xml:space="preserve"> </w:t>
      </w:r>
      <w:r w:rsidR="001E0B6C">
        <w:rPr>
          <w:rFonts w:ascii="Times New Roman" w:hAnsi="Times New Roman" w:cs="Times New Roman"/>
          <w:sz w:val="24"/>
          <w:szCs w:val="24"/>
        </w:rPr>
        <w:t xml:space="preserve">for data analysis </w:t>
      </w:r>
      <w:r>
        <w:rPr>
          <w:rFonts w:ascii="Times New Roman" w:hAnsi="Times New Roman" w:cs="Times New Roman"/>
          <w:sz w:val="24"/>
          <w:szCs w:val="24"/>
        </w:rPr>
        <w:t>in order to generate descriptive statistics and inferential statistics</w:t>
      </w:r>
      <w:r w:rsidR="002B0DA7">
        <w:rPr>
          <w:rFonts w:ascii="Times New Roman" w:hAnsi="Times New Roman" w:cs="Times New Roman"/>
          <w:sz w:val="24"/>
          <w:szCs w:val="24"/>
        </w:rPr>
        <w:t xml:space="preserve"> for all the four variables.</w:t>
      </w:r>
      <w:r>
        <w:rPr>
          <w:rFonts w:ascii="Times New Roman" w:hAnsi="Times New Roman" w:cs="Times New Roman"/>
          <w:sz w:val="24"/>
          <w:szCs w:val="24"/>
        </w:rPr>
        <w:t xml:space="preserve"> </w:t>
      </w:r>
      <w:r w:rsidR="00C6164E">
        <w:rPr>
          <w:rFonts w:ascii="Times New Roman" w:hAnsi="Times New Roman" w:cs="Times New Roman"/>
          <w:sz w:val="24"/>
          <w:szCs w:val="24"/>
        </w:rPr>
        <w:t>Descriptive statistics was generated using standard deviation and mean wh</w:t>
      </w:r>
      <w:r w:rsidR="00636E7D">
        <w:rPr>
          <w:rFonts w:ascii="Times New Roman" w:hAnsi="Times New Roman" w:cs="Times New Roman"/>
          <w:sz w:val="24"/>
          <w:szCs w:val="24"/>
        </w:rPr>
        <w:t xml:space="preserve">ile regression analysis and correlation coefficient </w:t>
      </w:r>
      <w:r w:rsidR="0038297F">
        <w:rPr>
          <w:rFonts w:ascii="Times New Roman" w:hAnsi="Times New Roman" w:cs="Times New Roman"/>
          <w:sz w:val="24"/>
          <w:szCs w:val="24"/>
        </w:rPr>
        <w:t>were</w:t>
      </w:r>
      <w:r w:rsidR="00636E7D">
        <w:rPr>
          <w:rFonts w:ascii="Times New Roman" w:hAnsi="Times New Roman" w:cs="Times New Roman"/>
          <w:sz w:val="24"/>
          <w:szCs w:val="24"/>
        </w:rPr>
        <w:t xml:space="preserve"> </w:t>
      </w:r>
      <w:r w:rsidR="00C6164E">
        <w:rPr>
          <w:rFonts w:ascii="Times New Roman" w:hAnsi="Times New Roman" w:cs="Times New Roman"/>
          <w:sz w:val="24"/>
          <w:szCs w:val="24"/>
        </w:rPr>
        <w:t>employed</w:t>
      </w:r>
      <w:r w:rsidR="00636E7D">
        <w:rPr>
          <w:rFonts w:ascii="Times New Roman" w:hAnsi="Times New Roman" w:cs="Times New Roman"/>
          <w:sz w:val="24"/>
          <w:szCs w:val="24"/>
        </w:rPr>
        <w:t xml:space="preserve"> to generate i</w:t>
      </w:r>
      <w:r w:rsidR="00E2350E">
        <w:rPr>
          <w:rFonts w:ascii="Times New Roman" w:hAnsi="Times New Roman" w:cs="Times New Roman"/>
          <w:sz w:val="24"/>
          <w:szCs w:val="24"/>
        </w:rPr>
        <w:t xml:space="preserve">nferential statistics. </w:t>
      </w:r>
      <w:r w:rsidR="00636E7D">
        <w:rPr>
          <w:rFonts w:ascii="Times New Roman" w:hAnsi="Times New Roman" w:cs="Times New Roman"/>
          <w:sz w:val="24"/>
          <w:szCs w:val="24"/>
        </w:rPr>
        <w:t xml:space="preserve">The </w:t>
      </w:r>
      <w:r>
        <w:rPr>
          <w:rFonts w:ascii="Times New Roman" w:hAnsi="Times New Roman" w:cs="Times New Roman"/>
          <w:sz w:val="24"/>
          <w:szCs w:val="24"/>
        </w:rPr>
        <w:t xml:space="preserve">regression </w:t>
      </w:r>
      <w:r w:rsidR="00C6164E">
        <w:rPr>
          <w:rFonts w:ascii="Times New Roman" w:hAnsi="Times New Roman" w:cs="Times New Roman"/>
          <w:sz w:val="24"/>
          <w:szCs w:val="24"/>
        </w:rPr>
        <w:t xml:space="preserve">analysis </w:t>
      </w:r>
      <w:r>
        <w:rPr>
          <w:rFonts w:ascii="Times New Roman" w:hAnsi="Times New Roman" w:cs="Times New Roman"/>
          <w:sz w:val="24"/>
          <w:szCs w:val="24"/>
        </w:rPr>
        <w:t xml:space="preserve">model </w:t>
      </w:r>
      <w:r w:rsidR="00636E7D">
        <w:rPr>
          <w:rFonts w:ascii="Times New Roman" w:hAnsi="Times New Roman" w:cs="Times New Roman"/>
          <w:sz w:val="24"/>
          <w:szCs w:val="24"/>
        </w:rPr>
        <w:t xml:space="preserve">of the research </w:t>
      </w:r>
      <w:r w:rsidR="00B34914">
        <w:rPr>
          <w:rFonts w:ascii="Times New Roman" w:hAnsi="Times New Roman" w:cs="Times New Roman"/>
          <w:sz w:val="24"/>
          <w:szCs w:val="24"/>
        </w:rPr>
        <w:t xml:space="preserve">was </w:t>
      </w:r>
      <w:r>
        <w:rPr>
          <w:rFonts w:ascii="Times New Roman" w:hAnsi="Times New Roman" w:cs="Times New Roman"/>
          <w:sz w:val="24"/>
          <w:szCs w:val="24"/>
        </w:rPr>
        <w:t>as below;</w:t>
      </w:r>
    </w:p>
    <w:p w14:paraId="6E41DB74" w14:textId="7884DBDB" w:rsidR="00A321DF" w:rsidRDefault="00A321DF" w:rsidP="00C31C07">
      <w:pPr>
        <w:tabs>
          <w:tab w:val="left" w:pos="4020"/>
        </w:tabs>
        <w:spacing w:line="360" w:lineRule="auto"/>
        <w:jc w:val="both"/>
        <w:rPr>
          <w:rFonts w:ascii="Times New Roman" w:hAnsi="Times New Roman" w:cs="Times New Roman"/>
          <w:sz w:val="24"/>
          <w:szCs w:val="24"/>
        </w:rPr>
      </w:pPr>
      <w:r>
        <w:rPr>
          <w:rFonts w:ascii="Times New Roman" w:hAnsi="Times New Roman" w:cs="Times New Roman"/>
          <w:sz w:val="24"/>
          <w:szCs w:val="24"/>
        </w:rPr>
        <w:t>Y= β</w:t>
      </w:r>
      <w:r w:rsidRPr="00BB0E94">
        <w:rPr>
          <w:rFonts w:ascii="Times New Roman" w:hAnsi="Times New Roman" w:cs="Times New Roman"/>
          <w:sz w:val="24"/>
          <w:szCs w:val="24"/>
          <w:vertAlign w:val="subscript"/>
        </w:rPr>
        <w:t>0</w:t>
      </w:r>
      <w:r>
        <w:rPr>
          <w:rFonts w:ascii="Times New Roman" w:hAnsi="Times New Roman" w:cs="Times New Roman"/>
          <w:sz w:val="24"/>
          <w:szCs w:val="24"/>
        </w:rPr>
        <w:t xml:space="preserve"> + β</w:t>
      </w:r>
      <w:r w:rsidRPr="00BB0E94">
        <w:rPr>
          <w:rFonts w:ascii="Times New Roman" w:hAnsi="Times New Roman" w:cs="Times New Roman"/>
          <w:sz w:val="24"/>
          <w:szCs w:val="24"/>
          <w:vertAlign w:val="subscript"/>
        </w:rPr>
        <w:t>1</w:t>
      </w:r>
      <w:r>
        <w:rPr>
          <w:rFonts w:ascii="Times New Roman" w:hAnsi="Times New Roman" w:cs="Times New Roman"/>
          <w:sz w:val="24"/>
          <w:szCs w:val="24"/>
        </w:rPr>
        <w:t>X</w:t>
      </w:r>
      <w:r w:rsidRPr="00BB0E94">
        <w:rPr>
          <w:rFonts w:ascii="Times New Roman" w:hAnsi="Times New Roman" w:cs="Times New Roman"/>
          <w:sz w:val="24"/>
          <w:szCs w:val="24"/>
          <w:vertAlign w:val="subscript"/>
        </w:rPr>
        <w:t>1</w:t>
      </w:r>
      <w:r>
        <w:rPr>
          <w:rFonts w:ascii="Times New Roman" w:hAnsi="Times New Roman" w:cs="Times New Roman"/>
          <w:sz w:val="24"/>
          <w:szCs w:val="24"/>
        </w:rPr>
        <w:t xml:space="preserve"> + β</w:t>
      </w:r>
      <w:r w:rsidRPr="00BB0E94">
        <w:rPr>
          <w:rFonts w:ascii="Times New Roman" w:hAnsi="Times New Roman" w:cs="Times New Roman"/>
          <w:sz w:val="24"/>
          <w:szCs w:val="24"/>
          <w:vertAlign w:val="subscript"/>
        </w:rPr>
        <w:t>2</w:t>
      </w:r>
      <w:r>
        <w:rPr>
          <w:rFonts w:ascii="Times New Roman" w:hAnsi="Times New Roman" w:cs="Times New Roman"/>
          <w:sz w:val="24"/>
          <w:szCs w:val="24"/>
        </w:rPr>
        <w:t>X</w:t>
      </w:r>
      <w:r w:rsidRPr="00BB0E94">
        <w:rPr>
          <w:rFonts w:ascii="Times New Roman" w:hAnsi="Times New Roman" w:cs="Times New Roman"/>
          <w:sz w:val="24"/>
          <w:szCs w:val="24"/>
          <w:vertAlign w:val="subscript"/>
        </w:rPr>
        <w:t>2</w:t>
      </w:r>
      <w:r>
        <w:rPr>
          <w:rFonts w:ascii="Times New Roman" w:hAnsi="Times New Roman" w:cs="Times New Roman"/>
          <w:sz w:val="24"/>
          <w:szCs w:val="24"/>
        </w:rPr>
        <w:t xml:space="preserve"> + β</w:t>
      </w:r>
      <w:r w:rsidRPr="00BB0E94">
        <w:rPr>
          <w:rFonts w:ascii="Times New Roman" w:hAnsi="Times New Roman" w:cs="Times New Roman"/>
          <w:sz w:val="24"/>
          <w:szCs w:val="24"/>
          <w:vertAlign w:val="subscript"/>
        </w:rPr>
        <w:t>3</w:t>
      </w:r>
      <w:r>
        <w:rPr>
          <w:rFonts w:ascii="Times New Roman" w:hAnsi="Times New Roman" w:cs="Times New Roman"/>
          <w:sz w:val="24"/>
          <w:szCs w:val="24"/>
        </w:rPr>
        <w:t>X</w:t>
      </w:r>
      <w:r w:rsidRPr="00BB0E94">
        <w:rPr>
          <w:rFonts w:ascii="Times New Roman" w:hAnsi="Times New Roman" w:cs="Times New Roman"/>
          <w:sz w:val="24"/>
          <w:szCs w:val="24"/>
          <w:vertAlign w:val="subscript"/>
        </w:rPr>
        <w:t>3</w:t>
      </w:r>
      <w:r>
        <w:rPr>
          <w:rFonts w:ascii="Times New Roman" w:hAnsi="Times New Roman" w:cs="Times New Roman"/>
          <w:sz w:val="24"/>
          <w:szCs w:val="24"/>
        </w:rPr>
        <w:t xml:space="preserve"> + β</w:t>
      </w:r>
      <w:r w:rsidRPr="00BB0E94">
        <w:rPr>
          <w:rFonts w:ascii="Times New Roman" w:hAnsi="Times New Roman" w:cs="Times New Roman"/>
          <w:sz w:val="24"/>
          <w:szCs w:val="24"/>
          <w:vertAlign w:val="subscript"/>
        </w:rPr>
        <w:t>4</w:t>
      </w:r>
      <w:r>
        <w:rPr>
          <w:rFonts w:ascii="Times New Roman" w:hAnsi="Times New Roman" w:cs="Times New Roman"/>
          <w:sz w:val="24"/>
          <w:szCs w:val="24"/>
        </w:rPr>
        <w:t>X</w:t>
      </w:r>
      <w:r w:rsidRPr="00BB0E94">
        <w:rPr>
          <w:rFonts w:ascii="Times New Roman" w:hAnsi="Times New Roman" w:cs="Times New Roman"/>
          <w:sz w:val="24"/>
          <w:szCs w:val="24"/>
          <w:vertAlign w:val="subscript"/>
        </w:rPr>
        <w:t>4</w:t>
      </w:r>
      <w:r w:rsidR="003C0FF4">
        <w:rPr>
          <w:rFonts w:ascii="Times New Roman" w:hAnsi="Times New Roman" w:cs="Times New Roman"/>
          <w:sz w:val="24"/>
          <w:szCs w:val="24"/>
        </w:rPr>
        <w:t xml:space="preserve"> </w:t>
      </w:r>
      <w:r>
        <w:rPr>
          <w:rFonts w:ascii="Times New Roman" w:hAnsi="Times New Roman" w:cs="Times New Roman"/>
          <w:sz w:val="24"/>
          <w:szCs w:val="24"/>
        </w:rPr>
        <w:t>+ E</w:t>
      </w:r>
    </w:p>
    <w:p w14:paraId="6F8CD671" w14:textId="77777777" w:rsidR="00A321DF" w:rsidRDefault="00A321DF" w:rsidP="00C31C07">
      <w:pPr>
        <w:tabs>
          <w:tab w:val="left" w:pos="4020"/>
        </w:tabs>
        <w:spacing w:line="360" w:lineRule="auto"/>
        <w:jc w:val="both"/>
        <w:rPr>
          <w:rFonts w:ascii="Times New Roman" w:hAnsi="Times New Roman" w:cs="Times New Roman"/>
          <w:sz w:val="24"/>
          <w:szCs w:val="24"/>
        </w:rPr>
      </w:pPr>
      <w:r>
        <w:rPr>
          <w:rFonts w:ascii="Times New Roman" w:hAnsi="Times New Roman" w:cs="Times New Roman"/>
          <w:sz w:val="24"/>
          <w:szCs w:val="24"/>
        </w:rPr>
        <w:t>Where</w:t>
      </w:r>
    </w:p>
    <w:p w14:paraId="090B9D12" w14:textId="77777777" w:rsidR="00A321DF" w:rsidRDefault="00A321DF" w:rsidP="00C31C07">
      <w:pPr>
        <w:tabs>
          <w:tab w:val="left" w:pos="402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Y = Socio-Economic Development </w:t>
      </w:r>
    </w:p>
    <w:p w14:paraId="1D95844C" w14:textId="77777777" w:rsidR="00A321DF" w:rsidRDefault="00A321DF" w:rsidP="00C31C07">
      <w:pPr>
        <w:tabs>
          <w:tab w:val="left" w:pos="402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β = Regression Coefficient </w:t>
      </w:r>
    </w:p>
    <w:p w14:paraId="0C011966" w14:textId="77777777" w:rsidR="00A321DF" w:rsidRDefault="00A321DF" w:rsidP="00C31C07">
      <w:pPr>
        <w:tabs>
          <w:tab w:val="left" w:pos="4020"/>
        </w:tabs>
        <w:spacing w:line="360" w:lineRule="auto"/>
        <w:jc w:val="both"/>
        <w:rPr>
          <w:rFonts w:ascii="Times New Roman" w:hAnsi="Times New Roman" w:cs="Times New Roman"/>
          <w:sz w:val="24"/>
          <w:szCs w:val="24"/>
        </w:rPr>
      </w:pPr>
      <w:r>
        <w:rPr>
          <w:rFonts w:ascii="Times New Roman" w:hAnsi="Times New Roman" w:cs="Times New Roman"/>
          <w:sz w:val="24"/>
          <w:szCs w:val="24"/>
        </w:rPr>
        <w:t>β</w:t>
      </w:r>
      <w:r w:rsidRPr="00BB0E94">
        <w:rPr>
          <w:rFonts w:ascii="Times New Roman" w:hAnsi="Times New Roman" w:cs="Times New Roman"/>
          <w:sz w:val="24"/>
          <w:szCs w:val="24"/>
          <w:vertAlign w:val="subscript"/>
        </w:rPr>
        <w:t>0</w:t>
      </w:r>
      <w:r>
        <w:rPr>
          <w:rFonts w:ascii="Times New Roman" w:hAnsi="Times New Roman" w:cs="Times New Roman"/>
          <w:sz w:val="24"/>
          <w:szCs w:val="24"/>
        </w:rPr>
        <w:t xml:space="preserve"> = Constant term (The point of intersection on the Y axis)</w:t>
      </w:r>
    </w:p>
    <w:p w14:paraId="213823F7" w14:textId="77777777" w:rsidR="00A321DF" w:rsidRDefault="00A321DF" w:rsidP="00C31C07">
      <w:pPr>
        <w:tabs>
          <w:tab w:val="left" w:pos="402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 = Error Term </w:t>
      </w:r>
    </w:p>
    <w:p w14:paraId="01C88045" w14:textId="46BDED4B" w:rsidR="00A321DF" w:rsidRDefault="00A321DF" w:rsidP="00C31C07">
      <w:pPr>
        <w:tabs>
          <w:tab w:val="left" w:pos="4020"/>
        </w:tabs>
        <w:spacing w:line="360" w:lineRule="auto"/>
        <w:jc w:val="both"/>
        <w:rPr>
          <w:rFonts w:ascii="Times New Roman" w:hAnsi="Times New Roman" w:cs="Times New Roman"/>
          <w:sz w:val="24"/>
          <w:szCs w:val="24"/>
        </w:rPr>
      </w:pPr>
      <w:r>
        <w:rPr>
          <w:rFonts w:ascii="Times New Roman" w:hAnsi="Times New Roman" w:cs="Times New Roman"/>
          <w:sz w:val="24"/>
          <w:szCs w:val="24"/>
        </w:rPr>
        <w:t>X</w:t>
      </w:r>
      <w:r w:rsidRPr="00BB0E94">
        <w:rPr>
          <w:rFonts w:ascii="Times New Roman" w:hAnsi="Times New Roman" w:cs="Times New Roman"/>
          <w:sz w:val="24"/>
          <w:szCs w:val="24"/>
          <w:vertAlign w:val="subscript"/>
        </w:rPr>
        <w:t>1</w:t>
      </w:r>
      <w:r>
        <w:rPr>
          <w:rFonts w:ascii="Times New Roman" w:hAnsi="Times New Roman" w:cs="Times New Roman"/>
          <w:sz w:val="24"/>
          <w:szCs w:val="24"/>
        </w:rPr>
        <w:t xml:space="preserve"> = </w:t>
      </w:r>
      <w:r w:rsidR="003C0FF4">
        <w:rPr>
          <w:rFonts w:ascii="Times New Roman" w:hAnsi="Times New Roman" w:cs="Times New Roman"/>
          <w:sz w:val="24"/>
          <w:szCs w:val="24"/>
        </w:rPr>
        <w:t>Youth Vocational T</w:t>
      </w:r>
      <w:r w:rsidR="00C31024">
        <w:rPr>
          <w:rFonts w:ascii="Times New Roman" w:hAnsi="Times New Roman" w:cs="Times New Roman"/>
          <w:sz w:val="24"/>
          <w:szCs w:val="24"/>
        </w:rPr>
        <w:t xml:space="preserve">raining </w:t>
      </w:r>
    </w:p>
    <w:p w14:paraId="03ED79C3" w14:textId="34524234" w:rsidR="00A321DF" w:rsidRDefault="00A321DF" w:rsidP="00C31C07">
      <w:pPr>
        <w:tabs>
          <w:tab w:val="left" w:pos="4020"/>
        </w:tabs>
        <w:spacing w:line="360" w:lineRule="auto"/>
        <w:jc w:val="both"/>
        <w:rPr>
          <w:rFonts w:ascii="Times New Roman" w:hAnsi="Times New Roman" w:cs="Times New Roman"/>
          <w:sz w:val="24"/>
          <w:szCs w:val="24"/>
        </w:rPr>
      </w:pPr>
      <w:r>
        <w:rPr>
          <w:rFonts w:ascii="Times New Roman" w:hAnsi="Times New Roman" w:cs="Times New Roman"/>
          <w:sz w:val="24"/>
          <w:szCs w:val="24"/>
        </w:rPr>
        <w:t>X</w:t>
      </w:r>
      <w:r w:rsidRPr="00BB0E94">
        <w:rPr>
          <w:rFonts w:ascii="Times New Roman" w:hAnsi="Times New Roman" w:cs="Times New Roman"/>
          <w:sz w:val="24"/>
          <w:szCs w:val="24"/>
          <w:vertAlign w:val="subscript"/>
        </w:rPr>
        <w:t xml:space="preserve">2 </w:t>
      </w:r>
      <w:r>
        <w:rPr>
          <w:rFonts w:ascii="Times New Roman" w:hAnsi="Times New Roman" w:cs="Times New Roman"/>
          <w:sz w:val="24"/>
          <w:szCs w:val="24"/>
        </w:rPr>
        <w:t xml:space="preserve">= </w:t>
      </w:r>
      <w:r w:rsidR="003C0FF4">
        <w:rPr>
          <w:rFonts w:ascii="Times New Roman" w:hAnsi="Times New Roman" w:cs="Times New Roman"/>
          <w:sz w:val="24"/>
          <w:szCs w:val="24"/>
        </w:rPr>
        <w:t xml:space="preserve">Capacity Building </w:t>
      </w:r>
    </w:p>
    <w:p w14:paraId="4864E524" w14:textId="4AD766B4" w:rsidR="00A321DF" w:rsidRDefault="00A321DF" w:rsidP="00C31C07">
      <w:pPr>
        <w:tabs>
          <w:tab w:val="left" w:pos="4020"/>
        </w:tabs>
        <w:spacing w:line="360" w:lineRule="auto"/>
        <w:jc w:val="both"/>
        <w:rPr>
          <w:rFonts w:ascii="Times New Roman" w:hAnsi="Times New Roman" w:cs="Times New Roman"/>
          <w:sz w:val="24"/>
          <w:szCs w:val="24"/>
        </w:rPr>
      </w:pPr>
      <w:r>
        <w:rPr>
          <w:rFonts w:ascii="Times New Roman" w:hAnsi="Times New Roman" w:cs="Times New Roman"/>
          <w:sz w:val="24"/>
          <w:szCs w:val="24"/>
        </w:rPr>
        <w:t>X</w:t>
      </w:r>
      <w:r w:rsidRPr="00BB0E94">
        <w:rPr>
          <w:rFonts w:ascii="Times New Roman" w:hAnsi="Times New Roman" w:cs="Times New Roman"/>
          <w:sz w:val="24"/>
          <w:szCs w:val="24"/>
          <w:vertAlign w:val="subscript"/>
        </w:rPr>
        <w:t>3</w:t>
      </w:r>
      <w:r>
        <w:rPr>
          <w:rFonts w:ascii="Times New Roman" w:hAnsi="Times New Roman" w:cs="Times New Roman"/>
          <w:sz w:val="24"/>
          <w:szCs w:val="24"/>
        </w:rPr>
        <w:t xml:space="preserve"> = </w:t>
      </w:r>
      <w:r w:rsidR="003C0FF4">
        <w:rPr>
          <w:rFonts w:ascii="Times New Roman" w:hAnsi="Times New Roman" w:cs="Times New Roman"/>
          <w:sz w:val="24"/>
          <w:szCs w:val="24"/>
        </w:rPr>
        <w:t xml:space="preserve">Livestock Development </w:t>
      </w:r>
    </w:p>
    <w:p w14:paraId="61B7627E" w14:textId="797B85DB" w:rsidR="00A321DF" w:rsidRDefault="00A321DF" w:rsidP="00C31C07">
      <w:pPr>
        <w:tabs>
          <w:tab w:val="left" w:pos="4020"/>
        </w:tabs>
        <w:spacing w:line="360" w:lineRule="auto"/>
        <w:jc w:val="both"/>
        <w:rPr>
          <w:rFonts w:ascii="Times New Roman" w:hAnsi="Times New Roman" w:cs="Times New Roman"/>
          <w:sz w:val="24"/>
          <w:szCs w:val="24"/>
        </w:rPr>
      </w:pPr>
      <w:r>
        <w:rPr>
          <w:rFonts w:ascii="Times New Roman" w:hAnsi="Times New Roman" w:cs="Times New Roman"/>
          <w:sz w:val="24"/>
          <w:szCs w:val="24"/>
        </w:rPr>
        <w:t>X</w:t>
      </w:r>
      <w:r w:rsidRPr="00BB0E94">
        <w:rPr>
          <w:rFonts w:ascii="Times New Roman" w:hAnsi="Times New Roman" w:cs="Times New Roman"/>
          <w:sz w:val="24"/>
          <w:szCs w:val="24"/>
          <w:vertAlign w:val="subscript"/>
        </w:rPr>
        <w:t>4</w:t>
      </w:r>
      <w:r>
        <w:rPr>
          <w:rFonts w:ascii="Times New Roman" w:hAnsi="Times New Roman" w:cs="Times New Roman"/>
          <w:sz w:val="24"/>
          <w:szCs w:val="24"/>
        </w:rPr>
        <w:t xml:space="preserve"> = </w:t>
      </w:r>
      <w:r w:rsidR="003C0FF4">
        <w:rPr>
          <w:rFonts w:ascii="Times New Roman" w:hAnsi="Times New Roman" w:cs="Times New Roman"/>
          <w:sz w:val="24"/>
          <w:szCs w:val="24"/>
        </w:rPr>
        <w:t xml:space="preserve">Crop Development </w:t>
      </w:r>
    </w:p>
    <w:p w14:paraId="6ACAFFC4" w14:textId="72F90CE3" w:rsidR="00A321DF" w:rsidRDefault="00222F41" w:rsidP="00C31C07">
      <w:pPr>
        <w:tabs>
          <w:tab w:val="left" w:pos="402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study </w:t>
      </w:r>
      <w:r w:rsidR="00D27EB3">
        <w:rPr>
          <w:rFonts w:ascii="Times New Roman" w:hAnsi="Times New Roman" w:cs="Times New Roman"/>
          <w:sz w:val="24"/>
          <w:szCs w:val="24"/>
        </w:rPr>
        <w:t>used</w:t>
      </w:r>
      <w:r>
        <w:rPr>
          <w:rFonts w:ascii="Times New Roman" w:hAnsi="Times New Roman" w:cs="Times New Roman"/>
          <w:sz w:val="24"/>
          <w:szCs w:val="24"/>
        </w:rPr>
        <w:t xml:space="preserve"> t</w:t>
      </w:r>
      <w:r w:rsidR="00A321DF">
        <w:rPr>
          <w:rFonts w:ascii="Times New Roman" w:hAnsi="Times New Roman" w:cs="Times New Roman"/>
          <w:sz w:val="24"/>
          <w:szCs w:val="24"/>
        </w:rPr>
        <w:t xml:space="preserve">he regression analysis to </w:t>
      </w:r>
      <w:r>
        <w:rPr>
          <w:rFonts w:ascii="Times New Roman" w:hAnsi="Times New Roman" w:cs="Times New Roman"/>
          <w:sz w:val="24"/>
          <w:szCs w:val="24"/>
        </w:rPr>
        <w:t xml:space="preserve">ascertain </w:t>
      </w:r>
      <w:r w:rsidR="00A321DF">
        <w:rPr>
          <w:rFonts w:ascii="Times New Roman" w:hAnsi="Times New Roman" w:cs="Times New Roman"/>
          <w:sz w:val="24"/>
          <w:szCs w:val="24"/>
        </w:rPr>
        <w:t xml:space="preserve">the strength of independent variables as </w:t>
      </w:r>
      <w:r w:rsidR="00D27EB3">
        <w:rPr>
          <w:rFonts w:ascii="Times New Roman" w:hAnsi="Times New Roman" w:cs="Times New Roman"/>
          <w:sz w:val="24"/>
          <w:szCs w:val="24"/>
        </w:rPr>
        <w:t>was</w:t>
      </w:r>
      <w:r w:rsidR="00A321DF">
        <w:rPr>
          <w:rFonts w:ascii="Times New Roman" w:hAnsi="Times New Roman" w:cs="Times New Roman"/>
          <w:sz w:val="24"/>
          <w:szCs w:val="24"/>
        </w:rPr>
        <w:t xml:space="preserve"> outlined by r</w:t>
      </w:r>
      <w:r w:rsidR="00A321DF" w:rsidRPr="00DD4884">
        <w:rPr>
          <w:rFonts w:ascii="Times New Roman" w:hAnsi="Times New Roman" w:cs="Times New Roman"/>
          <w:sz w:val="24"/>
          <w:szCs w:val="24"/>
          <w:vertAlign w:val="superscript"/>
        </w:rPr>
        <w:t>2</w:t>
      </w:r>
      <w:r w:rsidR="00A321DF">
        <w:rPr>
          <w:rFonts w:ascii="Times New Roman" w:hAnsi="Times New Roman" w:cs="Times New Roman"/>
          <w:sz w:val="24"/>
          <w:szCs w:val="24"/>
        </w:rPr>
        <w:t xml:space="preserve"> and r adjusted </w:t>
      </w:r>
      <w:r w:rsidR="002565F3">
        <w:rPr>
          <w:rFonts w:ascii="Times New Roman" w:hAnsi="Times New Roman" w:cs="Times New Roman"/>
          <w:sz w:val="24"/>
          <w:szCs w:val="24"/>
        </w:rPr>
        <w:t xml:space="preserve">to inform the </w:t>
      </w:r>
      <w:r w:rsidR="008921CE">
        <w:rPr>
          <w:rFonts w:ascii="Times New Roman" w:hAnsi="Times New Roman" w:cs="Times New Roman"/>
          <w:sz w:val="24"/>
          <w:szCs w:val="24"/>
        </w:rPr>
        <w:t>conclusion</w:t>
      </w:r>
      <w:r w:rsidR="00A321DF">
        <w:rPr>
          <w:rFonts w:ascii="Times New Roman" w:hAnsi="Times New Roman" w:cs="Times New Roman"/>
          <w:sz w:val="24"/>
          <w:szCs w:val="24"/>
        </w:rPr>
        <w:t xml:space="preserve"> and recommendations. Fr</w:t>
      </w:r>
      <w:r w:rsidR="00A07179">
        <w:rPr>
          <w:rFonts w:ascii="Times New Roman" w:hAnsi="Times New Roman" w:cs="Times New Roman"/>
          <w:sz w:val="24"/>
          <w:szCs w:val="24"/>
        </w:rPr>
        <w:t xml:space="preserve">om the Model, </w:t>
      </w:r>
      <w:r w:rsidR="002565F3">
        <w:rPr>
          <w:rFonts w:ascii="Times New Roman" w:hAnsi="Times New Roman" w:cs="Times New Roman"/>
          <w:sz w:val="24"/>
          <w:szCs w:val="24"/>
        </w:rPr>
        <w:t xml:space="preserve">Y is the dependent </w:t>
      </w:r>
      <w:r w:rsidR="00A321DF">
        <w:rPr>
          <w:rFonts w:ascii="Times New Roman" w:hAnsi="Times New Roman" w:cs="Times New Roman"/>
          <w:sz w:val="24"/>
          <w:szCs w:val="24"/>
        </w:rPr>
        <w:t>variable</w:t>
      </w:r>
      <w:r w:rsidR="002565F3">
        <w:rPr>
          <w:rFonts w:ascii="Times New Roman" w:hAnsi="Times New Roman" w:cs="Times New Roman"/>
          <w:sz w:val="24"/>
          <w:szCs w:val="24"/>
        </w:rPr>
        <w:t xml:space="preserve"> while</w:t>
      </w:r>
      <w:r w:rsidR="00A321DF">
        <w:rPr>
          <w:rFonts w:ascii="Times New Roman" w:hAnsi="Times New Roman" w:cs="Times New Roman"/>
          <w:sz w:val="24"/>
          <w:szCs w:val="24"/>
        </w:rPr>
        <w:t xml:space="preserve"> β</w:t>
      </w:r>
      <w:r w:rsidR="00A321DF" w:rsidRPr="00821A1D">
        <w:rPr>
          <w:rFonts w:ascii="Times New Roman" w:hAnsi="Times New Roman" w:cs="Times New Roman"/>
          <w:sz w:val="24"/>
          <w:szCs w:val="24"/>
          <w:vertAlign w:val="subscript"/>
        </w:rPr>
        <w:t>0</w:t>
      </w:r>
      <w:r w:rsidR="00A321DF">
        <w:rPr>
          <w:rFonts w:ascii="Times New Roman" w:hAnsi="Times New Roman" w:cs="Times New Roman"/>
          <w:sz w:val="24"/>
          <w:szCs w:val="24"/>
        </w:rPr>
        <w:t xml:space="preserve"> is the regression coefficient. The βs (β</w:t>
      </w:r>
      <w:r w:rsidR="00A321DF" w:rsidRPr="00821A1D">
        <w:rPr>
          <w:rFonts w:ascii="Times New Roman" w:hAnsi="Times New Roman" w:cs="Times New Roman"/>
          <w:sz w:val="24"/>
          <w:szCs w:val="24"/>
          <w:vertAlign w:val="subscript"/>
        </w:rPr>
        <w:t>1</w:t>
      </w:r>
      <w:r w:rsidR="00A321DF">
        <w:rPr>
          <w:rFonts w:ascii="Times New Roman" w:hAnsi="Times New Roman" w:cs="Times New Roman"/>
          <w:sz w:val="24"/>
          <w:szCs w:val="24"/>
        </w:rPr>
        <w:t>, β</w:t>
      </w:r>
      <w:r w:rsidR="00A321DF" w:rsidRPr="00821A1D">
        <w:rPr>
          <w:rFonts w:ascii="Times New Roman" w:hAnsi="Times New Roman" w:cs="Times New Roman"/>
          <w:sz w:val="24"/>
          <w:szCs w:val="24"/>
          <w:vertAlign w:val="subscript"/>
        </w:rPr>
        <w:t>2</w:t>
      </w:r>
      <w:r w:rsidR="00A321DF">
        <w:rPr>
          <w:rFonts w:ascii="Times New Roman" w:hAnsi="Times New Roman" w:cs="Times New Roman"/>
          <w:sz w:val="24"/>
          <w:szCs w:val="24"/>
        </w:rPr>
        <w:t>,</w:t>
      </w:r>
      <w:r w:rsidR="00A321DF" w:rsidRPr="00F853D3">
        <w:rPr>
          <w:rFonts w:ascii="Times New Roman" w:hAnsi="Times New Roman" w:cs="Times New Roman"/>
          <w:sz w:val="24"/>
          <w:szCs w:val="24"/>
        </w:rPr>
        <w:t xml:space="preserve"> </w:t>
      </w:r>
      <w:r w:rsidR="00A321DF">
        <w:rPr>
          <w:rFonts w:ascii="Times New Roman" w:hAnsi="Times New Roman" w:cs="Times New Roman"/>
          <w:sz w:val="24"/>
          <w:szCs w:val="24"/>
        </w:rPr>
        <w:t>β</w:t>
      </w:r>
      <w:r w:rsidR="00A321DF" w:rsidRPr="00821A1D">
        <w:rPr>
          <w:rFonts w:ascii="Times New Roman" w:hAnsi="Times New Roman" w:cs="Times New Roman"/>
          <w:sz w:val="24"/>
          <w:szCs w:val="24"/>
          <w:vertAlign w:val="subscript"/>
        </w:rPr>
        <w:t>3</w:t>
      </w:r>
      <w:r w:rsidR="003C0FF4">
        <w:rPr>
          <w:rFonts w:ascii="Times New Roman" w:hAnsi="Times New Roman" w:cs="Times New Roman"/>
          <w:sz w:val="24"/>
          <w:szCs w:val="24"/>
        </w:rPr>
        <w:t xml:space="preserve"> and </w:t>
      </w:r>
      <w:r w:rsidR="00A321DF">
        <w:rPr>
          <w:rFonts w:ascii="Times New Roman" w:hAnsi="Times New Roman" w:cs="Times New Roman"/>
          <w:sz w:val="24"/>
          <w:szCs w:val="24"/>
        </w:rPr>
        <w:t>β</w:t>
      </w:r>
      <w:r w:rsidR="00A321DF" w:rsidRPr="00821A1D">
        <w:rPr>
          <w:rFonts w:ascii="Times New Roman" w:hAnsi="Times New Roman" w:cs="Times New Roman"/>
          <w:sz w:val="24"/>
          <w:szCs w:val="24"/>
          <w:vertAlign w:val="subscript"/>
        </w:rPr>
        <w:t>4</w:t>
      </w:r>
      <w:r w:rsidR="00A321DF">
        <w:rPr>
          <w:rFonts w:ascii="Times New Roman" w:hAnsi="Times New Roman" w:cs="Times New Roman"/>
          <w:sz w:val="24"/>
          <w:szCs w:val="24"/>
        </w:rPr>
        <w:t>) represent the slopes of the regression equation while the Xs (X</w:t>
      </w:r>
      <w:r w:rsidR="00A321DF" w:rsidRPr="00821A1D">
        <w:rPr>
          <w:rFonts w:ascii="Times New Roman" w:hAnsi="Times New Roman" w:cs="Times New Roman"/>
          <w:sz w:val="24"/>
          <w:szCs w:val="24"/>
          <w:vertAlign w:val="subscript"/>
        </w:rPr>
        <w:t>1</w:t>
      </w:r>
      <w:r w:rsidR="00A321DF">
        <w:rPr>
          <w:rFonts w:ascii="Times New Roman" w:hAnsi="Times New Roman" w:cs="Times New Roman"/>
          <w:sz w:val="24"/>
          <w:szCs w:val="24"/>
        </w:rPr>
        <w:t>, X</w:t>
      </w:r>
      <w:r w:rsidR="00A321DF" w:rsidRPr="00821A1D">
        <w:rPr>
          <w:rFonts w:ascii="Times New Roman" w:hAnsi="Times New Roman" w:cs="Times New Roman"/>
          <w:sz w:val="24"/>
          <w:szCs w:val="24"/>
          <w:vertAlign w:val="subscript"/>
        </w:rPr>
        <w:t>2</w:t>
      </w:r>
      <w:r w:rsidR="00A321DF">
        <w:rPr>
          <w:rFonts w:ascii="Times New Roman" w:hAnsi="Times New Roman" w:cs="Times New Roman"/>
          <w:sz w:val="24"/>
          <w:szCs w:val="24"/>
        </w:rPr>
        <w:t>, X</w:t>
      </w:r>
      <w:r w:rsidR="00A321DF" w:rsidRPr="00821A1D">
        <w:rPr>
          <w:rFonts w:ascii="Times New Roman" w:hAnsi="Times New Roman" w:cs="Times New Roman"/>
          <w:sz w:val="24"/>
          <w:szCs w:val="24"/>
          <w:vertAlign w:val="subscript"/>
        </w:rPr>
        <w:t>3</w:t>
      </w:r>
      <w:r w:rsidR="003C0FF4">
        <w:rPr>
          <w:rFonts w:ascii="Times New Roman" w:hAnsi="Times New Roman" w:cs="Times New Roman"/>
          <w:sz w:val="24"/>
          <w:szCs w:val="24"/>
        </w:rPr>
        <w:t xml:space="preserve"> and </w:t>
      </w:r>
      <w:r w:rsidR="00A321DF">
        <w:rPr>
          <w:rFonts w:ascii="Times New Roman" w:hAnsi="Times New Roman" w:cs="Times New Roman"/>
          <w:sz w:val="24"/>
          <w:szCs w:val="24"/>
        </w:rPr>
        <w:t>X</w:t>
      </w:r>
      <w:r w:rsidR="00A321DF" w:rsidRPr="00821A1D">
        <w:rPr>
          <w:rFonts w:ascii="Times New Roman" w:hAnsi="Times New Roman" w:cs="Times New Roman"/>
          <w:sz w:val="24"/>
          <w:szCs w:val="24"/>
          <w:vertAlign w:val="subscript"/>
        </w:rPr>
        <w:t>4</w:t>
      </w:r>
      <w:r w:rsidR="00A321DF">
        <w:rPr>
          <w:rFonts w:ascii="Times New Roman" w:hAnsi="Times New Roman" w:cs="Times New Roman"/>
          <w:sz w:val="24"/>
          <w:szCs w:val="24"/>
        </w:rPr>
        <w:t>) represent the independent variables. E</w:t>
      </w:r>
      <w:r w:rsidR="002565F3">
        <w:rPr>
          <w:rFonts w:ascii="Times New Roman" w:hAnsi="Times New Roman" w:cs="Times New Roman"/>
          <w:sz w:val="24"/>
          <w:szCs w:val="24"/>
        </w:rPr>
        <w:t xml:space="preserve"> represents the error term which captures </w:t>
      </w:r>
      <w:r w:rsidR="00A321DF">
        <w:rPr>
          <w:rFonts w:ascii="Times New Roman" w:hAnsi="Times New Roman" w:cs="Times New Roman"/>
          <w:sz w:val="24"/>
          <w:szCs w:val="24"/>
        </w:rPr>
        <w:t xml:space="preserve">all the </w:t>
      </w:r>
      <w:r w:rsidR="002565F3">
        <w:rPr>
          <w:rFonts w:ascii="Times New Roman" w:hAnsi="Times New Roman" w:cs="Times New Roman"/>
          <w:sz w:val="24"/>
          <w:szCs w:val="24"/>
        </w:rPr>
        <w:t>important</w:t>
      </w:r>
      <w:r w:rsidR="00A321DF">
        <w:rPr>
          <w:rFonts w:ascii="Times New Roman" w:hAnsi="Times New Roman" w:cs="Times New Roman"/>
          <w:sz w:val="24"/>
          <w:szCs w:val="24"/>
        </w:rPr>
        <w:t xml:space="preserve"> variables </w:t>
      </w:r>
      <w:r w:rsidR="002565F3">
        <w:rPr>
          <w:rFonts w:ascii="Times New Roman" w:hAnsi="Times New Roman" w:cs="Times New Roman"/>
          <w:sz w:val="24"/>
          <w:szCs w:val="24"/>
        </w:rPr>
        <w:t>excluded from</w:t>
      </w:r>
      <w:r w:rsidR="00A321DF">
        <w:rPr>
          <w:rFonts w:ascii="Times New Roman" w:hAnsi="Times New Roman" w:cs="Times New Roman"/>
          <w:sz w:val="24"/>
          <w:szCs w:val="24"/>
        </w:rPr>
        <w:t xml:space="preserve"> mode</w:t>
      </w:r>
      <w:r w:rsidR="002565F3">
        <w:rPr>
          <w:rFonts w:ascii="Times New Roman" w:hAnsi="Times New Roman" w:cs="Times New Roman"/>
          <w:sz w:val="24"/>
          <w:szCs w:val="24"/>
        </w:rPr>
        <w:t xml:space="preserve">l because they are not observable </w:t>
      </w:r>
      <w:r w:rsidR="00A321DF">
        <w:rPr>
          <w:rFonts w:ascii="Times New Roman" w:hAnsi="Times New Roman" w:cs="Times New Roman"/>
          <w:sz w:val="24"/>
          <w:szCs w:val="24"/>
        </w:rPr>
        <w:t xml:space="preserve">in </w:t>
      </w:r>
      <w:r w:rsidR="002565F3">
        <w:rPr>
          <w:rFonts w:ascii="Times New Roman" w:hAnsi="Times New Roman" w:cs="Times New Roman"/>
          <w:sz w:val="24"/>
          <w:szCs w:val="24"/>
        </w:rPr>
        <w:t>the set of data being analyzed</w:t>
      </w:r>
      <w:r w:rsidR="00A321DF">
        <w:rPr>
          <w:rFonts w:ascii="Times New Roman" w:hAnsi="Times New Roman" w:cs="Times New Roman"/>
          <w:sz w:val="24"/>
          <w:szCs w:val="24"/>
        </w:rPr>
        <w:t xml:space="preserve">. This </w:t>
      </w:r>
      <w:r w:rsidR="00D27EB3">
        <w:rPr>
          <w:rFonts w:ascii="Times New Roman" w:hAnsi="Times New Roman" w:cs="Times New Roman"/>
          <w:sz w:val="24"/>
          <w:szCs w:val="24"/>
        </w:rPr>
        <w:t>model applied</w:t>
      </w:r>
      <w:r w:rsidR="002565F3">
        <w:rPr>
          <w:rFonts w:ascii="Times New Roman" w:hAnsi="Times New Roman" w:cs="Times New Roman"/>
          <w:sz w:val="24"/>
          <w:szCs w:val="24"/>
        </w:rPr>
        <w:t xml:space="preserve"> </w:t>
      </w:r>
      <w:r w:rsidR="00A321DF">
        <w:rPr>
          <w:rFonts w:ascii="Times New Roman" w:hAnsi="Times New Roman" w:cs="Times New Roman"/>
          <w:sz w:val="24"/>
          <w:szCs w:val="24"/>
        </w:rPr>
        <w:t xml:space="preserve">a confidence level of 95%. Data </w:t>
      </w:r>
      <w:r w:rsidR="008921CE">
        <w:rPr>
          <w:rFonts w:ascii="Times New Roman" w:hAnsi="Times New Roman" w:cs="Times New Roman"/>
          <w:sz w:val="24"/>
          <w:szCs w:val="24"/>
        </w:rPr>
        <w:t xml:space="preserve">presentation was done using </w:t>
      </w:r>
      <w:r w:rsidR="00A321DF">
        <w:rPr>
          <w:rFonts w:ascii="Times New Roman" w:hAnsi="Times New Roman" w:cs="Times New Roman"/>
          <w:sz w:val="24"/>
          <w:szCs w:val="24"/>
        </w:rPr>
        <w:t>tables</w:t>
      </w:r>
      <w:r w:rsidR="00894637">
        <w:rPr>
          <w:rFonts w:ascii="Times New Roman" w:hAnsi="Times New Roman" w:cs="Times New Roman"/>
          <w:sz w:val="24"/>
          <w:szCs w:val="24"/>
        </w:rPr>
        <w:t>, charts</w:t>
      </w:r>
      <w:r w:rsidR="00A321DF">
        <w:rPr>
          <w:rFonts w:ascii="Times New Roman" w:hAnsi="Times New Roman" w:cs="Times New Roman"/>
          <w:sz w:val="24"/>
          <w:szCs w:val="24"/>
        </w:rPr>
        <w:t xml:space="preserve"> and percentages to aid in easy comparison and communication. </w:t>
      </w:r>
    </w:p>
    <w:p w14:paraId="08C2FD2A" w14:textId="77777777" w:rsidR="00A321DF" w:rsidRPr="003A4771" w:rsidRDefault="00A321DF" w:rsidP="00C31C07">
      <w:pPr>
        <w:pStyle w:val="Heading2"/>
        <w:spacing w:after="240" w:line="360" w:lineRule="auto"/>
        <w:rPr>
          <w:rFonts w:ascii="Times New Roman" w:hAnsi="Times New Roman" w:cs="Times New Roman"/>
          <w:color w:val="auto"/>
          <w:sz w:val="24"/>
          <w:szCs w:val="24"/>
        </w:rPr>
      </w:pPr>
      <w:bookmarkStart w:id="65" w:name="_Toc182837797"/>
      <w:r w:rsidRPr="003A4771">
        <w:rPr>
          <w:rFonts w:ascii="Times New Roman" w:hAnsi="Times New Roman" w:cs="Times New Roman"/>
          <w:color w:val="auto"/>
          <w:sz w:val="24"/>
          <w:szCs w:val="24"/>
        </w:rPr>
        <w:lastRenderedPageBreak/>
        <w:t>3.8 Ethical Considerations</w:t>
      </w:r>
      <w:bookmarkEnd w:id="65"/>
      <w:r w:rsidRPr="003A4771">
        <w:rPr>
          <w:rFonts w:ascii="Times New Roman" w:hAnsi="Times New Roman" w:cs="Times New Roman"/>
          <w:color w:val="auto"/>
          <w:sz w:val="24"/>
          <w:szCs w:val="24"/>
        </w:rPr>
        <w:t xml:space="preserve"> </w:t>
      </w:r>
    </w:p>
    <w:p w14:paraId="3B76EA95" w14:textId="675C8EA9" w:rsidR="00A321DF" w:rsidRDefault="00A321DF" w:rsidP="00C31C07">
      <w:pPr>
        <w:tabs>
          <w:tab w:val="left" w:pos="402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Ethical guidelines enable researchers to make individual ethical judgments and decisions that comply with research principles (Social Research Association, 2003). Proper permission </w:t>
      </w:r>
      <w:r w:rsidR="0023448E">
        <w:rPr>
          <w:rFonts w:ascii="Times New Roman" w:hAnsi="Times New Roman" w:cs="Times New Roman"/>
          <w:sz w:val="24"/>
          <w:szCs w:val="24"/>
        </w:rPr>
        <w:t>was</w:t>
      </w:r>
      <w:r>
        <w:rPr>
          <w:rFonts w:ascii="Times New Roman" w:hAnsi="Times New Roman" w:cs="Times New Roman"/>
          <w:sz w:val="24"/>
          <w:szCs w:val="24"/>
        </w:rPr>
        <w:t xml:space="preserve"> obtained before carrying out the research. The researcher </w:t>
      </w:r>
      <w:r w:rsidR="0023448E">
        <w:rPr>
          <w:rFonts w:ascii="Times New Roman" w:hAnsi="Times New Roman" w:cs="Times New Roman"/>
          <w:sz w:val="24"/>
          <w:szCs w:val="24"/>
        </w:rPr>
        <w:t>made</w:t>
      </w:r>
      <w:r>
        <w:rPr>
          <w:rFonts w:ascii="Times New Roman" w:hAnsi="Times New Roman" w:cs="Times New Roman"/>
          <w:sz w:val="24"/>
          <w:szCs w:val="24"/>
        </w:rPr>
        <w:t xml:space="preserve"> effort </w:t>
      </w:r>
      <w:r w:rsidR="002C0CF6">
        <w:rPr>
          <w:rFonts w:ascii="Times New Roman" w:hAnsi="Times New Roman" w:cs="Times New Roman"/>
          <w:sz w:val="24"/>
          <w:szCs w:val="24"/>
        </w:rPr>
        <w:t xml:space="preserve">to eliminate any influence on data collection and analysis that may </w:t>
      </w:r>
      <w:r w:rsidR="0023448E">
        <w:rPr>
          <w:rFonts w:ascii="Times New Roman" w:hAnsi="Times New Roman" w:cs="Times New Roman"/>
          <w:sz w:val="24"/>
          <w:szCs w:val="24"/>
        </w:rPr>
        <w:t xml:space="preserve">have </w:t>
      </w:r>
      <w:r w:rsidR="00304D89">
        <w:rPr>
          <w:rFonts w:ascii="Times New Roman" w:hAnsi="Times New Roman" w:cs="Times New Roman"/>
          <w:sz w:val="24"/>
          <w:szCs w:val="24"/>
        </w:rPr>
        <w:t>arisen</w:t>
      </w:r>
      <w:r w:rsidR="002C0CF6">
        <w:rPr>
          <w:rFonts w:ascii="Times New Roman" w:hAnsi="Times New Roman" w:cs="Times New Roman"/>
          <w:sz w:val="24"/>
          <w:szCs w:val="24"/>
        </w:rPr>
        <w:t xml:space="preserve"> from </w:t>
      </w:r>
      <w:r>
        <w:rPr>
          <w:rFonts w:ascii="Times New Roman" w:hAnsi="Times New Roman" w:cs="Times New Roman"/>
          <w:sz w:val="24"/>
          <w:szCs w:val="24"/>
        </w:rPr>
        <w:t>personal bias and opinion</w:t>
      </w:r>
      <w:r w:rsidR="002C0CF6">
        <w:rPr>
          <w:rFonts w:ascii="Times New Roman" w:hAnsi="Times New Roman" w:cs="Times New Roman"/>
          <w:sz w:val="24"/>
          <w:szCs w:val="24"/>
        </w:rPr>
        <w:t xml:space="preserve">. Ethical issues </w:t>
      </w:r>
      <w:r w:rsidR="0023448E">
        <w:rPr>
          <w:rFonts w:ascii="Times New Roman" w:hAnsi="Times New Roman" w:cs="Times New Roman"/>
          <w:sz w:val="24"/>
          <w:szCs w:val="24"/>
        </w:rPr>
        <w:t xml:space="preserve">put into considerations </w:t>
      </w:r>
      <w:r w:rsidR="002C0CF6">
        <w:rPr>
          <w:rFonts w:ascii="Times New Roman" w:hAnsi="Times New Roman" w:cs="Times New Roman"/>
          <w:sz w:val="24"/>
          <w:szCs w:val="24"/>
        </w:rPr>
        <w:t>include</w:t>
      </w:r>
      <w:r w:rsidR="0023448E">
        <w:rPr>
          <w:rFonts w:ascii="Times New Roman" w:hAnsi="Times New Roman" w:cs="Times New Roman"/>
          <w:sz w:val="24"/>
          <w:szCs w:val="24"/>
        </w:rPr>
        <w:t>d</w:t>
      </w:r>
      <w:r>
        <w:rPr>
          <w:rFonts w:ascii="Times New Roman" w:hAnsi="Times New Roman" w:cs="Times New Roman"/>
          <w:sz w:val="24"/>
          <w:szCs w:val="24"/>
        </w:rPr>
        <w:t>;</w:t>
      </w:r>
    </w:p>
    <w:p w14:paraId="5C12240E" w14:textId="77777777" w:rsidR="00A321DF" w:rsidRPr="00645A27" w:rsidRDefault="00A321DF" w:rsidP="00C31C07">
      <w:pPr>
        <w:spacing w:line="360" w:lineRule="auto"/>
        <w:rPr>
          <w:rFonts w:ascii="Times New Roman" w:hAnsi="Times New Roman" w:cs="Times New Roman"/>
          <w:b/>
          <w:sz w:val="24"/>
          <w:szCs w:val="24"/>
        </w:rPr>
      </w:pPr>
      <w:r w:rsidRPr="00645A27">
        <w:rPr>
          <w:rFonts w:ascii="Times New Roman" w:hAnsi="Times New Roman" w:cs="Times New Roman"/>
          <w:b/>
          <w:sz w:val="24"/>
          <w:szCs w:val="24"/>
        </w:rPr>
        <w:t xml:space="preserve">3.8.1 Informed Consent  </w:t>
      </w:r>
    </w:p>
    <w:p w14:paraId="3EFE0354" w14:textId="1869E079" w:rsidR="00A321DF" w:rsidRDefault="004212DC" w:rsidP="00C31C07">
      <w:pPr>
        <w:tabs>
          <w:tab w:val="left" w:pos="402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E40B35">
        <w:rPr>
          <w:rFonts w:ascii="Times New Roman" w:hAnsi="Times New Roman" w:cs="Times New Roman"/>
          <w:sz w:val="24"/>
          <w:szCs w:val="24"/>
        </w:rPr>
        <w:t xml:space="preserve">respondents </w:t>
      </w:r>
      <w:r w:rsidR="00EE33FA">
        <w:rPr>
          <w:rFonts w:ascii="Times New Roman" w:hAnsi="Times New Roman" w:cs="Times New Roman"/>
          <w:sz w:val="24"/>
          <w:szCs w:val="24"/>
        </w:rPr>
        <w:t xml:space="preserve">were provided </w:t>
      </w:r>
      <w:r>
        <w:rPr>
          <w:rFonts w:ascii="Times New Roman" w:hAnsi="Times New Roman" w:cs="Times New Roman"/>
          <w:sz w:val="24"/>
          <w:szCs w:val="24"/>
        </w:rPr>
        <w:t xml:space="preserve">with </w:t>
      </w:r>
      <w:r w:rsidR="00E40B35">
        <w:rPr>
          <w:rFonts w:ascii="Times New Roman" w:hAnsi="Times New Roman" w:cs="Times New Roman"/>
          <w:sz w:val="24"/>
          <w:szCs w:val="24"/>
        </w:rPr>
        <w:t>a</w:t>
      </w:r>
      <w:r w:rsidR="00A321DF">
        <w:rPr>
          <w:rFonts w:ascii="Times New Roman" w:hAnsi="Times New Roman" w:cs="Times New Roman"/>
          <w:sz w:val="24"/>
          <w:szCs w:val="24"/>
        </w:rPr>
        <w:t xml:space="preserve">n informed consent form </w:t>
      </w:r>
      <w:r w:rsidR="00E40B35">
        <w:rPr>
          <w:rFonts w:ascii="Times New Roman" w:hAnsi="Times New Roman" w:cs="Times New Roman"/>
          <w:sz w:val="24"/>
          <w:szCs w:val="24"/>
        </w:rPr>
        <w:t>so that the</w:t>
      </w:r>
      <w:r w:rsidR="00EE33FA">
        <w:rPr>
          <w:rFonts w:ascii="Times New Roman" w:hAnsi="Times New Roman" w:cs="Times New Roman"/>
          <w:sz w:val="24"/>
          <w:szCs w:val="24"/>
        </w:rPr>
        <w:t>y</w:t>
      </w:r>
      <w:r w:rsidR="00A321DF">
        <w:rPr>
          <w:rFonts w:ascii="Times New Roman" w:hAnsi="Times New Roman" w:cs="Times New Roman"/>
          <w:sz w:val="24"/>
          <w:szCs w:val="24"/>
        </w:rPr>
        <w:t xml:space="preserve"> </w:t>
      </w:r>
      <w:r>
        <w:rPr>
          <w:rFonts w:ascii="Times New Roman" w:hAnsi="Times New Roman" w:cs="Times New Roman"/>
          <w:sz w:val="24"/>
          <w:szCs w:val="24"/>
        </w:rPr>
        <w:t>could</w:t>
      </w:r>
      <w:r w:rsidR="00E40B35">
        <w:rPr>
          <w:rFonts w:ascii="Times New Roman" w:hAnsi="Times New Roman" w:cs="Times New Roman"/>
          <w:sz w:val="24"/>
          <w:szCs w:val="24"/>
        </w:rPr>
        <w:t xml:space="preserve"> be able to</w:t>
      </w:r>
      <w:r w:rsidR="00A321DF">
        <w:rPr>
          <w:rFonts w:ascii="Times New Roman" w:hAnsi="Times New Roman" w:cs="Times New Roman"/>
          <w:sz w:val="24"/>
          <w:szCs w:val="24"/>
        </w:rPr>
        <w:t xml:space="preserve"> understand their rights </w:t>
      </w:r>
      <w:r w:rsidR="00E40B35">
        <w:rPr>
          <w:rFonts w:ascii="Times New Roman" w:hAnsi="Times New Roman" w:cs="Times New Roman"/>
          <w:sz w:val="24"/>
          <w:szCs w:val="24"/>
        </w:rPr>
        <w:t>before agreeing to participate</w:t>
      </w:r>
      <w:r w:rsidR="00A321DF">
        <w:rPr>
          <w:rFonts w:ascii="Times New Roman" w:hAnsi="Times New Roman" w:cs="Times New Roman"/>
          <w:sz w:val="24"/>
          <w:szCs w:val="24"/>
        </w:rPr>
        <w:t xml:space="preserve"> in the study. A letter introducing the researcher and the background of the study </w:t>
      </w:r>
      <w:r>
        <w:rPr>
          <w:rFonts w:ascii="Times New Roman" w:hAnsi="Times New Roman" w:cs="Times New Roman"/>
          <w:sz w:val="24"/>
          <w:szCs w:val="24"/>
        </w:rPr>
        <w:t>was</w:t>
      </w:r>
      <w:r w:rsidR="00A321DF">
        <w:rPr>
          <w:rFonts w:ascii="Times New Roman" w:hAnsi="Times New Roman" w:cs="Times New Roman"/>
          <w:sz w:val="24"/>
          <w:szCs w:val="24"/>
        </w:rPr>
        <w:t xml:space="preserve"> attached to the informed consent form. The</w:t>
      </w:r>
      <w:r w:rsidR="00E40B35">
        <w:rPr>
          <w:rFonts w:ascii="Times New Roman" w:hAnsi="Times New Roman" w:cs="Times New Roman"/>
          <w:sz w:val="24"/>
          <w:szCs w:val="24"/>
        </w:rPr>
        <w:t xml:space="preserve"> consent of the target</w:t>
      </w:r>
      <w:r w:rsidR="00A321DF">
        <w:rPr>
          <w:rFonts w:ascii="Times New Roman" w:hAnsi="Times New Roman" w:cs="Times New Roman"/>
          <w:sz w:val="24"/>
          <w:szCs w:val="24"/>
        </w:rPr>
        <w:t xml:space="preserve"> res</w:t>
      </w:r>
      <w:r>
        <w:rPr>
          <w:rFonts w:ascii="Times New Roman" w:hAnsi="Times New Roman" w:cs="Times New Roman"/>
          <w:sz w:val="24"/>
          <w:szCs w:val="24"/>
        </w:rPr>
        <w:t xml:space="preserve">pondents was </w:t>
      </w:r>
      <w:r w:rsidR="006D7CA0">
        <w:rPr>
          <w:rFonts w:ascii="Times New Roman" w:hAnsi="Times New Roman" w:cs="Times New Roman"/>
          <w:sz w:val="24"/>
          <w:szCs w:val="24"/>
        </w:rPr>
        <w:t xml:space="preserve">therefore </w:t>
      </w:r>
      <w:r w:rsidR="00A321DF">
        <w:rPr>
          <w:rFonts w:ascii="Times New Roman" w:hAnsi="Times New Roman" w:cs="Times New Roman"/>
          <w:sz w:val="24"/>
          <w:szCs w:val="24"/>
        </w:rPr>
        <w:t xml:space="preserve">sought-after before they </w:t>
      </w:r>
      <w:r>
        <w:rPr>
          <w:rFonts w:ascii="Times New Roman" w:hAnsi="Times New Roman" w:cs="Times New Roman"/>
          <w:sz w:val="24"/>
          <w:szCs w:val="24"/>
        </w:rPr>
        <w:t>were</w:t>
      </w:r>
      <w:r w:rsidR="00E40B35">
        <w:rPr>
          <w:rFonts w:ascii="Times New Roman" w:hAnsi="Times New Roman" w:cs="Times New Roman"/>
          <w:sz w:val="24"/>
          <w:szCs w:val="24"/>
        </w:rPr>
        <w:t xml:space="preserve"> allowed to </w:t>
      </w:r>
      <w:r w:rsidR="00A321DF">
        <w:rPr>
          <w:rFonts w:ascii="Times New Roman" w:hAnsi="Times New Roman" w:cs="Times New Roman"/>
          <w:sz w:val="24"/>
          <w:szCs w:val="24"/>
        </w:rPr>
        <w:t>participate in the research.</w:t>
      </w:r>
    </w:p>
    <w:p w14:paraId="39947C7F" w14:textId="77777777" w:rsidR="00A321DF" w:rsidRPr="00645A27" w:rsidRDefault="00A321DF" w:rsidP="00C31C07">
      <w:pPr>
        <w:spacing w:line="360" w:lineRule="auto"/>
        <w:rPr>
          <w:rFonts w:ascii="Times New Roman" w:hAnsi="Times New Roman" w:cs="Times New Roman"/>
          <w:b/>
          <w:sz w:val="24"/>
          <w:szCs w:val="24"/>
        </w:rPr>
      </w:pPr>
      <w:r w:rsidRPr="00645A27">
        <w:rPr>
          <w:rFonts w:ascii="Times New Roman" w:hAnsi="Times New Roman" w:cs="Times New Roman"/>
          <w:b/>
          <w:sz w:val="24"/>
          <w:szCs w:val="24"/>
        </w:rPr>
        <w:t>3.8.2 Voluntary Participation</w:t>
      </w:r>
    </w:p>
    <w:p w14:paraId="1078EF7A" w14:textId="30581B3A" w:rsidR="00A321DF" w:rsidRDefault="006D7CA0" w:rsidP="00C31C07">
      <w:pPr>
        <w:tabs>
          <w:tab w:val="left" w:pos="402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There </w:t>
      </w:r>
      <w:r w:rsidR="00FF4FEF">
        <w:rPr>
          <w:rFonts w:ascii="Times New Roman" w:hAnsi="Times New Roman" w:cs="Times New Roman"/>
          <w:sz w:val="24"/>
          <w:szCs w:val="24"/>
        </w:rPr>
        <w:t>was</w:t>
      </w:r>
      <w:r>
        <w:rPr>
          <w:rFonts w:ascii="Times New Roman" w:hAnsi="Times New Roman" w:cs="Times New Roman"/>
          <w:sz w:val="24"/>
          <w:szCs w:val="24"/>
        </w:rPr>
        <w:t xml:space="preserve"> no coercion of </w:t>
      </w:r>
      <w:r w:rsidR="00A321DF">
        <w:rPr>
          <w:rFonts w:ascii="Times New Roman" w:hAnsi="Times New Roman" w:cs="Times New Roman"/>
          <w:sz w:val="24"/>
          <w:szCs w:val="24"/>
        </w:rPr>
        <w:t xml:space="preserve">respondents </w:t>
      </w:r>
      <w:r>
        <w:rPr>
          <w:rFonts w:ascii="Times New Roman" w:hAnsi="Times New Roman" w:cs="Times New Roman"/>
          <w:sz w:val="24"/>
          <w:szCs w:val="24"/>
        </w:rPr>
        <w:t>into participating in the research</w:t>
      </w:r>
      <w:r w:rsidR="00A321DF">
        <w:rPr>
          <w:rFonts w:ascii="Times New Roman" w:hAnsi="Times New Roman" w:cs="Times New Roman"/>
          <w:sz w:val="24"/>
          <w:szCs w:val="24"/>
        </w:rPr>
        <w:t xml:space="preserve">. The </w:t>
      </w:r>
      <w:r>
        <w:rPr>
          <w:rFonts w:ascii="Times New Roman" w:hAnsi="Times New Roman" w:cs="Times New Roman"/>
          <w:sz w:val="24"/>
          <w:szCs w:val="24"/>
        </w:rPr>
        <w:t xml:space="preserve">researcher </w:t>
      </w:r>
      <w:r w:rsidR="00FF4FEF">
        <w:rPr>
          <w:rFonts w:ascii="Times New Roman" w:hAnsi="Times New Roman" w:cs="Times New Roman"/>
          <w:sz w:val="24"/>
          <w:szCs w:val="24"/>
        </w:rPr>
        <w:t>informed</w:t>
      </w:r>
      <w:r>
        <w:rPr>
          <w:rFonts w:ascii="Times New Roman" w:hAnsi="Times New Roman" w:cs="Times New Roman"/>
          <w:sz w:val="24"/>
          <w:szCs w:val="24"/>
        </w:rPr>
        <w:t xml:space="preserve"> all </w:t>
      </w:r>
      <w:r w:rsidR="00A321DF">
        <w:rPr>
          <w:rFonts w:ascii="Times New Roman" w:hAnsi="Times New Roman" w:cs="Times New Roman"/>
          <w:sz w:val="24"/>
          <w:szCs w:val="24"/>
        </w:rPr>
        <w:t>respondents</w:t>
      </w:r>
      <w:r>
        <w:rPr>
          <w:rFonts w:ascii="Times New Roman" w:hAnsi="Times New Roman" w:cs="Times New Roman"/>
          <w:sz w:val="24"/>
          <w:szCs w:val="24"/>
        </w:rPr>
        <w:t xml:space="preserve"> </w:t>
      </w:r>
      <w:r w:rsidR="00A321DF">
        <w:rPr>
          <w:rFonts w:ascii="Times New Roman" w:hAnsi="Times New Roman" w:cs="Times New Roman"/>
          <w:sz w:val="24"/>
          <w:szCs w:val="24"/>
        </w:rPr>
        <w:t>about the objectives of the study a</w:t>
      </w:r>
      <w:r>
        <w:rPr>
          <w:rFonts w:ascii="Times New Roman" w:hAnsi="Times New Roman" w:cs="Times New Roman"/>
          <w:sz w:val="24"/>
          <w:szCs w:val="24"/>
        </w:rPr>
        <w:t xml:space="preserve">nd the researcher expectations </w:t>
      </w:r>
      <w:r w:rsidR="00A321DF">
        <w:rPr>
          <w:rFonts w:ascii="Times New Roman" w:hAnsi="Times New Roman" w:cs="Times New Roman"/>
          <w:sz w:val="24"/>
          <w:szCs w:val="24"/>
        </w:rPr>
        <w:t xml:space="preserve">to enable them decide whether to participate or not. The respondents </w:t>
      </w:r>
      <w:r w:rsidR="00FF4FEF">
        <w:rPr>
          <w:rFonts w:ascii="Times New Roman" w:hAnsi="Times New Roman" w:cs="Times New Roman"/>
          <w:sz w:val="24"/>
          <w:szCs w:val="24"/>
        </w:rPr>
        <w:t>were</w:t>
      </w:r>
      <w:r w:rsidR="00A321DF">
        <w:rPr>
          <w:rFonts w:ascii="Times New Roman" w:hAnsi="Times New Roman" w:cs="Times New Roman"/>
          <w:sz w:val="24"/>
          <w:szCs w:val="24"/>
        </w:rPr>
        <w:t xml:space="preserve"> allowed to retreat from participatin</w:t>
      </w:r>
      <w:r w:rsidR="00FF4FEF">
        <w:rPr>
          <w:rFonts w:ascii="Times New Roman" w:hAnsi="Times New Roman" w:cs="Times New Roman"/>
          <w:sz w:val="24"/>
          <w:szCs w:val="24"/>
        </w:rPr>
        <w:t>g in the study whenever they fe</w:t>
      </w:r>
      <w:r w:rsidR="00A321DF">
        <w:rPr>
          <w:rFonts w:ascii="Times New Roman" w:hAnsi="Times New Roman" w:cs="Times New Roman"/>
          <w:sz w:val="24"/>
          <w:szCs w:val="24"/>
        </w:rPr>
        <w:t>l</w:t>
      </w:r>
      <w:r w:rsidR="00FF4FEF">
        <w:rPr>
          <w:rFonts w:ascii="Times New Roman" w:hAnsi="Times New Roman" w:cs="Times New Roman"/>
          <w:sz w:val="24"/>
          <w:szCs w:val="24"/>
        </w:rPr>
        <w:t>t</w:t>
      </w:r>
      <w:r w:rsidR="00A321DF">
        <w:rPr>
          <w:rFonts w:ascii="Times New Roman" w:hAnsi="Times New Roman" w:cs="Times New Roman"/>
          <w:sz w:val="24"/>
          <w:szCs w:val="24"/>
        </w:rPr>
        <w:t xml:space="preserve"> uncomfortable. </w:t>
      </w:r>
    </w:p>
    <w:p w14:paraId="0A87DEE9" w14:textId="77777777" w:rsidR="00A321DF" w:rsidRPr="00645A27" w:rsidRDefault="00A321DF" w:rsidP="00C31C07">
      <w:pPr>
        <w:spacing w:line="360" w:lineRule="auto"/>
        <w:rPr>
          <w:rFonts w:ascii="Times New Roman" w:hAnsi="Times New Roman" w:cs="Times New Roman"/>
          <w:b/>
          <w:sz w:val="24"/>
          <w:szCs w:val="24"/>
        </w:rPr>
      </w:pPr>
      <w:r w:rsidRPr="00645A27">
        <w:rPr>
          <w:rFonts w:ascii="Times New Roman" w:hAnsi="Times New Roman" w:cs="Times New Roman"/>
          <w:b/>
          <w:sz w:val="24"/>
          <w:szCs w:val="24"/>
        </w:rPr>
        <w:t xml:space="preserve">3.8.3 Confidentiality   </w:t>
      </w:r>
    </w:p>
    <w:p w14:paraId="197F3DFB" w14:textId="51D2EBA9" w:rsidR="00A321DF" w:rsidRDefault="00A321DF" w:rsidP="00C31C07">
      <w:pPr>
        <w:tabs>
          <w:tab w:val="left" w:pos="402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Names of the respondents </w:t>
      </w:r>
      <w:r w:rsidR="00FD5953">
        <w:rPr>
          <w:rFonts w:ascii="Times New Roman" w:hAnsi="Times New Roman" w:cs="Times New Roman"/>
          <w:sz w:val="24"/>
          <w:szCs w:val="24"/>
        </w:rPr>
        <w:t>were not</w:t>
      </w:r>
      <w:r>
        <w:rPr>
          <w:rFonts w:ascii="Times New Roman" w:hAnsi="Times New Roman" w:cs="Times New Roman"/>
          <w:sz w:val="24"/>
          <w:szCs w:val="24"/>
        </w:rPr>
        <w:t xml:space="preserve"> revealed, instead codes </w:t>
      </w:r>
      <w:r w:rsidR="00FD5953">
        <w:rPr>
          <w:rFonts w:ascii="Times New Roman" w:hAnsi="Times New Roman" w:cs="Times New Roman"/>
          <w:sz w:val="24"/>
          <w:szCs w:val="24"/>
        </w:rPr>
        <w:t>were</w:t>
      </w:r>
      <w:r>
        <w:rPr>
          <w:rFonts w:ascii="Times New Roman" w:hAnsi="Times New Roman" w:cs="Times New Roman"/>
          <w:sz w:val="24"/>
          <w:szCs w:val="24"/>
        </w:rPr>
        <w:t xml:space="preserve"> used to hide the identity of the participating respondents. The respondents </w:t>
      </w:r>
      <w:r w:rsidR="00E45CFC">
        <w:rPr>
          <w:rFonts w:ascii="Times New Roman" w:hAnsi="Times New Roman" w:cs="Times New Roman"/>
          <w:sz w:val="24"/>
          <w:szCs w:val="24"/>
        </w:rPr>
        <w:t xml:space="preserve">were assured </w:t>
      </w:r>
      <w:r>
        <w:rPr>
          <w:rFonts w:ascii="Times New Roman" w:hAnsi="Times New Roman" w:cs="Times New Roman"/>
          <w:sz w:val="24"/>
          <w:szCs w:val="24"/>
        </w:rPr>
        <w:t xml:space="preserve">of the confidentiality of the information they </w:t>
      </w:r>
      <w:r w:rsidR="00FD5953">
        <w:rPr>
          <w:rFonts w:ascii="Times New Roman" w:hAnsi="Times New Roman" w:cs="Times New Roman"/>
          <w:sz w:val="24"/>
          <w:szCs w:val="24"/>
        </w:rPr>
        <w:t>o</w:t>
      </w:r>
      <w:r w:rsidR="00507112">
        <w:rPr>
          <w:rFonts w:ascii="Times New Roman" w:hAnsi="Times New Roman" w:cs="Times New Roman"/>
          <w:sz w:val="24"/>
          <w:szCs w:val="24"/>
        </w:rPr>
        <w:t>ffer</w:t>
      </w:r>
      <w:r w:rsidR="00FD5953">
        <w:rPr>
          <w:rFonts w:ascii="Times New Roman" w:hAnsi="Times New Roman" w:cs="Times New Roman"/>
          <w:sz w:val="24"/>
          <w:szCs w:val="24"/>
        </w:rPr>
        <w:t>ed</w:t>
      </w:r>
      <w:r w:rsidR="00507112">
        <w:rPr>
          <w:rFonts w:ascii="Times New Roman" w:hAnsi="Times New Roman" w:cs="Times New Roman"/>
          <w:sz w:val="24"/>
          <w:szCs w:val="24"/>
        </w:rPr>
        <w:t xml:space="preserve"> during the study</w:t>
      </w:r>
      <w:r>
        <w:rPr>
          <w:rFonts w:ascii="Times New Roman" w:hAnsi="Times New Roman" w:cs="Times New Roman"/>
          <w:sz w:val="24"/>
          <w:szCs w:val="24"/>
        </w:rPr>
        <w:t xml:space="preserve">. </w:t>
      </w:r>
    </w:p>
    <w:p w14:paraId="4179758A" w14:textId="77777777" w:rsidR="00A321DF" w:rsidRPr="00645A27" w:rsidRDefault="00A321DF" w:rsidP="00C31C07">
      <w:pPr>
        <w:spacing w:line="360" w:lineRule="auto"/>
        <w:rPr>
          <w:rFonts w:ascii="Times New Roman" w:hAnsi="Times New Roman" w:cs="Times New Roman"/>
          <w:b/>
          <w:sz w:val="24"/>
          <w:szCs w:val="24"/>
        </w:rPr>
      </w:pPr>
      <w:r w:rsidRPr="00645A27">
        <w:rPr>
          <w:rFonts w:ascii="Times New Roman" w:hAnsi="Times New Roman" w:cs="Times New Roman"/>
          <w:b/>
          <w:sz w:val="24"/>
          <w:szCs w:val="24"/>
        </w:rPr>
        <w:t xml:space="preserve">3.8.4 Privacy  </w:t>
      </w:r>
    </w:p>
    <w:p w14:paraId="6B9F012D" w14:textId="5DF0D596" w:rsidR="00A321DF" w:rsidRDefault="00A321DF" w:rsidP="00C31C07">
      <w:pPr>
        <w:tabs>
          <w:tab w:val="left" w:pos="402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Kothari (2017) any individual who decides to participate in any research study is entitled to privacy. The questionnaires </w:t>
      </w:r>
      <w:r w:rsidR="00FD5953">
        <w:rPr>
          <w:rFonts w:ascii="Times New Roman" w:hAnsi="Times New Roman" w:cs="Times New Roman"/>
          <w:sz w:val="24"/>
          <w:szCs w:val="24"/>
        </w:rPr>
        <w:t>were</w:t>
      </w:r>
      <w:r>
        <w:rPr>
          <w:rFonts w:ascii="Times New Roman" w:hAnsi="Times New Roman" w:cs="Times New Roman"/>
          <w:sz w:val="24"/>
          <w:szCs w:val="24"/>
        </w:rPr>
        <w:t xml:space="preserve"> administered within areas </w:t>
      </w:r>
      <w:r w:rsidR="00FD5953">
        <w:rPr>
          <w:rFonts w:ascii="Times New Roman" w:hAnsi="Times New Roman" w:cs="Times New Roman"/>
          <w:sz w:val="24"/>
          <w:szCs w:val="24"/>
        </w:rPr>
        <w:t xml:space="preserve">of </w:t>
      </w:r>
      <w:r>
        <w:rPr>
          <w:rFonts w:ascii="Times New Roman" w:hAnsi="Times New Roman" w:cs="Times New Roman"/>
          <w:sz w:val="24"/>
          <w:szCs w:val="24"/>
        </w:rPr>
        <w:t>respondents’ personal preference. The researcher</w:t>
      </w:r>
      <w:r w:rsidR="00FD5953">
        <w:rPr>
          <w:rFonts w:ascii="Times New Roman" w:hAnsi="Times New Roman" w:cs="Times New Roman"/>
          <w:sz w:val="24"/>
          <w:szCs w:val="24"/>
        </w:rPr>
        <w:t xml:space="preserve"> e</w:t>
      </w:r>
      <w:r>
        <w:rPr>
          <w:rFonts w:ascii="Times New Roman" w:hAnsi="Times New Roman" w:cs="Times New Roman"/>
          <w:sz w:val="24"/>
          <w:szCs w:val="24"/>
        </w:rPr>
        <w:t>nsure</w:t>
      </w:r>
      <w:r w:rsidR="00FD5953">
        <w:rPr>
          <w:rFonts w:ascii="Times New Roman" w:hAnsi="Times New Roman" w:cs="Times New Roman"/>
          <w:sz w:val="24"/>
          <w:szCs w:val="24"/>
        </w:rPr>
        <w:t>d</w:t>
      </w:r>
      <w:r>
        <w:rPr>
          <w:rFonts w:ascii="Times New Roman" w:hAnsi="Times New Roman" w:cs="Times New Roman"/>
          <w:sz w:val="24"/>
          <w:szCs w:val="24"/>
        </w:rPr>
        <w:t xml:space="preserve"> that there </w:t>
      </w:r>
      <w:r w:rsidR="00025DC2">
        <w:rPr>
          <w:rFonts w:ascii="Times New Roman" w:hAnsi="Times New Roman" w:cs="Times New Roman"/>
          <w:sz w:val="24"/>
          <w:szCs w:val="24"/>
        </w:rPr>
        <w:t>was</w:t>
      </w:r>
      <w:r>
        <w:rPr>
          <w:rFonts w:ascii="Times New Roman" w:hAnsi="Times New Roman" w:cs="Times New Roman"/>
          <w:sz w:val="24"/>
          <w:szCs w:val="24"/>
        </w:rPr>
        <w:t xml:space="preserve"> no external interference from people not participating in the research. </w:t>
      </w:r>
    </w:p>
    <w:p w14:paraId="4DFD1794" w14:textId="55C8D8CF" w:rsidR="00A321DF" w:rsidRPr="00645A27" w:rsidRDefault="00A321DF" w:rsidP="00C31C07">
      <w:pPr>
        <w:spacing w:line="360" w:lineRule="auto"/>
        <w:rPr>
          <w:rFonts w:ascii="Times New Roman" w:hAnsi="Times New Roman" w:cs="Times New Roman"/>
          <w:b/>
          <w:sz w:val="24"/>
          <w:szCs w:val="24"/>
        </w:rPr>
      </w:pPr>
      <w:r w:rsidRPr="00645A27">
        <w:rPr>
          <w:rFonts w:ascii="Times New Roman" w:hAnsi="Times New Roman" w:cs="Times New Roman"/>
          <w:b/>
          <w:sz w:val="24"/>
          <w:szCs w:val="24"/>
        </w:rPr>
        <w:t xml:space="preserve">3.8.5 </w:t>
      </w:r>
      <w:r w:rsidR="00E54D87">
        <w:rPr>
          <w:rFonts w:ascii="Times New Roman" w:hAnsi="Times New Roman" w:cs="Times New Roman"/>
          <w:b/>
          <w:sz w:val="24"/>
          <w:szCs w:val="24"/>
        </w:rPr>
        <w:t xml:space="preserve">Anonymity </w:t>
      </w:r>
    </w:p>
    <w:p w14:paraId="017E68E7" w14:textId="3355B3BD" w:rsidR="00A321DF" w:rsidRDefault="00A539A1" w:rsidP="00C31C07">
      <w:pPr>
        <w:tabs>
          <w:tab w:val="left" w:pos="4020"/>
        </w:tabs>
        <w:spacing w:line="360" w:lineRule="auto"/>
        <w:jc w:val="both"/>
        <w:rPr>
          <w:rFonts w:ascii="Times New Roman" w:hAnsi="Times New Roman" w:cs="Times New Roman"/>
          <w:sz w:val="24"/>
          <w:szCs w:val="24"/>
        </w:rPr>
      </w:pPr>
      <w:r>
        <w:rPr>
          <w:rFonts w:ascii="Times New Roman" w:hAnsi="Times New Roman" w:cs="Times New Roman"/>
          <w:sz w:val="24"/>
          <w:szCs w:val="24"/>
        </w:rPr>
        <w:t>All the information given by</w:t>
      </w:r>
      <w:r w:rsidR="00A321DF">
        <w:rPr>
          <w:rFonts w:ascii="Times New Roman" w:hAnsi="Times New Roman" w:cs="Times New Roman"/>
          <w:sz w:val="24"/>
          <w:szCs w:val="24"/>
        </w:rPr>
        <w:t xml:space="preserve"> the respondents </w:t>
      </w:r>
      <w:r w:rsidR="00CF2A06">
        <w:rPr>
          <w:rFonts w:ascii="Times New Roman" w:hAnsi="Times New Roman" w:cs="Times New Roman"/>
          <w:sz w:val="24"/>
          <w:szCs w:val="24"/>
        </w:rPr>
        <w:t>were</w:t>
      </w:r>
      <w:r w:rsidR="00A321DF">
        <w:rPr>
          <w:rFonts w:ascii="Times New Roman" w:hAnsi="Times New Roman" w:cs="Times New Roman"/>
          <w:sz w:val="24"/>
          <w:szCs w:val="24"/>
        </w:rPr>
        <w:t xml:space="preserve"> used only </w:t>
      </w:r>
      <w:r w:rsidR="004A7212">
        <w:rPr>
          <w:rFonts w:ascii="Times New Roman" w:hAnsi="Times New Roman" w:cs="Times New Roman"/>
          <w:sz w:val="24"/>
          <w:szCs w:val="24"/>
        </w:rPr>
        <w:t xml:space="preserve">for </w:t>
      </w:r>
      <w:r w:rsidR="00A321DF">
        <w:rPr>
          <w:rFonts w:ascii="Times New Roman" w:hAnsi="Times New Roman" w:cs="Times New Roman"/>
          <w:sz w:val="24"/>
          <w:szCs w:val="24"/>
        </w:rPr>
        <w:t>d</w:t>
      </w:r>
      <w:r>
        <w:rPr>
          <w:rFonts w:ascii="Times New Roman" w:hAnsi="Times New Roman" w:cs="Times New Roman"/>
          <w:sz w:val="24"/>
          <w:szCs w:val="24"/>
        </w:rPr>
        <w:t>rawing conclusions of this research and not for any other purpose</w:t>
      </w:r>
      <w:r w:rsidR="00A321DF">
        <w:rPr>
          <w:rFonts w:ascii="Times New Roman" w:hAnsi="Times New Roman" w:cs="Times New Roman"/>
          <w:sz w:val="24"/>
          <w:szCs w:val="24"/>
        </w:rPr>
        <w:t xml:space="preserve">. </w:t>
      </w:r>
    </w:p>
    <w:p w14:paraId="098DA374" w14:textId="77777777" w:rsidR="00A321DF" w:rsidRPr="003A4771" w:rsidRDefault="00A321DF" w:rsidP="00C31C07">
      <w:pPr>
        <w:pStyle w:val="Heading2"/>
        <w:spacing w:after="240" w:line="360" w:lineRule="auto"/>
        <w:rPr>
          <w:rFonts w:ascii="Times New Roman" w:hAnsi="Times New Roman" w:cs="Times New Roman"/>
          <w:color w:val="auto"/>
          <w:sz w:val="24"/>
          <w:szCs w:val="24"/>
        </w:rPr>
      </w:pPr>
      <w:bookmarkStart w:id="66" w:name="_Toc182837798"/>
      <w:r w:rsidRPr="003A4771">
        <w:rPr>
          <w:rFonts w:ascii="Times New Roman" w:hAnsi="Times New Roman" w:cs="Times New Roman"/>
          <w:color w:val="auto"/>
          <w:sz w:val="24"/>
          <w:szCs w:val="24"/>
        </w:rPr>
        <w:lastRenderedPageBreak/>
        <w:t>3.9 Chapter Summary</w:t>
      </w:r>
      <w:bookmarkEnd w:id="66"/>
    </w:p>
    <w:p w14:paraId="420CE9A3" w14:textId="21564BB5" w:rsidR="0046634B" w:rsidRDefault="0046634B"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chapter outlined the research methodology and research design. It has explained the procedures of collecting samples and calculating the sample size, and the procedure of testing the reliability and validity of research instruments. It has outlined the procedure of collecting data, analyzing data and presenting data. It has also elaborated the ethical considerations to be observed throughout the process of the research. </w:t>
      </w:r>
    </w:p>
    <w:p w14:paraId="1B3A9562" w14:textId="77777777" w:rsidR="00A321DF" w:rsidRPr="0084445B" w:rsidRDefault="00A321DF" w:rsidP="00C31C07">
      <w:pPr>
        <w:tabs>
          <w:tab w:val="left" w:pos="402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31818E1E" w14:textId="77777777" w:rsidR="00A321DF" w:rsidRDefault="00A321DF" w:rsidP="00C31C07">
      <w:pPr>
        <w:tabs>
          <w:tab w:val="left" w:pos="4020"/>
        </w:tabs>
        <w:spacing w:line="360" w:lineRule="auto"/>
        <w:jc w:val="both"/>
        <w:rPr>
          <w:rFonts w:ascii="Times New Roman" w:hAnsi="Times New Roman" w:cs="Times New Roman"/>
          <w:b/>
          <w:sz w:val="24"/>
          <w:szCs w:val="24"/>
        </w:rPr>
      </w:pPr>
    </w:p>
    <w:p w14:paraId="5235F39B" w14:textId="77777777" w:rsidR="00A321DF" w:rsidRPr="003E181A" w:rsidRDefault="00A321DF" w:rsidP="00C31C07">
      <w:pPr>
        <w:tabs>
          <w:tab w:val="left" w:pos="7095"/>
        </w:tabs>
        <w:spacing w:line="360" w:lineRule="auto"/>
        <w:jc w:val="both"/>
        <w:rPr>
          <w:rFonts w:ascii="Times New Roman" w:hAnsi="Times New Roman" w:cs="Times New Roman"/>
          <w:b/>
          <w:sz w:val="24"/>
          <w:szCs w:val="24"/>
        </w:rPr>
      </w:pPr>
      <w:r>
        <w:rPr>
          <w:rFonts w:ascii="Times New Roman" w:hAnsi="Times New Roman" w:cs="Times New Roman"/>
          <w:b/>
          <w:sz w:val="24"/>
          <w:szCs w:val="24"/>
        </w:rPr>
        <w:tab/>
      </w:r>
    </w:p>
    <w:p w14:paraId="7ACF71EC" w14:textId="77777777" w:rsidR="00A321DF" w:rsidRPr="00C64398" w:rsidRDefault="00A321DF" w:rsidP="00C31C07">
      <w:pPr>
        <w:tabs>
          <w:tab w:val="left" w:pos="402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03526B2A" w14:textId="6C8AD484" w:rsidR="00A321DF" w:rsidRDefault="00A321DF" w:rsidP="00C31C07">
      <w:pPr>
        <w:tabs>
          <w:tab w:val="left" w:pos="402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2507AB44" w14:textId="0FB59B52" w:rsidR="003C0FF4" w:rsidRDefault="003C0FF4" w:rsidP="00C31C07">
      <w:pPr>
        <w:tabs>
          <w:tab w:val="left" w:pos="4020"/>
        </w:tabs>
        <w:spacing w:line="360" w:lineRule="auto"/>
        <w:jc w:val="both"/>
        <w:rPr>
          <w:rFonts w:ascii="Times New Roman" w:hAnsi="Times New Roman" w:cs="Times New Roman"/>
          <w:sz w:val="24"/>
          <w:szCs w:val="24"/>
        </w:rPr>
      </w:pPr>
    </w:p>
    <w:p w14:paraId="45144260" w14:textId="6F178CF3" w:rsidR="003C0FF4" w:rsidRDefault="003C0FF4" w:rsidP="00C31C07">
      <w:pPr>
        <w:tabs>
          <w:tab w:val="left" w:pos="4020"/>
        </w:tabs>
        <w:spacing w:line="360" w:lineRule="auto"/>
        <w:jc w:val="both"/>
        <w:rPr>
          <w:rFonts w:ascii="Times New Roman" w:hAnsi="Times New Roman" w:cs="Times New Roman"/>
          <w:sz w:val="24"/>
          <w:szCs w:val="24"/>
        </w:rPr>
      </w:pPr>
    </w:p>
    <w:p w14:paraId="75874235" w14:textId="431116BD" w:rsidR="00BD3D0C" w:rsidRDefault="00BD3D0C" w:rsidP="00C31C07">
      <w:pPr>
        <w:tabs>
          <w:tab w:val="left" w:pos="4020"/>
        </w:tabs>
        <w:spacing w:line="360" w:lineRule="auto"/>
        <w:jc w:val="both"/>
        <w:rPr>
          <w:rFonts w:ascii="Times New Roman" w:hAnsi="Times New Roman" w:cs="Times New Roman"/>
          <w:sz w:val="24"/>
          <w:szCs w:val="24"/>
        </w:rPr>
      </w:pPr>
    </w:p>
    <w:p w14:paraId="01A232D2" w14:textId="271F9965" w:rsidR="00BD3D0C" w:rsidRDefault="00BD3D0C" w:rsidP="00C31C07">
      <w:pPr>
        <w:tabs>
          <w:tab w:val="left" w:pos="4020"/>
        </w:tabs>
        <w:spacing w:line="360" w:lineRule="auto"/>
        <w:jc w:val="both"/>
        <w:rPr>
          <w:rFonts w:ascii="Times New Roman" w:hAnsi="Times New Roman" w:cs="Times New Roman"/>
          <w:sz w:val="24"/>
          <w:szCs w:val="24"/>
        </w:rPr>
      </w:pPr>
    </w:p>
    <w:p w14:paraId="024C6EEB" w14:textId="4172CD92" w:rsidR="00BD3D0C" w:rsidRDefault="00BD3D0C" w:rsidP="00C31C07">
      <w:pPr>
        <w:tabs>
          <w:tab w:val="left" w:pos="4020"/>
        </w:tabs>
        <w:spacing w:line="360" w:lineRule="auto"/>
        <w:jc w:val="both"/>
        <w:rPr>
          <w:rFonts w:ascii="Times New Roman" w:hAnsi="Times New Roman" w:cs="Times New Roman"/>
          <w:sz w:val="24"/>
          <w:szCs w:val="24"/>
        </w:rPr>
      </w:pPr>
    </w:p>
    <w:p w14:paraId="6C45256A" w14:textId="217BC6B6" w:rsidR="00BD3D0C" w:rsidRDefault="00BD3D0C" w:rsidP="00C31C07">
      <w:pPr>
        <w:tabs>
          <w:tab w:val="left" w:pos="4020"/>
        </w:tabs>
        <w:spacing w:line="360" w:lineRule="auto"/>
        <w:jc w:val="both"/>
        <w:rPr>
          <w:rFonts w:ascii="Times New Roman" w:hAnsi="Times New Roman" w:cs="Times New Roman"/>
          <w:sz w:val="24"/>
          <w:szCs w:val="24"/>
        </w:rPr>
      </w:pPr>
    </w:p>
    <w:p w14:paraId="2482F0BC" w14:textId="3E896E9D" w:rsidR="00BD3D0C" w:rsidRDefault="00BD3D0C" w:rsidP="00C31C07">
      <w:pPr>
        <w:tabs>
          <w:tab w:val="left" w:pos="4020"/>
        </w:tabs>
        <w:spacing w:line="360" w:lineRule="auto"/>
        <w:jc w:val="both"/>
        <w:rPr>
          <w:rFonts w:ascii="Times New Roman" w:hAnsi="Times New Roman" w:cs="Times New Roman"/>
          <w:sz w:val="24"/>
          <w:szCs w:val="24"/>
        </w:rPr>
      </w:pPr>
    </w:p>
    <w:p w14:paraId="39655B39" w14:textId="73EE5F84" w:rsidR="00BD3D0C" w:rsidRDefault="00BD3D0C" w:rsidP="00C31C07">
      <w:pPr>
        <w:tabs>
          <w:tab w:val="left" w:pos="4020"/>
        </w:tabs>
        <w:spacing w:line="360" w:lineRule="auto"/>
        <w:jc w:val="both"/>
        <w:rPr>
          <w:rFonts w:ascii="Times New Roman" w:hAnsi="Times New Roman" w:cs="Times New Roman"/>
          <w:sz w:val="24"/>
          <w:szCs w:val="24"/>
        </w:rPr>
      </w:pPr>
    </w:p>
    <w:p w14:paraId="1AD3379A" w14:textId="77777777" w:rsidR="00BD3D0C" w:rsidRDefault="00BD3D0C" w:rsidP="00C31C07">
      <w:pPr>
        <w:tabs>
          <w:tab w:val="left" w:pos="4020"/>
        </w:tabs>
        <w:spacing w:line="360" w:lineRule="auto"/>
        <w:jc w:val="both"/>
        <w:rPr>
          <w:rFonts w:ascii="Times New Roman" w:hAnsi="Times New Roman" w:cs="Times New Roman"/>
          <w:sz w:val="24"/>
          <w:szCs w:val="24"/>
        </w:rPr>
      </w:pPr>
    </w:p>
    <w:p w14:paraId="6F28C1BD" w14:textId="7E7E143E" w:rsidR="003C0FF4" w:rsidRDefault="003C0FF4" w:rsidP="00C31C07">
      <w:pPr>
        <w:tabs>
          <w:tab w:val="left" w:pos="4020"/>
        </w:tabs>
        <w:spacing w:line="360" w:lineRule="auto"/>
        <w:jc w:val="both"/>
        <w:rPr>
          <w:rFonts w:ascii="Times New Roman" w:hAnsi="Times New Roman" w:cs="Times New Roman"/>
          <w:sz w:val="24"/>
          <w:szCs w:val="24"/>
        </w:rPr>
      </w:pPr>
    </w:p>
    <w:p w14:paraId="64023EC2" w14:textId="38CA6043" w:rsidR="00E57019" w:rsidRPr="00E57019" w:rsidRDefault="00E57019" w:rsidP="00C31C07">
      <w:pPr>
        <w:pStyle w:val="Heading1"/>
        <w:spacing w:before="0" w:line="360" w:lineRule="auto"/>
        <w:jc w:val="center"/>
        <w:rPr>
          <w:rFonts w:ascii="Times New Roman" w:hAnsi="Times New Roman" w:cs="Times New Roman"/>
          <w:color w:val="auto"/>
          <w:sz w:val="24"/>
          <w:szCs w:val="24"/>
        </w:rPr>
      </w:pPr>
      <w:bookmarkStart w:id="67" w:name="_Toc182837799"/>
      <w:r w:rsidRPr="00E57019">
        <w:rPr>
          <w:rFonts w:ascii="Times New Roman" w:hAnsi="Times New Roman" w:cs="Times New Roman"/>
          <w:color w:val="auto"/>
          <w:sz w:val="24"/>
          <w:szCs w:val="24"/>
        </w:rPr>
        <w:lastRenderedPageBreak/>
        <w:t>CHAPTER FOUR</w:t>
      </w:r>
      <w:bookmarkEnd w:id="67"/>
    </w:p>
    <w:p w14:paraId="132D7B03" w14:textId="0C6C640B" w:rsidR="00E57019" w:rsidRDefault="000E7BD3" w:rsidP="00C31C07">
      <w:pPr>
        <w:pStyle w:val="Heading1"/>
        <w:spacing w:before="0" w:line="360" w:lineRule="auto"/>
        <w:jc w:val="center"/>
        <w:rPr>
          <w:rFonts w:ascii="Times New Roman" w:hAnsi="Times New Roman" w:cs="Times New Roman"/>
          <w:color w:val="auto"/>
          <w:sz w:val="24"/>
          <w:szCs w:val="24"/>
        </w:rPr>
      </w:pPr>
      <w:bookmarkStart w:id="68" w:name="_Toc182837800"/>
      <w:r>
        <w:rPr>
          <w:rFonts w:ascii="Times New Roman" w:hAnsi="Times New Roman" w:cs="Times New Roman"/>
          <w:color w:val="auto"/>
          <w:sz w:val="24"/>
          <w:szCs w:val="24"/>
        </w:rPr>
        <w:t xml:space="preserve">RESEARCH FINDINGS </w:t>
      </w:r>
      <w:r w:rsidR="00E57019" w:rsidRPr="00E57019">
        <w:rPr>
          <w:rFonts w:ascii="Times New Roman" w:hAnsi="Times New Roman" w:cs="Times New Roman"/>
          <w:color w:val="auto"/>
          <w:sz w:val="24"/>
          <w:szCs w:val="24"/>
        </w:rPr>
        <w:t>AND DISCUSSIONS</w:t>
      </w:r>
      <w:bookmarkEnd w:id="68"/>
    </w:p>
    <w:p w14:paraId="3CC0DBF8" w14:textId="526E85C5" w:rsidR="00E57019" w:rsidRPr="00683ED9" w:rsidRDefault="00E57019" w:rsidP="00C31C07">
      <w:pPr>
        <w:pStyle w:val="Heading2"/>
        <w:spacing w:line="360" w:lineRule="auto"/>
        <w:rPr>
          <w:rFonts w:ascii="Times New Roman" w:hAnsi="Times New Roman" w:cs="Times New Roman"/>
          <w:color w:val="auto"/>
          <w:sz w:val="24"/>
          <w:szCs w:val="24"/>
        </w:rPr>
      </w:pPr>
      <w:bookmarkStart w:id="69" w:name="_Toc182837801"/>
      <w:r w:rsidRPr="00683ED9">
        <w:rPr>
          <w:rFonts w:ascii="Times New Roman" w:hAnsi="Times New Roman" w:cs="Times New Roman"/>
          <w:color w:val="auto"/>
          <w:sz w:val="24"/>
          <w:szCs w:val="24"/>
        </w:rPr>
        <w:t>4.0 Introduction</w:t>
      </w:r>
      <w:bookmarkEnd w:id="69"/>
    </w:p>
    <w:p w14:paraId="2E4826A3" w14:textId="7E46BB10" w:rsidR="006C515F" w:rsidRDefault="00E57019" w:rsidP="00C31C07">
      <w:pPr>
        <w:spacing w:line="360" w:lineRule="auto"/>
        <w:jc w:val="both"/>
        <w:rPr>
          <w:rFonts w:ascii="Times New Roman" w:hAnsi="Times New Roman" w:cs="Times New Roman"/>
          <w:sz w:val="24"/>
          <w:szCs w:val="24"/>
        </w:rPr>
      </w:pPr>
      <w:r w:rsidRPr="00701B11">
        <w:rPr>
          <w:rFonts w:ascii="Times New Roman" w:hAnsi="Times New Roman" w:cs="Times New Roman"/>
          <w:sz w:val="24"/>
          <w:szCs w:val="24"/>
        </w:rPr>
        <w:t xml:space="preserve">This chapter </w:t>
      </w:r>
      <w:r w:rsidR="00EF37D9" w:rsidRPr="00701B11">
        <w:rPr>
          <w:rFonts w:ascii="Times New Roman" w:hAnsi="Times New Roman" w:cs="Times New Roman"/>
          <w:sz w:val="24"/>
          <w:szCs w:val="24"/>
        </w:rPr>
        <w:t>provides a summary of the findings of the study. The summary of data collected has been presented using percentages, mean, standard deviation and frequency tables. The data was collected through the use of questionnaires and analyzed using SPSS version 29. The finding</w:t>
      </w:r>
      <w:r w:rsidR="00701B11" w:rsidRPr="00701B11">
        <w:rPr>
          <w:rFonts w:ascii="Times New Roman" w:hAnsi="Times New Roman" w:cs="Times New Roman"/>
          <w:sz w:val="24"/>
          <w:szCs w:val="24"/>
        </w:rPr>
        <w:t>s</w:t>
      </w:r>
      <w:r w:rsidR="00EF37D9" w:rsidRPr="00701B11">
        <w:rPr>
          <w:rFonts w:ascii="Times New Roman" w:hAnsi="Times New Roman" w:cs="Times New Roman"/>
          <w:sz w:val="24"/>
          <w:szCs w:val="24"/>
        </w:rPr>
        <w:t xml:space="preserve"> have been explained based on the research questions and stu</w:t>
      </w:r>
      <w:r w:rsidR="00701B11" w:rsidRPr="00701B11">
        <w:rPr>
          <w:rFonts w:ascii="Times New Roman" w:hAnsi="Times New Roman" w:cs="Times New Roman"/>
          <w:sz w:val="24"/>
          <w:szCs w:val="24"/>
        </w:rPr>
        <w:t xml:space="preserve">dy objectives. </w:t>
      </w:r>
      <w:r w:rsidR="00A806CF">
        <w:rPr>
          <w:rFonts w:ascii="Times New Roman" w:hAnsi="Times New Roman" w:cs="Times New Roman"/>
          <w:sz w:val="24"/>
          <w:szCs w:val="24"/>
        </w:rPr>
        <w:t xml:space="preserve">Regression and correlation </w:t>
      </w:r>
      <w:r w:rsidR="003D611B">
        <w:rPr>
          <w:rFonts w:ascii="Times New Roman" w:hAnsi="Times New Roman" w:cs="Times New Roman"/>
          <w:sz w:val="24"/>
          <w:szCs w:val="24"/>
        </w:rPr>
        <w:t>were</w:t>
      </w:r>
      <w:r w:rsidR="00A806CF">
        <w:rPr>
          <w:rFonts w:ascii="Times New Roman" w:hAnsi="Times New Roman" w:cs="Times New Roman"/>
          <w:sz w:val="24"/>
          <w:szCs w:val="24"/>
        </w:rPr>
        <w:t xml:space="preserve"> carried out to establish the relationship between variables. </w:t>
      </w:r>
    </w:p>
    <w:p w14:paraId="750EAAB5" w14:textId="7C60B434" w:rsidR="00E57019" w:rsidRPr="00274855" w:rsidRDefault="006C515F" w:rsidP="00C31C07">
      <w:pPr>
        <w:pStyle w:val="Heading2"/>
        <w:spacing w:line="360" w:lineRule="auto"/>
        <w:rPr>
          <w:rFonts w:ascii="Times New Roman" w:hAnsi="Times New Roman" w:cs="Times New Roman"/>
          <w:color w:val="auto"/>
          <w:sz w:val="24"/>
          <w:szCs w:val="24"/>
        </w:rPr>
      </w:pPr>
      <w:bookmarkStart w:id="70" w:name="_Toc182837802"/>
      <w:r w:rsidRPr="00274855">
        <w:rPr>
          <w:rFonts w:ascii="Times New Roman" w:hAnsi="Times New Roman" w:cs="Times New Roman"/>
          <w:color w:val="auto"/>
          <w:sz w:val="24"/>
          <w:szCs w:val="24"/>
        </w:rPr>
        <w:t>4.1 Presentation of Research Findings</w:t>
      </w:r>
      <w:bookmarkEnd w:id="70"/>
      <w:r w:rsidRPr="00274855">
        <w:rPr>
          <w:rFonts w:ascii="Times New Roman" w:hAnsi="Times New Roman" w:cs="Times New Roman"/>
          <w:color w:val="auto"/>
          <w:sz w:val="24"/>
          <w:szCs w:val="24"/>
        </w:rPr>
        <w:t xml:space="preserve"> </w:t>
      </w:r>
      <w:r w:rsidR="00EF37D9" w:rsidRPr="00274855">
        <w:rPr>
          <w:rFonts w:ascii="Times New Roman" w:hAnsi="Times New Roman" w:cs="Times New Roman"/>
          <w:color w:val="auto"/>
          <w:sz w:val="24"/>
          <w:szCs w:val="24"/>
        </w:rPr>
        <w:t xml:space="preserve"> </w:t>
      </w:r>
    </w:p>
    <w:p w14:paraId="208B14F5" w14:textId="446E8D9A" w:rsidR="00701B11" w:rsidRPr="00683ED9" w:rsidRDefault="00701B11" w:rsidP="00C31C07">
      <w:pPr>
        <w:pStyle w:val="Heading2"/>
        <w:spacing w:line="360" w:lineRule="auto"/>
        <w:rPr>
          <w:rFonts w:ascii="Times New Roman" w:hAnsi="Times New Roman" w:cs="Times New Roman"/>
          <w:color w:val="auto"/>
          <w:sz w:val="24"/>
          <w:szCs w:val="24"/>
        </w:rPr>
      </w:pPr>
      <w:bookmarkStart w:id="71" w:name="_Toc182837803"/>
      <w:r w:rsidRPr="00683ED9">
        <w:rPr>
          <w:rFonts w:ascii="Times New Roman" w:hAnsi="Times New Roman" w:cs="Times New Roman"/>
          <w:color w:val="auto"/>
          <w:sz w:val="24"/>
          <w:szCs w:val="24"/>
        </w:rPr>
        <w:t>4.1</w:t>
      </w:r>
      <w:r w:rsidR="0096250D">
        <w:rPr>
          <w:rFonts w:ascii="Times New Roman" w:hAnsi="Times New Roman" w:cs="Times New Roman"/>
          <w:color w:val="auto"/>
          <w:sz w:val="24"/>
          <w:szCs w:val="24"/>
        </w:rPr>
        <w:t>.1</w:t>
      </w:r>
      <w:r w:rsidRPr="00683ED9">
        <w:rPr>
          <w:rFonts w:ascii="Times New Roman" w:hAnsi="Times New Roman" w:cs="Times New Roman"/>
          <w:color w:val="auto"/>
          <w:sz w:val="24"/>
          <w:szCs w:val="24"/>
        </w:rPr>
        <w:t xml:space="preserve"> Response Rate</w:t>
      </w:r>
      <w:bookmarkEnd w:id="71"/>
      <w:r w:rsidRPr="00683ED9">
        <w:rPr>
          <w:rFonts w:ascii="Times New Roman" w:hAnsi="Times New Roman" w:cs="Times New Roman"/>
          <w:color w:val="auto"/>
          <w:sz w:val="24"/>
          <w:szCs w:val="24"/>
        </w:rPr>
        <w:t xml:space="preserve"> </w:t>
      </w:r>
    </w:p>
    <w:p w14:paraId="398FB376" w14:textId="72B8B02F" w:rsidR="00371076" w:rsidRDefault="00701B11"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Th</w:t>
      </w:r>
      <w:r w:rsidR="000A2267">
        <w:rPr>
          <w:rFonts w:ascii="Times New Roman" w:hAnsi="Times New Roman" w:cs="Times New Roman"/>
          <w:sz w:val="24"/>
          <w:szCs w:val="24"/>
        </w:rPr>
        <w:t>is study targeted a total of 92</w:t>
      </w:r>
      <w:r>
        <w:rPr>
          <w:rFonts w:ascii="Times New Roman" w:hAnsi="Times New Roman" w:cs="Times New Roman"/>
          <w:sz w:val="24"/>
          <w:szCs w:val="24"/>
        </w:rPr>
        <w:t xml:space="preserve"> respondents drawn from farming households</w:t>
      </w:r>
      <w:r w:rsidR="000A2267">
        <w:rPr>
          <w:rFonts w:ascii="Times New Roman" w:hAnsi="Times New Roman" w:cs="Times New Roman"/>
          <w:sz w:val="24"/>
          <w:szCs w:val="24"/>
        </w:rPr>
        <w:t xml:space="preserve">. </w:t>
      </w:r>
      <w:r>
        <w:rPr>
          <w:rFonts w:ascii="Times New Roman" w:hAnsi="Times New Roman" w:cs="Times New Roman"/>
          <w:sz w:val="24"/>
          <w:szCs w:val="24"/>
        </w:rPr>
        <w:t>The resear</w:t>
      </w:r>
      <w:r w:rsidR="000A2267">
        <w:rPr>
          <w:rFonts w:ascii="Times New Roman" w:hAnsi="Times New Roman" w:cs="Times New Roman"/>
          <w:sz w:val="24"/>
          <w:szCs w:val="24"/>
        </w:rPr>
        <w:t xml:space="preserve">cher successfully subjected 82 </w:t>
      </w:r>
      <w:r>
        <w:rPr>
          <w:rFonts w:ascii="Times New Roman" w:hAnsi="Times New Roman" w:cs="Times New Roman"/>
          <w:sz w:val="24"/>
          <w:szCs w:val="24"/>
        </w:rPr>
        <w:t>respondents to the questionnaire, tran</w:t>
      </w:r>
      <w:r w:rsidR="003D4E21">
        <w:rPr>
          <w:rFonts w:ascii="Times New Roman" w:hAnsi="Times New Roman" w:cs="Times New Roman"/>
          <w:sz w:val="24"/>
          <w:szCs w:val="24"/>
        </w:rPr>
        <w:t>slating to a response rate of 89.13</w:t>
      </w:r>
      <w:r>
        <w:rPr>
          <w:rFonts w:ascii="Times New Roman" w:hAnsi="Times New Roman" w:cs="Times New Roman"/>
          <w:sz w:val="24"/>
          <w:szCs w:val="24"/>
        </w:rPr>
        <w:t>%</w:t>
      </w:r>
      <w:r w:rsidR="00683ED9">
        <w:rPr>
          <w:rFonts w:ascii="Times New Roman" w:hAnsi="Times New Roman" w:cs="Times New Roman"/>
          <w:sz w:val="24"/>
          <w:szCs w:val="24"/>
        </w:rPr>
        <w:t xml:space="preserve">. According to Mugenda </w:t>
      </w:r>
      <w:r w:rsidR="003D611B">
        <w:rPr>
          <w:rFonts w:ascii="Times New Roman" w:hAnsi="Times New Roman" w:cs="Times New Roman"/>
          <w:sz w:val="24"/>
          <w:szCs w:val="24"/>
        </w:rPr>
        <w:t>and</w:t>
      </w:r>
      <w:r w:rsidR="00683ED9">
        <w:rPr>
          <w:rFonts w:ascii="Times New Roman" w:hAnsi="Times New Roman" w:cs="Times New Roman"/>
          <w:sz w:val="24"/>
          <w:szCs w:val="24"/>
        </w:rPr>
        <w:t xml:space="preserve"> Mugenda (2008), a response of rate of 50% is deemed sufficient for data analysis and reporting of findings; a response rate of 60% is termed good and a response rate of 70% and above is deemed exceptional. This therefore means that the researcher achieved remarkable response rate sufficient for explain findings of the study.   </w:t>
      </w:r>
    </w:p>
    <w:tbl>
      <w:tblPr>
        <w:tblStyle w:val="TableGrid"/>
        <w:tblW w:w="107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37"/>
        <w:gridCol w:w="2676"/>
        <w:gridCol w:w="2704"/>
        <w:gridCol w:w="2323"/>
      </w:tblGrid>
      <w:tr w:rsidR="00F16694" w14:paraId="4F904866" w14:textId="2B8F214F" w:rsidTr="00F16694">
        <w:tc>
          <w:tcPr>
            <w:tcW w:w="8417" w:type="dxa"/>
            <w:gridSpan w:val="3"/>
            <w:tcBorders>
              <w:bottom w:val="single" w:sz="4" w:space="0" w:color="auto"/>
            </w:tcBorders>
          </w:tcPr>
          <w:p w14:paraId="1A54A15E" w14:textId="020E5137" w:rsidR="00F16694" w:rsidRDefault="00121A00" w:rsidP="00C31C07">
            <w:pPr>
              <w:pStyle w:val="Caption"/>
              <w:spacing w:line="360" w:lineRule="auto"/>
            </w:pPr>
            <w:bookmarkStart w:id="72" w:name="_Toc179976924"/>
            <w:r>
              <w:t xml:space="preserve">Table </w:t>
            </w:r>
            <w:r w:rsidR="001E7020">
              <w:fldChar w:fldCharType="begin"/>
            </w:r>
            <w:r w:rsidR="001E7020">
              <w:instrText xml:space="preserve"> SEQ Table \* ARABIC </w:instrText>
            </w:r>
            <w:r w:rsidR="001E7020">
              <w:fldChar w:fldCharType="separate"/>
            </w:r>
            <w:r w:rsidR="00491D5E">
              <w:rPr>
                <w:noProof/>
              </w:rPr>
              <w:t>6</w:t>
            </w:r>
            <w:r w:rsidR="001E7020">
              <w:rPr>
                <w:noProof/>
              </w:rPr>
              <w:fldChar w:fldCharType="end"/>
            </w:r>
            <w:r>
              <w:t xml:space="preserve"> </w:t>
            </w:r>
            <w:r w:rsidRPr="00744D79">
              <w:t>Response rate</w:t>
            </w:r>
            <w:bookmarkEnd w:id="72"/>
          </w:p>
          <w:p w14:paraId="1595FFE1" w14:textId="77777777" w:rsidR="00121A00" w:rsidRDefault="00121A00" w:rsidP="00C31C07">
            <w:pPr>
              <w:spacing w:line="360" w:lineRule="auto"/>
            </w:pPr>
          </w:p>
          <w:p w14:paraId="4DBD761C" w14:textId="77777777" w:rsidR="00F13FE4" w:rsidRDefault="00F13FE4" w:rsidP="00C31C07">
            <w:pPr>
              <w:spacing w:line="360" w:lineRule="auto"/>
              <w:rPr>
                <w:rFonts w:ascii="Times New Roman" w:hAnsi="Times New Roman" w:cs="Times New Roman"/>
                <w:sz w:val="24"/>
                <w:szCs w:val="24"/>
              </w:rPr>
            </w:pPr>
            <w:r w:rsidRPr="00F13FE4">
              <w:rPr>
                <w:rFonts w:ascii="Times New Roman" w:hAnsi="Times New Roman" w:cs="Times New Roman"/>
                <w:sz w:val="24"/>
                <w:szCs w:val="24"/>
              </w:rPr>
              <w:t>The table shows the response rate.</w:t>
            </w:r>
          </w:p>
          <w:p w14:paraId="7485E432" w14:textId="06001F4D" w:rsidR="00F13FE4" w:rsidRPr="00F13FE4" w:rsidRDefault="00F13FE4" w:rsidP="00C31C07">
            <w:pPr>
              <w:spacing w:line="360" w:lineRule="auto"/>
              <w:rPr>
                <w:rFonts w:ascii="Times New Roman" w:hAnsi="Times New Roman" w:cs="Times New Roman"/>
                <w:sz w:val="24"/>
                <w:szCs w:val="24"/>
              </w:rPr>
            </w:pPr>
          </w:p>
        </w:tc>
        <w:tc>
          <w:tcPr>
            <w:tcW w:w="2323" w:type="dxa"/>
            <w:tcBorders>
              <w:bottom w:val="single" w:sz="4" w:space="0" w:color="auto"/>
            </w:tcBorders>
          </w:tcPr>
          <w:p w14:paraId="2CFDA91E" w14:textId="77777777" w:rsidR="00F16694" w:rsidRDefault="00F16694" w:rsidP="00C31C07">
            <w:pPr>
              <w:pStyle w:val="Caption"/>
              <w:spacing w:line="360" w:lineRule="auto"/>
            </w:pPr>
          </w:p>
        </w:tc>
      </w:tr>
      <w:tr w:rsidR="00F16694" w14:paraId="0619DB84" w14:textId="1A4DC070" w:rsidTr="00F16694">
        <w:tc>
          <w:tcPr>
            <w:tcW w:w="3037" w:type="dxa"/>
            <w:tcBorders>
              <w:top w:val="single" w:sz="12" w:space="0" w:color="auto"/>
              <w:bottom w:val="single" w:sz="12" w:space="0" w:color="auto"/>
            </w:tcBorders>
          </w:tcPr>
          <w:p w14:paraId="6D36632B" w14:textId="747A4D38" w:rsidR="00F16694" w:rsidRPr="005F1481" w:rsidRDefault="00F16694" w:rsidP="00C31C07">
            <w:pPr>
              <w:spacing w:line="360" w:lineRule="auto"/>
              <w:rPr>
                <w:rFonts w:ascii="Times New Roman" w:hAnsi="Times New Roman" w:cs="Times New Roman"/>
                <w:b/>
                <w:sz w:val="24"/>
                <w:szCs w:val="24"/>
              </w:rPr>
            </w:pPr>
          </w:p>
        </w:tc>
        <w:tc>
          <w:tcPr>
            <w:tcW w:w="2676" w:type="dxa"/>
            <w:tcBorders>
              <w:top w:val="single" w:sz="12" w:space="0" w:color="auto"/>
              <w:bottom w:val="single" w:sz="12" w:space="0" w:color="auto"/>
            </w:tcBorders>
          </w:tcPr>
          <w:p w14:paraId="5A875AF6" w14:textId="417CA69B" w:rsidR="00F16694" w:rsidRPr="005F1481" w:rsidRDefault="00F16694" w:rsidP="00C31C07">
            <w:pPr>
              <w:spacing w:line="360" w:lineRule="auto"/>
              <w:jc w:val="center"/>
              <w:rPr>
                <w:rFonts w:ascii="Times New Roman" w:hAnsi="Times New Roman" w:cs="Times New Roman"/>
                <w:b/>
                <w:sz w:val="24"/>
                <w:szCs w:val="24"/>
              </w:rPr>
            </w:pPr>
            <w:r w:rsidRPr="005F1481">
              <w:rPr>
                <w:rFonts w:ascii="Times New Roman" w:hAnsi="Times New Roman" w:cs="Times New Roman"/>
                <w:b/>
                <w:sz w:val="24"/>
                <w:szCs w:val="24"/>
              </w:rPr>
              <w:t>Target</w:t>
            </w:r>
            <w:r>
              <w:rPr>
                <w:rFonts w:ascii="Times New Roman" w:hAnsi="Times New Roman" w:cs="Times New Roman"/>
                <w:b/>
                <w:sz w:val="24"/>
                <w:szCs w:val="24"/>
              </w:rPr>
              <w:t>ed Respondent</w:t>
            </w:r>
          </w:p>
        </w:tc>
        <w:tc>
          <w:tcPr>
            <w:tcW w:w="2704" w:type="dxa"/>
            <w:tcBorders>
              <w:top w:val="single" w:sz="12" w:space="0" w:color="auto"/>
              <w:bottom w:val="single" w:sz="12" w:space="0" w:color="auto"/>
            </w:tcBorders>
          </w:tcPr>
          <w:p w14:paraId="15B97067" w14:textId="05E31599" w:rsidR="00F16694" w:rsidRPr="005F1481" w:rsidRDefault="00F16694" w:rsidP="00C31C07">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Respondents successfully interviewed </w:t>
            </w:r>
          </w:p>
        </w:tc>
        <w:tc>
          <w:tcPr>
            <w:tcW w:w="2323" w:type="dxa"/>
            <w:tcBorders>
              <w:top w:val="single" w:sz="12" w:space="0" w:color="auto"/>
              <w:bottom w:val="single" w:sz="12" w:space="0" w:color="auto"/>
            </w:tcBorders>
          </w:tcPr>
          <w:p w14:paraId="33DC48AD" w14:textId="50037549" w:rsidR="00F16694" w:rsidRDefault="00F16694" w:rsidP="00C31C07">
            <w:pPr>
              <w:spacing w:line="360" w:lineRule="auto"/>
              <w:jc w:val="center"/>
              <w:rPr>
                <w:rFonts w:ascii="Times New Roman" w:hAnsi="Times New Roman" w:cs="Times New Roman"/>
                <w:b/>
                <w:sz w:val="24"/>
                <w:szCs w:val="24"/>
              </w:rPr>
            </w:pPr>
            <w:r>
              <w:rPr>
                <w:rFonts w:ascii="Times New Roman" w:hAnsi="Times New Roman" w:cs="Times New Roman"/>
                <w:b/>
                <w:sz w:val="24"/>
                <w:szCs w:val="24"/>
              </w:rPr>
              <w:t>Response rate</w:t>
            </w:r>
          </w:p>
        </w:tc>
      </w:tr>
      <w:tr w:rsidR="00F16694" w:rsidRPr="00455139" w14:paraId="477144EF" w14:textId="24DCF356" w:rsidTr="00F16694">
        <w:tc>
          <w:tcPr>
            <w:tcW w:w="3037" w:type="dxa"/>
            <w:tcBorders>
              <w:top w:val="single" w:sz="4" w:space="0" w:color="auto"/>
              <w:bottom w:val="single" w:sz="4" w:space="0" w:color="auto"/>
            </w:tcBorders>
          </w:tcPr>
          <w:p w14:paraId="0C91D933" w14:textId="77777777" w:rsidR="00F16694" w:rsidRPr="00455139" w:rsidRDefault="00F16694" w:rsidP="00C31C07">
            <w:pPr>
              <w:spacing w:line="360" w:lineRule="auto"/>
              <w:jc w:val="both"/>
              <w:rPr>
                <w:rFonts w:ascii="Times New Roman" w:hAnsi="Times New Roman" w:cs="Times New Roman"/>
                <w:b/>
                <w:sz w:val="24"/>
                <w:szCs w:val="24"/>
              </w:rPr>
            </w:pPr>
            <w:r w:rsidRPr="00455139">
              <w:rPr>
                <w:rFonts w:ascii="Times New Roman" w:hAnsi="Times New Roman" w:cs="Times New Roman"/>
                <w:b/>
                <w:sz w:val="24"/>
                <w:szCs w:val="24"/>
              </w:rPr>
              <w:t xml:space="preserve">Total </w:t>
            </w:r>
          </w:p>
        </w:tc>
        <w:tc>
          <w:tcPr>
            <w:tcW w:w="2676" w:type="dxa"/>
            <w:tcBorders>
              <w:top w:val="single" w:sz="4" w:space="0" w:color="auto"/>
              <w:bottom w:val="single" w:sz="4" w:space="0" w:color="auto"/>
            </w:tcBorders>
          </w:tcPr>
          <w:p w14:paraId="5246212A" w14:textId="15A76398" w:rsidR="00F16694" w:rsidRPr="00455139" w:rsidRDefault="000A2267" w:rsidP="00C31C07">
            <w:pPr>
              <w:spacing w:line="360" w:lineRule="auto"/>
              <w:jc w:val="center"/>
              <w:rPr>
                <w:rFonts w:ascii="Times New Roman" w:hAnsi="Times New Roman" w:cs="Times New Roman"/>
                <w:b/>
                <w:sz w:val="24"/>
                <w:szCs w:val="24"/>
              </w:rPr>
            </w:pPr>
            <w:r>
              <w:rPr>
                <w:rFonts w:ascii="Times New Roman" w:hAnsi="Times New Roman" w:cs="Times New Roman"/>
                <w:b/>
                <w:sz w:val="24"/>
                <w:szCs w:val="24"/>
              </w:rPr>
              <w:t>92</w:t>
            </w:r>
          </w:p>
        </w:tc>
        <w:tc>
          <w:tcPr>
            <w:tcW w:w="2704" w:type="dxa"/>
            <w:tcBorders>
              <w:top w:val="single" w:sz="4" w:space="0" w:color="auto"/>
              <w:bottom w:val="single" w:sz="4" w:space="0" w:color="auto"/>
            </w:tcBorders>
          </w:tcPr>
          <w:p w14:paraId="67732577" w14:textId="1B359C43" w:rsidR="00F16694" w:rsidRPr="00455139" w:rsidRDefault="000A2267" w:rsidP="00C31C07">
            <w:pPr>
              <w:spacing w:line="360" w:lineRule="auto"/>
              <w:jc w:val="center"/>
              <w:rPr>
                <w:rFonts w:ascii="Times New Roman" w:hAnsi="Times New Roman" w:cs="Times New Roman"/>
                <w:b/>
                <w:sz w:val="24"/>
                <w:szCs w:val="24"/>
              </w:rPr>
            </w:pPr>
            <w:r>
              <w:rPr>
                <w:rFonts w:ascii="Times New Roman" w:hAnsi="Times New Roman" w:cs="Times New Roman"/>
                <w:b/>
                <w:sz w:val="24"/>
                <w:szCs w:val="24"/>
              </w:rPr>
              <w:t>82</w:t>
            </w:r>
          </w:p>
        </w:tc>
        <w:tc>
          <w:tcPr>
            <w:tcW w:w="2323" w:type="dxa"/>
            <w:tcBorders>
              <w:top w:val="single" w:sz="4" w:space="0" w:color="auto"/>
              <w:bottom w:val="single" w:sz="4" w:space="0" w:color="auto"/>
            </w:tcBorders>
          </w:tcPr>
          <w:p w14:paraId="4B6FDF97" w14:textId="265CACFD" w:rsidR="00F16694" w:rsidRPr="00455139" w:rsidRDefault="000A2267" w:rsidP="00C31C07">
            <w:pPr>
              <w:spacing w:line="360" w:lineRule="auto"/>
              <w:jc w:val="center"/>
              <w:rPr>
                <w:rFonts w:ascii="Times New Roman" w:hAnsi="Times New Roman" w:cs="Times New Roman"/>
                <w:b/>
                <w:sz w:val="24"/>
                <w:szCs w:val="24"/>
              </w:rPr>
            </w:pPr>
            <w:r>
              <w:rPr>
                <w:rFonts w:ascii="Times New Roman" w:hAnsi="Times New Roman" w:cs="Times New Roman"/>
                <w:b/>
                <w:sz w:val="24"/>
                <w:szCs w:val="24"/>
              </w:rPr>
              <w:t>89.13</w:t>
            </w:r>
            <w:r w:rsidR="00F16694">
              <w:rPr>
                <w:rFonts w:ascii="Times New Roman" w:hAnsi="Times New Roman" w:cs="Times New Roman"/>
                <w:b/>
                <w:sz w:val="24"/>
                <w:szCs w:val="24"/>
              </w:rPr>
              <w:t>%</w:t>
            </w:r>
          </w:p>
        </w:tc>
      </w:tr>
    </w:tbl>
    <w:p w14:paraId="6BCF618B" w14:textId="628ED5A3" w:rsidR="00683ED9" w:rsidRDefault="00F16694" w:rsidP="00C31C07">
      <w:pPr>
        <w:spacing w:line="360" w:lineRule="auto"/>
        <w:jc w:val="both"/>
        <w:rPr>
          <w:rFonts w:ascii="Times New Roman" w:hAnsi="Times New Roman" w:cs="Times New Roman"/>
          <w:sz w:val="24"/>
          <w:szCs w:val="24"/>
        </w:rPr>
      </w:pPr>
      <w:r w:rsidRPr="00F16694">
        <w:rPr>
          <w:rFonts w:ascii="Times New Roman" w:hAnsi="Times New Roman" w:cs="Times New Roman"/>
          <w:b/>
          <w:sz w:val="24"/>
          <w:szCs w:val="24"/>
        </w:rPr>
        <w:t>Source:</w:t>
      </w:r>
      <w:r>
        <w:rPr>
          <w:rFonts w:ascii="Times New Roman" w:hAnsi="Times New Roman" w:cs="Times New Roman"/>
          <w:sz w:val="24"/>
          <w:szCs w:val="24"/>
        </w:rPr>
        <w:t xml:space="preserve"> Research Date, (2024)</w:t>
      </w:r>
    </w:p>
    <w:p w14:paraId="1CA6BB03" w14:textId="0816E401" w:rsidR="006C515F" w:rsidRDefault="00B66D79" w:rsidP="00C31C07">
      <w:pPr>
        <w:pStyle w:val="Heading2"/>
        <w:spacing w:line="360" w:lineRule="auto"/>
        <w:rPr>
          <w:rFonts w:ascii="Times New Roman" w:hAnsi="Times New Roman" w:cs="Times New Roman"/>
          <w:color w:val="auto"/>
          <w:sz w:val="24"/>
          <w:szCs w:val="24"/>
        </w:rPr>
      </w:pPr>
      <w:bookmarkStart w:id="73" w:name="_Toc182837804"/>
      <w:r w:rsidRPr="00B66D79">
        <w:rPr>
          <w:rFonts w:ascii="Times New Roman" w:hAnsi="Times New Roman" w:cs="Times New Roman"/>
          <w:color w:val="auto"/>
          <w:sz w:val="24"/>
          <w:szCs w:val="24"/>
        </w:rPr>
        <w:t>4.1.2 Reliability Test</w:t>
      </w:r>
      <w:bookmarkEnd w:id="73"/>
    </w:p>
    <w:p w14:paraId="20B7EB0B" w14:textId="2550CCE2" w:rsidR="00346C25" w:rsidRDefault="00346C25" w:rsidP="00C31C07">
      <w:pPr>
        <w:spacing w:line="360" w:lineRule="auto"/>
        <w:jc w:val="both"/>
        <w:rPr>
          <w:rFonts w:ascii="Times New Roman" w:hAnsi="Times New Roman" w:cs="Times New Roman"/>
          <w:sz w:val="24"/>
          <w:szCs w:val="24"/>
        </w:rPr>
      </w:pPr>
      <w:r w:rsidRPr="00346C25">
        <w:rPr>
          <w:rFonts w:ascii="Times New Roman" w:hAnsi="Times New Roman" w:cs="Times New Roman"/>
          <w:sz w:val="24"/>
          <w:szCs w:val="24"/>
        </w:rPr>
        <w:t xml:space="preserve">The study employed the use of the Cronbach’s Alpha reliability coefficient to determine the consistency of the questionnaire in producing similar responses.   Cronbach’s Alpha reliability coefficient normally ranges between 0 to 1. The closer Cronbach’s Alpha reliability coefficient is to 1.0 the greater the consistency in test items producing similar results (Gliem, 2003). An Alpha coefficient of between 0.65 and higher is recommended and </w:t>
      </w:r>
      <w:r w:rsidRPr="00346C25">
        <w:rPr>
          <w:rFonts w:ascii="Times New Roman" w:hAnsi="Times New Roman" w:cs="Times New Roman"/>
          <w:sz w:val="24"/>
          <w:szCs w:val="24"/>
        </w:rPr>
        <w:lastRenderedPageBreak/>
        <w:t xml:space="preserve">this study set </w:t>
      </w:r>
      <w:r>
        <w:rPr>
          <w:rFonts w:ascii="Times New Roman" w:hAnsi="Times New Roman" w:cs="Times New Roman"/>
          <w:sz w:val="24"/>
          <w:szCs w:val="24"/>
        </w:rPr>
        <w:t>a coefficient of 0.7</w:t>
      </w:r>
      <w:r w:rsidRPr="00346C25">
        <w:rPr>
          <w:rFonts w:ascii="Times New Roman" w:hAnsi="Times New Roman" w:cs="Times New Roman"/>
          <w:sz w:val="24"/>
          <w:szCs w:val="24"/>
        </w:rPr>
        <w:t xml:space="preserve"> as the minimum threshold to determine reliability of the questionnaire</w:t>
      </w:r>
      <w:r w:rsidR="000A2267">
        <w:rPr>
          <w:rFonts w:ascii="Times New Roman" w:hAnsi="Times New Roman" w:cs="Times New Roman"/>
          <w:sz w:val="24"/>
          <w:szCs w:val="24"/>
        </w:rPr>
        <w:t xml:space="preserve"> (Saunders et al, 2015)</w:t>
      </w:r>
      <w:r>
        <w:rPr>
          <w:rFonts w:ascii="Times New Roman" w:hAnsi="Times New Roman" w:cs="Times New Roman"/>
          <w:sz w:val="24"/>
          <w:szCs w:val="24"/>
        </w:rPr>
        <w:t xml:space="preserve">. The study items met the minimum threshold of 0.7 as shown below; </w:t>
      </w:r>
    </w:p>
    <w:p w14:paraId="49D8D879" w14:textId="74E5269F" w:rsidR="00121A00" w:rsidRDefault="00121A00" w:rsidP="00C31C07">
      <w:pPr>
        <w:pStyle w:val="Caption"/>
        <w:keepNext/>
        <w:spacing w:line="360" w:lineRule="auto"/>
      </w:pPr>
      <w:bookmarkStart w:id="74" w:name="_Toc179976925"/>
      <w:r>
        <w:t xml:space="preserve">Table </w:t>
      </w:r>
      <w:r w:rsidR="001E7020">
        <w:fldChar w:fldCharType="begin"/>
      </w:r>
      <w:r w:rsidR="001E7020">
        <w:instrText xml:space="preserve"> SEQ Table \* ARABIC </w:instrText>
      </w:r>
      <w:r w:rsidR="001E7020">
        <w:fldChar w:fldCharType="separate"/>
      </w:r>
      <w:r w:rsidR="00491D5E">
        <w:rPr>
          <w:noProof/>
        </w:rPr>
        <w:t>7</w:t>
      </w:r>
      <w:r w:rsidR="001E7020">
        <w:rPr>
          <w:noProof/>
        </w:rPr>
        <w:fldChar w:fldCharType="end"/>
      </w:r>
      <w:r>
        <w:t xml:space="preserve"> </w:t>
      </w:r>
      <w:r w:rsidRPr="006522F5">
        <w:t>Reliability Test</w:t>
      </w:r>
      <w:bookmarkEnd w:id="74"/>
    </w:p>
    <w:p w14:paraId="6F01FC5F" w14:textId="1C3C4B2D" w:rsidR="00F13FE4" w:rsidRPr="00F13FE4" w:rsidRDefault="00F13FE4" w:rsidP="00C31C07">
      <w:pPr>
        <w:spacing w:line="360" w:lineRule="auto"/>
        <w:rPr>
          <w:rFonts w:ascii="Times New Roman" w:hAnsi="Times New Roman" w:cs="Times New Roman"/>
          <w:sz w:val="24"/>
          <w:szCs w:val="24"/>
        </w:rPr>
      </w:pPr>
      <w:r w:rsidRPr="00F13FE4">
        <w:rPr>
          <w:rFonts w:ascii="Times New Roman" w:hAnsi="Times New Roman" w:cs="Times New Roman"/>
          <w:sz w:val="24"/>
          <w:szCs w:val="24"/>
        </w:rPr>
        <w:t>The table below shows the Cronbach’s Alpha values.</w:t>
      </w:r>
    </w:p>
    <w:tbl>
      <w:tblPr>
        <w:tblStyle w:val="TableGrid"/>
        <w:tblW w:w="10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3"/>
        <w:gridCol w:w="2676"/>
        <w:gridCol w:w="3703"/>
      </w:tblGrid>
      <w:tr w:rsidR="00346C25" w14:paraId="2D4F3DD9" w14:textId="77777777" w:rsidTr="00AA4BC2">
        <w:tc>
          <w:tcPr>
            <w:tcW w:w="4253" w:type="dxa"/>
            <w:tcBorders>
              <w:top w:val="single" w:sz="12" w:space="0" w:color="auto"/>
              <w:bottom w:val="single" w:sz="12" w:space="0" w:color="auto"/>
            </w:tcBorders>
          </w:tcPr>
          <w:p w14:paraId="38F553FD" w14:textId="5F961B41" w:rsidR="00346C25" w:rsidRPr="005F1481" w:rsidRDefault="00346C25" w:rsidP="00C31C07">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Variable </w:t>
            </w:r>
          </w:p>
        </w:tc>
        <w:tc>
          <w:tcPr>
            <w:tcW w:w="2676" w:type="dxa"/>
            <w:tcBorders>
              <w:top w:val="single" w:sz="12" w:space="0" w:color="auto"/>
              <w:bottom w:val="single" w:sz="12" w:space="0" w:color="auto"/>
            </w:tcBorders>
          </w:tcPr>
          <w:p w14:paraId="36A3D7B8" w14:textId="19EAB7D9" w:rsidR="00346C25" w:rsidRPr="005F1481" w:rsidRDefault="00AA4BC2" w:rsidP="00C31C07">
            <w:pPr>
              <w:spacing w:line="360" w:lineRule="auto"/>
              <w:jc w:val="center"/>
              <w:rPr>
                <w:rFonts w:ascii="Times New Roman" w:hAnsi="Times New Roman" w:cs="Times New Roman"/>
                <w:b/>
                <w:sz w:val="24"/>
                <w:szCs w:val="24"/>
              </w:rPr>
            </w:pPr>
            <w:r>
              <w:rPr>
                <w:rFonts w:ascii="Times New Roman" w:hAnsi="Times New Roman" w:cs="Times New Roman"/>
                <w:b/>
                <w:sz w:val="24"/>
                <w:szCs w:val="24"/>
              </w:rPr>
              <w:t>Cronbach’s Alpha</w:t>
            </w:r>
          </w:p>
        </w:tc>
        <w:tc>
          <w:tcPr>
            <w:tcW w:w="3703" w:type="dxa"/>
            <w:tcBorders>
              <w:top w:val="single" w:sz="12" w:space="0" w:color="auto"/>
              <w:bottom w:val="single" w:sz="12" w:space="0" w:color="auto"/>
            </w:tcBorders>
          </w:tcPr>
          <w:p w14:paraId="46977A45" w14:textId="0EAF8668" w:rsidR="00346C25" w:rsidRPr="005F1481" w:rsidRDefault="00AA4BC2" w:rsidP="00C31C07">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Number of Items </w:t>
            </w:r>
            <w:r w:rsidR="00346C25">
              <w:rPr>
                <w:rFonts w:ascii="Times New Roman" w:hAnsi="Times New Roman" w:cs="Times New Roman"/>
                <w:b/>
                <w:sz w:val="24"/>
                <w:szCs w:val="24"/>
              </w:rPr>
              <w:t xml:space="preserve"> </w:t>
            </w:r>
          </w:p>
        </w:tc>
      </w:tr>
      <w:tr w:rsidR="00346C25" w:rsidRPr="00455139" w14:paraId="49C76687" w14:textId="77777777" w:rsidTr="00AA4BC2">
        <w:tc>
          <w:tcPr>
            <w:tcW w:w="4253" w:type="dxa"/>
            <w:tcBorders>
              <w:top w:val="single" w:sz="4" w:space="0" w:color="auto"/>
              <w:bottom w:val="single" w:sz="4" w:space="0" w:color="auto"/>
            </w:tcBorders>
          </w:tcPr>
          <w:p w14:paraId="373B6E72" w14:textId="7DA2A0A5" w:rsidR="00AA4BC2" w:rsidRDefault="000A2267" w:rsidP="00C31C07">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Youth Vocational Training </w:t>
            </w:r>
          </w:p>
          <w:p w14:paraId="36DAE61E" w14:textId="77777777" w:rsidR="00AA4BC2" w:rsidRDefault="00AA4BC2" w:rsidP="00C31C07">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Capacity Building </w:t>
            </w:r>
          </w:p>
          <w:p w14:paraId="40C35841" w14:textId="77777777" w:rsidR="00AA4BC2" w:rsidRDefault="00AA4BC2" w:rsidP="00C31C07">
            <w:pPr>
              <w:spacing w:line="360" w:lineRule="auto"/>
              <w:jc w:val="both"/>
              <w:rPr>
                <w:rFonts w:ascii="Times New Roman" w:hAnsi="Times New Roman" w:cs="Times New Roman"/>
                <w:b/>
                <w:sz w:val="24"/>
                <w:szCs w:val="24"/>
              </w:rPr>
            </w:pPr>
            <w:r>
              <w:rPr>
                <w:rFonts w:ascii="Times New Roman" w:hAnsi="Times New Roman" w:cs="Times New Roman"/>
                <w:b/>
                <w:sz w:val="24"/>
                <w:szCs w:val="24"/>
              </w:rPr>
              <w:t>Livestock Development</w:t>
            </w:r>
          </w:p>
          <w:p w14:paraId="1FA507EC" w14:textId="77777777" w:rsidR="00AA4BC2" w:rsidRDefault="00AA4BC2" w:rsidP="00C31C07">
            <w:pPr>
              <w:spacing w:line="360" w:lineRule="auto"/>
              <w:jc w:val="both"/>
              <w:rPr>
                <w:rFonts w:ascii="Times New Roman" w:hAnsi="Times New Roman" w:cs="Times New Roman"/>
                <w:b/>
                <w:sz w:val="24"/>
                <w:szCs w:val="24"/>
              </w:rPr>
            </w:pPr>
            <w:r>
              <w:rPr>
                <w:rFonts w:ascii="Times New Roman" w:hAnsi="Times New Roman" w:cs="Times New Roman"/>
                <w:b/>
                <w:sz w:val="24"/>
                <w:szCs w:val="24"/>
              </w:rPr>
              <w:t>Crop Development</w:t>
            </w:r>
          </w:p>
          <w:p w14:paraId="540485B9" w14:textId="50E4B7FA" w:rsidR="00346C25" w:rsidRPr="00455139" w:rsidRDefault="00AA4BC2" w:rsidP="00C31C07">
            <w:pPr>
              <w:spacing w:line="360" w:lineRule="auto"/>
              <w:jc w:val="both"/>
              <w:rPr>
                <w:rFonts w:ascii="Times New Roman" w:hAnsi="Times New Roman" w:cs="Times New Roman"/>
                <w:b/>
                <w:sz w:val="24"/>
                <w:szCs w:val="24"/>
              </w:rPr>
            </w:pPr>
            <w:r>
              <w:rPr>
                <w:rFonts w:ascii="Times New Roman" w:hAnsi="Times New Roman" w:cs="Times New Roman"/>
                <w:b/>
                <w:sz w:val="24"/>
                <w:szCs w:val="24"/>
              </w:rPr>
              <w:t>Socio-Economic Development</w:t>
            </w:r>
            <w:r w:rsidR="00346C25">
              <w:rPr>
                <w:rFonts w:ascii="Times New Roman" w:hAnsi="Times New Roman" w:cs="Times New Roman"/>
                <w:b/>
                <w:sz w:val="24"/>
                <w:szCs w:val="24"/>
              </w:rPr>
              <w:t xml:space="preserve"> </w:t>
            </w:r>
          </w:p>
        </w:tc>
        <w:tc>
          <w:tcPr>
            <w:tcW w:w="2676" w:type="dxa"/>
            <w:tcBorders>
              <w:top w:val="single" w:sz="4" w:space="0" w:color="auto"/>
              <w:bottom w:val="single" w:sz="4" w:space="0" w:color="auto"/>
            </w:tcBorders>
          </w:tcPr>
          <w:p w14:paraId="46DA1352" w14:textId="0406F537" w:rsidR="00AA4BC2" w:rsidRDefault="00AA4BC2" w:rsidP="00C31C07">
            <w:pPr>
              <w:spacing w:line="360" w:lineRule="auto"/>
              <w:jc w:val="center"/>
              <w:rPr>
                <w:rFonts w:ascii="Times New Roman" w:hAnsi="Times New Roman" w:cs="Times New Roman"/>
                <w:sz w:val="24"/>
                <w:szCs w:val="24"/>
              </w:rPr>
            </w:pPr>
            <w:r w:rsidRPr="00AA4BC2">
              <w:rPr>
                <w:rFonts w:ascii="Times New Roman" w:hAnsi="Times New Roman" w:cs="Times New Roman"/>
                <w:sz w:val="24"/>
                <w:szCs w:val="24"/>
              </w:rPr>
              <w:t>0.</w:t>
            </w:r>
            <w:r w:rsidR="007E615F">
              <w:rPr>
                <w:rFonts w:ascii="Times New Roman" w:hAnsi="Times New Roman" w:cs="Times New Roman"/>
                <w:sz w:val="24"/>
                <w:szCs w:val="24"/>
              </w:rPr>
              <w:t>818</w:t>
            </w:r>
          </w:p>
          <w:p w14:paraId="15E9B867" w14:textId="0CA0B5E2" w:rsidR="00AA4BC2" w:rsidRDefault="00AA4BC2" w:rsidP="00C31C07">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7E615F">
              <w:rPr>
                <w:rFonts w:ascii="Times New Roman" w:hAnsi="Times New Roman" w:cs="Times New Roman"/>
                <w:sz w:val="24"/>
                <w:szCs w:val="24"/>
              </w:rPr>
              <w:t>815</w:t>
            </w:r>
          </w:p>
          <w:p w14:paraId="16B7BA50" w14:textId="1D67C71E" w:rsidR="00AA4BC2" w:rsidRDefault="00AA4BC2" w:rsidP="00C31C07">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7E615F">
              <w:rPr>
                <w:rFonts w:ascii="Times New Roman" w:hAnsi="Times New Roman" w:cs="Times New Roman"/>
                <w:sz w:val="24"/>
                <w:szCs w:val="24"/>
              </w:rPr>
              <w:t>827</w:t>
            </w:r>
          </w:p>
          <w:p w14:paraId="555AD727" w14:textId="18B4238F" w:rsidR="00AA4BC2" w:rsidRDefault="00AA4BC2" w:rsidP="00C31C07">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7E615F">
              <w:rPr>
                <w:rFonts w:ascii="Times New Roman" w:hAnsi="Times New Roman" w:cs="Times New Roman"/>
                <w:sz w:val="24"/>
                <w:szCs w:val="24"/>
              </w:rPr>
              <w:t>862</w:t>
            </w:r>
          </w:p>
          <w:p w14:paraId="49B21607" w14:textId="064FD7C7" w:rsidR="00346C25" w:rsidRPr="00AA4BC2" w:rsidRDefault="00AA4BC2" w:rsidP="00C31C07">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7E615F">
              <w:rPr>
                <w:rFonts w:ascii="Times New Roman" w:hAnsi="Times New Roman" w:cs="Times New Roman"/>
                <w:sz w:val="24"/>
                <w:szCs w:val="24"/>
              </w:rPr>
              <w:t>802</w:t>
            </w:r>
          </w:p>
        </w:tc>
        <w:tc>
          <w:tcPr>
            <w:tcW w:w="3703" w:type="dxa"/>
            <w:tcBorders>
              <w:top w:val="single" w:sz="4" w:space="0" w:color="auto"/>
              <w:bottom w:val="single" w:sz="4" w:space="0" w:color="auto"/>
            </w:tcBorders>
          </w:tcPr>
          <w:p w14:paraId="591D3CB5" w14:textId="45B9EA66" w:rsidR="00AA4BC2" w:rsidRDefault="000A2267" w:rsidP="00C31C07">
            <w:pPr>
              <w:spacing w:line="360" w:lineRule="auto"/>
              <w:jc w:val="center"/>
              <w:rPr>
                <w:rFonts w:ascii="Times New Roman" w:hAnsi="Times New Roman" w:cs="Times New Roman"/>
                <w:sz w:val="24"/>
                <w:szCs w:val="24"/>
              </w:rPr>
            </w:pPr>
            <w:r>
              <w:rPr>
                <w:rFonts w:ascii="Times New Roman" w:hAnsi="Times New Roman" w:cs="Times New Roman"/>
                <w:sz w:val="24"/>
                <w:szCs w:val="24"/>
              </w:rPr>
              <w:t>4</w:t>
            </w:r>
          </w:p>
          <w:p w14:paraId="1223F3BD" w14:textId="25EF634E" w:rsidR="00AA4BC2" w:rsidRDefault="00AA4BC2" w:rsidP="00C31C07">
            <w:pPr>
              <w:spacing w:line="360" w:lineRule="auto"/>
              <w:jc w:val="center"/>
              <w:rPr>
                <w:rFonts w:ascii="Times New Roman" w:hAnsi="Times New Roman" w:cs="Times New Roman"/>
                <w:sz w:val="24"/>
                <w:szCs w:val="24"/>
              </w:rPr>
            </w:pPr>
            <w:r>
              <w:rPr>
                <w:rFonts w:ascii="Times New Roman" w:hAnsi="Times New Roman" w:cs="Times New Roman"/>
                <w:sz w:val="24"/>
                <w:szCs w:val="24"/>
              </w:rPr>
              <w:t>4</w:t>
            </w:r>
          </w:p>
          <w:p w14:paraId="122C9FEE" w14:textId="431A99FA" w:rsidR="00AA4BC2" w:rsidRDefault="00AA4BC2" w:rsidP="00C31C07">
            <w:pPr>
              <w:spacing w:line="360" w:lineRule="auto"/>
              <w:jc w:val="center"/>
              <w:rPr>
                <w:rFonts w:ascii="Times New Roman" w:hAnsi="Times New Roman" w:cs="Times New Roman"/>
                <w:sz w:val="24"/>
                <w:szCs w:val="24"/>
              </w:rPr>
            </w:pPr>
            <w:r>
              <w:rPr>
                <w:rFonts w:ascii="Times New Roman" w:hAnsi="Times New Roman" w:cs="Times New Roman"/>
                <w:sz w:val="24"/>
                <w:szCs w:val="24"/>
              </w:rPr>
              <w:t>4</w:t>
            </w:r>
          </w:p>
          <w:p w14:paraId="044AD596" w14:textId="15AB0326" w:rsidR="00AA4BC2" w:rsidRDefault="00AA4BC2" w:rsidP="00C31C07">
            <w:pPr>
              <w:spacing w:line="360" w:lineRule="auto"/>
              <w:jc w:val="center"/>
              <w:rPr>
                <w:rFonts w:ascii="Times New Roman" w:hAnsi="Times New Roman" w:cs="Times New Roman"/>
                <w:sz w:val="24"/>
                <w:szCs w:val="24"/>
              </w:rPr>
            </w:pPr>
            <w:r>
              <w:rPr>
                <w:rFonts w:ascii="Times New Roman" w:hAnsi="Times New Roman" w:cs="Times New Roman"/>
                <w:sz w:val="24"/>
                <w:szCs w:val="24"/>
              </w:rPr>
              <w:t>4</w:t>
            </w:r>
          </w:p>
          <w:p w14:paraId="67277476" w14:textId="52A16B92" w:rsidR="00346C25" w:rsidRPr="00AA4BC2" w:rsidRDefault="00551508" w:rsidP="00C31C07">
            <w:pPr>
              <w:spacing w:line="360" w:lineRule="auto"/>
              <w:jc w:val="center"/>
              <w:rPr>
                <w:rFonts w:ascii="Times New Roman" w:hAnsi="Times New Roman" w:cs="Times New Roman"/>
                <w:sz w:val="24"/>
                <w:szCs w:val="24"/>
              </w:rPr>
            </w:pPr>
            <w:r>
              <w:rPr>
                <w:rFonts w:ascii="Times New Roman" w:hAnsi="Times New Roman" w:cs="Times New Roman"/>
                <w:sz w:val="24"/>
                <w:szCs w:val="24"/>
              </w:rPr>
              <w:t>3</w:t>
            </w:r>
          </w:p>
        </w:tc>
      </w:tr>
    </w:tbl>
    <w:p w14:paraId="113E1302" w14:textId="17031551" w:rsidR="00346C25" w:rsidRDefault="00AA4BC2" w:rsidP="00C31C07">
      <w:pPr>
        <w:spacing w:line="360" w:lineRule="auto"/>
        <w:jc w:val="both"/>
        <w:rPr>
          <w:rFonts w:ascii="Times New Roman" w:hAnsi="Times New Roman" w:cs="Times New Roman"/>
          <w:b/>
          <w:sz w:val="24"/>
          <w:szCs w:val="24"/>
        </w:rPr>
      </w:pPr>
      <w:r w:rsidRPr="00AA4BC2">
        <w:rPr>
          <w:rFonts w:ascii="Times New Roman" w:hAnsi="Times New Roman" w:cs="Times New Roman"/>
          <w:b/>
          <w:sz w:val="24"/>
          <w:szCs w:val="24"/>
        </w:rPr>
        <w:t xml:space="preserve">Source: </w:t>
      </w:r>
      <w:r w:rsidRPr="00F13FE4">
        <w:rPr>
          <w:rFonts w:ascii="Times New Roman" w:hAnsi="Times New Roman" w:cs="Times New Roman"/>
          <w:sz w:val="24"/>
          <w:szCs w:val="24"/>
        </w:rPr>
        <w:t>Research Data, (2024)</w:t>
      </w:r>
    </w:p>
    <w:p w14:paraId="6C5572BB" w14:textId="164A85DD" w:rsidR="00AA4BC2" w:rsidRDefault="00F579FB" w:rsidP="00C31C07">
      <w:pPr>
        <w:spacing w:line="360" w:lineRule="auto"/>
        <w:jc w:val="both"/>
        <w:rPr>
          <w:rFonts w:ascii="Times New Roman" w:hAnsi="Times New Roman" w:cs="Times New Roman"/>
          <w:b/>
          <w:sz w:val="24"/>
          <w:szCs w:val="24"/>
        </w:rPr>
      </w:pPr>
      <w:r>
        <w:rPr>
          <w:rFonts w:ascii="Times New Roman" w:hAnsi="Times New Roman" w:cs="Times New Roman"/>
          <w:b/>
          <w:sz w:val="24"/>
          <w:szCs w:val="24"/>
        </w:rPr>
        <w:t>4.1.3 Demographic Information</w:t>
      </w:r>
    </w:p>
    <w:p w14:paraId="43FE2409" w14:textId="17AC1A77" w:rsidR="00F579FB" w:rsidRDefault="00F579FB" w:rsidP="00C31C07">
      <w:pPr>
        <w:spacing w:line="360" w:lineRule="auto"/>
        <w:jc w:val="both"/>
        <w:rPr>
          <w:rFonts w:ascii="Times New Roman" w:hAnsi="Times New Roman" w:cs="Times New Roman"/>
          <w:b/>
          <w:sz w:val="24"/>
          <w:szCs w:val="24"/>
        </w:rPr>
      </w:pPr>
      <w:r>
        <w:rPr>
          <w:rFonts w:ascii="Times New Roman" w:hAnsi="Times New Roman" w:cs="Times New Roman"/>
          <w:b/>
          <w:sz w:val="24"/>
          <w:szCs w:val="24"/>
        </w:rPr>
        <w:t>4.1.3.1 Gender</w:t>
      </w:r>
    </w:p>
    <w:p w14:paraId="408016A8" w14:textId="7DE62672" w:rsidR="00F579FB" w:rsidRDefault="002847FC" w:rsidP="00C31C07">
      <w:pPr>
        <w:spacing w:line="360" w:lineRule="auto"/>
        <w:jc w:val="both"/>
        <w:rPr>
          <w:rFonts w:ascii="Times New Roman" w:hAnsi="Times New Roman" w:cs="Times New Roman"/>
          <w:sz w:val="24"/>
          <w:szCs w:val="24"/>
        </w:rPr>
      </w:pPr>
      <w:r w:rsidRPr="005A5F9E">
        <w:rPr>
          <w:rFonts w:ascii="Times New Roman" w:hAnsi="Times New Roman" w:cs="Times New Roman"/>
          <w:noProof/>
          <w:sz w:val="24"/>
          <w:szCs w:val="24"/>
        </w:rPr>
        <mc:AlternateContent>
          <mc:Choice Requires="wps">
            <w:drawing>
              <wp:anchor distT="45720" distB="45720" distL="114300" distR="114300" simplePos="0" relativeHeight="251666432" behindDoc="0" locked="0" layoutInCell="1" allowOverlap="1" wp14:anchorId="1FE12AA6" wp14:editId="41F74B58">
                <wp:simplePos x="0" y="0"/>
                <wp:positionH relativeFrom="column">
                  <wp:posOffset>1174750</wp:posOffset>
                </wp:positionH>
                <wp:positionV relativeFrom="paragraph">
                  <wp:posOffset>228600</wp:posOffset>
                </wp:positionV>
                <wp:extent cx="4248150" cy="2371725"/>
                <wp:effectExtent l="0" t="0" r="0" b="9525"/>
                <wp:wrapSquare wrapText="bothSides"/>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48150" cy="2371725"/>
                        </a:xfrm>
                        <a:prstGeom prst="rect">
                          <a:avLst/>
                        </a:prstGeom>
                        <a:solidFill>
                          <a:srgbClr val="FFFFFF"/>
                        </a:solidFill>
                        <a:ln w="9525">
                          <a:noFill/>
                          <a:miter lim="800000"/>
                          <a:headEnd/>
                          <a:tailEnd/>
                        </a:ln>
                      </wps:spPr>
                      <wps:txbx>
                        <w:txbxContent>
                          <w:p w14:paraId="42342951" w14:textId="3FF24CFB" w:rsidR="00014BEA" w:rsidRDefault="00014BEA">
                            <w:r>
                              <w:rPr>
                                <w:noProof/>
                              </w:rPr>
                              <w:drawing>
                                <wp:inline distT="0" distB="0" distL="0" distR="0" wp14:anchorId="4D801977" wp14:editId="22835F37">
                                  <wp:extent cx="4419600" cy="2590800"/>
                                  <wp:effectExtent l="0" t="0" r="0"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FE12AA6" id="_x0000_s1044" type="#_x0000_t202" style="position:absolute;left:0;text-align:left;margin-left:92.5pt;margin-top:18pt;width:334.5pt;height:186.75pt;z-index:2516664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" stroked="f">
                <v:textbox>
                  <w:txbxContent>
                    <w:p w14:paraId="42342951" w14:textId="3FF24CFB" w:rsidR="00014BEA" w:rsidRDefault="00014BEA">
                      <w:r>
                        <w:rPr>
                          <w:noProof/>
                        </w:rPr>
                        <w:drawing>
                          <wp:inline distT="0" distB="0" distL="0" distR="0" wp14:anchorId="4D801977" wp14:editId="22835F37">
                            <wp:extent cx="4419600" cy="2590800"/>
                            <wp:effectExtent l="0" t="0" r="0"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txbxContent>
                </v:textbox>
                <w10:wrap type="square"/>
              </v:shape>
            </w:pict>
          </mc:Fallback>
        </mc:AlternateContent>
      </w:r>
      <w:r w:rsidR="00F579FB">
        <w:rPr>
          <w:rFonts w:ascii="Times New Roman" w:hAnsi="Times New Roman" w:cs="Times New Roman"/>
          <w:sz w:val="24"/>
          <w:szCs w:val="24"/>
        </w:rPr>
        <w:t>The gender of the respondents was as follows;</w:t>
      </w:r>
    </w:p>
    <w:p w14:paraId="648F617D" w14:textId="177EFE15" w:rsidR="005A5F9E" w:rsidRDefault="005A5F9E" w:rsidP="00C31C07">
      <w:pPr>
        <w:spacing w:line="360" w:lineRule="auto"/>
        <w:jc w:val="both"/>
        <w:rPr>
          <w:rFonts w:ascii="Times New Roman" w:hAnsi="Times New Roman" w:cs="Times New Roman"/>
          <w:sz w:val="24"/>
          <w:szCs w:val="24"/>
        </w:rPr>
      </w:pPr>
    </w:p>
    <w:p w14:paraId="6E289A23" w14:textId="69235CCF" w:rsidR="005A5F9E" w:rsidRDefault="005A5F9E" w:rsidP="00C31C07">
      <w:pPr>
        <w:spacing w:line="360" w:lineRule="auto"/>
        <w:jc w:val="both"/>
        <w:rPr>
          <w:rFonts w:ascii="Times New Roman" w:hAnsi="Times New Roman" w:cs="Times New Roman"/>
          <w:sz w:val="24"/>
          <w:szCs w:val="24"/>
        </w:rPr>
      </w:pPr>
    </w:p>
    <w:p w14:paraId="275C65F5" w14:textId="6AC05CCB" w:rsidR="005A5F9E" w:rsidRDefault="005A5F9E" w:rsidP="00C31C07">
      <w:pPr>
        <w:spacing w:line="360" w:lineRule="auto"/>
        <w:jc w:val="both"/>
        <w:rPr>
          <w:rFonts w:ascii="Times New Roman" w:hAnsi="Times New Roman" w:cs="Times New Roman"/>
          <w:sz w:val="24"/>
          <w:szCs w:val="24"/>
        </w:rPr>
      </w:pPr>
    </w:p>
    <w:p w14:paraId="2164782D" w14:textId="6E6032BB" w:rsidR="005A5F9E" w:rsidRDefault="005A5F9E" w:rsidP="00C31C07">
      <w:pPr>
        <w:spacing w:line="360" w:lineRule="auto"/>
        <w:jc w:val="both"/>
        <w:rPr>
          <w:rFonts w:ascii="Times New Roman" w:hAnsi="Times New Roman" w:cs="Times New Roman"/>
          <w:sz w:val="24"/>
          <w:szCs w:val="24"/>
        </w:rPr>
      </w:pPr>
    </w:p>
    <w:p w14:paraId="5632B65C" w14:textId="1E2BD1D1" w:rsidR="005A5F9E" w:rsidRDefault="005A5F9E" w:rsidP="00C31C07">
      <w:pPr>
        <w:spacing w:line="360" w:lineRule="auto"/>
        <w:jc w:val="both"/>
        <w:rPr>
          <w:rFonts w:ascii="Times New Roman" w:hAnsi="Times New Roman" w:cs="Times New Roman"/>
          <w:sz w:val="24"/>
          <w:szCs w:val="24"/>
        </w:rPr>
      </w:pPr>
    </w:p>
    <w:p w14:paraId="546DEEE6" w14:textId="4936B7EA" w:rsidR="005A5F9E" w:rsidRDefault="005A5F9E" w:rsidP="00C31C07">
      <w:pPr>
        <w:spacing w:line="360" w:lineRule="auto"/>
        <w:jc w:val="both"/>
        <w:rPr>
          <w:rFonts w:ascii="Times New Roman" w:hAnsi="Times New Roman" w:cs="Times New Roman"/>
          <w:sz w:val="24"/>
          <w:szCs w:val="24"/>
        </w:rPr>
      </w:pPr>
    </w:p>
    <w:p w14:paraId="7D6D170A" w14:textId="47E9BEA6" w:rsidR="00745457" w:rsidRDefault="002847FC" w:rsidP="00C31C07">
      <w:pPr>
        <w:pStyle w:val="Caption"/>
        <w:spacing w:line="360" w:lineRule="auto"/>
        <w:rPr>
          <w:b w:val="0"/>
        </w:rPr>
      </w:pPr>
      <w:bookmarkStart w:id="75" w:name="_Toc179976388"/>
      <w:r>
        <w:t xml:space="preserve">Figure </w:t>
      </w:r>
      <w:r w:rsidR="001E7020">
        <w:fldChar w:fldCharType="begin"/>
      </w:r>
      <w:r w:rsidR="001E7020">
        <w:instrText xml:space="preserve"> SEQ Figure \* ARABIC </w:instrText>
      </w:r>
      <w:r w:rsidR="001E7020">
        <w:fldChar w:fldCharType="separate"/>
      </w:r>
      <w:r w:rsidR="00491D5E">
        <w:rPr>
          <w:noProof/>
        </w:rPr>
        <w:t>2</w:t>
      </w:r>
      <w:r w:rsidR="001E7020">
        <w:rPr>
          <w:noProof/>
        </w:rPr>
        <w:fldChar w:fldCharType="end"/>
      </w:r>
      <w:r>
        <w:t xml:space="preserve"> Gender of Respondents</w:t>
      </w:r>
      <w:bookmarkEnd w:id="75"/>
    </w:p>
    <w:p w14:paraId="7CEBCB08" w14:textId="77777777" w:rsidR="00BD3D0C" w:rsidRDefault="00222857" w:rsidP="00BD3D0C">
      <w:pPr>
        <w:autoSpaceDE w:val="0"/>
        <w:autoSpaceDN w:val="0"/>
        <w:adjustRightInd w:val="0"/>
        <w:spacing w:line="360" w:lineRule="auto"/>
        <w:rPr>
          <w:rFonts w:ascii="Times New Roman" w:hAnsi="Times New Roman" w:cs="Times New Roman"/>
          <w:sz w:val="24"/>
          <w:szCs w:val="24"/>
        </w:rPr>
      </w:pPr>
      <w:r w:rsidRPr="00222857">
        <w:rPr>
          <w:rFonts w:ascii="Times New Roman" w:hAnsi="Times New Roman" w:cs="Times New Roman"/>
          <w:b/>
          <w:sz w:val="24"/>
          <w:szCs w:val="24"/>
        </w:rPr>
        <w:t>Source;</w:t>
      </w:r>
      <w:r>
        <w:rPr>
          <w:rFonts w:ascii="Times New Roman" w:hAnsi="Times New Roman" w:cs="Times New Roman"/>
          <w:sz w:val="24"/>
          <w:szCs w:val="24"/>
        </w:rPr>
        <w:t xml:space="preserve"> Research Data, (2024)</w:t>
      </w:r>
    </w:p>
    <w:p w14:paraId="5E3B673B" w14:textId="063D68D8" w:rsidR="00F579FB" w:rsidRDefault="002005E3" w:rsidP="00BD3D0C">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lastRenderedPageBreak/>
        <w:t>Findings from this study reveal</w:t>
      </w:r>
      <w:r w:rsidR="007F6D3F">
        <w:rPr>
          <w:rFonts w:ascii="Times New Roman" w:hAnsi="Times New Roman" w:cs="Times New Roman"/>
          <w:sz w:val="24"/>
          <w:szCs w:val="24"/>
        </w:rPr>
        <w:t>ed</w:t>
      </w:r>
      <w:r>
        <w:rPr>
          <w:rFonts w:ascii="Times New Roman" w:hAnsi="Times New Roman" w:cs="Times New Roman"/>
          <w:sz w:val="24"/>
          <w:szCs w:val="24"/>
        </w:rPr>
        <w:t xml:space="preserve"> that more females participated in the study as compared to males. T</w:t>
      </w:r>
      <w:r w:rsidR="005A5F9E">
        <w:rPr>
          <w:rFonts w:ascii="Times New Roman" w:hAnsi="Times New Roman" w:cs="Times New Roman"/>
          <w:sz w:val="24"/>
          <w:szCs w:val="24"/>
        </w:rPr>
        <w:t>he number of females was at 71% way above the males at 29</w:t>
      </w:r>
      <w:r>
        <w:rPr>
          <w:rFonts w:ascii="Times New Roman" w:hAnsi="Times New Roman" w:cs="Times New Roman"/>
          <w:sz w:val="24"/>
          <w:szCs w:val="24"/>
        </w:rPr>
        <w:t xml:space="preserve">%. This is as result of most household having females as the heads </w:t>
      </w:r>
      <w:r w:rsidR="00741094">
        <w:rPr>
          <w:rFonts w:ascii="Times New Roman" w:hAnsi="Times New Roman" w:cs="Times New Roman"/>
          <w:sz w:val="24"/>
          <w:szCs w:val="24"/>
        </w:rPr>
        <w:t>were</w:t>
      </w:r>
      <w:r>
        <w:rPr>
          <w:rFonts w:ascii="Times New Roman" w:hAnsi="Times New Roman" w:cs="Times New Roman"/>
          <w:sz w:val="24"/>
          <w:szCs w:val="24"/>
        </w:rPr>
        <w:t xml:space="preserve"> actively involved in farming. </w:t>
      </w:r>
    </w:p>
    <w:p w14:paraId="186FD4E0" w14:textId="30C434D8" w:rsidR="007B2D88" w:rsidRDefault="007B2D88" w:rsidP="00C31C07">
      <w:pPr>
        <w:spacing w:line="360" w:lineRule="auto"/>
        <w:jc w:val="both"/>
        <w:rPr>
          <w:rFonts w:ascii="Times New Roman" w:hAnsi="Times New Roman" w:cs="Times New Roman"/>
          <w:b/>
          <w:sz w:val="24"/>
          <w:szCs w:val="24"/>
        </w:rPr>
      </w:pPr>
      <w:r w:rsidRPr="007B2D88">
        <w:rPr>
          <w:rFonts w:ascii="Times New Roman" w:hAnsi="Times New Roman" w:cs="Times New Roman"/>
          <w:b/>
          <w:sz w:val="24"/>
          <w:szCs w:val="24"/>
        </w:rPr>
        <w:t xml:space="preserve">4.1.3.2 Age </w:t>
      </w:r>
    </w:p>
    <w:p w14:paraId="1D0638C3" w14:textId="265671F2" w:rsidR="00DD48F3" w:rsidRDefault="00C033FA" w:rsidP="00C31C07">
      <w:pPr>
        <w:spacing w:line="360" w:lineRule="auto"/>
        <w:jc w:val="both"/>
        <w:rPr>
          <w:rFonts w:ascii="Times New Roman" w:hAnsi="Times New Roman" w:cs="Times New Roman"/>
          <w:sz w:val="24"/>
          <w:szCs w:val="24"/>
        </w:rPr>
      </w:pPr>
      <w:r w:rsidRPr="00C033FA">
        <w:rPr>
          <w:rFonts w:ascii="Times New Roman" w:hAnsi="Times New Roman" w:cs="Times New Roman"/>
          <w:b/>
          <w:noProof/>
          <w:sz w:val="24"/>
          <w:szCs w:val="24"/>
        </w:rPr>
        <mc:AlternateContent>
          <mc:Choice Requires="wps">
            <w:drawing>
              <wp:anchor distT="45720" distB="45720" distL="114300" distR="114300" simplePos="0" relativeHeight="251667456" behindDoc="0" locked="0" layoutInCell="1" allowOverlap="1" wp14:anchorId="22AEE089" wp14:editId="3E7E1009">
                <wp:simplePos x="0" y="0"/>
                <wp:positionH relativeFrom="column">
                  <wp:posOffset>203200</wp:posOffset>
                </wp:positionH>
                <wp:positionV relativeFrom="paragraph">
                  <wp:posOffset>233045</wp:posOffset>
                </wp:positionV>
                <wp:extent cx="6162675" cy="3790950"/>
                <wp:effectExtent l="0" t="0" r="9525" b="0"/>
                <wp:wrapSquare wrapText="bothSides"/>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62675" cy="3790950"/>
                        </a:xfrm>
                        <a:prstGeom prst="rect">
                          <a:avLst/>
                        </a:prstGeom>
                        <a:solidFill>
                          <a:srgbClr val="FFFFFF"/>
                        </a:solidFill>
                        <a:ln w="9525">
                          <a:noFill/>
                          <a:miter lim="800000"/>
                          <a:headEnd/>
                          <a:tailEnd/>
                        </a:ln>
                      </wps:spPr>
                      <wps:txbx>
                        <w:txbxContent>
                          <w:p w14:paraId="5998325D" w14:textId="1C95194E" w:rsidR="00014BEA" w:rsidRDefault="00014BEA">
                            <w:r>
                              <w:rPr>
                                <w:noProof/>
                              </w:rPr>
                              <w:drawing>
                                <wp:inline distT="0" distB="0" distL="0" distR="0" wp14:anchorId="1EF87ECF" wp14:editId="28331CE5">
                                  <wp:extent cx="5781675" cy="3552825"/>
                                  <wp:effectExtent l="0" t="0" r="0" b="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2AEE089" id="_x0000_s1045" type="#_x0000_t202" style="position:absolute;left:0;text-align:left;margin-left:16pt;margin-top:18.35pt;width:485.25pt;height:298.5pt;z-index:2516674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" stroked="f">
                <v:textbox>
                  <w:txbxContent>
                    <w:p w14:paraId="5998325D" w14:textId="1C95194E" w:rsidR="00014BEA" w:rsidRDefault="00014BEA">
                      <w:r>
                        <w:rPr>
                          <w:noProof/>
                        </w:rPr>
                        <w:drawing>
                          <wp:inline distT="0" distB="0" distL="0" distR="0" wp14:anchorId="1EF87ECF" wp14:editId="28331CE5">
                            <wp:extent cx="5781675" cy="3552825"/>
                            <wp:effectExtent l="0" t="0" r="0" b="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txbxContent>
                </v:textbox>
                <w10:wrap type="square"/>
              </v:shape>
            </w:pict>
          </mc:Fallback>
        </mc:AlternateContent>
      </w:r>
      <w:r w:rsidR="00DD48F3">
        <w:rPr>
          <w:rFonts w:ascii="Times New Roman" w:hAnsi="Times New Roman" w:cs="Times New Roman"/>
          <w:sz w:val="24"/>
          <w:szCs w:val="24"/>
        </w:rPr>
        <w:t>Findings from this study revealed the age of respondents as follows;</w:t>
      </w:r>
    </w:p>
    <w:p w14:paraId="4FC82CAE" w14:textId="46D64D0B" w:rsidR="00C033FA" w:rsidRDefault="00C033FA" w:rsidP="00C31C07">
      <w:pPr>
        <w:spacing w:line="360" w:lineRule="auto"/>
        <w:jc w:val="both"/>
        <w:rPr>
          <w:rFonts w:ascii="Times New Roman" w:hAnsi="Times New Roman" w:cs="Times New Roman"/>
          <w:b/>
          <w:sz w:val="24"/>
          <w:szCs w:val="24"/>
        </w:rPr>
      </w:pPr>
    </w:p>
    <w:p w14:paraId="49FBB854" w14:textId="77777777" w:rsidR="00C033FA" w:rsidRDefault="00C033FA" w:rsidP="00C31C07">
      <w:pPr>
        <w:spacing w:line="360" w:lineRule="auto"/>
        <w:jc w:val="both"/>
        <w:rPr>
          <w:rFonts w:ascii="Times New Roman" w:hAnsi="Times New Roman" w:cs="Times New Roman"/>
          <w:b/>
          <w:sz w:val="24"/>
          <w:szCs w:val="24"/>
        </w:rPr>
      </w:pPr>
    </w:p>
    <w:p w14:paraId="63BF4127" w14:textId="77777777" w:rsidR="00C033FA" w:rsidRDefault="00C033FA" w:rsidP="00C31C07">
      <w:pPr>
        <w:spacing w:line="360" w:lineRule="auto"/>
        <w:jc w:val="both"/>
        <w:rPr>
          <w:rFonts w:ascii="Times New Roman" w:hAnsi="Times New Roman" w:cs="Times New Roman"/>
          <w:b/>
          <w:sz w:val="24"/>
          <w:szCs w:val="24"/>
        </w:rPr>
      </w:pPr>
    </w:p>
    <w:p w14:paraId="7C7F2351" w14:textId="77777777" w:rsidR="00C033FA" w:rsidRDefault="00C033FA" w:rsidP="00C31C07">
      <w:pPr>
        <w:spacing w:line="360" w:lineRule="auto"/>
        <w:jc w:val="both"/>
        <w:rPr>
          <w:rFonts w:ascii="Times New Roman" w:hAnsi="Times New Roman" w:cs="Times New Roman"/>
          <w:b/>
          <w:sz w:val="24"/>
          <w:szCs w:val="24"/>
        </w:rPr>
      </w:pPr>
    </w:p>
    <w:p w14:paraId="089B59E4" w14:textId="77777777" w:rsidR="00C033FA" w:rsidRDefault="00C033FA" w:rsidP="00C31C07">
      <w:pPr>
        <w:spacing w:line="360" w:lineRule="auto"/>
        <w:jc w:val="both"/>
        <w:rPr>
          <w:rFonts w:ascii="Times New Roman" w:hAnsi="Times New Roman" w:cs="Times New Roman"/>
          <w:b/>
          <w:sz w:val="24"/>
          <w:szCs w:val="24"/>
        </w:rPr>
      </w:pPr>
    </w:p>
    <w:p w14:paraId="0B0D47E3" w14:textId="47AD4872" w:rsidR="00C033FA" w:rsidRDefault="00C033FA" w:rsidP="00C31C07">
      <w:pPr>
        <w:spacing w:line="360" w:lineRule="auto"/>
        <w:jc w:val="both"/>
        <w:rPr>
          <w:rFonts w:ascii="Times New Roman" w:hAnsi="Times New Roman" w:cs="Times New Roman"/>
          <w:b/>
          <w:sz w:val="24"/>
          <w:szCs w:val="24"/>
        </w:rPr>
      </w:pPr>
    </w:p>
    <w:p w14:paraId="5DC1105C" w14:textId="216998A5" w:rsidR="00C033FA" w:rsidRDefault="00C033FA" w:rsidP="00C31C07">
      <w:pPr>
        <w:spacing w:line="360" w:lineRule="auto"/>
        <w:jc w:val="both"/>
        <w:rPr>
          <w:rFonts w:ascii="Times New Roman" w:hAnsi="Times New Roman" w:cs="Times New Roman"/>
          <w:b/>
          <w:sz w:val="24"/>
          <w:szCs w:val="24"/>
        </w:rPr>
      </w:pPr>
    </w:p>
    <w:p w14:paraId="6B11AB69" w14:textId="1F8D6C40" w:rsidR="00C033FA" w:rsidRDefault="00C033FA" w:rsidP="00C31C07">
      <w:pPr>
        <w:spacing w:line="360" w:lineRule="auto"/>
        <w:jc w:val="both"/>
        <w:rPr>
          <w:rFonts w:ascii="Times New Roman" w:hAnsi="Times New Roman" w:cs="Times New Roman"/>
          <w:b/>
          <w:sz w:val="24"/>
          <w:szCs w:val="24"/>
        </w:rPr>
      </w:pPr>
    </w:p>
    <w:p w14:paraId="0F7E84A2" w14:textId="17EE412B" w:rsidR="006667EA" w:rsidRDefault="006667EA" w:rsidP="00C31C07">
      <w:pPr>
        <w:spacing w:line="360" w:lineRule="auto"/>
        <w:jc w:val="both"/>
        <w:rPr>
          <w:rFonts w:ascii="Times New Roman" w:hAnsi="Times New Roman" w:cs="Times New Roman"/>
          <w:b/>
          <w:sz w:val="24"/>
          <w:szCs w:val="24"/>
        </w:rPr>
      </w:pPr>
    </w:p>
    <w:p w14:paraId="2A46CE16" w14:textId="77777777" w:rsidR="006667EA" w:rsidRDefault="006667EA" w:rsidP="00C31C07">
      <w:pPr>
        <w:spacing w:line="360" w:lineRule="auto"/>
        <w:jc w:val="both"/>
        <w:rPr>
          <w:rFonts w:ascii="Times New Roman" w:hAnsi="Times New Roman" w:cs="Times New Roman"/>
          <w:b/>
          <w:sz w:val="24"/>
          <w:szCs w:val="24"/>
        </w:rPr>
      </w:pPr>
    </w:p>
    <w:p w14:paraId="58964F2E" w14:textId="0B05013A" w:rsidR="00C555B3" w:rsidRDefault="00C555B3" w:rsidP="00C31C07">
      <w:pPr>
        <w:pStyle w:val="Caption"/>
        <w:spacing w:line="360" w:lineRule="auto"/>
        <w:rPr>
          <w:b w:val="0"/>
        </w:rPr>
      </w:pPr>
      <w:bookmarkStart w:id="76" w:name="_Toc179976389"/>
      <w:r>
        <w:t xml:space="preserve">Figure </w:t>
      </w:r>
      <w:r w:rsidR="001E7020">
        <w:fldChar w:fldCharType="begin"/>
      </w:r>
      <w:r w:rsidR="001E7020">
        <w:instrText xml:space="preserve"> SEQ Figure \* ARABIC </w:instrText>
      </w:r>
      <w:r w:rsidR="001E7020">
        <w:fldChar w:fldCharType="separate"/>
      </w:r>
      <w:r w:rsidR="00491D5E">
        <w:rPr>
          <w:noProof/>
        </w:rPr>
        <w:t>3</w:t>
      </w:r>
      <w:r w:rsidR="001E7020">
        <w:rPr>
          <w:noProof/>
        </w:rPr>
        <w:fldChar w:fldCharType="end"/>
      </w:r>
      <w:r>
        <w:t xml:space="preserve"> </w:t>
      </w:r>
      <w:r w:rsidRPr="00531242">
        <w:t>Age of Respondents</w:t>
      </w:r>
      <w:bookmarkEnd w:id="76"/>
    </w:p>
    <w:p w14:paraId="48DFA071" w14:textId="71E0CFF1" w:rsidR="00346C25" w:rsidRDefault="001E34B2" w:rsidP="00C31C07">
      <w:pPr>
        <w:spacing w:line="360" w:lineRule="auto"/>
        <w:jc w:val="both"/>
        <w:rPr>
          <w:rFonts w:ascii="Times New Roman" w:hAnsi="Times New Roman" w:cs="Times New Roman"/>
          <w:sz w:val="24"/>
          <w:szCs w:val="24"/>
        </w:rPr>
      </w:pPr>
      <w:r w:rsidRPr="00CD54A0">
        <w:rPr>
          <w:rFonts w:ascii="Times New Roman" w:hAnsi="Times New Roman" w:cs="Times New Roman"/>
          <w:b/>
          <w:sz w:val="24"/>
          <w:szCs w:val="24"/>
        </w:rPr>
        <w:t>Source;</w:t>
      </w:r>
      <w:r>
        <w:rPr>
          <w:rFonts w:ascii="Times New Roman" w:hAnsi="Times New Roman" w:cs="Times New Roman"/>
          <w:sz w:val="24"/>
          <w:szCs w:val="24"/>
        </w:rPr>
        <w:t xml:space="preserve"> Research Data, (2024)</w:t>
      </w:r>
    </w:p>
    <w:p w14:paraId="477546C0" w14:textId="4F273F19" w:rsidR="00CD54A0" w:rsidRDefault="00CD54A0"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The findings from this study show</w:t>
      </w:r>
      <w:r w:rsidR="007F6D3F">
        <w:rPr>
          <w:rFonts w:ascii="Times New Roman" w:hAnsi="Times New Roman" w:cs="Times New Roman"/>
          <w:sz w:val="24"/>
          <w:szCs w:val="24"/>
        </w:rPr>
        <w:t>ed</w:t>
      </w:r>
      <w:r>
        <w:rPr>
          <w:rFonts w:ascii="Times New Roman" w:hAnsi="Times New Roman" w:cs="Times New Roman"/>
          <w:sz w:val="24"/>
          <w:szCs w:val="24"/>
        </w:rPr>
        <w:t xml:space="preserve"> that most of the respondents (</w:t>
      </w:r>
      <w:r w:rsidR="00C033FA">
        <w:rPr>
          <w:rFonts w:ascii="Times New Roman" w:hAnsi="Times New Roman" w:cs="Times New Roman"/>
          <w:sz w:val="24"/>
          <w:szCs w:val="24"/>
        </w:rPr>
        <w:t>33</w:t>
      </w:r>
      <w:r>
        <w:rPr>
          <w:rFonts w:ascii="Times New Roman" w:hAnsi="Times New Roman" w:cs="Times New Roman"/>
          <w:sz w:val="24"/>
          <w:szCs w:val="24"/>
        </w:rPr>
        <w:t xml:space="preserve">%) were </w:t>
      </w:r>
      <w:r w:rsidR="00C033FA">
        <w:rPr>
          <w:rFonts w:ascii="Times New Roman" w:hAnsi="Times New Roman" w:cs="Times New Roman"/>
          <w:sz w:val="24"/>
          <w:szCs w:val="24"/>
        </w:rPr>
        <w:t xml:space="preserve">above 50 </w:t>
      </w:r>
      <w:r w:rsidR="009A69FE">
        <w:rPr>
          <w:rFonts w:ascii="Times New Roman" w:hAnsi="Times New Roman" w:cs="Times New Roman"/>
          <w:sz w:val="24"/>
          <w:szCs w:val="24"/>
        </w:rPr>
        <w:t>years old</w:t>
      </w:r>
      <w:r>
        <w:rPr>
          <w:rFonts w:ascii="Times New Roman" w:hAnsi="Times New Roman" w:cs="Times New Roman"/>
          <w:sz w:val="24"/>
          <w:szCs w:val="24"/>
        </w:rPr>
        <w:t>. The respondents</w:t>
      </w:r>
      <w:r w:rsidR="00406335">
        <w:rPr>
          <w:rFonts w:ascii="Times New Roman" w:hAnsi="Times New Roman" w:cs="Times New Roman"/>
          <w:sz w:val="24"/>
          <w:szCs w:val="24"/>
        </w:rPr>
        <w:t xml:space="preserve"> </w:t>
      </w:r>
      <w:r w:rsidR="00C9698B">
        <w:rPr>
          <w:rFonts w:ascii="Times New Roman" w:hAnsi="Times New Roman" w:cs="Times New Roman"/>
          <w:sz w:val="24"/>
          <w:szCs w:val="24"/>
        </w:rPr>
        <w:t xml:space="preserve">who </w:t>
      </w:r>
      <w:r w:rsidR="00C033FA">
        <w:rPr>
          <w:rFonts w:ascii="Times New Roman" w:hAnsi="Times New Roman" w:cs="Times New Roman"/>
          <w:sz w:val="24"/>
          <w:szCs w:val="24"/>
        </w:rPr>
        <w:t xml:space="preserve">were between 30 – 40 </w:t>
      </w:r>
      <w:r w:rsidR="00C9698B">
        <w:rPr>
          <w:rFonts w:ascii="Times New Roman" w:hAnsi="Times New Roman" w:cs="Times New Roman"/>
          <w:sz w:val="24"/>
          <w:szCs w:val="24"/>
        </w:rPr>
        <w:t xml:space="preserve">years old stood at </w:t>
      </w:r>
      <w:r w:rsidR="00C033FA">
        <w:rPr>
          <w:rFonts w:ascii="Times New Roman" w:hAnsi="Times New Roman" w:cs="Times New Roman"/>
          <w:sz w:val="24"/>
          <w:szCs w:val="24"/>
        </w:rPr>
        <w:t>32%, 41-50 years was 19</w:t>
      </w:r>
      <w:r w:rsidR="00C9698B">
        <w:rPr>
          <w:rFonts w:ascii="Times New Roman" w:hAnsi="Times New Roman" w:cs="Times New Roman"/>
          <w:sz w:val="24"/>
          <w:szCs w:val="24"/>
        </w:rPr>
        <w:t>% while less than 30 yea</w:t>
      </w:r>
      <w:r w:rsidR="00C033FA">
        <w:rPr>
          <w:rFonts w:ascii="Times New Roman" w:hAnsi="Times New Roman" w:cs="Times New Roman"/>
          <w:sz w:val="24"/>
          <w:szCs w:val="24"/>
        </w:rPr>
        <w:t>rs was represented by 16</w:t>
      </w:r>
      <w:r w:rsidR="00C9698B">
        <w:rPr>
          <w:rFonts w:ascii="Times New Roman" w:hAnsi="Times New Roman" w:cs="Times New Roman"/>
          <w:sz w:val="24"/>
          <w:szCs w:val="24"/>
        </w:rPr>
        <w:t>%.</w:t>
      </w:r>
      <w:r w:rsidR="002277DC">
        <w:rPr>
          <w:rFonts w:ascii="Times New Roman" w:hAnsi="Times New Roman" w:cs="Times New Roman"/>
          <w:sz w:val="24"/>
          <w:szCs w:val="24"/>
        </w:rPr>
        <w:t xml:space="preserve"> The findings from this study implies that the p</w:t>
      </w:r>
      <w:r w:rsidR="00B40876">
        <w:rPr>
          <w:rFonts w:ascii="Times New Roman" w:hAnsi="Times New Roman" w:cs="Times New Roman"/>
          <w:sz w:val="24"/>
          <w:szCs w:val="24"/>
        </w:rPr>
        <w:t>rogrammes being implemented by C</w:t>
      </w:r>
      <w:r w:rsidR="002277DC">
        <w:rPr>
          <w:rFonts w:ascii="Times New Roman" w:hAnsi="Times New Roman" w:cs="Times New Roman"/>
          <w:sz w:val="24"/>
          <w:szCs w:val="24"/>
        </w:rPr>
        <w:t xml:space="preserve">aritas are of benefit to all the age groups within Homa-Bay County. </w:t>
      </w:r>
    </w:p>
    <w:p w14:paraId="6CD3F7A6" w14:textId="3EAB3C03" w:rsidR="006667EA" w:rsidRDefault="006667EA" w:rsidP="00C31C07">
      <w:pPr>
        <w:spacing w:line="360" w:lineRule="auto"/>
        <w:jc w:val="both"/>
        <w:rPr>
          <w:rFonts w:ascii="Times New Roman" w:hAnsi="Times New Roman" w:cs="Times New Roman"/>
          <w:sz w:val="24"/>
          <w:szCs w:val="24"/>
        </w:rPr>
      </w:pPr>
    </w:p>
    <w:p w14:paraId="4A2A08BE" w14:textId="30333F27" w:rsidR="006667EA" w:rsidRDefault="006667EA" w:rsidP="00C31C07">
      <w:pPr>
        <w:spacing w:line="360" w:lineRule="auto"/>
        <w:jc w:val="both"/>
        <w:rPr>
          <w:rFonts w:ascii="Times New Roman" w:hAnsi="Times New Roman" w:cs="Times New Roman"/>
          <w:sz w:val="24"/>
          <w:szCs w:val="24"/>
        </w:rPr>
      </w:pPr>
    </w:p>
    <w:p w14:paraId="334FF9B7" w14:textId="621A1AA3" w:rsidR="00C82D99" w:rsidRPr="00C82D99" w:rsidRDefault="00C82D99" w:rsidP="00C31C07">
      <w:pPr>
        <w:spacing w:line="360" w:lineRule="auto"/>
        <w:jc w:val="both"/>
        <w:rPr>
          <w:rFonts w:ascii="Times New Roman" w:hAnsi="Times New Roman" w:cs="Times New Roman"/>
          <w:b/>
          <w:sz w:val="24"/>
          <w:szCs w:val="24"/>
        </w:rPr>
      </w:pPr>
      <w:r w:rsidRPr="00C82D99">
        <w:rPr>
          <w:rFonts w:ascii="Times New Roman" w:hAnsi="Times New Roman" w:cs="Times New Roman"/>
          <w:b/>
          <w:sz w:val="24"/>
          <w:szCs w:val="24"/>
        </w:rPr>
        <w:lastRenderedPageBreak/>
        <w:t xml:space="preserve">4.1.3.3 Level of Education </w:t>
      </w:r>
    </w:p>
    <w:p w14:paraId="1E7CCFE9" w14:textId="7A615774" w:rsidR="00C82D99" w:rsidRDefault="009A0B3E"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study determined the level of education of respondents and the results are as follows; </w:t>
      </w:r>
    </w:p>
    <w:p w14:paraId="3F6A2748" w14:textId="7E3F278A" w:rsidR="006667EA" w:rsidRDefault="00553AF2" w:rsidP="00C31C07">
      <w:pPr>
        <w:spacing w:line="360" w:lineRule="auto"/>
        <w:jc w:val="both"/>
        <w:rPr>
          <w:rFonts w:ascii="Times New Roman" w:hAnsi="Times New Roman" w:cs="Times New Roman"/>
          <w:b/>
          <w:sz w:val="24"/>
          <w:szCs w:val="24"/>
        </w:rPr>
      </w:pPr>
      <w:r w:rsidRPr="00553AF2">
        <w:rPr>
          <w:rFonts w:ascii="Times New Roman" w:hAnsi="Times New Roman" w:cs="Times New Roman"/>
          <w:b/>
          <w:noProof/>
          <w:sz w:val="24"/>
          <w:szCs w:val="24"/>
        </w:rPr>
        <mc:AlternateContent>
          <mc:Choice Requires="wps">
            <w:drawing>
              <wp:anchor distT="45720" distB="45720" distL="114300" distR="114300" simplePos="0" relativeHeight="251668480" behindDoc="0" locked="0" layoutInCell="1" allowOverlap="1" wp14:anchorId="57DCC208" wp14:editId="2BFD1683">
                <wp:simplePos x="0" y="0"/>
                <wp:positionH relativeFrom="column">
                  <wp:posOffset>-92710</wp:posOffset>
                </wp:positionH>
                <wp:positionV relativeFrom="paragraph">
                  <wp:posOffset>185420</wp:posOffset>
                </wp:positionV>
                <wp:extent cx="6143625" cy="3257550"/>
                <wp:effectExtent l="0" t="0" r="9525" b="0"/>
                <wp:wrapSquare wrapText="bothSides"/>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43625" cy="3257550"/>
                        </a:xfrm>
                        <a:prstGeom prst="rect">
                          <a:avLst/>
                        </a:prstGeom>
                        <a:solidFill>
                          <a:srgbClr val="FFFFFF"/>
                        </a:solidFill>
                        <a:ln w="9525">
                          <a:noFill/>
                          <a:miter lim="800000"/>
                          <a:headEnd/>
                          <a:tailEnd/>
                        </a:ln>
                      </wps:spPr>
                      <wps:txbx>
                        <w:txbxContent>
                          <w:p w14:paraId="26AC8AC6" w14:textId="152C91A9" w:rsidR="00014BEA" w:rsidRDefault="00014BEA">
                            <w:r>
                              <w:rPr>
                                <w:noProof/>
                              </w:rPr>
                              <w:drawing>
                                <wp:inline distT="0" distB="0" distL="0" distR="0" wp14:anchorId="69DCB31E" wp14:editId="06C2503D">
                                  <wp:extent cx="5810250" cy="3105150"/>
                                  <wp:effectExtent l="0" t="0" r="0" b="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7DCC208" id="_x0000_s1046" type="#_x0000_t202" style="position:absolute;left:0;text-align:left;margin-left:-7.3pt;margin-top:14.6pt;width:483.75pt;height:256.5pt;z-index:2516684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" stroked="f">
                <v:textbox>
                  <w:txbxContent>
                    <w:p w14:paraId="26AC8AC6" w14:textId="152C91A9" w:rsidR="00014BEA" w:rsidRDefault="00014BEA">
                      <w:r>
                        <w:rPr>
                          <w:noProof/>
                        </w:rPr>
                        <w:drawing>
                          <wp:inline distT="0" distB="0" distL="0" distR="0" wp14:anchorId="69DCB31E" wp14:editId="06C2503D">
                            <wp:extent cx="5810250" cy="3105150"/>
                            <wp:effectExtent l="0" t="0" r="0" b="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txbxContent>
                </v:textbox>
                <w10:wrap type="square"/>
              </v:shape>
            </w:pict>
          </mc:Fallback>
        </mc:AlternateContent>
      </w:r>
    </w:p>
    <w:p w14:paraId="57B87BB4" w14:textId="77777777" w:rsidR="006667EA" w:rsidRDefault="006667EA" w:rsidP="00C31C07">
      <w:pPr>
        <w:spacing w:line="360" w:lineRule="auto"/>
        <w:jc w:val="both"/>
        <w:rPr>
          <w:rFonts w:ascii="Times New Roman" w:hAnsi="Times New Roman" w:cs="Times New Roman"/>
          <w:b/>
          <w:sz w:val="24"/>
          <w:szCs w:val="24"/>
        </w:rPr>
      </w:pPr>
    </w:p>
    <w:p w14:paraId="55849CD8" w14:textId="77777777" w:rsidR="006667EA" w:rsidRDefault="006667EA" w:rsidP="00C31C07">
      <w:pPr>
        <w:spacing w:line="360" w:lineRule="auto"/>
        <w:jc w:val="both"/>
        <w:rPr>
          <w:rFonts w:ascii="Times New Roman" w:hAnsi="Times New Roman" w:cs="Times New Roman"/>
          <w:b/>
          <w:sz w:val="24"/>
          <w:szCs w:val="24"/>
        </w:rPr>
      </w:pPr>
    </w:p>
    <w:p w14:paraId="4272D359" w14:textId="48D3622B" w:rsidR="006667EA" w:rsidRDefault="006667EA" w:rsidP="00C31C07">
      <w:pPr>
        <w:spacing w:line="360" w:lineRule="auto"/>
        <w:jc w:val="both"/>
        <w:rPr>
          <w:rFonts w:ascii="Times New Roman" w:hAnsi="Times New Roman" w:cs="Times New Roman"/>
          <w:b/>
          <w:sz w:val="24"/>
          <w:szCs w:val="24"/>
        </w:rPr>
      </w:pPr>
    </w:p>
    <w:p w14:paraId="7069DA98" w14:textId="28344B49" w:rsidR="00553AF2" w:rsidRDefault="00553AF2" w:rsidP="00C31C07">
      <w:pPr>
        <w:spacing w:line="360" w:lineRule="auto"/>
        <w:jc w:val="both"/>
        <w:rPr>
          <w:rFonts w:ascii="Times New Roman" w:hAnsi="Times New Roman" w:cs="Times New Roman"/>
          <w:b/>
          <w:sz w:val="24"/>
          <w:szCs w:val="24"/>
        </w:rPr>
      </w:pPr>
    </w:p>
    <w:p w14:paraId="7938E624" w14:textId="07527C81" w:rsidR="00553AF2" w:rsidRDefault="00553AF2" w:rsidP="00C31C07">
      <w:pPr>
        <w:spacing w:line="360" w:lineRule="auto"/>
        <w:jc w:val="both"/>
        <w:rPr>
          <w:rFonts w:ascii="Times New Roman" w:hAnsi="Times New Roman" w:cs="Times New Roman"/>
          <w:b/>
          <w:sz w:val="24"/>
          <w:szCs w:val="24"/>
        </w:rPr>
      </w:pPr>
    </w:p>
    <w:p w14:paraId="027F110C" w14:textId="1C854F56" w:rsidR="00553AF2" w:rsidRDefault="00553AF2" w:rsidP="00C31C07">
      <w:pPr>
        <w:spacing w:line="360" w:lineRule="auto"/>
        <w:jc w:val="both"/>
        <w:rPr>
          <w:rFonts w:ascii="Times New Roman" w:hAnsi="Times New Roman" w:cs="Times New Roman"/>
          <w:b/>
          <w:sz w:val="24"/>
          <w:szCs w:val="24"/>
        </w:rPr>
      </w:pPr>
    </w:p>
    <w:p w14:paraId="414165E4" w14:textId="0A646638" w:rsidR="00553AF2" w:rsidRDefault="00553AF2" w:rsidP="00C31C07">
      <w:pPr>
        <w:spacing w:line="360" w:lineRule="auto"/>
        <w:jc w:val="both"/>
        <w:rPr>
          <w:rFonts w:ascii="Times New Roman" w:hAnsi="Times New Roman" w:cs="Times New Roman"/>
          <w:b/>
          <w:sz w:val="24"/>
          <w:szCs w:val="24"/>
        </w:rPr>
      </w:pPr>
    </w:p>
    <w:p w14:paraId="48B2357B" w14:textId="77777777" w:rsidR="00553AF2" w:rsidRDefault="00553AF2" w:rsidP="00C31C07">
      <w:pPr>
        <w:spacing w:line="360" w:lineRule="auto"/>
        <w:jc w:val="both"/>
        <w:rPr>
          <w:rFonts w:ascii="Times New Roman" w:hAnsi="Times New Roman" w:cs="Times New Roman"/>
          <w:b/>
          <w:sz w:val="24"/>
          <w:szCs w:val="24"/>
        </w:rPr>
      </w:pPr>
    </w:p>
    <w:p w14:paraId="3438EDE0" w14:textId="78B1F95A" w:rsidR="00C555B3" w:rsidRDefault="00C555B3" w:rsidP="00C31C07">
      <w:pPr>
        <w:pStyle w:val="Caption"/>
        <w:spacing w:line="360" w:lineRule="auto"/>
        <w:rPr>
          <w:b w:val="0"/>
        </w:rPr>
      </w:pPr>
      <w:bookmarkStart w:id="77" w:name="_Toc179976390"/>
      <w:r>
        <w:t xml:space="preserve">Figure </w:t>
      </w:r>
      <w:r w:rsidR="001E7020">
        <w:fldChar w:fldCharType="begin"/>
      </w:r>
      <w:r w:rsidR="001E7020">
        <w:instrText xml:space="preserve"> SEQ Figure \* ARABIC </w:instrText>
      </w:r>
      <w:r w:rsidR="001E7020">
        <w:fldChar w:fldCharType="separate"/>
      </w:r>
      <w:r w:rsidR="00491D5E">
        <w:rPr>
          <w:noProof/>
        </w:rPr>
        <w:t>4</w:t>
      </w:r>
      <w:r w:rsidR="001E7020">
        <w:rPr>
          <w:noProof/>
        </w:rPr>
        <w:fldChar w:fldCharType="end"/>
      </w:r>
      <w:r>
        <w:t xml:space="preserve"> Resp</w:t>
      </w:r>
      <w:r w:rsidRPr="009C7A40">
        <w:t>ondent’s Level of Education</w:t>
      </w:r>
      <w:bookmarkEnd w:id="77"/>
    </w:p>
    <w:p w14:paraId="70EB273A" w14:textId="6AAAC448" w:rsidR="009A0B3E" w:rsidRDefault="002277DC" w:rsidP="00C31C07">
      <w:pPr>
        <w:spacing w:line="360" w:lineRule="auto"/>
        <w:jc w:val="both"/>
        <w:rPr>
          <w:rFonts w:ascii="Times New Roman" w:hAnsi="Times New Roman" w:cs="Times New Roman"/>
          <w:sz w:val="24"/>
          <w:szCs w:val="24"/>
        </w:rPr>
      </w:pPr>
      <w:r w:rsidRPr="002277DC">
        <w:rPr>
          <w:rFonts w:ascii="Times New Roman" w:hAnsi="Times New Roman" w:cs="Times New Roman"/>
          <w:b/>
          <w:sz w:val="24"/>
          <w:szCs w:val="24"/>
        </w:rPr>
        <w:t>Source</w:t>
      </w:r>
      <w:r>
        <w:rPr>
          <w:rFonts w:ascii="Times New Roman" w:hAnsi="Times New Roman" w:cs="Times New Roman"/>
          <w:sz w:val="24"/>
          <w:szCs w:val="24"/>
        </w:rPr>
        <w:t>; Research Data, (2024)</w:t>
      </w:r>
    </w:p>
    <w:p w14:paraId="409C148D" w14:textId="258B585D" w:rsidR="002277DC" w:rsidRDefault="009B05F4"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007F6D3F">
        <w:rPr>
          <w:rFonts w:ascii="Times New Roman" w:hAnsi="Times New Roman" w:cs="Times New Roman"/>
          <w:sz w:val="24"/>
          <w:szCs w:val="24"/>
        </w:rPr>
        <w:t>he study showed</w:t>
      </w:r>
      <w:r w:rsidR="00553AF2">
        <w:rPr>
          <w:rFonts w:ascii="Times New Roman" w:hAnsi="Times New Roman" w:cs="Times New Roman"/>
          <w:sz w:val="24"/>
          <w:szCs w:val="24"/>
        </w:rPr>
        <w:t xml:space="preserve"> that majority (55</w:t>
      </w:r>
      <w:r>
        <w:rPr>
          <w:rFonts w:ascii="Times New Roman" w:hAnsi="Times New Roman" w:cs="Times New Roman"/>
          <w:sz w:val="24"/>
          <w:szCs w:val="24"/>
        </w:rPr>
        <w:t xml:space="preserve">%) of the respondents had attained the primary level of education, </w:t>
      </w:r>
      <w:r w:rsidR="00553AF2">
        <w:rPr>
          <w:rFonts w:ascii="Times New Roman" w:hAnsi="Times New Roman" w:cs="Times New Roman"/>
          <w:sz w:val="24"/>
          <w:szCs w:val="24"/>
        </w:rPr>
        <w:t xml:space="preserve">secondary level was represented by 22%, </w:t>
      </w:r>
      <w:r>
        <w:rPr>
          <w:rFonts w:ascii="Times New Roman" w:hAnsi="Times New Roman" w:cs="Times New Roman"/>
          <w:sz w:val="24"/>
          <w:szCs w:val="24"/>
        </w:rPr>
        <w:t xml:space="preserve">tertiary level was represented by </w:t>
      </w:r>
      <w:r w:rsidR="00553AF2">
        <w:rPr>
          <w:rFonts w:ascii="Times New Roman" w:hAnsi="Times New Roman" w:cs="Times New Roman"/>
          <w:sz w:val="24"/>
          <w:szCs w:val="24"/>
        </w:rPr>
        <w:t>17</w:t>
      </w:r>
      <w:r>
        <w:rPr>
          <w:rFonts w:ascii="Times New Roman" w:hAnsi="Times New Roman" w:cs="Times New Roman"/>
          <w:sz w:val="24"/>
          <w:szCs w:val="24"/>
        </w:rPr>
        <w:t xml:space="preserve">%, </w:t>
      </w:r>
      <w:r w:rsidR="00553AF2">
        <w:rPr>
          <w:rFonts w:ascii="Times New Roman" w:hAnsi="Times New Roman" w:cs="Times New Roman"/>
          <w:sz w:val="24"/>
          <w:szCs w:val="24"/>
        </w:rPr>
        <w:t>while 6</w:t>
      </w:r>
      <w:r>
        <w:rPr>
          <w:rFonts w:ascii="Times New Roman" w:hAnsi="Times New Roman" w:cs="Times New Roman"/>
          <w:sz w:val="24"/>
          <w:szCs w:val="24"/>
        </w:rPr>
        <w:t xml:space="preserve">% of the respondents had never gone to school. This implies that majority of the respondents </w:t>
      </w:r>
      <w:r w:rsidR="00512B19">
        <w:rPr>
          <w:rFonts w:ascii="Times New Roman" w:hAnsi="Times New Roman" w:cs="Times New Roman"/>
          <w:sz w:val="24"/>
          <w:szCs w:val="24"/>
        </w:rPr>
        <w:t>had attained the basic level of educations to enable them understand and implement</w:t>
      </w:r>
      <w:r w:rsidR="00B40876">
        <w:rPr>
          <w:rFonts w:ascii="Times New Roman" w:hAnsi="Times New Roman" w:cs="Times New Roman"/>
          <w:sz w:val="24"/>
          <w:szCs w:val="24"/>
        </w:rPr>
        <w:t xml:space="preserve"> projects being carried out by C</w:t>
      </w:r>
      <w:r w:rsidR="00512B19">
        <w:rPr>
          <w:rFonts w:ascii="Times New Roman" w:hAnsi="Times New Roman" w:cs="Times New Roman"/>
          <w:sz w:val="24"/>
          <w:szCs w:val="24"/>
        </w:rPr>
        <w:t>arit</w:t>
      </w:r>
      <w:r w:rsidR="00B40876">
        <w:rPr>
          <w:rFonts w:ascii="Times New Roman" w:hAnsi="Times New Roman" w:cs="Times New Roman"/>
          <w:sz w:val="24"/>
          <w:szCs w:val="24"/>
        </w:rPr>
        <w:t>a</w:t>
      </w:r>
      <w:r w:rsidR="00512B19">
        <w:rPr>
          <w:rFonts w:ascii="Times New Roman" w:hAnsi="Times New Roman" w:cs="Times New Roman"/>
          <w:sz w:val="24"/>
          <w:szCs w:val="24"/>
        </w:rPr>
        <w:t xml:space="preserve">s in Homa-Bay County. </w:t>
      </w:r>
      <w:r>
        <w:rPr>
          <w:rFonts w:ascii="Times New Roman" w:hAnsi="Times New Roman" w:cs="Times New Roman"/>
          <w:sz w:val="24"/>
          <w:szCs w:val="24"/>
        </w:rPr>
        <w:t xml:space="preserve"> </w:t>
      </w:r>
    </w:p>
    <w:p w14:paraId="6DC9BC14" w14:textId="7405BAC5" w:rsidR="00553AF2" w:rsidRDefault="00553AF2" w:rsidP="00C31C07">
      <w:pPr>
        <w:spacing w:line="360" w:lineRule="auto"/>
        <w:jc w:val="both"/>
        <w:rPr>
          <w:rFonts w:ascii="Times New Roman" w:hAnsi="Times New Roman" w:cs="Times New Roman"/>
          <w:sz w:val="24"/>
          <w:szCs w:val="24"/>
        </w:rPr>
      </w:pPr>
    </w:p>
    <w:p w14:paraId="1ADAFC46" w14:textId="67E83863" w:rsidR="00553AF2" w:rsidRDefault="00553AF2" w:rsidP="00C31C07">
      <w:pPr>
        <w:spacing w:line="360" w:lineRule="auto"/>
        <w:jc w:val="both"/>
        <w:rPr>
          <w:rFonts w:ascii="Times New Roman" w:hAnsi="Times New Roman" w:cs="Times New Roman"/>
          <w:sz w:val="24"/>
          <w:szCs w:val="24"/>
        </w:rPr>
      </w:pPr>
    </w:p>
    <w:p w14:paraId="52C8252D" w14:textId="343723E6" w:rsidR="00553AF2" w:rsidRDefault="00553AF2" w:rsidP="00C31C07">
      <w:pPr>
        <w:spacing w:line="360" w:lineRule="auto"/>
        <w:jc w:val="both"/>
        <w:rPr>
          <w:rFonts w:ascii="Times New Roman" w:hAnsi="Times New Roman" w:cs="Times New Roman"/>
          <w:sz w:val="24"/>
          <w:szCs w:val="24"/>
        </w:rPr>
      </w:pPr>
    </w:p>
    <w:p w14:paraId="426906D2" w14:textId="79A33AA6" w:rsidR="00553AF2" w:rsidRDefault="00553AF2" w:rsidP="00C31C07">
      <w:pPr>
        <w:spacing w:line="360" w:lineRule="auto"/>
        <w:jc w:val="both"/>
        <w:rPr>
          <w:rFonts w:ascii="Times New Roman" w:hAnsi="Times New Roman" w:cs="Times New Roman"/>
          <w:sz w:val="24"/>
          <w:szCs w:val="24"/>
        </w:rPr>
      </w:pPr>
    </w:p>
    <w:p w14:paraId="060DF67B" w14:textId="12C213F2" w:rsidR="00553AF2" w:rsidRDefault="00553AF2" w:rsidP="00C31C07">
      <w:pPr>
        <w:spacing w:line="360" w:lineRule="auto"/>
        <w:jc w:val="both"/>
        <w:rPr>
          <w:rFonts w:ascii="Times New Roman" w:hAnsi="Times New Roman" w:cs="Times New Roman"/>
          <w:sz w:val="24"/>
          <w:szCs w:val="24"/>
        </w:rPr>
      </w:pPr>
    </w:p>
    <w:p w14:paraId="3A83D420" w14:textId="77777777" w:rsidR="00553AF2" w:rsidRDefault="00553AF2" w:rsidP="00C31C07">
      <w:pPr>
        <w:spacing w:line="360" w:lineRule="auto"/>
        <w:jc w:val="both"/>
        <w:rPr>
          <w:rFonts w:ascii="Times New Roman" w:hAnsi="Times New Roman" w:cs="Times New Roman"/>
          <w:sz w:val="24"/>
          <w:szCs w:val="24"/>
        </w:rPr>
      </w:pPr>
    </w:p>
    <w:p w14:paraId="490487FC" w14:textId="38C53DB4" w:rsidR="000C50F9" w:rsidRPr="000C50F9" w:rsidRDefault="000C50F9" w:rsidP="00C31C07">
      <w:pPr>
        <w:spacing w:line="360" w:lineRule="auto"/>
        <w:jc w:val="both"/>
        <w:rPr>
          <w:rFonts w:ascii="Times New Roman" w:hAnsi="Times New Roman" w:cs="Times New Roman"/>
          <w:b/>
          <w:sz w:val="24"/>
          <w:szCs w:val="24"/>
        </w:rPr>
      </w:pPr>
      <w:r w:rsidRPr="000C50F9">
        <w:rPr>
          <w:rFonts w:ascii="Times New Roman" w:hAnsi="Times New Roman" w:cs="Times New Roman"/>
          <w:b/>
          <w:sz w:val="24"/>
          <w:szCs w:val="24"/>
        </w:rPr>
        <w:lastRenderedPageBreak/>
        <w:t>4.1.3.4 Source of Livelihood</w:t>
      </w:r>
    </w:p>
    <w:p w14:paraId="01DCF75D" w14:textId="0812C55D" w:rsidR="000C50F9" w:rsidRDefault="009D4991" w:rsidP="00C31C07">
      <w:pPr>
        <w:spacing w:line="360" w:lineRule="auto"/>
        <w:jc w:val="both"/>
        <w:rPr>
          <w:rFonts w:ascii="Times New Roman" w:hAnsi="Times New Roman" w:cs="Times New Roman"/>
          <w:sz w:val="24"/>
          <w:szCs w:val="24"/>
        </w:rPr>
      </w:pPr>
      <w:r w:rsidRPr="009D4991">
        <w:rPr>
          <w:rFonts w:ascii="Times New Roman" w:hAnsi="Times New Roman" w:cs="Times New Roman"/>
          <w:b/>
          <w:noProof/>
          <w:sz w:val="24"/>
          <w:szCs w:val="24"/>
        </w:rPr>
        <mc:AlternateContent>
          <mc:Choice Requires="wps">
            <w:drawing>
              <wp:anchor distT="45720" distB="45720" distL="114300" distR="114300" simplePos="0" relativeHeight="251669504" behindDoc="0" locked="0" layoutInCell="1" allowOverlap="1" wp14:anchorId="770ED7C3" wp14:editId="3949D19A">
                <wp:simplePos x="0" y="0"/>
                <wp:positionH relativeFrom="column">
                  <wp:posOffset>126365</wp:posOffset>
                </wp:positionH>
                <wp:positionV relativeFrom="paragraph">
                  <wp:posOffset>574675</wp:posOffset>
                </wp:positionV>
                <wp:extent cx="6467475" cy="3724275"/>
                <wp:effectExtent l="0" t="0" r="9525" b="9525"/>
                <wp:wrapSquare wrapText="bothSides"/>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67475" cy="3724275"/>
                        </a:xfrm>
                        <a:prstGeom prst="rect">
                          <a:avLst/>
                        </a:prstGeom>
                        <a:solidFill>
                          <a:srgbClr val="FFFFFF"/>
                        </a:solidFill>
                        <a:ln w="9525">
                          <a:noFill/>
                          <a:miter lim="800000"/>
                          <a:headEnd/>
                          <a:tailEnd/>
                        </a:ln>
                      </wps:spPr>
                      <wps:txbx>
                        <w:txbxContent>
                          <w:p w14:paraId="2A643FFE" w14:textId="2A88F7B1" w:rsidR="00014BEA" w:rsidRDefault="00014BEA">
                            <w:r>
                              <w:rPr>
                                <w:noProof/>
                              </w:rPr>
                              <w:drawing>
                                <wp:inline distT="0" distB="0" distL="0" distR="0" wp14:anchorId="63930A0E" wp14:editId="6E0D4498">
                                  <wp:extent cx="6276975" cy="3429000"/>
                                  <wp:effectExtent l="0" t="0" r="0" b="0"/>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70ED7C3" id="_x0000_s1047" type="#_x0000_t202" style="position:absolute;left:0;text-align:left;margin-left:9.95pt;margin-top:45.25pt;width:509.25pt;height:293.25pt;z-index:2516695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" stroked="f">
                <v:textbox>
                  <w:txbxContent>
                    <w:p w14:paraId="2A643FFE" w14:textId="2A88F7B1" w:rsidR="00014BEA" w:rsidRDefault="00014BEA">
                      <w:r>
                        <w:rPr>
                          <w:noProof/>
                        </w:rPr>
                        <w:drawing>
                          <wp:inline distT="0" distB="0" distL="0" distR="0" wp14:anchorId="63930A0E" wp14:editId="6E0D4498">
                            <wp:extent cx="6276975" cy="3429000"/>
                            <wp:effectExtent l="0" t="0" r="0" b="0"/>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txbxContent>
                </v:textbox>
                <w10:wrap type="square"/>
              </v:shape>
            </w:pict>
          </mc:Fallback>
        </mc:AlternateContent>
      </w:r>
      <w:r w:rsidR="000C50F9">
        <w:rPr>
          <w:rFonts w:ascii="Times New Roman" w:hAnsi="Times New Roman" w:cs="Times New Roman"/>
          <w:sz w:val="24"/>
          <w:szCs w:val="24"/>
        </w:rPr>
        <w:t xml:space="preserve">Findings from the </w:t>
      </w:r>
      <w:r w:rsidR="00894637">
        <w:rPr>
          <w:rFonts w:ascii="Times New Roman" w:hAnsi="Times New Roman" w:cs="Times New Roman"/>
          <w:sz w:val="24"/>
          <w:szCs w:val="24"/>
        </w:rPr>
        <w:t xml:space="preserve">study revealed the respondents’ </w:t>
      </w:r>
      <w:r w:rsidR="000C50F9">
        <w:rPr>
          <w:rFonts w:ascii="Times New Roman" w:hAnsi="Times New Roman" w:cs="Times New Roman"/>
          <w:sz w:val="24"/>
          <w:szCs w:val="24"/>
        </w:rPr>
        <w:t>source of livelihood as follows;</w:t>
      </w:r>
    </w:p>
    <w:p w14:paraId="2362ED7D" w14:textId="48C2E457" w:rsidR="00C555B3" w:rsidRDefault="00C555B3" w:rsidP="00C31C07">
      <w:pPr>
        <w:pStyle w:val="Caption"/>
        <w:spacing w:line="360" w:lineRule="auto"/>
        <w:rPr>
          <w:b w:val="0"/>
        </w:rPr>
      </w:pPr>
      <w:bookmarkStart w:id="78" w:name="_Toc179976391"/>
      <w:r>
        <w:t xml:space="preserve">Figure </w:t>
      </w:r>
      <w:r w:rsidR="001E7020">
        <w:fldChar w:fldCharType="begin"/>
      </w:r>
      <w:r w:rsidR="001E7020">
        <w:instrText xml:space="preserve"> SEQ Figure \* ARABIC </w:instrText>
      </w:r>
      <w:r w:rsidR="001E7020">
        <w:fldChar w:fldCharType="separate"/>
      </w:r>
      <w:r w:rsidR="00491D5E">
        <w:rPr>
          <w:noProof/>
        </w:rPr>
        <w:t>5</w:t>
      </w:r>
      <w:r w:rsidR="001E7020">
        <w:rPr>
          <w:noProof/>
        </w:rPr>
        <w:fldChar w:fldCharType="end"/>
      </w:r>
      <w:r>
        <w:t xml:space="preserve"> </w:t>
      </w:r>
      <w:r w:rsidRPr="00752E53">
        <w:t>Respondents’ Source of Livelihood</w:t>
      </w:r>
      <w:bookmarkEnd w:id="78"/>
    </w:p>
    <w:p w14:paraId="6B91B12D" w14:textId="0BFDD1B6" w:rsidR="000C50F9" w:rsidRDefault="00C440BA" w:rsidP="00C31C07">
      <w:pPr>
        <w:spacing w:line="360" w:lineRule="auto"/>
        <w:jc w:val="both"/>
        <w:rPr>
          <w:rFonts w:ascii="Times New Roman" w:hAnsi="Times New Roman" w:cs="Times New Roman"/>
          <w:sz w:val="24"/>
          <w:szCs w:val="24"/>
        </w:rPr>
      </w:pPr>
      <w:r w:rsidRPr="00C440BA">
        <w:rPr>
          <w:rFonts w:ascii="Times New Roman" w:hAnsi="Times New Roman" w:cs="Times New Roman"/>
          <w:b/>
          <w:sz w:val="24"/>
          <w:szCs w:val="24"/>
        </w:rPr>
        <w:t>Source;</w:t>
      </w:r>
      <w:r>
        <w:rPr>
          <w:rFonts w:ascii="Times New Roman" w:hAnsi="Times New Roman" w:cs="Times New Roman"/>
          <w:sz w:val="24"/>
          <w:szCs w:val="24"/>
        </w:rPr>
        <w:t xml:space="preserve"> Research Data, (2024)</w:t>
      </w:r>
    </w:p>
    <w:p w14:paraId="670285D1" w14:textId="0CFED4C2" w:rsidR="00C440BA" w:rsidRDefault="00C440BA"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77040B">
        <w:rPr>
          <w:rFonts w:ascii="Times New Roman" w:hAnsi="Times New Roman" w:cs="Times New Roman"/>
          <w:sz w:val="24"/>
          <w:szCs w:val="24"/>
        </w:rPr>
        <w:t>findings</w:t>
      </w:r>
      <w:r>
        <w:rPr>
          <w:rFonts w:ascii="Times New Roman" w:hAnsi="Times New Roman" w:cs="Times New Roman"/>
          <w:sz w:val="24"/>
          <w:szCs w:val="24"/>
        </w:rPr>
        <w:t xml:space="preserve"> of the study showed that most of the respondents </w:t>
      </w:r>
      <w:r w:rsidR="009D4991">
        <w:rPr>
          <w:rFonts w:ascii="Times New Roman" w:hAnsi="Times New Roman" w:cs="Times New Roman"/>
          <w:sz w:val="24"/>
          <w:szCs w:val="24"/>
        </w:rPr>
        <w:t>were farmers represented by 89</w:t>
      </w:r>
      <w:r>
        <w:rPr>
          <w:rFonts w:ascii="Times New Roman" w:hAnsi="Times New Roman" w:cs="Times New Roman"/>
          <w:sz w:val="24"/>
          <w:szCs w:val="24"/>
        </w:rPr>
        <w:t>%, small scale business was rep</w:t>
      </w:r>
      <w:r w:rsidR="009D4991">
        <w:rPr>
          <w:rFonts w:ascii="Times New Roman" w:hAnsi="Times New Roman" w:cs="Times New Roman"/>
          <w:sz w:val="24"/>
          <w:szCs w:val="24"/>
        </w:rPr>
        <w:t>resented by 6%, casual labourer 3</w:t>
      </w:r>
      <w:r>
        <w:rPr>
          <w:rFonts w:ascii="Times New Roman" w:hAnsi="Times New Roman" w:cs="Times New Roman"/>
          <w:sz w:val="24"/>
          <w:szCs w:val="24"/>
        </w:rPr>
        <w:t>% while formal e</w:t>
      </w:r>
      <w:r w:rsidR="009D4991">
        <w:rPr>
          <w:rFonts w:ascii="Times New Roman" w:hAnsi="Times New Roman" w:cs="Times New Roman"/>
          <w:sz w:val="24"/>
          <w:szCs w:val="24"/>
        </w:rPr>
        <w:t>mployment was represented by 2</w:t>
      </w:r>
      <w:r>
        <w:rPr>
          <w:rFonts w:ascii="Times New Roman" w:hAnsi="Times New Roman" w:cs="Times New Roman"/>
          <w:sz w:val="24"/>
          <w:szCs w:val="24"/>
        </w:rPr>
        <w:t xml:space="preserve">%. </w:t>
      </w:r>
      <w:r w:rsidR="009F67E0">
        <w:rPr>
          <w:rFonts w:ascii="Times New Roman" w:hAnsi="Times New Roman" w:cs="Times New Roman"/>
          <w:sz w:val="24"/>
          <w:szCs w:val="24"/>
        </w:rPr>
        <w:t xml:space="preserve">The study revealed that majority of people living in Homa-Bay County are subsistence farmers. </w:t>
      </w:r>
      <w:r>
        <w:rPr>
          <w:rFonts w:ascii="Times New Roman" w:hAnsi="Times New Roman" w:cs="Times New Roman"/>
          <w:sz w:val="24"/>
          <w:szCs w:val="24"/>
        </w:rPr>
        <w:t xml:space="preserve"> </w:t>
      </w:r>
    </w:p>
    <w:p w14:paraId="034C4E6F" w14:textId="5F3646FD" w:rsidR="00F13FE4" w:rsidRDefault="00F13FE4" w:rsidP="00C31C07">
      <w:pPr>
        <w:spacing w:line="360" w:lineRule="auto"/>
        <w:jc w:val="both"/>
        <w:rPr>
          <w:rFonts w:ascii="Times New Roman" w:hAnsi="Times New Roman" w:cs="Times New Roman"/>
          <w:sz w:val="24"/>
          <w:szCs w:val="24"/>
        </w:rPr>
      </w:pPr>
    </w:p>
    <w:p w14:paraId="404E50C5" w14:textId="351322AD" w:rsidR="00F13FE4" w:rsidRDefault="00F13FE4" w:rsidP="00C31C07">
      <w:pPr>
        <w:spacing w:line="360" w:lineRule="auto"/>
        <w:jc w:val="both"/>
        <w:rPr>
          <w:rFonts w:ascii="Times New Roman" w:hAnsi="Times New Roman" w:cs="Times New Roman"/>
          <w:sz w:val="24"/>
          <w:szCs w:val="24"/>
        </w:rPr>
      </w:pPr>
    </w:p>
    <w:p w14:paraId="3A261945" w14:textId="3C746414" w:rsidR="00F13FE4" w:rsidRDefault="00F13FE4" w:rsidP="00C31C07">
      <w:pPr>
        <w:spacing w:line="360" w:lineRule="auto"/>
        <w:jc w:val="both"/>
        <w:rPr>
          <w:rFonts w:ascii="Times New Roman" w:hAnsi="Times New Roman" w:cs="Times New Roman"/>
          <w:sz w:val="24"/>
          <w:szCs w:val="24"/>
        </w:rPr>
      </w:pPr>
    </w:p>
    <w:p w14:paraId="58301E58" w14:textId="1F232BB0" w:rsidR="00F13FE4" w:rsidRDefault="00F13FE4" w:rsidP="00C31C07">
      <w:pPr>
        <w:spacing w:line="360" w:lineRule="auto"/>
        <w:jc w:val="both"/>
        <w:rPr>
          <w:rFonts w:ascii="Times New Roman" w:hAnsi="Times New Roman" w:cs="Times New Roman"/>
          <w:sz w:val="24"/>
          <w:szCs w:val="24"/>
        </w:rPr>
      </w:pPr>
    </w:p>
    <w:p w14:paraId="234FC6B9" w14:textId="20ECA901" w:rsidR="00F13FE4" w:rsidRDefault="00F13FE4" w:rsidP="00C31C07">
      <w:pPr>
        <w:spacing w:line="360" w:lineRule="auto"/>
        <w:jc w:val="both"/>
        <w:rPr>
          <w:rFonts w:ascii="Times New Roman" w:hAnsi="Times New Roman" w:cs="Times New Roman"/>
          <w:sz w:val="24"/>
          <w:szCs w:val="24"/>
        </w:rPr>
      </w:pPr>
    </w:p>
    <w:p w14:paraId="2C8CE76C" w14:textId="7EFCB735" w:rsidR="001F0CB8" w:rsidRDefault="001F0CB8" w:rsidP="00C31C07">
      <w:pPr>
        <w:spacing w:line="360" w:lineRule="auto"/>
        <w:jc w:val="both"/>
        <w:rPr>
          <w:rFonts w:ascii="Times New Roman" w:hAnsi="Times New Roman" w:cs="Times New Roman"/>
          <w:b/>
          <w:sz w:val="24"/>
          <w:szCs w:val="24"/>
        </w:rPr>
      </w:pPr>
      <w:r w:rsidRPr="001F0CB8">
        <w:rPr>
          <w:rFonts w:ascii="Times New Roman" w:hAnsi="Times New Roman" w:cs="Times New Roman"/>
          <w:b/>
          <w:sz w:val="24"/>
          <w:szCs w:val="24"/>
        </w:rPr>
        <w:lastRenderedPageBreak/>
        <w:t xml:space="preserve">4.1.4 Descriptive Statistics </w:t>
      </w:r>
    </w:p>
    <w:p w14:paraId="400D76A6" w14:textId="406CA304" w:rsidR="001F0CB8" w:rsidRDefault="001F0CB8" w:rsidP="00C31C07">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4.1.4.1 Youth Vocational Training and its Influence on Community Livelihood </w:t>
      </w:r>
    </w:p>
    <w:p w14:paraId="5B30090A" w14:textId="4E2F6B99" w:rsidR="001F0CB8" w:rsidRDefault="001F0CB8" w:rsidP="00C31C0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The respondents were subjected a 5 point Likert scale questionnaire to provide their perception on the influence of youth vocational training on community livelihood. There feedback</w:t>
      </w:r>
      <w:r w:rsidR="00092BF8">
        <w:rPr>
          <w:rFonts w:ascii="Times New Roman" w:hAnsi="Times New Roman" w:cs="Times New Roman"/>
          <w:sz w:val="24"/>
          <w:szCs w:val="24"/>
        </w:rPr>
        <w:t xml:space="preserve"> was</w:t>
      </w:r>
      <w:r>
        <w:rPr>
          <w:rFonts w:ascii="Times New Roman" w:hAnsi="Times New Roman" w:cs="Times New Roman"/>
          <w:sz w:val="24"/>
          <w:szCs w:val="24"/>
        </w:rPr>
        <w:t xml:space="preserve"> as follows;</w:t>
      </w:r>
    </w:p>
    <w:p w14:paraId="66ABE290" w14:textId="4E96E3C9" w:rsidR="00262D7B" w:rsidRDefault="001F0CB8"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368CED4D" w14:textId="4556E7EC" w:rsidR="00262D7B" w:rsidRPr="001F0CB8" w:rsidRDefault="008D3D5D" w:rsidP="00C31C07">
      <w:pPr>
        <w:pStyle w:val="Caption"/>
        <w:spacing w:line="360" w:lineRule="auto"/>
      </w:pPr>
      <w:bookmarkStart w:id="79" w:name="_Toc179976926"/>
      <w:r>
        <w:t xml:space="preserve">Table </w:t>
      </w:r>
      <w:r w:rsidR="001E7020">
        <w:fldChar w:fldCharType="begin"/>
      </w:r>
      <w:r w:rsidR="001E7020">
        <w:instrText xml:space="preserve"> SEQ Table \* ARABIC </w:instrText>
      </w:r>
      <w:r w:rsidR="001E7020">
        <w:fldChar w:fldCharType="separate"/>
      </w:r>
      <w:r w:rsidR="00491D5E">
        <w:rPr>
          <w:noProof/>
        </w:rPr>
        <w:t>8</w:t>
      </w:r>
      <w:r w:rsidR="001E7020">
        <w:rPr>
          <w:noProof/>
        </w:rPr>
        <w:fldChar w:fldCharType="end"/>
      </w:r>
      <w:r>
        <w:t xml:space="preserve"> </w:t>
      </w:r>
      <w:r w:rsidRPr="00EA2FF8">
        <w:t>Influence of Youth Vocational Training on Community Livelihood</w:t>
      </w:r>
      <w:bookmarkEnd w:id="79"/>
    </w:p>
    <w:tbl>
      <w:tblPr>
        <w:tblW w:w="11158" w:type="dxa"/>
        <w:tblInd w:w="-431" w:type="dxa"/>
        <w:tblLayout w:type="fixed"/>
        <w:tblCellMar>
          <w:left w:w="0" w:type="dxa"/>
          <w:right w:w="0" w:type="dxa"/>
        </w:tblCellMar>
        <w:tblLook w:val="01E0" w:firstRow="1" w:lastRow="1" w:firstColumn="1" w:lastColumn="1" w:noHBand="0" w:noVBand="0"/>
      </w:tblPr>
      <w:tblGrid>
        <w:gridCol w:w="5388"/>
        <w:gridCol w:w="812"/>
        <w:gridCol w:w="894"/>
        <w:gridCol w:w="850"/>
        <w:gridCol w:w="924"/>
        <w:gridCol w:w="850"/>
        <w:gridCol w:w="720"/>
        <w:gridCol w:w="720"/>
      </w:tblGrid>
      <w:tr w:rsidR="00262D7B" w:rsidRPr="00B33DA5" w14:paraId="6ACA50B0" w14:textId="77777777" w:rsidTr="00E51B64">
        <w:trPr>
          <w:cantSplit/>
          <w:trHeight w:val="1408"/>
        </w:trPr>
        <w:tc>
          <w:tcPr>
            <w:tcW w:w="5388" w:type="dxa"/>
            <w:tcBorders>
              <w:top w:val="single" w:sz="4" w:space="0" w:color="auto"/>
              <w:bottom w:val="single" w:sz="4" w:space="0" w:color="auto"/>
            </w:tcBorders>
          </w:tcPr>
          <w:p w14:paraId="1AAA60B2" w14:textId="4FA556BE" w:rsidR="00262D7B" w:rsidRPr="00B33DA5" w:rsidRDefault="00262D7B" w:rsidP="00C31C07">
            <w:pPr>
              <w:pStyle w:val="TableParagraph"/>
              <w:spacing w:line="360" w:lineRule="auto"/>
              <w:ind w:left="107"/>
              <w:rPr>
                <w:b/>
                <w:sz w:val="24"/>
                <w:szCs w:val="24"/>
              </w:rPr>
            </w:pPr>
            <w:r w:rsidRPr="00B33DA5">
              <w:rPr>
                <w:b/>
                <w:sz w:val="24"/>
                <w:szCs w:val="24"/>
              </w:rPr>
              <w:t>Statements</w:t>
            </w:r>
            <w:r w:rsidRPr="00B33DA5">
              <w:rPr>
                <w:b/>
                <w:spacing w:val="-3"/>
                <w:sz w:val="24"/>
                <w:szCs w:val="24"/>
              </w:rPr>
              <w:t xml:space="preserve"> </w:t>
            </w:r>
          </w:p>
        </w:tc>
        <w:tc>
          <w:tcPr>
            <w:tcW w:w="812" w:type="dxa"/>
            <w:tcBorders>
              <w:top w:val="single" w:sz="4" w:space="0" w:color="auto"/>
              <w:bottom w:val="single" w:sz="4" w:space="0" w:color="auto"/>
            </w:tcBorders>
            <w:textDirection w:val="tbRl"/>
          </w:tcPr>
          <w:p w14:paraId="154C4995" w14:textId="77777777" w:rsidR="00262D7B" w:rsidRPr="00B33DA5" w:rsidRDefault="00262D7B" w:rsidP="00C31C07">
            <w:pPr>
              <w:pStyle w:val="TableParagraph"/>
              <w:spacing w:line="360" w:lineRule="auto"/>
              <w:ind w:left="107" w:right="113"/>
              <w:jc w:val="center"/>
              <w:rPr>
                <w:b/>
                <w:sz w:val="24"/>
                <w:szCs w:val="24"/>
              </w:rPr>
            </w:pPr>
            <w:r w:rsidRPr="00B33DA5">
              <w:rPr>
                <w:b/>
                <w:sz w:val="24"/>
                <w:szCs w:val="24"/>
              </w:rPr>
              <w:t>Strongly Disagreed</w:t>
            </w:r>
          </w:p>
        </w:tc>
        <w:tc>
          <w:tcPr>
            <w:tcW w:w="894" w:type="dxa"/>
            <w:tcBorders>
              <w:top w:val="single" w:sz="4" w:space="0" w:color="auto"/>
              <w:bottom w:val="single" w:sz="4" w:space="0" w:color="auto"/>
            </w:tcBorders>
            <w:textDirection w:val="tbRl"/>
          </w:tcPr>
          <w:p w14:paraId="2AAFA675" w14:textId="77777777" w:rsidR="00262D7B" w:rsidRPr="00B33DA5" w:rsidRDefault="00262D7B" w:rsidP="00C31C07">
            <w:pPr>
              <w:pStyle w:val="TableParagraph"/>
              <w:spacing w:line="360" w:lineRule="auto"/>
              <w:ind w:left="105" w:right="113"/>
              <w:jc w:val="center"/>
              <w:rPr>
                <w:b/>
                <w:sz w:val="24"/>
                <w:szCs w:val="24"/>
              </w:rPr>
            </w:pPr>
            <w:r w:rsidRPr="00B33DA5">
              <w:rPr>
                <w:b/>
                <w:sz w:val="24"/>
                <w:szCs w:val="24"/>
              </w:rPr>
              <w:t>Disagree</w:t>
            </w:r>
          </w:p>
        </w:tc>
        <w:tc>
          <w:tcPr>
            <w:tcW w:w="850" w:type="dxa"/>
            <w:tcBorders>
              <w:top w:val="single" w:sz="4" w:space="0" w:color="auto"/>
              <w:bottom w:val="single" w:sz="4" w:space="0" w:color="auto"/>
            </w:tcBorders>
            <w:textDirection w:val="tbRl"/>
          </w:tcPr>
          <w:p w14:paraId="2F919B5D" w14:textId="77777777" w:rsidR="00262D7B" w:rsidRPr="00B33DA5" w:rsidRDefault="00262D7B" w:rsidP="00C31C07">
            <w:pPr>
              <w:pStyle w:val="TableParagraph"/>
              <w:spacing w:line="360" w:lineRule="auto"/>
              <w:ind w:left="107" w:right="113"/>
              <w:jc w:val="center"/>
              <w:rPr>
                <w:b/>
                <w:sz w:val="24"/>
                <w:szCs w:val="24"/>
              </w:rPr>
            </w:pPr>
            <w:r w:rsidRPr="00B33DA5">
              <w:rPr>
                <w:b/>
                <w:sz w:val="24"/>
                <w:szCs w:val="24"/>
              </w:rPr>
              <w:t>Undecided</w:t>
            </w:r>
          </w:p>
        </w:tc>
        <w:tc>
          <w:tcPr>
            <w:tcW w:w="924" w:type="dxa"/>
            <w:tcBorders>
              <w:top w:val="single" w:sz="4" w:space="0" w:color="auto"/>
              <w:bottom w:val="single" w:sz="4" w:space="0" w:color="auto"/>
            </w:tcBorders>
            <w:textDirection w:val="tbRl"/>
          </w:tcPr>
          <w:p w14:paraId="000215DB" w14:textId="749F2387" w:rsidR="00262D7B" w:rsidRPr="00B33DA5" w:rsidRDefault="00DC4046" w:rsidP="00C31C07">
            <w:pPr>
              <w:pStyle w:val="TableParagraph"/>
              <w:spacing w:line="360" w:lineRule="auto"/>
              <w:ind w:left="107" w:right="113"/>
              <w:jc w:val="center"/>
              <w:rPr>
                <w:b/>
                <w:sz w:val="24"/>
                <w:szCs w:val="24"/>
              </w:rPr>
            </w:pPr>
            <w:r>
              <w:rPr>
                <w:b/>
                <w:sz w:val="24"/>
                <w:szCs w:val="24"/>
              </w:rPr>
              <w:t>A</w:t>
            </w:r>
            <w:r w:rsidR="00262D7B" w:rsidRPr="00B33DA5">
              <w:rPr>
                <w:b/>
                <w:sz w:val="24"/>
                <w:szCs w:val="24"/>
              </w:rPr>
              <w:t>gree</w:t>
            </w:r>
          </w:p>
        </w:tc>
        <w:tc>
          <w:tcPr>
            <w:tcW w:w="850" w:type="dxa"/>
            <w:tcBorders>
              <w:top w:val="single" w:sz="4" w:space="0" w:color="auto"/>
              <w:bottom w:val="single" w:sz="4" w:space="0" w:color="auto"/>
            </w:tcBorders>
            <w:textDirection w:val="tbRl"/>
          </w:tcPr>
          <w:p w14:paraId="6B0D2894" w14:textId="77777777" w:rsidR="00262D7B" w:rsidRPr="00B33DA5" w:rsidRDefault="00262D7B" w:rsidP="00C31C07">
            <w:pPr>
              <w:pStyle w:val="TableParagraph"/>
              <w:spacing w:line="360" w:lineRule="auto"/>
              <w:ind w:left="107" w:right="113"/>
              <w:jc w:val="center"/>
              <w:rPr>
                <w:b/>
                <w:sz w:val="24"/>
                <w:szCs w:val="24"/>
              </w:rPr>
            </w:pPr>
            <w:r w:rsidRPr="00B33DA5">
              <w:rPr>
                <w:b/>
                <w:sz w:val="24"/>
                <w:szCs w:val="24"/>
              </w:rPr>
              <w:t>Strongly Agree</w:t>
            </w:r>
          </w:p>
        </w:tc>
        <w:tc>
          <w:tcPr>
            <w:tcW w:w="720" w:type="dxa"/>
            <w:tcBorders>
              <w:top w:val="single" w:sz="4" w:space="0" w:color="auto"/>
              <w:bottom w:val="single" w:sz="4" w:space="0" w:color="auto"/>
            </w:tcBorders>
            <w:textDirection w:val="tbRl"/>
          </w:tcPr>
          <w:p w14:paraId="72DAB48B" w14:textId="77777777" w:rsidR="00262D7B" w:rsidRPr="00B33DA5" w:rsidRDefault="00262D7B" w:rsidP="00C31C07">
            <w:pPr>
              <w:pStyle w:val="TableParagraph"/>
              <w:spacing w:line="360" w:lineRule="auto"/>
              <w:ind w:left="107" w:right="113"/>
              <w:jc w:val="center"/>
              <w:rPr>
                <w:b/>
                <w:sz w:val="24"/>
                <w:szCs w:val="24"/>
              </w:rPr>
            </w:pPr>
            <w:r w:rsidRPr="00B33DA5">
              <w:rPr>
                <w:b/>
                <w:sz w:val="24"/>
                <w:szCs w:val="24"/>
              </w:rPr>
              <w:t>Mean</w:t>
            </w:r>
          </w:p>
        </w:tc>
        <w:tc>
          <w:tcPr>
            <w:tcW w:w="720" w:type="dxa"/>
            <w:tcBorders>
              <w:top w:val="single" w:sz="4" w:space="0" w:color="auto"/>
              <w:bottom w:val="single" w:sz="4" w:space="0" w:color="auto"/>
            </w:tcBorders>
            <w:textDirection w:val="tbRl"/>
          </w:tcPr>
          <w:p w14:paraId="4B4D2D29" w14:textId="77777777" w:rsidR="00262D7B" w:rsidRPr="00B33DA5" w:rsidRDefault="00262D7B" w:rsidP="00C31C07">
            <w:pPr>
              <w:pStyle w:val="TableParagraph"/>
              <w:spacing w:line="360" w:lineRule="auto"/>
              <w:ind w:left="107" w:right="113"/>
              <w:jc w:val="center"/>
              <w:rPr>
                <w:b/>
                <w:sz w:val="24"/>
                <w:szCs w:val="24"/>
              </w:rPr>
            </w:pPr>
            <w:r w:rsidRPr="00B33DA5">
              <w:rPr>
                <w:b/>
                <w:sz w:val="24"/>
                <w:szCs w:val="24"/>
              </w:rPr>
              <w:t>Standard Deviation</w:t>
            </w:r>
          </w:p>
        </w:tc>
      </w:tr>
      <w:tr w:rsidR="00262D7B" w:rsidRPr="00B33DA5" w14:paraId="1CC3791C" w14:textId="77777777" w:rsidTr="00E51B64">
        <w:trPr>
          <w:trHeight w:val="2067"/>
        </w:trPr>
        <w:tc>
          <w:tcPr>
            <w:tcW w:w="5388" w:type="dxa"/>
            <w:tcBorders>
              <w:top w:val="single" w:sz="4" w:space="0" w:color="auto"/>
            </w:tcBorders>
          </w:tcPr>
          <w:p w14:paraId="34E259C3" w14:textId="148D7AE0" w:rsidR="00262D7B" w:rsidRPr="009F49AB" w:rsidRDefault="009F49AB" w:rsidP="00C31C07">
            <w:pPr>
              <w:widowControl w:val="0"/>
              <w:tabs>
                <w:tab w:val="left" w:pos="741"/>
              </w:tabs>
              <w:autoSpaceDE w:val="0"/>
              <w:autoSpaceDN w:val="0"/>
              <w:spacing w:before="90" w:after="0" w:line="360" w:lineRule="auto"/>
              <w:ind w:right="828"/>
              <w:jc w:val="both"/>
              <w:rPr>
                <w:rFonts w:ascii="Times New Roman" w:eastAsia="Times New Roman" w:hAnsi="Times New Roman" w:cs="Times New Roman"/>
                <w:sz w:val="24"/>
              </w:rPr>
            </w:pPr>
            <w:r>
              <w:rPr>
                <w:rFonts w:ascii="Times New Roman" w:eastAsia="Times New Roman" w:hAnsi="Times New Roman" w:cs="Times New Roman"/>
                <w:sz w:val="24"/>
              </w:rPr>
              <w:t xml:space="preserve">Vocational training equips </w:t>
            </w:r>
            <w:r w:rsidRPr="00AC73A0">
              <w:rPr>
                <w:rFonts w:ascii="Times New Roman" w:eastAsia="Times New Roman" w:hAnsi="Times New Roman" w:cs="Times New Roman"/>
                <w:sz w:val="24"/>
              </w:rPr>
              <w:t>the</w:t>
            </w:r>
            <w:r w:rsidRPr="00AC73A0">
              <w:rPr>
                <w:rFonts w:ascii="Times New Roman" w:eastAsia="Times New Roman" w:hAnsi="Times New Roman" w:cs="Times New Roman"/>
                <w:spacing w:val="50"/>
                <w:sz w:val="24"/>
              </w:rPr>
              <w:t xml:space="preserve"> </w:t>
            </w:r>
            <w:r w:rsidRPr="00AC73A0">
              <w:rPr>
                <w:rFonts w:ascii="Times New Roman" w:eastAsia="Times New Roman" w:hAnsi="Times New Roman" w:cs="Times New Roman"/>
                <w:sz w:val="24"/>
              </w:rPr>
              <w:t>youth</w:t>
            </w:r>
            <w:r w:rsidRPr="00AC73A0">
              <w:rPr>
                <w:rFonts w:ascii="Times New Roman" w:eastAsia="Times New Roman" w:hAnsi="Times New Roman" w:cs="Times New Roman"/>
                <w:spacing w:val="49"/>
                <w:sz w:val="24"/>
              </w:rPr>
              <w:t xml:space="preserve"> </w:t>
            </w:r>
            <w:r w:rsidRPr="00AC73A0">
              <w:rPr>
                <w:rFonts w:ascii="Times New Roman" w:eastAsia="Times New Roman" w:hAnsi="Times New Roman" w:cs="Times New Roman"/>
                <w:sz w:val="24"/>
              </w:rPr>
              <w:t>with</w:t>
            </w:r>
            <w:r w:rsidRPr="00AC73A0">
              <w:rPr>
                <w:rFonts w:ascii="Times New Roman" w:eastAsia="Times New Roman" w:hAnsi="Times New Roman" w:cs="Times New Roman"/>
                <w:spacing w:val="48"/>
                <w:sz w:val="24"/>
              </w:rPr>
              <w:t xml:space="preserve"> </w:t>
            </w:r>
            <w:r w:rsidRPr="00AC73A0">
              <w:rPr>
                <w:rFonts w:ascii="Times New Roman" w:eastAsia="Times New Roman" w:hAnsi="Times New Roman" w:cs="Times New Roman"/>
                <w:sz w:val="24"/>
              </w:rPr>
              <w:t>skills</w:t>
            </w:r>
            <w:r w:rsidRPr="00AC73A0">
              <w:rPr>
                <w:rFonts w:ascii="Times New Roman" w:eastAsia="Times New Roman" w:hAnsi="Times New Roman" w:cs="Times New Roman"/>
                <w:spacing w:val="49"/>
                <w:sz w:val="24"/>
              </w:rPr>
              <w:t xml:space="preserve"> </w:t>
            </w:r>
            <w:r w:rsidRPr="00AC73A0">
              <w:rPr>
                <w:rFonts w:ascii="Times New Roman" w:eastAsia="Times New Roman" w:hAnsi="Times New Roman" w:cs="Times New Roman"/>
                <w:sz w:val="24"/>
              </w:rPr>
              <w:t>and</w:t>
            </w:r>
            <w:r>
              <w:rPr>
                <w:rFonts w:ascii="Times New Roman" w:eastAsia="Times New Roman" w:hAnsi="Times New Roman" w:cs="Times New Roman"/>
                <w:sz w:val="24"/>
              </w:rPr>
              <w:t xml:space="preserve"> </w:t>
            </w:r>
            <w:r w:rsidRPr="00AC73A0">
              <w:rPr>
                <w:rFonts w:ascii="Times New Roman" w:eastAsia="Times New Roman" w:hAnsi="Times New Roman" w:cs="Times New Roman"/>
                <w:sz w:val="24"/>
              </w:rPr>
              <w:t xml:space="preserve">knowledge </w:t>
            </w:r>
            <w:r>
              <w:rPr>
                <w:rFonts w:ascii="Times New Roman" w:eastAsia="Times New Roman" w:hAnsi="Times New Roman" w:cs="Times New Roman"/>
                <w:sz w:val="24"/>
              </w:rPr>
              <w:t>that</w:t>
            </w:r>
            <w:r w:rsidRPr="00AC73A0">
              <w:rPr>
                <w:rFonts w:ascii="Times New Roman" w:eastAsia="Times New Roman" w:hAnsi="Times New Roman" w:cs="Times New Roman"/>
                <w:sz w:val="24"/>
              </w:rPr>
              <w:t xml:space="preserve"> support</w:t>
            </w:r>
            <w:r>
              <w:rPr>
                <w:rFonts w:ascii="Times New Roman" w:eastAsia="Times New Roman" w:hAnsi="Times New Roman" w:cs="Times New Roman"/>
                <w:sz w:val="24"/>
              </w:rPr>
              <w:t>s them</w:t>
            </w:r>
            <w:r w:rsidRPr="00AC73A0">
              <w:rPr>
                <w:rFonts w:ascii="Times New Roman" w:eastAsia="Times New Roman" w:hAnsi="Times New Roman" w:cs="Times New Roman"/>
                <w:sz w:val="24"/>
              </w:rPr>
              <w:t xml:space="preserve"> to live</w:t>
            </w:r>
            <w:r w:rsidRPr="00AC73A0">
              <w:rPr>
                <w:rFonts w:ascii="Times New Roman" w:eastAsia="Times New Roman" w:hAnsi="Times New Roman" w:cs="Times New Roman"/>
                <w:spacing w:val="-1"/>
                <w:sz w:val="24"/>
              </w:rPr>
              <w:t xml:space="preserve"> </w:t>
            </w:r>
            <w:r w:rsidRPr="00AC73A0">
              <w:rPr>
                <w:rFonts w:ascii="Times New Roman" w:eastAsia="Times New Roman" w:hAnsi="Times New Roman" w:cs="Times New Roman"/>
                <w:sz w:val="24"/>
              </w:rPr>
              <w:t>better life</w:t>
            </w:r>
            <w:r w:rsidRPr="00AC73A0">
              <w:rPr>
                <w:rFonts w:ascii="Times New Roman" w:eastAsia="Times New Roman" w:hAnsi="Times New Roman" w:cs="Times New Roman"/>
                <w:spacing w:val="-2"/>
                <w:sz w:val="24"/>
              </w:rPr>
              <w:t xml:space="preserve"> </w:t>
            </w:r>
            <w:r>
              <w:rPr>
                <w:rFonts w:ascii="Times New Roman" w:eastAsia="Times New Roman" w:hAnsi="Times New Roman" w:cs="Times New Roman"/>
                <w:sz w:val="24"/>
              </w:rPr>
              <w:t>in future.</w:t>
            </w:r>
          </w:p>
        </w:tc>
        <w:tc>
          <w:tcPr>
            <w:tcW w:w="812" w:type="dxa"/>
            <w:tcBorders>
              <w:top w:val="single" w:sz="4" w:space="0" w:color="auto"/>
            </w:tcBorders>
          </w:tcPr>
          <w:p w14:paraId="794C99D6" w14:textId="5CA1A3C5" w:rsidR="00262D7B" w:rsidRPr="009F49AB" w:rsidRDefault="00DC4046" w:rsidP="00C31C07">
            <w:pPr>
              <w:pStyle w:val="TableParagraph"/>
              <w:spacing w:line="360" w:lineRule="auto"/>
              <w:jc w:val="center"/>
              <w:rPr>
                <w:sz w:val="24"/>
                <w:szCs w:val="24"/>
              </w:rPr>
            </w:pPr>
            <w:r>
              <w:rPr>
                <w:sz w:val="24"/>
                <w:szCs w:val="24"/>
              </w:rPr>
              <w:t>11</w:t>
            </w:r>
            <w:r w:rsidR="00313476">
              <w:rPr>
                <w:sz w:val="24"/>
                <w:szCs w:val="24"/>
              </w:rPr>
              <w:t>%</w:t>
            </w:r>
            <w:r w:rsidR="00E51B64">
              <w:rPr>
                <w:sz w:val="24"/>
                <w:szCs w:val="24"/>
              </w:rPr>
              <w:t>(9)</w:t>
            </w:r>
          </w:p>
        </w:tc>
        <w:tc>
          <w:tcPr>
            <w:tcW w:w="894" w:type="dxa"/>
            <w:tcBorders>
              <w:top w:val="single" w:sz="4" w:space="0" w:color="auto"/>
            </w:tcBorders>
          </w:tcPr>
          <w:p w14:paraId="3F465E5E" w14:textId="4686500D" w:rsidR="009F49AB" w:rsidRDefault="00DC4046" w:rsidP="00C31C07">
            <w:pPr>
              <w:pStyle w:val="TableParagraph"/>
              <w:spacing w:line="360" w:lineRule="auto"/>
              <w:jc w:val="center"/>
              <w:rPr>
                <w:sz w:val="24"/>
                <w:szCs w:val="24"/>
              </w:rPr>
            </w:pPr>
            <w:r>
              <w:rPr>
                <w:sz w:val="24"/>
                <w:szCs w:val="24"/>
              </w:rPr>
              <w:t>11</w:t>
            </w:r>
            <w:r w:rsidR="00313476">
              <w:rPr>
                <w:sz w:val="24"/>
                <w:szCs w:val="24"/>
              </w:rPr>
              <w:t>%</w:t>
            </w:r>
            <w:r w:rsidR="00E51B64">
              <w:rPr>
                <w:sz w:val="24"/>
                <w:szCs w:val="24"/>
              </w:rPr>
              <w:t>(9)</w:t>
            </w:r>
          </w:p>
          <w:p w14:paraId="1BEDC0B7" w14:textId="76B3A272" w:rsidR="00262D7B" w:rsidRPr="009F49AB" w:rsidRDefault="00262D7B" w:rsidP="00C31C07">
            <w:pPr>
              <w:spacing w:line="360" w:lineRule="auto"/>
            </w:pPr>
          </w:p>
        </w:tc>
        <w:tc>
          <w:tcPr>
            <w:tcW w:w="850" w:type="dxa"/>
            <w:tcBorders>
              <w:top w:val="single" w:sz="4" w:space="0" w:color="auto"/>
            </w:tcBorders>
          </w:tcPr>
          <w:p w14:paraId="099F16BE" w14:textId="25B0677D" w:rsidR="00262D7B" w:rsidRPr="00DC4046" w:rsidRDefault="00DC4046" w:rsidP="00C31C07">
            <w:pPr>
              <w:pStyle w:val="TableParagraph"/>
              <w:spacing w:line="360" w:lineRule="auto"/>
              <w:jc w:val="center"/>
              <w:rPr>
                <w:sz w:val="24"/>
                <w:szCs w:val="24"/>
              </w:rPr>
            </w:pPr>
            <w:r>
              <w:rPr>
                <w:sz w:val="24"/>
                <w:szCs w:val="24"/>
              </w:rPr>
              <w:t>9</w:t>
            </w:r>
            <w:r w:rsidR="00313476">
              <w:rPr>
                <w:sz w:val="24"/>
                <w:szCs w:val="24"/>
              </w:rPr>
              <w:t>%</w:t>
            </w:r>
            <w:r w:rsidR="00E51B64">
              <w:rPr>
                <w:sz w:val="24"/>
                <w:szCs w:val="24"/>
              </w:rPr>
              <w:t>(8)</w:t>
            </w:r>
          </w:p>
        </w:tc>
        <w:tc>
          <w:tcPr>
            <w:tcW w:w="924" w:type="dxa"/>
            <w:tcBorders>
              <w:top w:val="single" w:sz="4" w:space="0" w:color="auto"/>
            </w:tcBorders>
          </w:tcPr>
          <w:p w14:paraId="37381B4A" w14:textId="35A4131E" w:rsidR="00262D7B" w:rsidRPr="00DC4046" w:rsidRDefault="00DC4046" w:rsidP="00C31C07">
            <w:pPr>
              <w:pStyle w:val="TableParagraph"/>
              <w:spacing w:line="360" w:lineRule="auto"/>
              <w:jc w:val="center"/>
              <w:rPr>
                <w:sz w:val="24"/>
                <w:szCs w:val="24"/>
              </w:rPr>
            </w:pPr>
            <w:r>
              <w:rPr>
                <w:sz w:val="24"/>
                <w:szCs w:val="24"/>
              </w:rPr>
              <w:t>43</w:t>
            </w:r>
            <w:r w:rsidR="00313476">
              <w:rPr>
                <w:sz w:val="24"/>
                <w:szCs w:val="24"/>
              </w:rPr>
              <w:t>%</w:t>
            </w:r>
            <w:r w:rsidR="00E51B64">
              <w:rPr>
                <w:sz w:val="24"/>
                <w:szCs w:val="24"/>
              </w:rPr>
              <w:t>(35)</w:t>
            </w:r>
          </w:p>
        </w:tc>
        <w:tc>
          <w:tcPr>
            <w:tcW w:w="850" w:type="dxa"/>
            <w:tcBorders>
              <w:top w:val="single" w:sz="4" w:space="0" w:color="auto"/>
            </w:tcBorders>
          </w:tcPr>
          <w:p w14:paraId="7E7BBC6C" w14:textId="72F80626" w:rsidR="00262D7B" w:rsidRPr="00DC4046" w:rsidRDefault="00DC4046" w:rsidP="00C31C07">
            <w:pPr>
              <w:pStyle w:val="TableParagraph"/>
              <w:spacing w:line="360" w:lineRule="auto"/>
              <w:jc w:val="center"/>
              <w:rPr>
                <w:sz w:val="24"/>
                <w:szCs w:val="24"/>
              </w:rPr>
            </w:pPr>
            <w:r>
              <w:rPr>
                <w:sz w:val="24"/>
                <w:szCs w:val="24"/>
              </w:rPr>
              <w:t>26</w:t>
            </w:r>
            <w:r w:rsidR="00313476">
              <w:rPr>
                <w:sz w:val="24"/>
                <w:szCs w:val="24"/>
              </w:rPr>
              <w:t>%</w:t>
            </w:r>
            <w:r w:rsidR="00E51B64">
              <w:rPr>
                <w:sz w:val="24"/>
                <w:szCs w:val="24"/>
              </w:rPr>
              <w:t>(21)</w:t>
            </w:r>
          </w:p>
        </w:tc>
        <w:tc>
          <w:tcPr>
            <w:tcW w:w="720" w:type="dxa"/>
            <w:tcBorders>
              <w:top w:val="single" w:sz="4" w:space="0" w:color="auto"/>
            </w:tcBorders>
          </w:tcPr>
          <w:p w14:paraId="6BF87391" w14:textId="3D4A401B" w:rsidR="00262D7B" w:rsidRPr="00DC4046" w:rsidRDefault="00DC4046" w:rsidP="00C31C07">
            <w:pPr>
              <w:pStyle w:val="TableParagraph"/>
              <w:spacing w:line="360" w:lineRule="auto"/>
              <w:jc w:val="center"/>
              <w:rPr>
                <w:sz w:val="24"/>
                <w:szCs w:val="24"/>
              </w:rPr>
            </w:pPr>
            <w:r>
              <w:rPr>
                <w:sz w:val="24"/>
                <w:szCs w:val="24"/>
              </w:rPr>
              <w:t>3.61</w:t>
            </w:r>
          </w:p>
        </w:tc>
        <w:tc>
          <w:tcPr>
            <w:tcW w:w="720" w:type="dxa"/>
            <w:tcBorders>
              <w:top w:val="single" w:sz="4" w:space="0" w:color="auto"/>
            </w:tcBorders>
          </w:tcPr>
          <w:p w14:paraId="35767717" w14:textId="0896BC7D" w:rsidR="00262D7B" w:rsidRPr="00DC4046" w:rsidRDefault="00DC4046" w:rsidP="00C31C07">
            <w:pPr>
              <w:pStyle w:val="TableParagraph"/>
              <w:spacing w:line="360" w:lineRule="auto"/>
              <w:jc w:val="center"/>
              <w:rPr>
                <w:sz w:val="24"/>
                <w:szCs w:val="24"/>
              </w:rPr>
            </w:pPr>
            <w:r>
              <w:rPr>
                <w:sz w:val="24"/>
                <w:szCs w:val="24"/>
              </w:rPr>
              <w:t>1.284</w:t>
            </w:r>
          </w:p>
        </w:tc>
      </w:tr>
      <w:tr w:rsidR="00262D7B" w:rsidRPr="00B33DA5" w14:paraId="0E3F9BBB" w14:textId="77777777" w:rsidTr="00E51B64">
        <w:trPr>
          <w:trHeight w:val="1103"/>
        </w:trPr>
        <w:tc>
          <w:tcPr>
            <w:tcW w:w="5388" w:type="dxa"/>
          </w:tcPr>
          <w:p w14:paraId="29EB166F" w14:textId="77777777" w:rsidR="009F49AB" w:rsidRDefault="009F49AB" w:rsidP="00C31C07">
            <w:pPr>
              <w:pStyle w:val="TableParagraph"/>
              <w:spacing w:line="360" w:lineRule="auto"/>
              <w:jc w:val="both"/>
              <w:rPr>
                <w:sz w:val="24"/>
              </w:rPr>
            </w:pPr>
            <w:r>
              <w:rPr>
                <w:sz w:val="24"/>
              </w:rPr>
              <w:t>Y</w:t>
            </w:r>
            <w:r w:rsidRPr="00AC73A0">
              <w:rPr>
                <w:sz w:val="24"/>
              </w:rPr>
              <w:t xml:space="preserve">outh vocational training </w:t>
            </w:r>
            <w:r>
              <w:rPr>
                <w:sz w:val="24"/>
              </w:rPr>
              <w:t xml:space="preserve">has assisted the youth </w:t>
            </w:r>
          </w:p>
          <w:p w14:paraId="22C1D9B0" w14:textId="3DC782A0" w:rsidR="00262D7B" w:rsidRPr="00262D7B" w:rsidRDefault="009F49AB" w:rsidP="00C31C07">
            <w:pPr>
              <w:pStyle w:val="TableParagraph"/>
              <w:spacing w:line="360" w:lineRule="auto"/>
              <w:jc w:val="both"/>
              <w:rPr>
                <w:b/>
                <w:sz w:val="24"/>
                <w:szCs w:val="24"/>
              </w:rPr>
            </w:pPr>
            <w:r>
              <w:rPr>
                <w:sz w:val="24"/>
              </w:rPr>
              <w:t>in gaining t</w:t>
            </w:r>
            <w:r w:rsidRPr="00AC73A0">
              <w:rPr>
                <w:sz w:val="24"/>
              </w:rPr>
              <w:t>echnical</w:t>
            </w:r>
            <w:r w:rsidRPr="00AC73A0">
              <w:rPr>
                <w:spacing w:val="-1"/>
                <w:sz w:val="24"/>
              </w:rPr>
              <w:t xml:space="preserve"> </w:t>
            </w:r>
            <w:r w:rsidRPr="00AC73A0">
              <w:rPr>
                <w:sz w:val="24"/>
              </w:rPr>
              <w:t>skills</w:t>
            </w:r>
          </w:p>
        </w:tc>
        <w:tc>
          <w:tcPr>
            <w:tcW w:w="812" w:type="dxa"/>
          </w:tcPr>
          <w:p w14:paraId="01C90976" w14:textId="2BDEC801" w:rsidR="00262D7B" w:rsidRPr="00DC4046" w:rsidRDefault="00DC4046" w:rsidP="00C31C07">
            <w:pPr>
              <w:pStyle w:val="TableParagraph"/>
              <w:spacing w:line="360" w:lineRule="auto"/>
              <w:jc w:val="center"/>
              <w:rPr>
                <w:sz w:val="24"/>
                <w:szCs w:val="24"/>
              </w:rPr>
            </w:pPr>
            <w:r>
              <w:rPr>
                <w:sz w:val="24"/>
                <w:szCs w:val="24"/>
              </w:rPr>
              <w:t>8</w:t>
            </w:r>
            <w:r w:rsidR="00313476">
              <w:rPr>
                <w:sz w:val="24"/>
                <w:szCs w:val="24"/>
              </w:rPr>
              <w:t>%</w:t>
            </w:r>
            <w:r w:rsidR="00E51B64">
              <w:rPr>
                <w:sz w:val="24"/>
                <w:szCs w:val="24"/>
              </w:rPr>
              <w:t>(7)</w:t>
            </w:r>
          </w:p>
        </w:tc>
        <w:tc>
          <w:tcPr>
            <w:tcW w:w="894" w:type="dxa"/>
          </w:tcPr>
          <w:p w14:paraId="187CA326" w14:textId="2D2866E1" w:rsidR="00262D7B" w:rsidRPr="00DC4046" w:rsidRDefault="00DC4046" w:rsidP="00C31C07">
            <w:pPr>
              <w:pStyle w:val="TableParagraph"/>
              <w:spacing w:line="360" w:lineRule="auto"/>
              <w:jc w:val="center"/>
              <w:rPr>
                <w:sz w:val="24"/>
                <w:szCs w:val="24"/>
              </w:rPr>
            </w:pPr>
            <w:r>
              <w:rPr>
                <w:sz w:val="24"/>
                <w:szCs w:val="24"/>
              </w:rPr>
              <w:t>15</w:t>
            </w:r>
            <w:r w:rsidR="00313476">
              <w:rPr>
                <w:sz w:val="24"/>
                <w:szCs w:val="24"/>
              </w:rPr>
              <w:t>%</w:t>
            </w:r>
            <w:r w:rsidR="00E51B64">
              <w:rPr>
                <w:sz w:val="24"/>
                <w:szCs w:val="24"/>
              </w:rPr>
              <w:t>(12)</w:t>
            </w:r>
          </w:p>
        </w:tc>
        <w:tc>
          <w:tcPr>
            <w:tcW w:w="850" w:type="dxa"/>
          </w:tcPr>
          <w:p w14:paraId="008BB3E4" w14:textId="5B996673" w:rsidR="00262D7B" w:rsidRPr="00DC4046" w:rsidRDefault="00DC4046" w:rsidP="00C31C07">
            <w:pPr>
              <w:pStyle w:val="TableParagraph"/>
              <w:spacing w:line="360" w:lineRule="auto"/>
              <w:jc w:val="center"/>
              <w:rPr>
                <w:sz w:val="24"/>
                <w:szCs w:val="24"/>
              </w:rPr>
            </w:pPr>
            <w:r>
              <w:rPr>
                <w:sz w:val="24"/>
                <w:szCs w:val="24"/>
              </w:rPr>
              <w:t>12</w:t>
            </w:r>
            <w:r w:rsidR="00313476">
              <w:rPr>
                <w:sz w:val="24"/>
                <w:szCs w:val="24"/>
              </w:rPr>
              <w:t>%</w:t>
            </w:r>
            <w:r w:rsidR="00E51B64">
              <w:rPr>
                <w:sz w:val="24"/>
                <w:szCs w:val="24"/>
              </w:rPr>
              <w:t>(10)</w:t>
            </w:r>
          </w:p>
        </w:tc>
        <w:tc>
          <w:tcPr>
            <w:tcW w:w="924" w:type="dxa"/>
          </w:tcPr>
          <w:p w14:paraId="0A80D619" w14:textId="54614D83" w:rsidR="00262D7B" w:rsidRPr="00DC4046" w:rsidRDefault="00DC4046" w:rsidP="00C31C07">
            <w:pPr>
              <w:pStyle w:val="TableParagraph"/>
              <w:spacing w:line="360" w:lineRule="auto"/>
              <w:jc w:val="center"/>
              <w:rPr>
                <w:sz w:val="24"/>
                <w:szCs w:val="24"/>
              </w:rPr>
            </w:pPr>
            <w:r>
              <w:rPr>
                <w:sz w:val="24"/>
                <w:szCs w:val="24"/>
              </w:rPr>
              <w:t>37</w:t>
            </w:r>
            <w:r w:rsidR="00313476">
              <w:rPr>
                <w:sz w:val="24"/>
                <w:szCs w:val="24"/>
              </w:rPr>
              <w:t>%</w:t>
            </w:r>
            <w:r w:rsidR="00E51B64">
              <w:rPr>
                <w:sz w:val="24"/>
                <w:szCs w:val="24"/>
              </w:rPr>
              <w:t>(30)</w:t>
            </w:r>
          </w:p>
        </w:tc>
        <w:tc>
          <w:tcPr>
            <w:tcW w:w="850" w:type="dxa"/>
          </w:tcPr>
          <w:p w14:paraId="0BA22D44" w14:textId="7E140542" w:rsidR="00262D7B" w:rsidRPr="00DC4046" w:rsidRDefault="00DC4046" w:rsidP="00C31C07">
            <w:pPr>
              <w:pStyle w:val="TableParagraph"/>
              <w:spacing w:line="360" w:lineRule="auto"/>
              <w:jc w:val="center"/>
              <w:rPr>
                <w:sz w:val="24"/>
                <w:szCs w:val="24"/>
              </w:rPr>
            </w:pPr>
            <w:r>
              <w:rPr>
                <w:sz w:val="24"/>
                <w:szCs w:val="24"/>
              </w:rPr>
              <w:t>28</w:t>
            </w:r>
            <w:r w:rsidR="00313476">
              <w:rPr>
                <w:sz w:val="24"/>
                <w:szCs w:val="24"/>
              </w:rPr>
              <w:t>%</w:t>
            </w:r>
            <w:r w:rsidR="00E51B64">
              <w:rPr>
                <w:sz w:val="24"/>
                <w:szCs w:val="24"/>
              </w:rPr>
              <w:t>(23)</w:t>
            </w:r>
          </w:p>
        </w:tc>
        <w:tc>
          <w:tcPr>
            <w:tcW w:w="720" w:type="dxa"/>
          </w:tcPr>
          <w:p w14:paraId="67AF40D0" w14:textId="1351EAE9" w:rsidR="00262D7B" w:rsidRPr="00DC4046" w:rsidRDefault="00DC4046" w:rsidP="00C31C07">
            <w:pPr>
              <w:pStyle w:val="TableParagraph"/>
              <w:spacing w:line="360" w:lineRule="auto"/>
              <w:jc w:val="center"/>
              <w:rPr>
                <w:sz w:val="24"/>
                <w:szCs w:val="24"/>
              </w:rPr>
            </w:pPr>
            <w:r>
              <w:rPr>
                <w:sz w:val="24"/>
                <w:szCs w:val="24"/>
              </w:rPr>
              <w:t>3.61</w:t>
            </w:r>
          </w:p>
        </w:tc>
        <w:tc>
          <w:tcPr>
            <w:tcW w:w="720" w:type="dxa"/>
          </w:tcPr>
          <w:p w14:paraId="4956491C" w14:textId="2EC998CE" w:rsidR="00262D7B" w:rsidRPr="00DC4046" w:rsidRDefault="00DC4046" w:rsidP="00C31C07">
            <w:pPr>
              <w:pStyle w:val="TableParagraph"/>
              <w:spacing w:line="360" w:lineRule="auto"/>
              <w:jc w:val="center"/>
              <w:rPr>
                <w:sz w:val="24"/>
                <w:szCs w:val="24"/>
              </w:rPr>
            </w:pPr>
            <w:r>
              <w:rPr>
                <w:sz w:val="24"/>
                <w:szCs w:val="24"/>
              </w:rPr>
              <w:t>1.274</w:t>
            </w:r>
          </w:p>
        </w:tc>
      </w:tr>
      <w:tr w:rsidR="00262D7B" w:rsidRPr="00B33DA5" w14:paraId="55ABAB7E" w14:textId="77777777" w:rsidTr="00E51B64">
        <w:trPr>
          <w:trHeight w:val="1104"/>
        </w:trPr>
        <w:tc>
          <w:tcPr>
            <w:tcW w:w="5388" w:type="dxa"/>
          </w:tcPr>
          <w:p w14:paraId="5FD201DE" w14:textId="77777777" w:rsidR="009F49AB" w:rsidRDefault="009F49AB" w:rsidP="00C31C07">
            <w:pPr>
              <w:pStyle w:val="TableParagraph"/>
              <w:spacing w:line="360" w:lineRule="auto"/>
              <w:jc w:val="both"/>
              <w:rPr>
                <w:sz w:val="24"/>
              </w:rPr>
            </w:pPr>
            <w:r>
              <w:rPr>
                <w:sz w:val="24"/>
              </w:rPr>
              <w:t>Y</w:t>
            </w:r>
            <w:r w:rsidRPr="00AC73A0">
              <w:rPr>
                <w:sz w:val="24"/>
              </w:rPr>
              <w:t xml:space="preserve">outh vocational training </w:t>
            </w:r>
            <w:r>
              <w:rPr>
                <w:sz w:val="24"/>
              </w:rPr>
              <w:t xml:space="preserve">has equipped the youth </w:t>
            </w:r>
          </w:p>
          <w:p w14:paraId="4D5EC598" w14:textId="161FDF9B" w:rsidR="00262D7B" w:rsidRPr="00262D7B" w:rsidRDefault="009F49AB" w:rsidP="00C31C07">
            <w:pPr>
              <w:pStyle w:val="TableParagraph"/>
              <w:spacing w:line="360" w:lineRule="auto"/>
              <w:jc w:val="both"/>
              <w:rPr>
                <w:b/>
                <w:sz w:val="24"/>
                <w:szCs w:val="24"/>
              </w:rPr>
            </w:pPr>
            <w:r>
              <w:rPr>
                <w:sz w:val="24"/>
              </w:rPr>
              <w:t>with em</w:t>
            </w:r>
            <w:r w:rsidRPr="00AC73A0">
              <w:rPr>
                <w:sz w:val="24"/>
              </w:rPr>
              <w:t>ployability</w:t>
            </w:r>
            <w:r w:rsidRPr="00AC73A0">
              <w:rPr>
                <w:spacing w:val="-5"/>
                <w:sz w:val="24"/>
              </w:rPr>
              <w:t xml:space="preserve"> </w:t>
            </w:r>
            <w:r w:rsidRPr="00AC73A0">
              <w:rPr>
                <w:sz w:val="24"/>
              </w:rPr>
              <w:t>skills</w:t>
            </w:r>
          </w:p>
        </w:tc>
        <w:tc>
          <w:tcPr>
            <w:tcW w:w="812" w:type="dxa"/>
          </w:tcPr>
          <w:p w14:paraId="47CF35A7" w14:textId="7EA1465A" w:rsidR="00262D7B" w:rsidRPr="00DC4046" w:rsidRDefault="00DC4046" w:rsidP="00C31C07">
            <w:pPr>
              <w:pStyle w:val="TableParagraph"/>
              <w:spacing w:line="360" w:lineRule="auto"/>
              <w:jc w:val="center"/>
              <w:rPr>
                <w:sz w:val="24"/>
                <w:szCs w:val="24"/>
              </w:rPr>
            </w:pPr>
            <w:r>
              <w:rPr>
                <w:sz w:val="24"/>
                <w:szCs w:val="24"/>
              </w:rPr>
              <w:t>6</w:t>
            </w:r>
            <w:r w:rsidR="00313476">
              <w:rPr>
                <w:sz w:val="24"/>
                <w:szCs w:val="24"/>
              </w:rPr>
              <w:t>%</w:t>
            </w:r>
            <w:r w:rsidR="00E51B64">
              <w:rPr>
                <w:sz w:val="24"/>
                <w:szCs w:val="24"/>
              </w:rPr>
              <w:t>(5)</w:t>
            </w:r>
          </w:p>
        </w:tc>
        <w:tc>
          <w:tcPr>
            <w:tcW w:w="894" w:type="dxa"/>
          </w:tcPr>
          <w:p w14:paraId="734A34E9" w14:textId="4F6255E2" w:rsidR="00262D7B" w:rsidRPr="00DC4046" w:rsidRDefault="00DC4046" w:rsidP="00C31C07">
            <w:pPr>
              <w:pStyle w:val="TableParagraph"/>
              <w:spacing w:line="360" w:lineRule="auto"/>
              <w:jc w:val="center"/>
              <w:rPr>
                <w:sz w:val="24"/>
                <w:szCs w:val="24"/>
              </w:rPr>
            </w:pPr>
            <w:r>
              <w:rPr>
                <w:sz w:val="24"/>
                <w:szCs w:val="24"/>
              </w:rPr>
              <w:t>20</w:t>
            </w:r>
            <w:r w:rsidR="00313476">
              <w:rPr>
                <w:sz w:val="24"/>
                <w:szCs w:val="24"/>
              </w:rPr>
              <w:t>%</w:t>
            </w:r>
            <w:r w:rsidR="00E51B64">
              <w:rPr>
                <w:sz w:val="24"/>
                <w:szCs w:val="24"/>
              </w:rPr>
              <w:t>(16)</w:t>
            </w:r>
          </w:p>
        </w:tc>
        <w:tc>
          <w:tcPr>
            <w:tcW w:w="850" w:type="dxa"/>
          </w:tcPr>
          <w:p w14:paraId="00DCC868" w14:textId="6AC7B84A" w:rsidR="00262D7B" w:rsidRPr="00DC4046" w:rsidRDefault="00DC4046" w:rsidP="00C31C07">
            <w:pPr>
              <w:pStyle w:val="TableParagraph"/>
              <w:spacing w:line="360" w:lineRule="auto"/>
              <w:jc w:val="center"/>
              <w:rPr>
                <w:sz w:val="24"/>
                <w:szCs w:val="24"/>
              </w:rPr>
            </w:pPr>
            <w:r>
              <w:rPr>
                <w:sz w:val="24"/>
                <w:szCs w:val="24"/>
              </w:rPr>
              <w:t>12</w:t>
            </w:r>
            <w:r w:rsidR="00313476">
              <w:rPr>
                <w:sz w:val="24"/>
                <w:szCs w:val="24"/>
              </w:rPr>
              <w:t>%</w:t>
            </w:r>
            <w:r w:rsidR="00E51B64">
              <w:rPr>
                <w:sz w:val="24"/>
                <w:szCs w:val="24"/>
              </w:rPr>
              <w:t>(10)</w:t>
            </w:r>
          </w:p>
        </w:tc>
        <w:tc>
          <w:tcPr>
            <w:tcW w:w="924" w:type="dxa"/>
          </w:tcPr>
          <w:p w14:paraId="3100F7B4" w14:textId="41AFEA28" w:rsidR="00262D7B" w:rsidRPr="00DC4046" w:rsidRDefault="00DC4046" w:rsidP="00C31C07">
            <w:pPr>
              <w:pStyle w:val="TableParagraph"/>
              <w:spacing w:line="360" w:lineRule="auto"/>
              <w:jc w:val="center"/>
              <w:rPr>
                <w:sz w:val="24"/>
                <w:szCs w:val="24"/>
              </w:rPr>
            </w:pPr>
            <w:r>
              <w:rPr>
                <w:sz w:val="24"/>
                <w:szCs w:val="24"/>
              </w:rPr>
              <w:t>46</w:t>
            </w:r>
            <w:r w:rsidR="00313476">
              <w:rPr>
                <w:sz w:val="24"/>
                <w:szCs w:val="24"/>
              </w:rPr>
              <w:t>%</w:t>
            </w:r>
            <w:r w:rsidR="00E51B64">
              <w:rPr>
                <w:sz w:val="24"/>
                <w:szCs w:val="24"/>
              </w:rPr>
              <w:t>(38)</w:t>
            </w:r>
          </w:p>
        </w:tc>
        <w:tc>
          <w:tcPr>
            <w:tcW w:w="850" w:type="dxa"/>
          </w:tcPr>
          <w:p w14:paraId="0D2B7788" w14:textId="74272B18" w:rsidR="00262D7B" w:rsidRPr="00DC4046" w:rsidRDefault="00DC4046" w:rsidP="00C31C07">
            <w:pPr>
              <w:pStyle w:val="TableParagraph"/>
              <w:spacing w:line="360" w:lineRule="auto"/>
              <w:jc w:val="center"/>
              <w:rPr>
                <w:sz w:val="24"/>
                <w:szCs w:val="24"/>
              </w:rPr>
            </w:pPr>
            <w:r>
              <w:rPr>
                <w:sz w:val="24"/>
                <w:szCs w:val="24"/>
              </w:rPr>
              <w:t>16</w:t>
            </w:r>
            <w:r w:rsidR="00313476">
              <w:rPr>
                <w:sz w:val="24"/>
                <w:szCs w:val="24"/>
              </w:rPr>
              <w:t>%</w:t>
            </w:r>
            <w:r w:rsidR="00E51B64">
              <w:rPr>
                <w:sz w:val="24"/>
                <w:szCs w:val="24"/>
              </w:rPr>
              <w:t>(13)</w:t>
            </w:r>
          </w:p>
        </w:tc>
        <w:tc>
          <w:tcPr>
            <w:tcW w:w="720" w:type="dxa"/>
          </w:tcPr>
          <w:p w14:paraId="579551CB" w14:textId="0B2CED8A" w:rsidR="00262D7B" w:rsidRPr="00DC4046" w:rsidRDefault="00DC4046" w:rsidP="00C31C07">
            <w:pPr>
              <w:pStyle w:val="TableParagraph"/>
              <w:spacing w:line="360" w:lineRule="auto"/>
              <w:jc w:val="center"/>
              <w:rPr>
                <w:sz w:val="24"/>
                <w:szCs w:val="24"/>
              </w:rPr>
            </w:pPr>
            <w:r>
              <w:rPr>
                <w:sz w:val="24"/>
                <w:szCs w:val="24"/>
              </w:rPr>
              <w:t>3.46</w:t>
            </w:r>
          </w:p>
        </w:tc>
        <w:tc>
          <w:tcPr>
            <w:tcW w:w="720" w:type="dxa"/>
          </w:tcPr>
          <w:p w14:paraId="166FAF7A" w14:textId="198188C4" w:rsidR="00262D7B" w:rsidRPr="00DC4046" w:rsidRDefault="00DC4046" w:rsidP="00C31C07">
            <w:pPr>
              <w:pStyle w:val="TableParagraph"/>
              <w:spacing w:line="360" w:lineRule="auto"/>
              <w:jc w:val="center"/>
              <w:rPr>
                <w:sz w:val="24"/>
                <w:szCs w:val="24"/>
              </w:rPr>
            </w:pPr>
            <w:r>
              <w:rPr>
                <w:sz w:val="24"/>
                <w:szCs w:val="24"/>
              </w:rPr>
              <w:t>1.157</w:t>
            </w:r>
          </w:p>
        </w:tc>
      </w:tr>
      <w:tr w:rsidR="00262D7B" w:rsidRPr="00B33DA5" w14:paraId="2D47185E" w14:textId="77777777" w:rsidTr="00E51B64">
        <w:trPr>
          <w:trHeight w:val="1655"/>
        </w:trPr>
        <w:tc>
          <w:tcPr>
            <w:tcW w:w="5388" w:type="dxa"/>
          </w:tcPr>
          <w:p w14:paraId="35DEE840" w14:textId="43CCA0DA" w:rsidR="00262D7B" w:rsidRPr="00B33DA5" w:rsidRDefault="009F49AB" w:rsidP="00C31C07">
            <w:pPr>
              <w:pStyle w:val="TableParagraph"/>
              <w:spacing w:line="360" w:lineRule="auto"/>
              <w:ind w:right="310"/>
              <w:jc w:val="both"/>
              <w:rPr>
                <w:sz w:val="24"/>
                <w:szCs w:val="24"/>
              </w:rPr>
            </w:pPr>
            <w:r>
              <w:rPr>
                <w:sz w:val="24"/>
              </w:rPr>
              <w:t>Y</w:t>
            </w:r>
            <w:r w:rsidRPr="00AC73A0">
              <w:rPr>
                <w:sz w:val="24"/>
              </w:rPr>
              <w:t xml:space="preserve">outh vocational training </w:t>
            </w:r>
            <w:r>
              <w:rPr>
                <w:sz w:val="24"/>
              </w:rPr>
              <w:t xml:space="preserve">has equipped the youth with </w:t>
            </w:r>
            <w:r w:rsidRPr="00AC73A0">
              <w:rPr>
                <w:sz w:val="24"/>
              </w:rPr>
              <w:t>skills thus</w:t>
            </w:r>
            <w:r w:rsidRPr="00AC73A0">
              <w:rPr>
                <w:spacing w:val="-1"/>
                <w:sz w:val="24"/>
              </w:rPr>
              <w:t xml:space="preserve"> </w:t>
            </w:r>
            <w:r w:rsidRPr="00AC73A0">
              <w:rPr>
                <w:sz w:val="24"/>
              </w:rPr>
              <w:t>enabling them</w:t>
            </w:r>
            <w:r w:rsidRPr="00AC73A0">
              <w:rPr>
                <w:spacing w:val="-2"/>
                <w:sz w:val="24"/>
              </w:rPr>
              <w:t xml:space="preserve"> </w:t>
            </w:r>
            <w:r w:rsidRPr="00AC73A0">
              <w:rPr>
                <w:sz w:val="24"/>
              </w:rPr>
              <w:t>obtain</w:t>
            </w:r>
            <w:r w:rsidRPr="00AC73A0">
              <w:rPr>
                <w:spacing w:val="-2"/>
                <w:sz w:val="24"/>
              </w:rPr>
              <w:t xml:space="preserve"> </w:t>
            </w:r>
            <w:r w:rsidRPr="00AC73A0">
              <w:rPr>
                <w:sz w:val="24"/>
              </w:rPr>
              <w:t>gainful</w:t>
            </w:r>
            <w:r w:rsidRPr="00AC73A0">
              <w:rPr>
                <w:spacing w:val="1"/>
                <w:sz w:val="24"/>
              </w:rPr>
              <w:t xml:space="preserve"> </w:t>
            </w:r>
            <w:r w:rsidRPr="00AC73A0">
              <w:rPr>
                <w:sz w:val="24"/>
              </w:rPr>
              <w:t>employment.</w:t>
            </w:r>
          </w:p>
        </w:tc>
        <w:tc>
          <w:tcPr>
            <w:tcW w:w="812" w:type="dxa"/>
          </w:tcPr>
          <w:p w14:paraId="4380B32B" w14:textId="6A31C8B8" w:rsidR="00262D7B" w:rsidRPr="00DC4046" w:rsidRDefault="00DC4046" w:rsidP="00C31C07">
            <w:pPr>
              <w:pStyle w:val="TableParagraph"/>
              <w:spacing w:line="360" w:lineRule="auto"/>
              <w:jc w:val="center"/>
              <w:rPr>
                <w:sz w:val="24"/>
                <w:szCs w:val="24"/>
              </w:rPr>
            </w:pPr>
            <w:r>
              <w:rPr>
                <w:sz w:val="24"/>
                <w:szCs w:val="24"/>
              </w:rPr>
              <w:t>7</w:t>
            </w:r>
            <w:r w:rsidR="00313476">
              <w:rPr>
                <w:sz w:val="24"/>
                <w:szCs w:val="24"/>
              </w:rPr>
              <w:t>%</w:t>
            </w:r>
            <w:r w:rsidR="00E51B64">
              <w:rPr>
                <w:sz w:val="24"/>
                <w:szCs w:val="24"/>
              </w:rPr>
              <w:t>(6)</w:t>
            </w:r>
          </w:p>
        </w:tc>
        <w:tc>
          <w:tcPr>
            <w:tcW w:w="894" w:type="dxa"/>
          </w:tcPr>
          <w:p w14:paraId="3B66633F" w14:textId="63939AC4" w:rsidR="00262D7B" w:rsidRPr="00DC4046" w:rsidRDefault="00DC4046" w:rsidP="00C31C07">
            <w:pPr>
              <w:pStyle w:val="TableParagraph"/>
              <w:spacing w:line="360" w:lineRule="auto"/>
              <w:jc w:val="center"/>
              <w:rPr>
                <w:sz w:val="24"/>
                <w:szCs w:val="24"/>
              </w:rPr>
            </w:pPr>
            <w:r>
              <w:rPr>
                <w:sz w:val="24"/>
                <w:szCs w:val="24"/>
              </w:rPr>
              <w:t>14</w:t>
            </w:r>
            <w:r w:rsidR="00313476">
              <w:rPr>
                <w:sz w:val="24"/>
                <w:szCs w:val="24"/>
              </w:rPr>
              <w:t>%</w:t>
            </w:r>
            <w:r w:rsidR="00E51B64">
              <w:rPr>
                <w:sz w:val="24"/>
                <w:szCs w:val="24"/>
              </w:rPr>
              <w:t>(11)</w:t>
            </w:r>
          </w:p>
        </w:tc>
        <w:tc>
          <w:tcPr>
            <w:tcW w:w="850" w:type="dxa"/>
          </w:tcPr>
          <w:p w14:paraId="61FA2D91" w14:textId="202DBBFB" w:rsidR="00262D7B" w:rsidRPr="00DC4046" w:rsidRDefault="00DC4046" w:rsidP="00C31C07">
            <w:pPr>
              <w:pStyle w:val="TableParagraph"/>
              <w:spacing w:line="360" w:lineRule="auto"/>
              <w:jc w:val="center"/>
              <w:rPr>
                <w:sz w:val="24"/>
                <w:szCs w:val="24"/>
              </w:rPr>
            </w:pPr>
            <w:r>
              <w:rPr>
                <w:sz w:val="24"/>
                <w:szCs w:val="24"/>
              </w:rPr>
              <w:t>12</w:t>
            </w:r>
            <w:r w:rsidR="00313476">
              <w:rPr>
                <w:sz w:val="24"/>
                <w:szCs w:val="24"/>
              </w:rPr>
              <w:t>%</w:t>
            </w:r>
            <w:r w:rsidR="00E51B64">
              <w:rPr>
                <w:sz w:val="24"/>
                <w:szCs w:val="24"/>
              </w:rPr>
              <w:t>(10)</w:t>
            </w:r>
          </w:p>
        </w:tc>
        <w:tc>
          <w:tcPr>
            <w:tcW w:w="924" w:type="dxa"/>
          </w:tcPr>
          <w:p w14:paraId="55B31108" w14:textId="6E63D959" w:rsidR="00262D7B" w:rsidRPr="00DC4046" w:rsidRDefault="00DC4046" w:rsidP="00C31C07">
            <w:pPr>
              <w:pStyle w:val="TableParagraph"/>
              <w:spacing w:line="360" w:lineRule="auto"/>
              <w:jc w:val="center"/>
              <w:rPr>
                <w:sz w:val="24"/>
                <w:szCs w:val="24"/>
              </w:rPr>
            </w:pPr>
            <w:r>
              <w:rPr>
                <w:sz w:val="24"/>
                <w:szCs w:val="24"/>
              </w:rPr>
              <w:t>40</w:t>
            </w:r>
            <w:r w:rsidR="00313476">
              <w:rPr>
                <w:sz w:val="24"/>
                <w:szCs w:val="24"/>
              </w:rPr>
              <w:t>%</w:t>
            </w:r>
            <w:r w:rsidR="00E51B64">
              <w:rPr>
                <w:sz w:val="24"/>
                <w:szCs w:val="24"/>
              </w:rPr>
              <w:t>(33)</w:t>
            </w:r>
          </w:p>
        </w:tc>
        <w:tc>
          <w:tcPr>
            <w:tcW w:w="850" w:type="dxa"/>
          </w:tcPr>
          <w:p w14:paraId="51A13553" w14:textId="1F2E5B70" w:rsidR="00262D7B" w:rsidRPr="00DC4046" w:rsidRDefault="00DC4046" w:rsidP="00C31C07">
            <w:pPr>
              <w:pStyle w:val="TableParagraph"/>
              <w:spacing w:line="360" w:lineRule="auto"/>
              <w:jc w:val="center"/>
              <w:rPr>
                <w:sz w:val="24"/>
                <w:szCs w:val="24"/>
              </w:rPr>
            </w:pPr>
            <w:r>
              <w:rPr>
                <w:sz w:val="24"/>
                <w:szCs w:val="24"/>
              </w:rPr>
              <w:t>27</w:t>
            </w:r>
            <w:r w:rsidR="00313476">
              <w:rPr>
                <w:sz w:val="24"/>
                <w:szCs w:val="24"/>
              </w:rPr>
              <w:t>%</w:t>
            </w:r>
            <w:r w:rsidR="00E51B64">
              <w:rPr>
                <w:sz w:val="24"/>
                <w:szCs w:val="24"/>
              </w:rPr>
              <w:t>(22)</w:t>
            </w:r>
          </w:p>
        </w:tc>
        <w:tc>
          <w:tcPr>
            <w:tcW w:w="720" w:type="dxa"/>
          </w:tcPr>
          <w:p w14:paraId="30878DB1" w14:textId="0798A4DE" w:rsidR="00262D7B" w:rsidRPr="00DC4046" w:rsidRDefault="00DC4046" w:rsidP="00C31C07">
            <w:pPr>
              <w:pStyle w:val="TableParagraph"/>
              <w:spacing w:line="360" w:lineRule="auto"/>
              <w:jc w:val="center"/>
              <w:rPr>
                <w:sz w:val="24"/>
                <w:szCs w:val="24"/>
              </w:rPr>
            </w:pPr>
            <w:r>
              <w:rPr>
                <w:sz w:val="24"/>
                <w:szCs w:val="24"/>
              </w:rPr>
              <w:t>3.66</w:t>
            </w:r>
          </w:p>
        </w:tc>
        <w:tc>
          <w:tcPr>
            <w:tcW w:w="720" w:type="dxa"/>
          </w:tcPr>
          <w:p w14:paraId="5B537F4A" w14:textId="02461148" w:rsidR="00262D7B" w:rsidRPr="00DC4046" w:rsidRDefault="00DC4046" w:rsidP="00C31C07">
            <w:pPr>
              <w:pStyle w:val="TableParagraph"/>
              <w:spacing w:line="360" w:lineRule="auto"/>
              <w:jc w:val="center"/>
              <w:rPr>
                <w:sz w:val="24"/>
                <w:szCs w:val="24"/>
              </w:rPr>
            </w:pPr>
            <w:r>
              <w:rPr>
                <w:sz w:val="24"/>
                <w:szCs w:val="24"/>
              </w:rPr>
              <w:t>1.219</w:t>
            </w:r>
          </w:p>
        </w:tc>
      </w:tr>
      <w:tr w:rsidR="00262D7B" w:rsidRPr="00B33DA5" w14:paraId="6290C4E5" w14:textId="77777777" w:rsidTr="00E51B64">
        <w:trPr>
          <w:trHeight w:val="536"/>
        </w:trPr>
        <w:tc>
          <w:tcPr>
            <w:tcW w:w="5388" w:type="dxa"/>
            <w:tcBorders>
              <w:bottom w:val="single" w:sz="4" w:space="0" w:color="auto"/>
            </w:tcBorders>
          </w:tcPr>
          <w:p w14:paraId="396A0859" w14:textId="13BDB9AA" w:rsidR="00262D7B" w:rsidRPr="00313476" w:rsidRDefault="00262D7B" w:rsidP="00C31C07">
            <w:pPr>
              <w:pStyle w:val="TableParagraph"/>
              <w:spacing w:line="360" w:lineRule="auto"/>
              <w:ind w:left="107" w:right="310"/>
              <w:rPr>
                <w:b/>
                <w:sz w:val="24"/>
                <w:szCs w:val="24"/>
              </w:rPr>
            </w:pPr>
            <w:r w:rsidRPr="00B33DA5">
              <w:rPr>
                <w:b/>
                <w:sz w:val="24"/>
                <w:szCs w:val="24"/>
              </w:rPr>
              <w:t xml:space="preserve">Average </w:t>
            </w:r>
          </w:p>
        </w:tc>
        <w:tc>
          <w:tcPr>
            <w:tcW w:w="812" w:type="dxa"/>
            <w:tcBorders>
              <w:bottom w:val="single" w:sz="4" w:space="0" w:color="auto"/>
            </w:tcBorders>
          </w:tcPr>
          <w:p w14:paraId="76DF009C" w14:textId="77777777" w:rsidR="00262D7B" w:rsidRPr="00DC4046" w:rsidRDefault="00262D7B" w:rsidP="00C31C07">
            <w:pPr>
              <w:pStyle w:val="TableParagraph"/>
              <w:spacing w:line="360" w:lineRule="auto"/>
              <w:jc w:val="center"/>
              <w:rPr>
                <w:b/>
                <w:sz w:val="24"/>
                <w:szCs w:val="24"/>
              </w:rPr>
            </w:pPr>
          </w:p>
        </w:tc>
        <w:tc>
          <w:tcPr>
            <w:tcW w:w="894" w:type="dxa"/>
            <w:tcBorders>
              <w:bottom w:val="single" w:sz="4" w:space="0" w:color="auto"/>
            </w:tcBorders>
          </w:tcPr>
          <w:p w14:paraId="6427478C" w14:textId="77777777" w:rsidR="00262D7B" w:rsidRPr="00DC4046" w:rsidRDefault="00262D7B" w:rsidP="00C31C07">
            <w:pPr>
              <w:pStyle w:val="TableParagraph"/>
              <w:spacing w:line="360" w:lineRule="auto"/>
              <w:jc w:val="center"/>
              <w:rPr>
                <w:b/>
                <w:sz w:val="24"/>
                <w:szCs w:val="24"/>
              </w:rPr>
            </w:pPr>
          </w:p>
        </w:tc>
        <w:tc>
          <w:tcPr>
            <w:tcW w:w="850" w:type="dxa"/>
            <w:tcBorders>
              <w:bottom w:val="single" w:sz="4" w:space="0" w:color="auto"/>
            </w:tcBorders>
          </w:tcPr>
          <w:p w14:paraId="51F0AED5" w14:textId="77777777" w:rsidR="00262D7B" w:rsidRPr="00DC4046" w:rsidRDefault="00262D7B" w:rsidP="00C31C07">
            <w:pPr>
              <w:pStyle w:val="TableParagraph"/>
              <w:spacing w:line="360" w:lineRule="auto"/>
              <w:jc w:val="center"/>
              <w:rPr>
                <w:b/>
                <w:sz w:val="24"/>
                <w:szCs w:val="24"/>
              </w:rPr>
            </w:pPr>
          </w:p>
        </w:tc>
        <w:tc>
          <w:tcPr>
            <w:tcW w:w="924" w:type="dxa"/>
            <w:tcBorders>
              <w:bottom w:val="single" w:sz="4" w:space="0" w:color="auto"/>
            </w:tcBorders>
          </w:tcPr>
          <w:p w14:paraId="19700D94" w14:textId="77777777" w:rsidR="00262D7B" w:rsidRPr="00DC4046" w:rsidRDefault="00262D7B" w:rsidP="00C31C07">
            <w:pPr>
              <w:pStyle w:val="TableParagraph"/>
              <w:spacing w:line="360" w:lineRule="auto"/>
              <w:jc w:val="center"/>
              <w:rPr>
                <w:b/>
                <w:sz w:val="24"/>
                <w:szCs w:val="24"/>
              </w:rPr>
            </w:pPr>
          </w:p>
        </w:tc>
        <w:tc>
          <w:tcPr>
            <w:tcW w:w="850" w:type="dxa"/>
            <w:tcBorders>
              <w:bottom w:val="single" w:sz="4" w:space="0" w:color="auto"/>
            </w:tcBorders>
          </w:tcPr>
          <w:p w14:paraId="7AC5A554" w14:textId="77777777" w:rsidR="00262D7B" w:rsidRPr="00DC4046" w:rsidRDefault="00262D7B" w:rsidP="00C31C07">
            <w:pPr>
              <w:pStyle w:val="TableParagraph"/>
              <w:spacing w:line="360" w:lineRule="auto"/>
              <w:jc w:val="center"/>
              <w:rPr>
                <w:b/>
                <w:sz w:val="24"/>
                <w:szCs w:val="24"/>
              </w:rPr>
            </w:pPr>
          </w:p>
        </w:tc>
        <w:tc>
          <w:tcPr>
            <w:tcW w:w="720" w:type="dxa"/>
            <w:tcBorders>
              <w:bottom w:val="single" w:sz="4" w:space="0" w:color="auto"/>
            </w:tcBorders>
          </w:tcPr>
          <w:p w14:paraId="0DC7CC91" w14:textId="77777777" w:rsidR="00262D7B" w:rsidRPr="00DC4046" w:rsidRDefault="00262D7B" w:rsidP="00C31C07">
            <w:pPr>
              <w:pStyle w:val="TableParagraph"/>
              <w:spacing w:line="360" w:lineRule="auto"/>
              <w:jc w:val="center"/>
              <w:rPr>
                <w:b/>
                <w:sz w:val="24"/>
                <w:szCs w:val="24"/>
              </w:rPr>
            </w:pPr>
          </w:p>
          <w:p w14:paraId="23C6055B" w14:textId="15FE5349" w:rsidR="00262D7B" w:rsidRPr="00313476" w:rsidRDefault="00DC4046" w:rsidP="00C31C07">
            <w:pPr>
              <w:pStyle w:val="TableParagraph"/>
              <w:spacing w:line="360" w:lineRule="auto"/>
              <w:jc w:val="center"/>
              <w:rPr>
                <w:b/>
                <w:sz w:val="24"/>
                <w:szCs w:val="24"/>
              </w:rPr>
            </w:pPr>
            <w:r>
              <w:rPr>
                <w:b/>
                <w:sz w:val="24"/>
                <w:szCs w:val="24"/>
              </w:rPr>
              <w:t>3.585</w:t>
            </w:r>
          </w:p>
        </w:tc>
        <w:tc>
          <w:tcPr>
            <w:tcW w:w="720" w:type="dxa"/>
            <w:tcBorders>
              <w:bottom w:val="single" w:sz="4" w:space="0" w:color="auto"/>
            </w:tcBorders>
          </w:tcPr>
          <w:p w14:paraId="196C96F7" w14:textId="77777777" w:rsidR="00262D7B" w:rsidRPr="00DC4046" w:rsidRDefault="00262D7B" w:rsidP="00C31C07">
            <w:pPr>
              <w:pStyle w:val="TableParagraph"/>
              <w:spacing w:line="360" w:lineRule="auto"/>
              <w:jc w:val="center"/>
              <w:rPr>
                <w:b/>
                <w:sz w:val="24"/>
                <w:szCs w:val="24"/>
              </w:rPr>
            </w:pPr>
          </w:p>
          <w:p w14:paraId="0BE16FF5" w14:textId="6DD7609D" w:rsidR="00262D7B" w:rsidRPr="00DC4046" w:rsidRDefault="00262D7B" w:rsidP="00C31C07">
            <w:pPr>
              <w:pStyle w:val="TableParagraph"/>
              <w:spacing w:line="360" w:lineRule="auto"/>
              <w:jc w:val="center"/>
              <w:rPr>
                <w:b/>
                <w:sz w:val="24"/>
                <w:szCs w:val="24"/>
              </w:rPr>
            </w:pPr>
            <w:r w:rsidRPr="00DC4046">
              <w:rPr>
                <w:b/>
                <w:sz w:val="24"/>
                <w:szCs w:val="24"/>
              </w:rPr>
              <w:t>1.</w:t>
            </w:r>
            <w:r w:rsidR="00DC4046">
              <w:rPr>
                <w:b/>
                <w:sz w:val="24"/>
                <w:szCs w:val="24"/>
              </w:rPr>
              <w:t>234</w:t>
            </w:r>
          </w:p>
        </w:tc>
      </w:tr>
    </w:tbl>
    <w:p w14:paraId="22B6AB45" w14:textId="559F6353" w:rsidR="001F0CB8" w:rsidRPr="001F0CB8" w:rsidRDefault="00DC4046" w:rsidP="00C31C07">
      <w:pPr>
        <w:spacing w:line="360" w:lineRule="auto"/>
        <w:jc w:val="both"/>
        <w:rPr>
          <w:rFonts w:ascii="Times New Roman" w:hAnsi="Times New Roman" w:cs="Times New Roman"/>
          <w:sz w:val="24"/>
          <w:szCs w:val="24"/>
        </w:rPr>
      </w:pPr>
      <w:r w:rsidRPr="00DC4046">
        <w:rPr>
          <w:rFonts w:ascii="Times New Roman" w:hAnsi="Times New Roman" w:cs="Times New Roman"/>
          <w:b/>
          <w:sz w:val="24"/>
          <w:szCs w:val="24"/>
        </w:rPr>
        <w:t>Source;</w:t>
      </w:r>
      <w:r>
        <w:rPr>
          <w:rFonts w:ascii="Times New Roman" w:hAnsi="Times New Roman" w:cs="Times New Roman"/>
          <w:sz w:val="24"/>
          <w:szCs w:val="24"/>
        </w:rPr>
        <w:t xml:space="preserve"> Research Data, (2024)</w:t>
      </w:r>
    </w:p>
    <w:p w14:paraId="2754B54B" w14:textId="77777777" w:rsidR="000F1BAE" w:rsidRDefault="000F1BAE" w:rsidP="00C31C07">
      <w:pPr>
        <w:spacing w:line="360" w:lineRule="auto"/>
        <w:jc w:val="both"/>
        <w:rPr>
          <w:rFonts w:ascii="Times New Roman" w:hAnsi="Times New Roman" w:cs="Times New Roman"/>
          <w:sz w:val="24"/>
          <w:szCs w:val="24"/>
        </w:rPr>
      </w:pPr>
    </w:p>
    <w:p w14:paraId="7104C39C" w14:textId="77777777" w:rsidR="000F1BAE" w:rsidRDefault="000F1BAE" w:rsidP="00C31C07">
      <w:pPr>
        <w:spacing w:line="360" w:lineRule="auto"/>
        <w:jc w:val="both"/>
        <w:rPr>
          <w:rFonts w:ascii="Times New Roman" w:hAnsi="Times New Roman" w:cs="Times New Roman"/>
          <w:sz w:val="24"/>
          <w:szCs w:val="24"/>
        </w:rPr>
      </w:pPr>
    </w:p>
    <w:p w14:paraId="7957BDB7" w14:textId="68E33F6A" w:rsidR="00967AD8" w:rsidRDefault="00AB657C"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Majority of the respondents</w:t>
      </w:r>
      <w:r w:rsidR="00967AD8">
        <w:rPr>
          <w:rFonts w:ascii="Times New Roman" w:hAnsi="Times New Roman" w:cs="Times New Roman"/>
          <w:sz w:val="24"/>
          <w:szCs w:val="24"/>
        </w:rPr>
        <w:t>,</w:t>
      </w:r>
      <w:r>
        <w:rPr>
          <w:rFonts w:ascii="Times New Roman" w:hAnsi="Times New Roman" w:cs="Times New Roman"/>
          <w:sz w:val="24"/>
          <w:szCs w:val="24"/>
        </w:rPr>
        <w:t xml:space="preserve"> represented by 43%, Mean=3.61, Standard Deviation=1.284, agreed with the statement that </w:t>
      </w:r>
      <w:r w:rsidR="009F49AB">
        <w:rPr>
          <w:rFonts w:ascii="Times New Roman" w:hAnsi="Times New Roman" w:cs="Times New Roman"/>
          <w:sz w:val="24"/>
          <w:szCs w:val="24"/>
        </w:rPr>
        <w:t>youth vocational training equips the youth with skills and knowledge that supports them to live better life in future</w:t>
      </w:r>
      <w:r>
        <w:rPr>
          <w:rFonts w:ascii="Times New Roman" w:hAnsi="Times New Roman" w:cs="Times New Roman"/>
          <w:sz w:val="24"/>
          <w:szCs w:val="24"/>
        </w:rPr>
        <w:t xml:space="preserve">, 26% strongly agreed with the statement, 9% were undecided, 11% disagreed and 11% strongly disagreed. </w:t>
      </w:r>
      <w:r w:rsidR="00967AD8">
        <w:rPr>
          <w:rFonts w:ascii="Times New Roman" w:hAnsi="Times New Roman" w:cs="Times New Roman"/>
          <w:sz w:val="24"/>
          <w:szCs w:val="24"/>
        </w:rPr>
        <w:t xml:space="preserve">These findings agree with the findings of Ahmed et al (2020) who established that vocational training increases peoples’ earnings thereby leading to improved leaving standards. </w:t>
      </w:r>
    </w:p>
    <w:p w14:paraId="598992A4" w14:textId="48DBF2F9" w:rsidR="001F0CB8" w:rsidRDefault="00967AD8"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Majority of the respondents, represented by 37%, Mean=3.61, Standard Deviation=1.274, agreed with the statement that </w:t>
      </w:r>
      <w:r w:rsidR="009F49AB">
        <w:rPr>
          <w:rFonts w:ascii="Times New Roman" w:hAnsi="Times New Roman" w:cs="Times New Roman"/>
          <w:sz w:val="24"/>
          <w:szCs w:val="24"/>
        </w:rPr>
        <w:t>youth vocational training has assisted the youth in gaining technical skills</w:t>
      </w:r>
      <w:r>
        <w:rPr>
          <w:rFonts w:ascii="Times New Roman" w:hAnsi="Times New Roman" w:cs="Times New Roman"/>
          <w:sz w:val="24"/>
          <w:szCs w:val="24"/>
        </w:rPr>
        <w:t xml:space="preserve">, 28% strongly agreed with the statement, 12% were undecided, 15% disagreed and 8% strongly disagreed. These findings were supported by the findings of </w:t>
      </w:r>
      <w:r w:rsidR="00E82532">
        <w:rPr>
          <w:rFonts w:ascii="Times New Roman" w:hAnsi="Times New Roman" w:cs="Times New Roman"/>
          <w:sz w:val="24"/>
          <w:szCs w:val="24"/>
        </w:rPr>
        <w:t xml:space="preserve">Yousaf </w:t>
      </w:r>
      <w:r w:rsidR="005F6D69">
        <w:rPr>
          <w:rFonts w:ascii="Times New Roman" w:hAnsi="Times New Roman" w:cs="Times New Roman"/>
          <w:sz w:val="24"/>
          <w:szCs w:val="24"/>
        </w:rPr>
        <w:t>and</w:t>
      </w:r>
      <w:r w:rsidR="00E82532">
        <w:rPr>
          <w:rFonts w:ascii="Times New Roman" w:hAnsi="Times New Roman" w:cs="Times New Roman"/>
          <w:sz w:val="24"/>
          <w:szCs w:val="24"/>
        </w:rPr>
        <w:t xml:space="preserve"> Bhatti (2022</w:t>
      </w:r>
      <w:r>
        <w:rPr>
          <w:rFonts w:ascii="Times New Roman" w:hAnsi="Times New Roman" w:cs="Times New Roman"/>
          <w:sz w:val="24"/>
          <w:szCs w:val="24"/>
        </w:rPr>
        <w:t>) who showed that vocational training</w:t>
      </w:r>
      <w:r w:rsidR="00E82532">
        <w:rPr>
          <w:rFonts w:ascii="Times New Roman" w:hAnsi="Times New Roman" w:cs="Times New Roman"/>
          <w:sz w:val="24"/>
          <w:szCs w:val="24"/>
        </w:rPr>
        <w:t xml:space="preserve"> empowers the youth in terms of skills demanded in the job market, thereby leading to access to employment opportunities thereby leading to improved earnings. </w:t>
      </w:r>
      <w:r>
        <w:rPr>
          <w:rFonts w:ascii="Times New Roman" w:hAnsi="Times New Roman" w:cs="Times New Roman"/>
          <w:sz w:val="24"/>
          <w:szCs w:val="24"/>
        </w:rPr>
        <w:t xml:space="preserve">  </w:t>
      </w:r>
    </w:p>
    <w:p w14:paraId="49781A24" w14:textId="77D5C068" w:rsidR="00E80944" w:rsidRDefault="007F1913"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Majority of the respondents, represented by 46%, Mean=3.24, Standard Deviation=1.157, agreed with the statement </w:t>
      </w:r>
      <w:r w:rsidR="00E80944">
        <w:rPr>
          <w:rFonts w:ascii="Times New Roman" w:hAnsi="Times New Roman" w:cs="Times New Roman"/>
          <w:sz w:val="24"/>
          <w:szCs w:val="24"/>
        </w:rPr>
        <w:t xml:space="preserve">that </w:t>
      </w:r>
      <w:r w:rsidR="009F49AB">
        <w:rPr>
          <w:rFonts w:ascii="Times New Roman" w:hAnsi="Times New Roman" w:cs="Times New Roman"/>
          <w:sz w:val="24"/>
          <w:szCs w:val="24"/>
        </w:rPr>
        <w:t>youth vocational training has equipped the youth with employability skills</w:t>
      </w:r>
      <w:r w:rsidR="00E80944">
        <w:rPr>
          <w:rFonts w:ascii="Times New Roman" w:hAnsi="Times New Roman" w:cs="Times New Roman"/>
          <w:sz w:val="24"/>
          <w:szCs w:val="24"/>
        </w:rPr>
        <w:t xml:space="preserve">, 16% strongly agreed with the statement, 12% were undecided, 20% disagreed while 6% strongly disagreed. These findings agree with those of </w:t>
      </w:r>
      <w:r w:rsidR="008345FE">
        <w:rPr>
          <w:rFonts w:ascii="Times New Roman" w:hAnsi="Times New Roman" w:cs="Times New Roman"/>
          <w:sz w:val="24"/>
          <w:szCs w:val="24"/>
        </w:rPr>
        <w:t xml:space="preserve">Yousaf </w:t>
      </w:r>
      <w:r w:rsidR="005F6D69">
        <w:rPr>
          <w:rFonts w:ascii="Times New Roman" w:hAnsi="Times New Roman" w:cs="Times New Roman"/>
          <w:sz w:val="24"/>
          <w:szCs w:val="24"/>
        </w:rPr>
        <w:t>and</w:t>
      </w:r>
      <w:r w:rsidR="008345FE">
        <w:rPr>
          <w:rFonts w:ascii="Times New Roman" w:hAnsi="Times New Roman" w:cs="Times New Roman"/>
          <w:sz w:val="24"/>
          <w:szCs w:val="24"/>
        </w:rPr>
        <w:t xml:space="preserve"> Bhatti (2022</w:t>
      </w:r>
      <w:r w:rsidR="00E80944">
        <w:rPr>
          <w:rFonts w:ascii="Times New Roman" w:hAnsi="Times New Roman" w:cs="Times New Roman"/>
          <w:sz w:val="24"/>
          <w:szCs w:val="24"/>
        </w:rPr>
        <w:t xml:space="preserve">), that contended that vocational training </w:t>
      </w:r>
      <w:r w:rsidR="008345FE">
        <w:rPr>
          <w:rFonts w:ascii="Times New Roman" w:hAnsi="Times New Roman" w:cs="Times New Roman"/>
          <w:sz w:val="24"/>
          <w:szCs w:val="24"/>
        </w:rPr>
        <w:t>equips the youth with skills needed for the job market</w:t>
      </w:r>
      <w:r w:rsidR="00E80944">
        <w:rPr>
          <w:rFonts w:ascii="Times New Roman" w:hAnsi="Times New Roman" w:cs="Times New Roman"/>
          <w:sz w:val="24"/>
          <w:szCs w:val="24"/>
        </w:rPr>
        <w:t xml:space="preserve"> and enhances employability of the youthful population in the developing countries. </w:t>
      </w:r>
    </w:p>
    <w:p w14:paraId="3BAB83B0" w14:textId="1D656FBB" w:rsidR="00E82532" w:rsidRDefault="00FD6EAC"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Majority of the respondents, represented by 40%, Mean=3.66, Standard Deviation=1.219, agreed with the statement that </w:t>
      </w:r>
      <w:r w:rsidR="009F49AB">
        <w:rPr>
          <w:rFonts w:ascii="Times New Roman" w:hAnsi="Times New Roman" w:cs="Times New Roman"/>
          <w:sz w:val="24"/>
          <w:szCs w:val="24"/>
        </w:rPr>
        <w:t>youth vocational training has equipped the youth with skills thus enabling them obtain gainful employment</w:t>
      </w:r>
      <w:r>
        <w:rPr>
          <w:rFonts w:ascii="Times New Roman" w:hAnsi="Times New Roman" w:cs="Times New Roman"/>
          <w:sz w:val="24"/>
          <w:szCs w:val="24"/>
        </w:rPr>
        <w:t xml:space="preserve">, 27% strongly agreed with the statement, 12% were undecided, 14% disagreed and 7% strongly disagreed. These findings are supported by those of </w:t>
      </w:r>
      <w:r w:rsidR="00E82532">
        <w:rPr>
          <w:rFonts w:ascii="Times New Roman" w:hAnsi="Times New Roman" w:cs="Times New Roman"/>
          <w:sz w:val="24"/>
          <w:szCs w:val="24"/>
        </w:rPr>
        <w:t xml:space="preserve">Awuor, Mutongu, Mkutu </w:t>
      </w:r>
      <w:r w:rsidR="005F6D69">
        <w:rPr>
          <w:rFonts w:ascii="Times New Roman" w:hAnsi="Times New Roman" w:cs="Times New Roman"/>
          <w:sz w:val="24"/>
          <w:szCs w:val="24"/>
        </w:rPr>
        <w:t>and</w:t>
      </w:r>
      <w:r w:rsidR="00E82532">
        <w:rPr>
          <w:rFonts w:ascii="Times New Roman" w:hAnsi="Times New Roman" w:cs="Times New Roman"/>
          <w:sz w:val="24"/>
          <w:szCs w:val="24"/>
        </w:rPr>
        <w:t xml:space="preserve"> Omollo (2021)</w:t>
      </w:r>
      <w:r>
        <w:rPr>
          <w:rFonts w:ascii="Times New Roman" w:hAnsi="Times New Roman" w:cs="Times New Roman"/>
          <w:sz w:val="24"/>
          <w:szCs w:val="24"/>
        </w:rPr>
        <w:t xml:space="preserve"> that revealed </w:t>
      </w:r>
      <w:r w:rsidR="008345FE">
        <w:rPr>
          <w:rFonts w:ascii="Times New Roman" w:hAnsi="Times New Roman" w:cs="Times New Roman"/>
          <w:sz w:val="24"/>
          <w:szCs w:val="24"/>
        </w:rPr>
        <w:t>that vocational training creates employment opportunities for women and increase their access to the job market. T</w:t>
      </w:r>
      <w:r w:rsidR="00E82532">
        <w:rPr>
          <w:rFonts w:ascii="Times New Roman" w:hAnsi="Times New Roman" w:cs="Times New Roman"/>
          <w:sz w:val="24"/>
          <w:szCs w:val="24"/>
        </w:rPr>
        <w:t xml:space="preserve">he findings from this study show that as a result of vocational training, </w:t>
      </w:r>
      <w:r w:rsidR="004A1457">
        <w:rPr>
          <w:rFonts w:ascii="Times New Roman" w:hAnsi="Times New Roman" w:cs="Times New Roman"/>
          <w:sz w:val="24"/>
          <w:szCs w:val="24"/>
        </w:rPr>
        <w:t xml:space="preserve">girls and women are now </w:t>
      </w:r>
      <w:r w:rsidR="00E82532">
        <w:rPr>
          <w:rFonts w:ascii="Times New Roman" w:hAnsi="Times New Roman" w:cs="Times New Roman"/>
          <w:sz w:val="24"/>
          <w:szCs w:val="24"/>
        </w:rPr>
        <w:t>enjoy</w:t>
      </w:r>
      <w:r w:rsidR="004A1457">
        <w:rPr>
          <w:rFonts w:ascii="Times New Roman" w:hAnsi="Times New Roman" w:cs="Times New Roman"/>
          <w:sz w:val="24"/>
          <w:szCs w:val="24"/>
        </w:rPr>
        <w:t>ing</w:t>
      </w:r>
      <w:r w:rsidR="00E82532">
        <w:rPr>
          <w:rFonts w:ascii="Times New Roman" w:hAnsi="Times New Roman" w:cs="Times New Roman"/>
          <w:sz w:val="24"/>
          <w:szCs w:val="24"/>
        </w:rPr>
        <w:t xml:space="preserve"> increased earnings, </w:t>
      </w:r>
      <w:r w:rsidR="004A1457">
        <w:rPr>
          <w:rFonts w:ascii="Times New Roman" w:hAnsi="Times New Roman" w:cs="Times New Roman"/>
          <w:sz w:val="24"/>
          <w:szCs w:val="24"/>
        </w:rPr>
        <w:t>enhanced</w:t>
      </w:r>
      <w:r w:rsidR="00E82532">
        <w:rPr>
          <w:rFonts w:ascii="Times New Roman" w:hAnsi="Times New Roman" w:cs="Times New Roman"/>
          <w:sz w:val="24"/>
          <w:szCs w:val="24"/>
        </w:rPr>
        <w:t xml:space="preserve"> employment opportunities and </w:t>
      </w:r>
      <w:r w:rsidR="004A1457">
        <w:rPr>
          <w:rFonts w:ascii="Times New Roman" w:hAnsi="Times New Roman" w:cs="Times New Roman"/>
          <w:sz w:val="24"/>
          <w:szCs w:val="24"/>
        </w:rPr>
        <w:t xml:space="preserve">most of them are </w:t>
      </w:r>
      <w:r w:rsidR="00E82532">
        <w:rPr>
          <w:rFonts w:ascii="Times New Roman" w:hAnsi="Times New Roman" w:cs="Times New Roman"/>
          <w:sz w:val="24"/>
          <w:szCs w:val="24"/>
        </w:rPr>
        <w:t>socia</w:t>
      </w:r>
      <w:r w:rsidR="004A1457">
        <w:rPr>
          <w:rFonts w:ascii="Times New Roman" w:hAnsi="Times New Roman" w:cs="Times New Roman"/>
          <w:sz w:val="24"/>
          <w:szCs w:val="24"/>
        </w:rPr>
        <w:t>l</w:t>
      </w:r>
      <w:r w:rsidR="00E82532">
        <w:rPr>
          <w:rFonts w:ascii="Times New Roman" w:hAnsi="Times New Roman" w:cs="Times New Roman"/>
          <w:sz w:val="24"/>
          <w:szCs w:val="24"/>
        </w:rPr>
        <w:t>l</w:t>
      </w:r>
      <w:r w:rsidR="004A1457">
        <w:rPr>
          <w:rFonts w:ascii="Times New Roman" w:hAnsi="Times New Roman" w:cs="Times New Roman"/>
          <w:sz w:val="24"/>
          <w:szCs w:val="24"/>
        </w:rPr>
        <w:t>y transformed</w:t>
      </w:r>
      <w:r w:rsidR="00E82532">
        <w:rPr>
          <w:rFonts w:ascii="Times New Roman" w:hAnsi="Times New Roman" w:cs="Times New Roman"/>
          <w:sz w:val="24"/>
          <w:szCs w:val="24"/>
        </w:rPr>
        <w:t xml:space="preserve">. </w:t>
      </w:r>
    </w:p>
    <w:p w14:paraId="250C35E5" w14:textId="030D7130" w:rsidR="000F1BAE" w:rsidRDefault="000F1BAE" w:rsidP="00C31C07">
      <w:pPr>
        <w:spacing w:line="360" w:lineRule="auto"/>
        <w:jc w:val="both"/>
        <w:rPr>
          <w:rFonts w:ascii="Times New Roman" w:hAnsi="Times New Roman" w:cs="Times New Roman"/>
          <w:sz w:val="24"/>
          <w:szCs w:val="24"/>
        </w:rPr>
      </w:pPr>
    </w:p>
    <w:p w14:paraId="35BC02D9" w14:textId="158735CC" w:rsidR="000F1BAE" w:rsidRDefault="000F1BAE" w:rsidP="00C31C07">
      <w:pPr>
        <w:spacing w:line="360" w:lineRule="auto"/>
        <w:jc w:val="both"/>
        <w:rPr>
          <w:rFonts w:ascii="Times New Roman" w:hAnsi="Times New Roman" w:cs="Times New Roman"/>
          <w:sz w:val="24"/>
          <w:szCs w:val="24"/>
        </w:rPr>
      </w:pPr>
    </w:p>
    <w:p w14:paraId="7F278096" w14:textId="79B424DF" w:rsidR="000F1BAE" w:rsidRDefault="000F1BAE" w:rsidP="00C31C07">
      <w:pPr>
        <w:spacing w:line="360" w:lineRule="auto"/>
        <w:jc w:val="both"/>
        <w:rPr>
          <w:rFonts w:ascii="Times New Roman" w:hAnsi="Times New Roman" w:cs="Times New Roman"/>
          <w:sz w:val="24"/>
          <w:szCs w:val="24"/>
        </w:rPr>
      </w:pPr>
    </w:p>
    <w:p w14:paraId="0EF76EBC" w14:textId="53632389" w:rsidR="000F1BAE" w:rsidRDefault="000F1BAE" w:rsidP="00C31C07">
      <w:pPr>
        <w:spacing w:line="360" w:lineRule="auto"/>
        <w:jc w:val="both"/>
        <w:rPr>
          <w:rFonts w:ascii="Times New Roman" w:hAnsi="Times New Roman" w:cs="Times New Roman"/>
          <w:sz w:val="24"/>
          <w:szCs w:val="24"/>
        </w:rPr>
      </w:pPr>
    </w:p>
    <w:p w14:paraId="1D5731A3" w14:textId="77777777" w:rsidR="000F1BAE" w:rsidRDefault="000F1BAE" w:rsidP="00C31C07">
      <w:pPr>
        <w:spacing w:line="360" w:lineRule="auto"/>
        <w:jc w:val="both"/>
        <w:rPr>
          <w:rFonts w:ascii="Times New Roman" w:hAnsi="Times New Roman" w:cs="Times New Roman"/>
          <w:sz w:val="24"/>
          <w:szCs w:val="24"/>
        </w:rPr>
      </w:pPr>
    </w:p>
    <w:p w14:paraId="7FE5A6AA" w14:textId="0E91ED75" w:rsidR="00E5185C" w:rsidRPr="00D75634" w:rsidRDefault="00435A07" w:rsidP="00C31C07">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4.1.4.2</w:t>
      </w:r>
      <w:r w:rsidR="00E5185C" w:rsidRPr="00D75634">
        <w:rPr>
          <w:rFonts w:ascii="Times New Roman" w:hAnsi="Times New Roman" w:cs="Times New Roman"/>
          <w:b/>
          <w:sz w:val="24"/>
          <w:szCs w:val="24"/>
        </w:rPr>
        <w:t xml:space="preserve"> Capacity Building and its Influence on Community livelihood</w:t>
      </w:r>
    </w:p>
    <w:p w14:paraId="49B42445" w14:textId="008F13DE" w:rsidR="00E5185C" w:rsidRDefault="00E5185C"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The respondents were subjected to a 5 point Likert scale questionnaire to provide their perception on the influence of capacity building on community livelihood. There responses were as below;</w:t>
      </w:r>
    </w:p>
    <w:p w14:paraId="48A9F297" w14:textId="0F2C52A6" w:rsidR="00E5185C" w:rsidRDefault="008D3D5D" w:rsidP="00C31C07">
      <w:pPr>
        <w:pStyle w:val="Caption"/>
        <w:spacing w:line="360" w:lineRule="auto"/>
      </w:pPr>
      <w:bookmarkStart w:id="80" w:name="_Toc179976927"/>
      <w:r>
        <w:t xml:space="preserve">Table </w:t>
      </w:r>
      <w:r w:rsidR="001E7020">
        <w:fldChar w:fldCharType="begin"/>
      </w:r>
      <w:r w:rsidR="001E7020">
        <w:instrText xml:space="preserve"> SEQ Table \* ARABIC </w:instrText>
      </w:r>
      <w:r w:rsidR="001E7020">
        <w:fldChar w:fldCharType="separate"/>
      </w:r>
      <w:r w:rsidR="00491D5E">
        <w:rPr>
          <w:noProof/>
        </w:rPr>
        <w:t>9</w:t>
      </w:r>
      <w:r w:rsidR="001E7020">
        <w:rPr>
          <w:noProof/>
        </w:rPr>
        <w:fldChar w:fldCharType="end"/>
      </w:r>
      <w:r>
        <w:t xml:space="preserve"> </w:t>
      </w:r>
      <w:r w:rsidRPr="009949D6">
        <w:t>Influence of Capacity Building on Community Livelihood</w:t>
      </w:r>
      <w:bookmarkEnd w:id="80"/>
    </w:p>
    <w:tbl>
      <w:tblPr>
        <w:tblW w:w="10943" w:type="dxa"/>
        <w:tblInd w:w="-431" w:type="dxa"/>
        <w:tblLayout w:type="fixed"/>
        <w:tblCellMar>
          <w:left w:w="0" w:type="dxa"/>
          <w:right w:w="0" w:type="dxa"/>
        </w:tblCellMar>
        <w:tblLook w:val="01E0" w:firstRow="1" w:lastRow="1" w:firstColumn="1" w:lastColumn="1" w:noHBand="0" w:noVBand="0"/>
      </w:tblPr>
      <w:tblGrid>
        <w:gridCol w:w="5388"/>
        <w:gridCol w:w="812"/>
        <w:gridCol w:w="809"/>
        <w:gridCol w:w="720"/>
        <w:gridCol w:w="924"/>
        <w:gridCol w:w="850"/>
        <w:gridCol w:w="720"/>
        <w:gridCol w:w="720"/>
      </w:tblGrid>
      <w:tr w:rsidR="00E5185C" w:rsidRPr="00B33DA5" w14:paraId="776E6473" w14:textId="77777777" w:rsidTr="00B11BDC">
        <w:trPr>
          <w:cantSplit/>
          <w:trHeight w:val="1408"/>
        </w:trPr>
        <w:tc>
          <w:tcPr>
            <w:tcW w:w="5388" w:type="dxa"/>
            <w:tcBorders>
              <w:top w:val="single" w:sz="4" w:space="0" w:color="auto"/>
              <w:bottom w:val="single" w:sz="4" w:space="0" w:color="auto"/>
            </w:tcBorders>
          </w:tcPr>
          <w:p w14:paraId="25071064" w14:textId="64EE8567" w:rsidR="00E5185C" w:rsidRPr="00B33DA5" w:rsidRDefault="00E5185C" w:rsidP="00C31C07">
            <w:pPr>
              <w:pStyle w:val="TableParagraph"/>
              <w:spacing w:line="360" w:lineRule="auto"/>
              <w:ind w:left="107"/>
              <w:rPr>
                <w:b/>
                <w:sz w:val="24"/>
                <w:szCs w:val="24"/>
              </w:rPr>
            </w:pPr>
            <w:r w:rsidRPr="00B33DA5">
              <w:rPr>
                <w:b/>
                <w:sz w:val="24"/>
                <w:szCs w:val="24"/>
              </w:rPr>
              <w:t>Statements</w:t>
            </w:r>
            <w:r w:rsidRPr="00B33DA5">
              <w:rPr>
                <w:b/>
                <w:spacing w:val="-3"/>
                <w:sz w:val="24"/>
                <w:szCs w:val="24"/>
              </w:rPr>
              <w:t xml:space="preserve"> </w:t>
            </w:r>
          </w:p>
        </w:tc>
        <w:tc>
          <w:tcPr>
            <w:tcW w:w="812" w:type="dxa"/>
            <w:tcBorders>
              <w:top w:val="single" w:sz="4" w:space="0" w:color="auto"/>
              <w:bottom w:val="single" w:sz="4" w:space="0" w:color="auto"/>
            </w:tcBorders>
            <w:textDirection w:val="tbRl"/>
          </w:tcPr>
          <w:p w14:paraId="1B0CA4E5" w14:textId="77777777" w:rsidR="00E5185C" w:rsidRPr="00B33DA5" w:rsidRDefault="00E5185C" w:rsidP="00C31C07">
            <w:pPr>
              <w:pStyle w:val="TableParagraph"/>
              <w:spacing w:line="360" w:lineRule="auto"/>
              <w:ind w:left="107" w:right="113"/>
              <w:jc w:val="center"/>
              <w:rPr>
                <w:b/>
                <w:sz w:val="24"/>
                <w:szCs w:val="24"/>
              </w:rPr>
            </w:pPr>
            <w:r w:rsidRPr="00B33DA5">
              <w:rPr>
                <w:b/>
                <w:sz w:val="24"/>
                <w:szCs w:val="24"/>
              </w:rPr>
              <w:t>Strongly Disagreed</w:t>
            </w:r>
          </w:p>
        </w:tc>
        <w:tc>
          <w:tcPr>
            <w:tcW w:w="809" w:type="dxa"/>
            <w:tcBorders>
              <w:top w:val="single" w:sz="4" w:space="0" w:color="auto"/>
              <w:bottom w:val="single" w:sz="4" w:space="0" w:color="auto"/>
            </w:tcBorders>
            <w:textDirection w:val="tbRl"/>
          </w:tcPr>
          <w:p w14:paraId="4F1EB37E" w14:textId="77777777" w:rsidR="00E5185C" w:rsidRPr="00B33DA5" w:rsidRDefault="00E5185C" w:rsidP="00C31C07">
            <w:pPr>
              <w:pStyle w:val="TableParagraph"/>
              <w:spacing w:line="360" w:lineRule="auto"/>
              <w:ind w:left="105" w:right="113"/>
              <w:jc w:val="center"/>
              <w:rPr>
                <w:b/>
                <w:sz w:val="24"/>
                <w:szCs w:val="24"/>
              </w:rPr>
            </w:pPr>
            <w:r w:rsidRPr="00B33DA5">
              <w:rPr>
                <w:b/>
                <w:sz w:val="24"/>
                <w:szCs w:val="24"/>
              </w:rPr>
              <w:t>Disagree</w:t>
            </w:r>
          </w:p>
        </w:tc>
        <w:tc>
          <w:tcPr>
            <w:tcW w:w="720" w:type="dxa"/>
            <w:tcBorders>
              <w:top w:val="single" w:sz="4" w:space="0" w:color="auto"/>
              <w:bottom w:val="single" w:sz="4" w:space="0" w:color="auto"/>
            </w:tcBorders>
            <w:textDirection w:val="tbRl"/>
          </w:tcPr>
          <w:p w14:paraId="67D8BB7E" w14:textId="77777777" w:rsidR="00E5185C" w:rsidRPr="00B33DA5" w:rsidRDefault="00E5185C" w:rsidP="00C31C07">
            <w:pPr>
              <w:pStyle w:val="TableParagraph"/>
              <w:spacing w:line="360" w:lineRule="auto"/>
              <w:ind w:left="107" w:right="113"/>
              <w:jc w:val="center"/>
              <w:rPr>
                <w:b/>
                <w:sz w:val="24"/>
                <w:szCs w:val="24"/>
              </w:rPr>
            </w:pPr>
            <w:r w:rsidRPr="00B33DA5">
              <w:rPr>
                <w:b/>
                <w:sz w:val="24"/>
                <w:szCs w:val="24"/>
              </w:rPr>
              <w:t>Undecided</w:t>
            </w:r>
          </w:p>
        </w:tc>
        <w:tc>
          <w:tcPr>
            <w:tcW w:w="924" w:type="dxa"/>
            <w:tcBorders>
              <w:top w:val="single" w:sz="4" w:space="0" w:color="auto"/>
              <w:bottom w:val="single" w:sz="4" w:space="0" w:color="auto"/>
            </w:tcBorders>
            <w:textDirection w:val="tbRl"/>
          </w:tcPr>
          <w:p w14:paraId="009DBEFF" w14:textId="77777777" w:rsidR="00E5185C" w:rsidRPr="00B33DA5" w:rsidRDefault="00E5185C" w:rsidP="00C31C07">
            <w:pPr>
              <w:pStyle w:val="TableParagraph"/>
              <w:spacing w:line="360" w:lineRule="auto"/>
              <w:ind w:left="107" w:right="113"/>
              <w:jc w:val="center"/>
              <w:rPr>
                <w:b/>
                <w:sz w:val="24"/>
                <w:szCs w:val="24"/>
              </w:rPr>
            </w:pPr>
            <w:r>
              <w:rPr>
                <w:b/>
                <w:sz w:val="24"/>
                <w:szCs w:val="24"/>
              </w:rPr>
              <w:t>A</w:t>
            </w:r>
            <w:r w:rsidRPr="00B33DA5">
              <w:rPr>
                <w:b/>
                <w:sz w:val="24"/>
                <w:szCs w:val="24"/>
              </w:rPr>
              <w:t>gree</w:t>
            </w:r>
          </w:p>
        </w:tc>
        <w:tc>
          <w:tcPr>
            <w:tcW w:w="850" w:type="dxa"/>
            <w:tcBorders>
              <w:top w:val="single" w:sz="4" w:space="0" w:color="auto"/>
              <w:bottom w:val="single" w:sz="4" w:space="0" w:color="auto"/>
            </w:tcBorders>
            <w:textDirection w:val="tbRl"/>
          </w:tcPr>
          <w:p w14:paraId="3EB4F788" w14:textId="77777777" w:rsidR="00E5185C" w:rsidRPr="00B33DA5" w:rsidRDefault="00E5185C" w:rsidP="00C31C07">
            <w:pPr>
              <w:pStyle w:val="TableParagraph"/>
              <w:spacing w:line="360" w:lineRule="auto"/>
              <w:ind w:left="107" w:right="113"/>
              <w:jc w:val="center"/>
              <w:rPr>
                <w:b/>
                <w:sz w:val="24"/>
                <w:szCs w:val="24"/>
              </w:rPr>
            </w:pPr>
            <w:r w:rsidRPr="00B33DA5">
              <w:rPr>
                <w:b/>
                <w:sz w:val="24"/>
                <w:szCs w:val="24"/>
              </w:rPr>
              <w:t>Strongly Agree</w:t>
            </w:r>
          </w:p>
        </w:tc>
        <w:tc>
          <w:tcPr>
            <w:tcW w:w="720" w:type="dxa"/>
            <w:tcBorders>
              <w:top w:val="single" w:sz="4" w:space="0" w:color="auto"/>
              <w:bottom w:val="single" w:sz="4" w:space="0" w:color="auto"/>
            </w:tcBorders>
            <w:textDirection w:val="tbRl"/>
          </w:tcPr>
          <w:p w14:paraId="3F88ED68" w14:textId="77777777" w:rsidR="00E5185C" w:rsidRPr="00B33DA5" w:rsidRDefault="00E5185C" w:rsidP="00C31C07">
            <w:pPr>
              <w:pStyle w:val="TableParagraph"/>
              <w:spacing w:line="360" w:lineRule="auto"/>
              <w:ind w:left="107" w:right="113"/>
              <w:jc w:val="center"/>
              <w:rPr>
                <w:b/>
                <w:sz w:val="24"/>
                <w:szCs w:val="24"/>
              </w:rPr>
            </w:pPr>
            <w:r w:rsidRPr="00B33DA5">
              <w:rPr>
                <w:b/>
                <w:sz w:val="24"/>
                <w:szCs w:val="24"/>
              </w:rPr>
              <w:t>Mean</w:t>
            </w:r>
          </w:p>
        </w:tc>
        <w:tc>
          <w:tcPr>
            <w:tcW w:w="720" w:type="dxa"/>
            <w:tcBorders>
              <w:top w:val="single" w:sz="4" w:space="0" w:color="auto"/>
              <w:bottom w:val="single" w:sz="4" w:space="0" w:color="auto"/>
            </w:tcBorders>
            <w:textDirection w:val="tbRl"/>
          </w:tcPr>
          <w:p w14:paraId="03087B49" w14:textId="77777777" w:rsidR="00E5185C" w:rsidRPr="00B33DA5" w:rsidRDefault="00E5185C" w:rsidP="00C31C07">
            <w:pPr>
              <w:pStyle w:val="TableParagraph"/>
              <w:spacing w:line="360" w:lineRule="auto"/>
              <w:ind w:left="107" w:right="113"/>
              <w:jc w:val="center"/>
              <w:rPr>
                <w:b/>
                <w:sz w:val="24"/>
                <w:szCs w:val="24"/>
              </w:rPr>
            </w:pPr>
            <w:r w:rsidRPr="00B33DA5">
              <w:rPr>
                <w:b/>
                <w:sz w:val="24"/>
                <w:szCs w:val="24"/>
              </w:rPr>
              <w:t>Standard Deviation</w:t>
            </w:r>
          </w:p>
        </w:tc>
      </w:tr>
      <w:tr w:rsidR="00E5185C" w:rsidRPr="00B33DA5" w14:paraId="0A8348FF" w14:textId="77777777" w:rsidTr="00166105">
        <w:trPr>
          <w:trHeight w:val="1248"/>
        </w:trPr>
        <w:tc>
          <w:tcPr>
            <w:tcW w:w="5388" w:type="dxa"/>
            <w:tcBorders>
              <w:top w:val="single" w:sz="4" w:space="0" w:color="auto"/>
            </w:tcBorders>
          </w:tcPr>
          <w:p w14:paraId="5411719E" w14:textId="4F6431E6" w:rsidR="00E5185C" w:rsidRPr="00304B2D" w:rsidRDefault="006554D8" w:rsidP="00C31C07">
            <w:pPr>
              <w:pStyle w:val="TableParagraph"/>
              <w:spacing w:line="360" w:lineRule="auto"/>
              <w:rPr>
                <w:sz w:val="24"/>
                <w:szCs w:val="24"/>
              </w:rPr>
            </w:pPr>
            <w:r>
              <w:rPr>
                <w:sz w:val="24"/>
              </w:rPr>
              <w:t>C</w:t>
            </w:r>
            <w:r w:rsidRPr="00AC73A0">
              <w:rPr>
                <w:sz w:val="24"/>
              </w:rPr>
              <w:t>apacity</w:t>
            </w:r>
            <w:r w:rsidRPr="00AC73A0">
              <w:rPr>
                <w:spacing w:val="-4"/>
                <w:sz w:val="24"/>
              </w:rPr>
              <w:t xml:space="preserve"> </w:t>
            </w:r>
            <w:r w:rsidRPr="00AC73A0">
              <w:rPr>
                <w:sz w:val="24"/>
              </w:rPr>
              <w:t>building</w:t>
            </w:r>
            <w:r w:rsidRPr="00AC73A0">
              <w:rPr>
                <w:spacing w:val="-3"/>
                <w:sz w:val="24"/>
              </w:rPr>
              <w:t xml:space="preserve"> </w:t>
            </w:r>
            <w:r>
              <w:rPr>
                <w:sz w:val="24"/>
              </w:rPr>
              <w:t>has enhanced people’s resilience towards poverty.</w:t>
            </w:r>
            <w:r w:rsidR="00E5185C">
              <w:rPr>
                <w:sz w:val="24"/>
                <w:szCs w:val="24"/>
              </w:rPr>
              <w:tab/>
            </w:r>
          </w:p>
        </w:tc>
        <w:tc>
          <w:tcPr>
            <w:tcW w:w="812" w:type="dxa"/>
            <w:tcBorders>
              <w:top w:val="single" w:sz="4" w:space="0" w:color="auto"/>
            </w:tcBorders>
          </w:tcPr>
          <w:p w14:paraId="3C408A1F" w14:textId="0725640B" w:rsidR="00E5185C" w:rsidRPr="00DC4046" w:rsidRDefault="00C3485F" w:rsidP="00C31C07">
            <w:pPr>
              <w:pStyle w:val="TableParagraph"/>
              <w:spacing w:line="360" w:lineRule="auto"/>
              <w:jc w:val="center"/>
              <w:rPr>
                <w:sz w:val="24"/>
                <w:szCs w:val="24"/>
              </w:rPr>
            </w:pPr>
            <w:r>
              <w:rPr>
                <w:sz w:val="24"/>
                <w:szCs w:val="24"/>
              </w:rPr>
              <w:t>0</w:t>
            </w:r>
            <w:r w:rsidR="00E5185C">
              <w:rPr>
                <w:sz w:val="24"/>
                <w:szCs w:val="24"/>
              </w:rPr>
              <w:t>%</w:t>
            </w:r>
            <w:r w:rsidR="00B11BDC">
              <w:rPr>
                <w:sz w:val="24"/>
                <w:szCs w:val="24"/>
              </w:rPr>
              <w:t>(0)</w:t>
            </w:r>
          </w:p>
        </w:tc>
        <w:tc>
          <w:tcPr>
            <w:tcW w:w="809" w:type="dxa"/>
            <w:tcBorders>
              <w:top w:val="single" w:sz="4" w:space="0" w:color="auto"/>
            </w:tcBorders>
          </w:tcPr>
          <w:p w14:paraId="12FFAB4B" w14:textId="023BD101" w:rsidR="00E5185C" w:rsidRPr="00DC4046" w:rsidRDefault="00C3485F" w:rsidP="00C31C07">
            <w:pPr>
              <w:pStyle w:val="TableParagraph"/>
              <w:spacing w:line="360" w:lineRule="auto"/>
              <w:jc w:val="center"/>
              <w:rPr>
                <w:sz w:val="24"/>
                <w:szCs w:val="24"/>
              </w:rPr>
            </w:pPr>
            <w:r>
              <w:rPr>
                <w:sz w:val="24"/>
                <w:szCs w:val="24"/>
              </w:rPr>
              <w:t>6</w:t>
            </w:r>
            <w:r w:rsidR="00E5185C">
              <w:rPr>
                <w:sz w:val="24"/>
                <w:szCs w:val="24"/>
              </w:rPr>
              <w:t>%</w:t>
            </w:r>
            <w:r w:rsidR="00B11BDC">
              <w:rPr>
                <w:sz w:val="24"/>
                <w:szCs w:val="24"/>
              </w:rPr>
              <w:t>(5)</w:t>
            </w:r>
          </w:p>
        </w:tc>
        <w:tc>
          <w:tcPr>
            <w:tcW w:w="720" w:type="dxa"/>
            <w:tcBorders>
              <w:top w:val="single" w:sz="4" w:space="0" w:color="auto"/>
            </w:tcBorders>
          </w:tcPr>
          <w:p w14:paraId="755B2287" w14:textId="79E066CF" w:rsidR="00E5185C" w:rsidRPr="00DC4046" w:rsidRDefault="00C3485F" w:rsidP="00C31C07">
            <w:pPr>
              <w:pStyle w:val="TableParagraph"/>
              <w:spacing w:line="360" w:lineRule="auto"/>
              <w:jc w:val="center"/>
              <w:rPr>
                <w:sz w:val="24"/>
                <w:szCs w:val="24"/>
              </w:rPr>
            </w:pPr>
            <w:r>
              <w:rPr>
                <w:sz w:val="24"/>
                <w:szCs w:val="24"/>
              </w:rPr>
              <w:t>3</w:t>
            </w:r>
            <w:r w:rsidR="00E5185C">
              <w:rPr>
                <w:sz w:val="24"/>
                <w:szCs w:val="24"/>
              </w:rPr>
              <w:t>%</w:t>
            </w:r>
            <w:r w:rsidR="00B11BDC">
              <w:rPr>
                <w:sz w:val="24"/>
                <w:szCs w:val="24"/>
              </w:rPr>
              <w:t>(2)</w:t>
            </w:r>
          </w:p>
        </w:tc>
        <w:tc>
          <w:tcPr>
            <w:tcW w:w="924" w:type="dxa"/>
            <w:tcBorders>
              <w:top w:val="single" w:sz="4" w:space="0" w:color="auto"/>
            </w:tcBorders>
          </w:tcPr>
          <w:p w14:paraId="44487D6B" w14:textId="507CFB0C" w:rsidR="00E5185C" w:rsidRPr="00DC4046" w:rsidRDefault="0078088D" w:rsidP="00C31C07">
            <w:pPr>
              <w:pStyle w:val="TableParagraph"/>
              <w:spacing w:line="360" w:lineRule="auto"/>
              <w:jc w:val="center"/>
              <w:rPr>
                <w:sz w:val="24"/>
                <w:szCs w:val="24"/>
              </w:rPr>
            </w:pPr>
            <w:r>
              <w:rPr>
                <w:sz w:val="24"/>
                <w:szCs w:val="24"/>
              </w:rPr>
              <w:t>56</w:t>
            </w:r>
            <w:r w:rsidR="00E5185C">
              <w:rPr>
                <w:sz w:val="24"/>
                <w:szCs w:val="24"/>
              </w:rPr>
              <w:t>%</w:t>
            </w:r>
            <w:r w:rsidR="00B11BDC">
              <w:rPr>
                <w:sz w:val="24"/>
                <w:szCs w:val="24"/>
              </w:rPr>
              <w:t>(46)</w:t>
            </w:r>
          </w:p>
        </w:tc>
        <w:tc>
          <w:tcPr>
            <w:tcW w:w="850" w:type="dxa"/>
            <w:tcBorders>
              <w:top w:val="single" w:sz="4" w:space="0" w:color="auto"/>
            </w:tcBorders>
          </w:tcPr>
          <w:p w14:paraId="2C004CC3" w14:textId="715E84BD" w:rsidR="00E5185C" w:rsidRPr="00DC4046" w:rsidRDefault="00C3485F" w:rsidP="00C31C07">
            <w:pPr>
              <w:pStyle w:val="TableParagraph"/>
              <w:spacing w:line="360" w:lineRule="auto"/>
              <w:jc w:val="center"/>
              <w:rPr>
                <w:sz w:val="24"/>
                <w:szCs w:val="24"/>
              </w:rPr>
            </w:pPr>
            <w:r>
              <w:rPr>
                <w:sz w:val="24"/>
                <w:szCs w:val="24"/>
              </w:rPr>
              <w:t>35</w:t>
            </w:r>
            <w:r w:rsidR="00E5185C">
              <w:rPr>
                <w:sz w:val="24"/>
                <w:szCs w:val="24"/>
              </w:rPr>
              <w:t>%</w:t>
            </w:r>
            <w:r w:rsidR="00B11BDC">
              <w:rPr>
                <w:sz w:val="24"/>
                <w:szCs w:val="24"/>
              </w:rPr>
              <w:t>(29)</w:t>
            </w:r>
          </w:p>
        </w:tc>
        <w:tc>
          <w:tcPr>
            <w:tcW w:w="720" w:type="dxa"/>
            <w:tcBorders>
              <w:top w:val="single" w:sz="4" w:space="0" w:color="auto"/>
            </w:tcBorders>
          </w:tcPr>
          <w:p w14:paraId="228D94FB" w14:textId="22242A36" w:rsidR="00E5185C" w:rsidRPr="00DC4046" w:rsidRDefault="00C3485F" w:rsidP="00C31C07">
            <w:pPr>
              <w:pStyle w:val="TableParagraph"/>
              <w:spacing w:line="360" w:lineRule="auto"/>
              <w:jc w:val="center"/>
              <w:rPr>
                <w:sz w:val="24"/>
                <w:szCs w:val="24"/>
              </w:rPr>
            </w:pPr>
            <w:r>
              <w:rPr>
                <w:sz w:val="24"/>
                <w:szCs w:val="24"/>
              </w:rPr>
              <w:t>4.21</w:t>
            </w:r>
          </w:p>
        </w:tc>
        <w:tc>
          <w:tcPr>
            <w:tcW w:w="720" w:type="dxa"/>
            <w:tcBorders>
              <w:top w:val="single" w:sz="4" w:space="0" w:color="auto"/>
            </w:tcBorders>
          </w:tcPr>
          <w:p w14:paraId="2C99273E" w14:textId="30E225BC" w:rsidR="00E5185C" w:rsidRPr="00DC4046" w:rsidRDefault="00E5185C" w:rsidP="00C31C07">
            <w:pPr>
              <w:pStyle w:val="TableParagraph"/>
              <w:spacing w:line="360" w:lineRule="auto"/>
              <w:jc w:val="center"/>
              <w:rPr>
                <w:sz w:val="24"/>
                <w:szCs w:val="24"/>
              </w:rPr>
            </w:pPr>
            <w:r>
              <w:rPr>
                <w:sz w:val="24"/>
                <w:szCs w:val="24"/>
              </w:rPr>
              <w:t>.</w:t>
            </w:r>
            <w:r w:rsidR="00C3485F">
              <w:rPr>
                <w:sz w:val="24"/>
                <w:szCs w:val="24"/>
              </w:rPr>
              <w:t>7</w:t>
            </w:r>
            <w:r w:rsidR="0078088D">
              <w:rPr>
                <w:sz w:val="24"/>
                <w:szCs w:val="24"/>
              </w:rPr>
              <w:t>66</w:t>
            </w:r>
          </w:p>
        </w:tc>
      </w:tr>
      <w:tr w:rsidR="00E5185C" w:rsidRPr="00B33DA5" w14:paraId="4B85AB95" w14:textId="77777777" w:rsidTr="00166105">
        <w:trPr>
          <w:trHeight w:val="1103"/>
        </w:trPr>
        <w:tc>
          <w:tcPr>
            <w:tcW w:w="5388" w:type="dxa"/>
          </w:tcPr>
          <w:p w14:paraId="69941F73" w14:textId="74381777" w:rsidR="00E5185C" w:rsidRPr="00262D7B" w:rsidRDefault="006554D8" w:rsidP="00C31C07">
            <w:pPr>
              <w:pStyle w:val="TableParagraph"/>
              <w:spacing w:line="360" w:lineRule="auto"/>
              <w:rPr>
                <w:b/>
                <w:sz w:val="24"/>
                <w:szCs w:val="24"/>
              </w:rPr>
            </w:pPr>
            <w:r w:rsidRPr="00AC73A0">
              <w:rPr>
                <w:sz w:val="24"/>
              </w:rPr>
              <w:t>Through</w:t>
            </w:r>
            <w:r w:rsidRPr="00AC73A0">
              <w:rPr>
                <w:spacing w:val="-1"/>
                <w:sz w:val="24"/>
              </w:rPr>
              <w:t xml:space="preserve"> </w:t>
            </w:r>
            <w:r w:rsidRPr="00AC73A0">
              <w:rPr>
                <w:sz w:val="24"/>
              </w:rPr>
              <w:t>capacity</w:t>
            </w:r>
            <w:r w:rsidRPr="00AC73A0">
              <w:rPr>
                <w:spacing w:val="-5"/>
                <w:sz w:val="24"/>
              </w:rPr>
              <w:t xml:space="preserve"> </w:t>
            </w:r>
            <w:r w:rsidRPr="00AC73A0">
              <w:rPr>
                <w:sz w:val="24"/>
              </w:rPr>
              <w:t>building</w:t>
            </w:r>
            <w:r w:rsidRPr="00AC73A0">
              <w:rPr>
                <w:spacing w:val="-1"/>
                <w:sz w:val="24"/>
              </w:rPr>
              <w:t xml:space="preserve"> </w:t>
            </w:r>
            <w:r>
              <w:rPr>
                <w:spacing w:val="-1"/>
                <w:sz w:val="24"/>
              </w:rPr>
              <w:t>households</w:t>
            </w:r>
            <w:r w:rsidRPr="00AC73A0">
              <w:rPr>
                <w:sz w:val="24"/>
              </w:rPr>
              <w:t xml:space="preserve"> have</w:t>
            </w:r>
            <w:r w:rsidRPr="00AC73A0">
              <w:rPr>
                <w:spacing w:val="-4"/>
                <w:sz w:val="24"/>
              </w:rPr>
              <w:t xml:space="preserve"> </w:t>
            </w:r>
            <w:r w:rsidRPr="00AC73A0">
              <w:rPr>
                <w:sz w:val="24"/>
              </w:rPr>
              <w:t>received entrepreneurial</w:t>
            </w:r>
            <w:r w:rsidRPr="00AC73A0">
              <w:rPr>
                <w:spacing w:val="-1"/>
                <w:sz w:val="24"/>
              </w:rPr>
              <w:t xml:space="preserve"> </w:t>
            </w:r>
            <w:r w:rsidRPr="00AC73A0">
              <w:rPr>
                <w:sz w:val="24"/>
              </w:rPr>
              <w:t>skills</w:t>
            </w:r>
            <w:r>
              <w:rPr>
                <w:sz w:val="24"/>
              </w:rPr>
              <w:t xml:space="preserve"> </w:t>
            </w:r>
            <w:r w:rsidRPr="00AC73A0">
              <w:rPr>
                <w:spacing w:val="-3"/>
                <w:sz w:val="24"/>
              </w:rPr>
              <w:t>which</w:t>
            </w:r>
            <w:r w:rsidRPr="00AC73A0">
              <w:rPr>
                <w:sz w:val="24"/>
              </w:rPr>
              <w:t xml:space="preserve"> have enabled them to turn crop and livestock production into money generating activities.</w:t>
            </w:r>
          </w:p>
        </w:tc>
        <w:tc>
          <w:tcPr>
            <w:tcW w:w="812" w:type="dxa"/>
          </w:tcPr>
          <w:p w14:paraId="72875D2F" w14:textId="715A38DE" w:rsidR="00E5185C" w:rsidRPr="00DC4046" w:rsidRDefault="00C3485F" w:rsidP="00C31C07">
            <w:pPr>
              <w:pStyle w:val="TableParagraph"/>
              <w:spacing w:line="360" w:lineRule="auto"/>
              <w:jc w:val="center"/>
              <w:rPr>
                <w:sz w:val="24"/>
                <w:szCs w:val="24"/>
              </w:rPr>
            </w:pPr>
            <w:r>
              <w:rPr>
                <w:sz w:val="24"/>
                <w:szCs w:val="24"/>
              </w:rPr>
              <w:t>0</w:t>
            </w:r>
            <w:r w:rsidR="00E5185C">
              <w:rPr>
                <w:sz w:val="24"/>
                <w:szCs w:val="24"/>
              </w:rPr>
              <w:t>%</w:t>
            </w:r>
            <w:r w:rsidR="00B11BDC">
              <w:rPr>
                <w:sz w:val="24"/>
                <w:szCs w:val="24"/>
              </w:rPr>
              <w:t>(0)</w:t>
            </w:r>
          </w:p>
        </w:tc>
        <w:tc>
          <w:tcPr>
            <w:tcW w:w="809" w:type="dxa"/>
          </w:tcPr>
          <w:p w14:paraId="4E0ECF2E" w14:textId="0567958A" w:rsidR="00E5185C" w:rsidRPr="00DC4046" w:rsidRDefault="00C3485F" w:rsidP="00C31C07">
            <w:pPr>
              <w:pStyle w:val="TableParagraph"/>
              <w:spacing w:line="360" w:lineRule="auto"/>
              <w:jc w:val="center"/>
              <w:rPr>
                <w:sz w:val="24"/>
                <w:szCs w:val="24"/>
              </w:rPr>
            </w:pPr>
            <w:r>
              <w:rPr>
                <w:sz w:val="24"/>
                <w:szCs w:val="24"/>
              </w:rPr>
              <w:t>9</w:t>
            </w:r>
            <w:r w:rsidR="00E5185C">
              <w:rPr>
                <w:sz w:val="24"/>
                <w:szCs w:val="24"/>
              </w:rPr>
              <w:t>%</w:t>
            </w:r>
            <w:r w:rsidR="00B11BDC">
              <w:rPr>
                <w:sz w:val="24"/>
                <w:szCs w:val="24"/>
              </w:rPr>
              <w:t>(7)</w:t>
            </w:r>
          </w:p>
        </w:tc>
        <w:tc>
          <w:tcPr>
            <w:tcW w:w="720" w:type="dxa"/>
          </w:tcPr>
          <w:p w14:paraId="292F0256" w14:textId="2BD38F1A" w:rsidR="00E5185C" w:rsidRPr="00DC4046" w:rsidRDefault="00C3485F" w:rsidP="00C31C07">
            <w:pPr>
              <w:pStyle w:val="TableParagraph"/>
              <w:spacing w:line="360" w:lineRule="auto"/>
              <w:jc w:val="center"/>
              <w:rPr>
                <w:sz w:val="24"/>
                <w:szCs w:val="24"/>
              </w:rPr>
            </w:pPr>
            <w:r>
              <w:rPr>
                <w:sz w:val="24"/>
                <w:szCs w:val="24"/>
              </w:rPr>
              <w:t>9</w:t>
            </w:r>
            <w:r w:rsidR="00E5185C">
              <w:rPr>
                <w:sz w:val="24"/>
                <w:szCs w:val="24"/>
              </w:rPr>
              <w:t>%</w:t>
            </w:r>
            <w:r w:rsidR="00B11BDC">
              <w:rPr>
                <w:sz w:val="24"/>
                <w:szCs w:val="24"/>
              </w:rPr>
              <w:t>(7)</w:t>
            </w:r>
          </w:p>
        </w:tc>
        <w:tc>
          <w:tcPr>
            <w:tcW w:w="924" w:type="dxa"/>
          </w:tcPr>
          <w:p w14:paraId="0B7962EE" w14:textId="56E73FC3" w:rsidR="00E5185C" w:rsidRPr="00DC4046" w:rsidRDefault="00C3485F" w:rsidP="00C31C07">
            <w:pPr>
              <w:pStyle w:val="TableParagraph"/>
              <w:spacing w:line="360" w:lineRule="auto"/>
              <w:jc w:val="center"/>
              <w:rPr>
                <w:sz w:val="24"/>
                <w:szCs w:val="24"/>
              </w:rPr>
            </w:pPr>
            <w:r>
              <w:rPr>
                <w:sz w:val="24"/>
                <w:szCs w:val="24"/>
              </w:rPr>
              <w:t>40</w:t>
            </w:r>
            <w:r w:rsidR="00E5185C">
              <w:rPr>
                <w:sz w:val="24"/>
                <w:szCs w:val="24"/>
              </w:rPr>
              <w:t>%</w:t>
            </w:r>
            <w:r w:rsidR="00B11BDC">
              <w:rPr>
                <w:sz w:val="24"/>
                <w:szCs w:val="24"/>
              </w:rPr>
              <w:t>(33)</w:t>
            </w:r>
          </w:p>
        </w:tc>
        <w:tc>
          <w:tcPr>
            <w:tcW w:w="850" w:type="dxa"/>
          </w:tcPr>
          <w:p w14:paraId="4AD4F517" w14:textId="04CC0ABA" w:rsidR="00E5185C" w:rsidRPr="00DC4046" w:rsidRDefault="00C3485F" w:rsidP="00C31C07">
            <w:pPr>
              <w:pStyle w:val="TableParagraph"/>
              <w:spacing w:line="360" w:lineRule="auto"/>
              <w:jc w:val="center"/>
              <w:rPr>
                <w:sz w:val="24"/>
                <w:szCs w:val="24"/>
              </w:rPr>
            </w:pPr>
            <w:r>
              <w:rPr>
                <w:sz w:val="24"/>
                <w:szCs w:val="24"/>
              </w:rPr>
              <w:t>42</w:t>
            </w:r>
            <w:r w:rsidR="00E5185C">
              <w:rPr>
                <w:sz w:val="24"/>
                <w:szCs w:val="24"/>
              </w:rPr>
              <w:t>%</w:t>
            </w:r>
            <w:r w:rsidR="00B11BDC">
              <w:rPr>
                <w:sz w:val="24"/>
                <w:szCs w:val="24"/>
              </w:rPr>
              <w:t>(35)</w:t>
            </w:r>
          </w:p>
        </w:tc>
        <w:tc>
          <w:tcPr>
            <w:tcW w:w="720" w:type="dxa"/>
          </w:tcPr>
          <w:p w14:paraId="66CB48C6" w14:textId="4401581D" w:rsidR="00E5185C" w:rsidRPr="00DC4046" w:rsidRDefault="00C3485F" w:rsidP="00C31C07">
            <w:pPr>
              <w:pStyle w:val="TableParagraph"/>
              <w:spacing w:line="360" w:lineRule="auto"/>
              <w:jc w:val="center"/>
              <w:rPr>
                <w:sz w:val="24"/>
                <w:szCs w:val="24"/>
              </w:rPr>
            </w:pPr>
            <w:r>
              <w:rPr>
                <w:sz w:val="24"/>
                <w:szCs w:val="24"/>
              </w:rPr>
              <w:t>4.17</w:t>
            </w:r>
          </w:p>
        </w:tc>
        <w:tc>
          <w:tcPr>
            <w:tcW w:w="720" w:type="dxa"/>
          </w:tcPr>
          <w:p w14:paraId="1FB3B078" w14:textId="1F529673" w:rsidR="00E5185C" w:rsidRPr="00DC4046" w:rsidRDefault="00C3485F" w:rsidP="00C31C07">
            <w:pPr>
              <w:pStyle w:val="TableParagraph"/>
              <w:spacing w:line="360" w:lineRule="auto"/>
              <w:jc w:val="center"/>
              <w:rPr>
                <w:sz w:val="24"/>
                <w:szCs w:val="24"/>
              </w:rPr>
            </w:pPr>
            <w:r>
              <w:rPr>
                <w:sz w:val="24"/>
                <w:szCs w:val="24"/>
              </w:rPr>
              <w:t>.914</w:t>
            </w:r>
          </w:p>
        </w:tc>
      </w:tr>
      <w:tr w:rsidR="00381677" w:rsidRPr="00B33DA5" w14:paraId="43D07027" w14:textId="77777777" w:rsidTr="00166105">
        <w:trPr>
          <w:trHeight w:val="543"/>
        </w:trPr>
        <w:tc>
          <w:tcPr>
            <w:tcW w:w="10938" w:type="dxa"/>
            <w:gridSpan w:val="8"/>
          </w:tcPr>
          <w:p w14:paraId="4106FACD" w14:textId="3CB50058" w:rsidR="00381677" w:rsidRDefault="00381677" w:rsidP="00C31C07">
            <w:pPr>
              <w:pStyle w:val="Caption"/>
              <w:keepNext/>
              <w:spacing w:after="0" w:line="360" w:lineRule="auto"/>
            </w:pPr>
          </w:p>
        </w:tc>
      </w:tr>
      <w:tr w:rsidR="00E5185C" w:rsidRPr="00B33DA5" w14:paraId="71C4640F" w14:textId="77777777" w:rsidTr="00166105">
        <w:trPr>
          <w:trHeight w:val="1104"/>
        </w:trPr>
        <w:tc>
          <w:tcPr>
            <w:tcW w:w="5388" w:type="dxa"/>
          </w:tcPr>
          <w:p w14:paraId="42305F73" w14:textId="2ED511E9" w:rsidR="00E5185C" w:rsidRDefault="006554D8" w:rsidP="00C31C07">
            <w:pPr>
              <w:pStyle w:val="TableParagraph"/>
              <w:spacing w:line="360" w:lineRule="auto"/>
              <w:jc w:val="both"/>
              <w:rPr>
                <w:sz w:val="24"/>
              </w:rPr>
            </w:pPr>
            <w:r w:rsidRPr="00AC73A0">
              <w:rPr>
                <w:sz w:val="24"/>
              </w:rPr>
              <w:t>Through capacity building households have gained skills and resources for effective project implementation which have enabled them to continue enjoying benefits without</w:t>
            </w:r>
            <w:r>
              <w:rPr>
                <w:sz w:val="24"/>
              </w:rPr>
              <w:t xml:space="preserve"> donor’s assistance.</w:t>
            </w:r>
          </w:p>
          <w:p w14:paraId="6214519D" w14:textId="1214C759" w:rsidR="00E5185C" w:rsidRPr="00262D7B" w:rsidRDefault="00E5185C" w:rsidP="00C31C07">
            <w:pPr>
              <w:pStyle w:val="TableParagraph"/>
              <w:spacing w:line="360" w:lineRule="auto"/>
              <w:jc w:val="both"/>
              <w:rPr>
                <w:b/>
                <w:sz w:val="24"/>
                <w:szCs w:val="24"/>
              </w:rPr>
            </w:pPr>
          </w:p>
        </w:tc>
        <w:tc>
          <w:tcPr>
            <w:tcW w:w="812" w:type="dxa"/>
          </w:tcPr>
          <w:p w14:paraId="408BCFBF" w14:textId="76A78BD9" w:rsidR="00E5185C" w:rsidRPr="00DC4046" w:rsidRDefault="0078088D" w:rsidP="00C31C07">
            <w:pPr>
              <w:pStyle w:val="TableParagraph"/>
              <w:spacing w:line="360" w:lineRule="auto"/>
              <w:jc w:val="center"/>
              <w:rPr>
                <w:sz w:val="24"/>
                <w:szCs w:val="24"/>
              </w:rPr>
            </w:pPr>
            <w:r>
              <w:rPr>
                <w:sz w:val="24"/>
                <w:szCs w:val="24"/>
              </w:rPr>
              <w:t>5</w:t>
            </w:r>
            <w:r w:rsidR="00E5185C">
              <w:rPr>
                <w:sz w:val="24"/>
                <w:szCs w:val="24"/>
              </w:rPr>
              <w:t>%</w:t>
            </w:r>
            <w:r w:rsidR="00B11BDC">
              <w:rPr>
                <w:sz w:val="24"/>
                <w:szCs w:val="24"/>
              </w:rPr>
              <w:t>(4)</w:t>
            </w:r>
          </w:p>
        </w:tc>
        <w:tc>
          <w:tcPr>
            <w:tcW w:w="809" w:type="dxa"/>
          </w:tcPr>
          <w:p w14:paraId="4EADB8D0" w14:textId="14A9775A" w:rsidR="00E5185C" w:rsidRPr="00DC4046" w:rsidRDefault="00C3485F" w:rsidP="00C31C07">
            <w:pPr>
              <w:pStyle w:val="TableParagraph"/>
              <w:spacing w:line="360" w:lineRule="auto"/>
              <w:jc w:val="center"/>
              <w:rPr>
                <w:sz w:val="24"/>
                <w:szCs w:val="24"/>
              </w:rPr>
            </w:pPr>
            <w:r>
              <w:rPr>
                <w:sz w:val="24"/>
                <w:szCs w:val="24"/>
              </w:rPr>
              <w:t>7</w:t>
            </w:r>
            <w:r w:rsidR="00E5185C">
              <w:rPr>
                <w:sz w:val="24"/>
                <w:szCs w:val="24"/>
              </w:rPr>
              <w:t>%</w:t>
            </w:r>
            <w:r w:rsidR="00B11BDC">
              <w:rPr>
                <w:sz w:val="24"/>
                <w:szCs w:val="24"/>
              </w:rPr>
              <w:t>(6)</w:t>
            </w:r>
          </w:p>
        </w:tc>
        <w:tc>
          <w:tcPr>
            <w:tcW w:w="720" w:type="dxa"/>
          </w:tcPr>
          <w:p w14:paraId="7997E903" w14:textId="25A7F69D" w:rsidR="00E5185C" w:rsidRPr="00DC4046" w:rsidRDefault="00C3485F" w:rsidP="00C31C07">
            <w:pPr>
              <w:pStyle w:val="TableParagraph"/>
              <w:spacing w:line="360" w:lineRule="auto"/>
              <w:jc w:val="center"/>
              <w:rPr>
                <w:sz w:val="24"/>
                <w:szCs w:val="24"/>
              </w:rPr>
            </w:pPr>
            <w:r>
              <w:rPr>
                <w:sz w:val="24"/>
                <w:szCs w:val="24"/>
              </w:rPr>
              <w:t>7</w:t>
            </w:r>
            <w:r w:rsidR="00E5185C">
              <w:rPr>
                <w:sz w:val="24"/>
                <w:szCs w:val="24"/>
              </w:rPr>
              <w:t>%</w:t>
            </w:r>
            <w:r w:rsidR="00B11BDC">
              <w:rPr>
                <w:sz w:val="24"/>
                <w:szCs w:val="24"/>
              </w:rPr>
              <w:t>(6)</w:t>
            </w:r>
          </w:p>
        </w:tc>
        <w:tc>
          <w:tcPr>
            <w:tcW w:w="924" w:type="dxa"/>
          </w:tcPr>
          <w:p w14:paraId="53D3160B" w14:textId="67B9AA67" w:rsidR="00E5185C" w:rsidRPr="00DC4046" w:rsidRDefault="0078088D" w:rsidP="00C31C07">
            <w:pPr>
              <w:pStyle w:val="TableParagraph"/>
              <w:spacing w:line="360" w:lineRule="auto"/>
              <w:jc w:val="center"/>
              <w:rPr>
                <w:sz w:val="24"/>
                <w:szCs w:val="24"/>
              </w:rPr>
            </w:pPr>
            <w:r>
              <w:rPr>
                <w:sz w:val="24"/>
                <w:szCs w:val="24"/>
              </w:rPr>
              <w:t>32</w:t>
            </w:r>
            <w:r w:rsidR="00E5185C">
              <w:rPr>
                <w:sz w:val="24"/>
                <w:szCs w:val="24"/>
              </w:rPr>
              <w:t>%</w:t>
            </w:r>
            <w:r w:rsidR="00B11BDC">
              <w:rPr>
                <w:sz w:val="24"/>
                <w:szCs w:val="24"/>
              </w:rPr>
              <w:t>(26)</w:t>
            </w:r>
          </w:p>
        </w:tc>
        <w:tc>
          <w:tcPr>
            <w:tcW w:w="850" w:type="dxa"/>
          </w:tcPr>
          <w:p w14:paraId="64018ADF" w14:textId="564A4BA8" w:rsidR="00E5185C" w:rsidRPr="00DC4046" w:rsidRDefault="00C3485F" w:rsidP="00C31C07">
            <w:pPr>
              <w:pStyle w:val="TableParagraph"/>
              <w:spacing w:line="360" w:lineRule="auto"/>
              <w:jc w:val="center"/>
              <w:rPr>
                <w:sz w:val="24"/>
                <w:szCs w:val="24"/>
              </w:rPr>
            </w:pPr>
            <w:r>
              <w:rPr>
                <w:sz w:val="24"/>
                <w:szCs w:val="24"/>
              </w:rPr>
              <w:t>49</w:t>
            </w:r>
            <w:r w:rsidR="00E5185C">
              <w:rPr>
                <w:sz w:val="24"/>
                <w:szCs w:val="24"/>
              </w:rPr>
              <w:t>%</w:t>
            </w:r>
            <w:r w:rsidR="00B11BDC">
              <w:rPr>
                <w:sz w:val="24"/>
                <w:szCs w:val="24"/>
              </w:rPr>
              <w:t>(40)</w:t>
            </w:r>
          </w:p>
        </w:tc>
        <w:tc>
          <w:tcPr>
            <w:tcW w:w="720" w:type="dxa"/>
          </w:tcPr>
          <w:p w14:paraId="2A3975EA" w14:textId="5CD12D4A" w:rsidR="00E5185C" w:rsidRPr="00DC4046" w:rsidRDefault="00C3485F" w:rsidP="00C31C07">
            <w:pPr>
              <w:pStyle w:val="TableParagraph"/>
              <w:spacing w:line="360" w:lineRule="auto"/>
              <w:jc w:val="center"/>
              <w:rPr>
                <w:sz w:val="24"/>
                <w:szCs w:val="24"/>
              </w:rPr>
            </w:pPr>
            <w:r>
              <w:rPr>
                <w:sz w:val="24"/>
                <w:szCs w:val="24"/>
              </w:rPr>
              <w:t>4.12</w:t>
            </w:r>
          </w:p>
        </w:tc>
        <w:tc>
          <w:tcPr>
            <w:tcW w:w="720" w:type="dxa"/>
          </w:tcPr>
          <w:p w14:paraId="796D50DF" w14:textId="78EA37FB" w:rsidR="00E5185C" w:rsidRPr="00DC4046" w:rsidRDefault="00C3485F" w:rsidP="00C31C07">
            <w:pPr>
              <w:pStyle w:val="TableParagraph"/>
              <w:spacing w:line="360" w:lineRule="auto"/>
              <w:jc w:val="center"/>
              <w:rPr>
                <w:sz w:val="24"/>
                <w:szCs w:val="24"/>
              </w:rPr>
            </w:pPr>
            <w:r>
              <w:rPr>
                <w:sz w:val="24"/>
                <w:szCs w:val="24"/>
              </w:rPr>
              <w:t>1.137</w:t>
            </w:r>
          </w:p>
        </w:tc>
      </w:tr>
      <w:tr w:rsidR="00E5185C" w:rsidRPr="00B33DA5" w14:paraId="0B4FD027" w14:textId="77777777" w:rsidTr="00B11BDC">
        <w:trPr>
          <w:trHeight w:val="1655"/>
        </w:trPr>
        <w:tc>
          <w:tcPr>
            <w:tcW w:w="5388" w:type="dxa"/>
          </w:tcPr>
          <w:p w14:paraId="163F86C4" w14:textId="3A81AFC8" w:rsidR="00E5185C" w:rsidRPr="00B33DA5" w:rsidRDefault="006554D8" w:rsidP="00C31C07">
            <w:pPr>
              <w:pStyle w:val="TableParagraph"/>
              <w:spacing w:line="360" w:lineRule="auto"/>
              <w:ind w:right="310"/>
              <w:jc w:val="both"/>
              <w:rPr>
                <w:sz w:val="24"/>
                <w:szCs w:val="24"/>
              </w:rPr>
            </w:pPr>
            <w:r w:rsidRPr="00AC73A0">
              <w:rPr>
                <w:sz w:val="24"/>
              </w:rPr>
              <w:t>Through capacity building households have gained skills which have adequately empowered them on sustainable farming methods</w:t>
            </w:r>
            <w:r w:rsidR="00E5185C">
              <w:rPr>
                <w:sz w:val="24"/>
              </w:rPr>
              <w:t>.</w:t>
            </w:r>
          </w:p>
        </w:tc>
        <w:tc>
          <w:tcPr>
            <w:tcW w:w="812" w:type="dxa"/>
          </w:tcPr>
          <w:p w14:paraId="1E21D5A9" w14:textId="32A07CF0" w:rsidR="00E5185C" w:rsidRPr="00DC4046" w:rsidRDefault="00C3485F" w:rsidP="00C31C07">
            <w:pPr>
              <w:pStyle w:val="TableParagraph"/>
              <w:spacing w:line="360" w:lineRule="auto"/>
              <w:jc w:val="center"/>
              <w:rPr>
                <w:sz w:val="24"/>
                <w:szCs w:val="24"/>
              </w:rPr>
            </w:pPr>
            <w:r>
              <w:rPr>
                <w:sz w:val="24"/>
                <w:szCs w:val="24"/>
              </w:rPr>
              <w:t>6</w:t>
            </w:r>
            <w:r w:rsidR="00E5185C">
              <w:rPr>
                <w:sz w:val="24"/>
                <w:szCs w:val="24"/>
              </w:rPr>
              <w:t>%</w:t>
            </w:r>
            <w:r w:rsidR="00B11BDC">
              <w:rPr>
                <w:sz w:val="24"/>
                <w:szCs w:val="24"/>
              </w:rPr>
              <w:t>(5)</w:t>
            </w:r>
          </w:p>
        </w:tc>
        <w:tc>
          <w:tcPr>
            <w:tcW w:w="809" w:type="dxa"/>
          </w:tcPr>
          <w:p w14:paraId="130E80AD" w14:textId="5F5CAB75" w:rsidR="00E5185C" w:rsidRPr="00DC4046" w:rsidRDefault="00C3485F" w:rsidP="00C31C07">
            <w:pPr>
              <w:pStyle w:val="TableParagraph"/>
              <w:spacing w:line="360" w:lineRule="auto"/>
              <w:jc w:val="center"/>
              <w:rPr>
                <w:sz w:val="24"/>
                <w:szCs w:val="24"/>
              </w:rPr>
            </w:pPr>
            <w:r>
              <w:rPr>
                <w:sz w:val="24"/>
                <w:szCs w:val="24"/>
              </w:rPr>
              <w:t>5</w:t>
            </w:r>
            <w:r w:rsidR="00E5185C">
              <w:rPr>
                <w:sz w:val="24"/>
                <w:szCs w:val="24"/>
              </w:rPr>
              <w:t>%</w:t>
            </w:r>
            <w:r w:rsidR="00B11BDC">
              <w:rPr>
                <w:sz w:val="24"/>
                <w:szCs w:val="24"/>
              </w:rPr>
              <w:t>(4)</w:t>
            </w:r>
          </w:p>
        </w:tc>
        <w:tc>
          <w:tcPr>
            <w:tcW w:w="720" w:type="dxa"/>
          </w:tcPr>
          <w:p w14:paraId="2E6B1CE1" w14:textId="7EE06AD1" w:rsidR="00E5185C" w:rsidRPr="00DC4046" w:rsidRDefault="00C3485F" w:rsidP="00C31C07">
            <w:pPr>
              <w:pStyle w:val="TableParagraph"/>
              <w:spacing w:line="360" w:lineRule="auto"/>
              <w:jc w:val="center"/>
              <w:rPr>
                <w:sz w:val="24"/>
                <w:szCs w:val="24"/>
              </w:rPr>
            </w:pPr>
            <w:r>
              <w:rPr>
                <w:sz w:val="24"/>
                <w:szCs w:val="24"/>
              </w:rPr>
              <w:t>7</w:t>
            </w:r>
            <w:r w:rsidR="00E5185C">
              <w:rPr>
                <w:sz w:val="24"/>
                <w:szCs w:val="24"/>
              </w:rPr>
              <w:t>%</w:t>
            </w:r>
            <w:r w:rsidR="00B11BDC">
              <w:rPr>
                <w:sz w:val="24"/>
                <w:szCs w:val="24"/>
              </w:rPr>
              <w:t>(6)</w:t>
            </w:r>
          </w:p>
        </w:tc>
        <w:tc>
          <w:tcPr>
            <w:tcW w:w="924" w:type="dxa"/>
          </w:tcPr>
          <w:p w14:paraId="5E3FA7C6" w14:textId="09D633D3" w:rsidR="00E5185C" w:rsidRPr="00DC4046" w:rsidRDefault="00C3485F" w:rsidP="00C31C07">
            <w:pPr>
              <w:pStyle w:val="TableParagraph"/>
              <w:spacing w:line="360" w:lineRule="auto"/>
              <w:jc w:val="center"/>
              <w:rPr>
                <w:sz w:val="24"/>
                <w:szCs w:val="24"/>
              </w:rPr>
            </w:pPr>
            <w:r>
              <w:rPr>
                <w:sz w:val="24"/>
                <w:szCs w:val="24"/>
              </w:rPr>
              <w:t>42</w:t>
            </w:r>
            <w:r w:rsidR="00E5185C">
              <w:rPr>
                <w:sz w:val="24"/>
                <w:szCs w:val="24"/>
              </w:rPr>
              <w:t>%</w:t>
            </w:r>
            <w:r w:rsidR="00B11BDC">
              <w:rPr>
                <w:sz w:val="24"/>
                <w:szCs w:val="24"/>
              </w:rPr>
              <w:t>(34)</w:t>
            </w:r>
          </w:p>
        </w:tc>
        <w:tc>
          <w:tcPr>
            <w:tcW w:w="850" w:type="dxa"/>
          </w:tcPr>
          <w:p w14:paraId="4B142E12" w14:textId="09E83F34" w:rsidR="00E5185C" w:rsidRPr="00DC4046" w:rsidRDefault="00C3485F" w:rsidP="00C31C07">
            <w:pPr>
              <w:pStyle w:val="TableParagraph"/>
              <w:spacing w:line="360" w:lineRule="auto"/>
              <w:jc w:val="center"/>
              <w:rPr>
                <w:sz w:val="24"/>
                <w:szCs w:val="24"/>
              </w:rPr>
            </w:pPr>
            <w:r>
              <w:rPr>
                <w:sz w:val="24"/>
                <w:szCs w:val="24"/>
              </w:rPr>
              <w:t>40</w:t>
            </w:r>
            <w:r w:rsidR="00E5185C">
              <w:rPr>
                <w:sz w:val="24"/>
                <w:szCs w:val="24"/>
              </w:rPr>
              <w:t>%</w:t>
            </w:r>
            <w:r w:rsidR="00B11BDC">
              <w:rPr>
                <w:sz w:val="24"/>
                <w:szCs w:val="24"/>
              </w:rPr>
              <w:t>(33)</w:t>
            </w:r>
          </w:p>
        </w:tc>
        <w:tc>
          <w:tcPr>
            <w:tcW w:w="720" w:type="dxa"/>
          </w:tcPr>
          <w:p w14:paraId="60384BE4" w14:textId="099A1399" w:rsidR="00E5185C" w:rsidRPr="00DC4046" w:rsidRDefault="00C3485F" w:rsidP="00C31C07">
            <w:pPr>
              <w:pStyle w:val="TableParagraph"/>
              <w:spacing w:line="360" w:lineRule="auto"/>
              <w:jc w:val="center"/>
              <w:rPr>
                <w:sz w:val="24"/>
                <w:szCs w:val="24"/>
              </w:rPr>
            </w:pPr>
            <w:r>
              <w:rPr>
                <w:sz w:val="24"/>
                <w:szCs w:val="24"/>
              </w:rPr>
              <w:t>4.05</w:t>
            </w:r>
          </w:p>
        </w:tc>
        <w:tc>
          <w:tcPr>
            <w:tcW w:w="720" w:type="dxa"/>
          </w:tcPr>
          <w:p w14:paraId="6AC4647C" w14:textId="317AC6A9" w:rsidR="00E5185C" w:rsidRPr="00DC4046" w:rsidRDefault="00C3485F" w:rsidP="00C31C07">
            <w:pPr>
              <w:pStyle w:val="TableParagraph"/>
              <w:spacing w:line="360" w:lineRule="auto"/>
              <w:jc w:val="center"/>
              <w:rPr>
                <w:sz w:val="24"/>
                <w:szCs w:val="24"/>
              </w:rPr>
            </w:pPr>
            <w:r>
              <w:rPr>
                <w:sz w:val="24"/>
                <w:szCs w:val="24"/>
              </w:rPr>
              <w:t>1.</w:t>
            </w:r>
            <w:r w:rsidR="0078088D">
              <w:rPr>
                <w:sz w:val="24"/>
                <w:szCs w:val="24"/>
              </w:rPr>
              <w:t>11</w:t>
            </w:r>
            <w:r>
              <w:rPr>
                <w:sz w:val="24"/>
                <w:szCs w:val="24"/>
              </w:rPr>
              <w:t>0</w:t>
            </w:r>
          </w:p>
        </w:tc>
      </w:tr>
      <w:tr w:rsidR="00E5185C" w:rsidRPr="00B33DA5" w14:paraId="3A550043" w14:textId="77777777" w:rsidTr="00B11BDC">
        <w:trPr>
          <w:trHeight w:val="536"/>
        </w:trPr>
        <w:tc>
          <w:tcPr>
            <w:tcW w:w="5388" w:type="dxa"/>
            <w:tcBorders>
              <w:bottom w:val="single" w:sz="4" w:space="0" w:color="auto"/>
            </w:tcBorders>
          </w:tcPr>
          <w:p w14:paraId="0FF11940" w14:textId="77777777" w:rsidR="00E5185C" w:rsidRPr="00313476" w:rsidRDefault="00E5185C" w:rsidP="00C31C07">
            <w:pPr>
              <w:pStyle w:val="TableParagraph"/>
              <w:spacing w:line="360" w:lineRule="auto"/>
              <w:ind w:left="107" w:right="310"/>
              <w:rPr>
                <w:b/>
                <w:sz w:val="24"/>
                <w:szCs w:val="24"/>
              </w:rPr>
            </w:pPr>
            <w:r w:rsidRPr="00B33DA5">
              <w:rPr>
                <w:b/>
                <w:sz w:val="24"/>
                <w:szCs w:val="24"/>
              </w:rPr>
              <w:t xml:space="preserve">Average </w:t>
            </w:r>
          </w:p>
        </w:tc>
        <w:tc>
          <w:tcPr>
            <w:tcW w:w="812" w:type="dxa"/>
            <w:tcBorders>
              <w:bottom w:val="single" w:sz="4" w:space="0" w:color="auto"/>
            </w:tcBorders>
          </w:tcPr>
          <w:p w14:paraId="2F625EC1" w14:textId="77777777" w:rsidR="00E5185C" w:rsidRPr="00DC4046" w:rsidRDefault="00E5185C" w:rsidP="00C31C07">
            <w:pPr>
              <w:pStyle w:val="TableParagraph"/>
              <w:spacing w:line="360" w:lineRule="auto"/>
              <w:jc w:val="center"/>
              <w:rPr>
                <w:b/>
                <w:sz w:val="24"/>
                <w:szCs w:val="24"/>
              </w:rPr>
            </w:pPr>
          </w:p>
        </w:tc>
        <w:tc>
          <w:tcPr>
            <w:tcW w:w="809" w:type="dxa"/>
            <w:tcBorders>
              <w:bottom w:val="single" w:sz="4" w:space="0" w:color="auto"/>
            </w:tcBorders>
          </w:tcPr>
          <w:p w14:paraId="6BD9D5EC" w14:textId="77777777" w:rsidR="00E5185C" w:rsidRPr="00DC4046" w:rsidRDefault="00E5185C" w:rsidP="00C31C07">
            <w:pPr>
              <w:pStyle w:val="TableParagraph"/>
              <w:spacing w:line="360" w:lineRule="auto"/>
              <w:jc w:val="center"/>
              <w:rPr>
                <w:b/>
                <w:sz w:val="24"/>
                <w:szCs w:val="24"/>
              </w:rPr>
            </w:pPr>
          </w:p>
        </w:tc>
        <w:tc>
          <w:tcPr>
            <w:tcW w:w="720" w:type="dxa"/>
            <w:tcBorders>
              <w:bottom w:val="single" w:sz="4" w:space="0" w:color="auto"/>
            </w:tcBorders>
          </w:tcPr>
          <w:p w14:paraId="1EF0A756" w14:textId="77777777" w:rsidR="00E5185C" w:rsidRPr="00DC4046" w:rsidRDefault="00E5185C" w:rsidP="00C31C07">
            <w:pPr>
              <w:pStyle w:val="TableParagraph"/>
              <w:spacing w:line="360" w:lineRule="auto"/>
              <w:jc w:val="center"/>
              <w:rPr>
                <w:b/>
                <w:sz w:val="24"/>
                <w:szCs w:val="24"/>
              </w:rPr>
            </w:pPr>
          </w:p>
        </w:tc>
        <w:tc>
          <w:tcPr>
            <w:tcW w:w="924" w:type="dxa"/>
            <w:tcBorders>
              <w:bottom w:val="single" w:sz="4" w:space="0" w:color="auto"/>
            </w:tcBorders>
          </w:tcPr>
          <w:p w14:paraId="1150579A" w14:textId="77777777" w:rsidR="00E5185C" w:rsidRPr="00DC4046" w:rsidRDefault="00E5185C" w:rsidP="00C31C07">
            <w:pPr>
              <w:pStyle w:val="TableParagraph"/>
              <w:spacing w:line="360" w:lineRule="auto"/>
              <w:jc w:val="center"/>
              <w:rPr>
                <w:b/>
                <w:sz w:val="24"/>
                <w:szCs w:val="24"/>
              </w:rPr>
            </w:pPr>
          </w:p>
        </w:tc>
        <w:tc>
          <w:tcPr>
            <w:tcW w:w="850" w:type="dxa"/>
            <w:tcBorders>
              <w:bottom w:val="single" w:sz="4" w:space="0" w:color="auto"/>
            </w:tcBorders>
          </w:tcPr>
          <w:p w14:paraId="523D5BC0" w14:textId="77777777" w:rsidR="00E5185C" w:rsidRPr="00DC4046" w:rsidRDefault="00E5185C" w:rsidP="00C31C07">
            <w:pPr>
              <w:pStyle w:val="TableParagraph"/>
              <w:spacing w:line="360" w:lineRule="auto"/>
              <w:jc w:val="center"/>
              <w:rPr>
                <w:b/>
                <w:sz w:val="24"/>
                <w:szCs w:val="24"/>
              </w:rPr>
            </w:pPr>
          </w:p>
        </w:tc>
        <w:tc>
          <w:tcPr>
            <w:tcW w:w="720" w:type="dxa"/>
            <w:tcBorders>
              <w:bottom w:val="single" w:sz="4" w:space="0" w:color="auto"/>
            </w:tcBorders>
          </w:tcPr>
          <w:p w14:paraId="16F5C66B" w14:textId="77777777" w:rsidR="00E5185C" w:rsidRPr="00DC4046" w:rsidRDefault="00E5185C" w:rsidP="00C31C07">
            <w:pPr>
              <w:pStyle w:val="TableParagraph"/>
              <w:spacing w:line="360" w:lineRule="auto"/>
              <w:jc w:val="center"/>
              <w:rPr>
                <w:b/>
                <w:sz w:val="24"/>
                <w:szCs w:val="24"/>
              </w:rPr>
            </w:pPr>
          </w:p>
          <w:p w14:paraId="6DC9BF66" w14:textId="7012B7E0" w:rsidR="00E5185C" w:rsidRPr="00313476" w:rsidRDefault="00C3485F" w:rsidP="00C31C07">
            <w:pPr>
              <w:pStyle w:val="TableParagraph"/>
              <w:spacing w:line="360" w:lineRule="auto"/>
              <w:jc w:val="center"/>
              <w:rPr>
                <w:b/>
                <w:sz w:val="24"/>
                <w:szCs w:val="24"/>
              </w:rPr>
            </w:pPr>
            <w:r>
              <w:rPr>
                <w:b/>
                <w:sz w:val="24"/>
                <w:szCs w:val="24"/>
              </w:rPr>
              <w:t>4.138</w:t>
            </w:r>
          </w:p>
        </w:tc>
        <w:tc>
          <w:tcPr>
            <w:tcW w:w="720" w:type="dxa"/>
            <w:tcBorders>
              <w:bottom w:val="single" w:sz="4" w:space="0" w:color="auto"/>
            </w:tcBorders>
          </w:tcPr>
          <w:p w14:paraId="6FC0A5A9" w14:textId="77777777" w:rsidR="00E5185C" w:rsidRPr="00DC4046" w:rsidRDefault="00E5185C" w:rsidP="00C31C07">
            <w:pPr>
              <w:pStyle w:val="TableParagraph"/>
              <w:spacing w:line="360" w:lineRule="auto"/>
              <w:jc w:val="center"/>
              <w:rPr>
                <w:b/>
                <w:sz w:val="24"/>
                <w:szCs w:val="24"/>
              </w:rPr>
            </w:pPr>
          </w:p>
          <w:p w14:paraId="4CA03D1B" w14:textId="74565532" w:rsidR="00E5185C" w:rsidRPr="00DC4046" w:rsidRDefault="00C3485F" w:rsidP="00C31C07">
            <w:pPr>
              <w:pStyle w:val="TableParagraph"/>
              <w:spacing w:line="360" w:lineRule="auto"/>
              <w:jc w:val="center"/>
              <w:rPr>
                <w:b/>
                <w:sz w:val="24"/>
                <w:szCs w:val="24"/>
              </w:rPr>
            </w:pPr>
            <w:r>
              <w:rPr>
                <w:b/>
                <w:sz w:val="24"/>
                <w:szCs w:val="24"/>
              </w:rPr>
              <w:t>0.9817</w:t>
            </w:r>
          </w:p>
        </w:tc>
      </w:tr>
    </w:tbl>
    <w:p w14:paraId="6A5B8FCF" w14:textId="42A0887F" w:rsidR="00092BF8" w:rsidRDefault="00E5185C" w:rsidP="00C31C07">
      <w:pPr>
        <w:spacing w:line="360" w:lineRule="auto"/>
        <w:jc w:val="both"/>
        <w:rPr>
          <w:rFonts w:ascii="Times New Roman" w:hAnsi="Times New Roman" w:cs="Times New Roman"/>
          <w:sz w:val="24"/>
          <w:szCs w:val="24"/>
        </w:rPr>
      </w:pPr>
      <w:r w:rsidRPr="00E5185C">
        <w:rPr>
          <w:rFonts w:ascii="Times New Roman" w:hAnsi="Times New Roman" w:cs="Times New Roman"/>
          <w:b/>
          <w:sz w:val="24"/>
          <w:szCs w:val="24"/>
        </w:rPr>
        <w:t>Source</w:t>
      </w:r>
      <w:r>
        <w:rPr>
          <w:rFonts w:ascii="Times New Roman" w:hAnsi="Times New Roman" w:cs="Times New Roman"/>
          <w:sz w:val="24"/>
          <w:szCs w:val="24"/>
        </w:rPr>
        <w:t>: Research Data, (2024)</w:t>
      </w:r>
    </w:p>
    <w:p w14:paraId="5129A904" w14:textId="0BF17BF2" w:rsidR="00092BF8" w:rsidRDefault="00092BF8" w:rsidP="00C31C07">
      <w:pPr>
        <w:spacing w:line="360" w:lineRule="auto"/>
        <w:jc w:val="both"/>
        <w:rPr>
          <w:rFonts w:ascii="Times New Roman" w:hAnsi="Times New Roman" w:cs="Times New Roman"/>
          <w:sz w:val="24"/>
          <w:szCs w:val="24"/>
        </w:rPr>
      </w:pPr>
    </w:p>
    <w:p w14:paraId="4A2C97EE" w14:textId="77777777" w:rsidR="000F1BAE" w:rsidRDefault="000F1BAE" w:rsidP="00C31C07">
      <w:pPr>
        <w:spacing w:line="360" w:lineRule="auto"/>
        <w:jc w:val="both"/>
        <w:rPr>
          <w:rFonts w:ascii="Times New Roman" w:hAnsi="Times New Roman" w:cs="Times New Roman"/>
          <w:sz w:val="24"/>
          <w:szCs w:val="24"/>
        </w:rPr>
      </w:pPr>
    </w:p>
    <w:p w14:paraId="1656B529" w14:textId="2DE1F876" w:rsidR="00316C51" w:rsidRDefault="00695465"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Most of the respondents, represented by 56%, Mean=</w:t>
      </w:r>
      <w:r w:rsidR="00C3485F">
        <w:rPr>
          <w:rFonts w:ascii="Times New Roman" w:hAnsi="Times New Roman" w:cs="Times New Roman"/>
          <w:sz w:val="24"/>
          <w:szCs w:val="24"/>
        </w:rPr>
        <w:t>4.21, Standard Deviation=.7</w:t>
      </w:r>
      <w:r>
        <w:rPr>
          <w:rFonts w:ascii="Times New Roman" w:hAnsi="Times New Roman" w:cs="Times New Roman"/>
          <w:sz w:val="24"/>
          <w:szCs w:val="24"/>
        </w:rPr>
        <w:t>66, agreed with the statement that</w:t>
      </w:r>
      <w:r w:rsidR="006554D8">
        <w:rPr>
          <w:rFonts w:ascii="Times New Roman" w:hAnsi="Times New Roman" w:cs="Times New Roman"/>
          <w:sz w:val="24"/>
          <w:szCs w:val="24"/>
        </w:rPr>
        <w:t xml:space="preserve"> capacity building has enhanced people’s resilience towards poverty</w:t>
      </w:r>
      <w:r w:rsidR="00C3485F">
        <w:rPr>
          <w:rFonts w:ascii="Times New Roman" w:hAnsi="Times New Roman" w:cs="Times New Roman"/>
          <w:sz w:val="24"/>
          <w:szCs w:val="24"/>
        </w:rPr>
        <w:t>, 35</w:t>
      </w:r>
      <w:r>
        <w:rPr>
          <w:rFonts w:ascii="Times New Roman" w:hAnsi="Times New Roman" w:cs="Times New Roman"/>
          <w:sz w:val="24"/>
          <w:szCs w:val="24"/>
        </w:rPr>
        <w:t>% strongly agreed with the statement</w:t>
      </w:r>
      <w:r w:rsidR="00C3485F">
        <w:rPr>
          <w:rFonts w:ascii="Times New Roman" w:hAnsi="Times New Roman" w:cs="Times New Roman"/>
          <w:sz w:val="24"/>
          <w:szCs w:val="24"/>
        </w:rPr>
        <w:t>, 3% were undecided, 6</w:t>
      </w:r>
      <w:r>
        <w:rPr>
          <w:rFonts w:ascii="Times New Roman" w:hAnsi="Times New Roman" w:cs="Times New Roman"/>
          <w:sz w:val="24"/>
          <w:szCs w:val="24"/>
        </w:rPr>
        <w:t xml:space="preserve">% disagreed while </w:t>
      </w:r>
      <w:r w:rsidR="00C3485F">
        <w:rPr>
          <w:rFonts w:ascii="Times New Roman" w:hAnsi="Times New Roman" w:cs="Times New Roman"/>
          <w:sz w:val="24"/>
          <w:szCs w:val="24"/>
        </w:rPr>
        <w:t>none</w:t>
      </w:r>
      <w:r>
        <w:rPr>
          <w:rFonts w:ascii="Times New Roman" w:hAnsi="Times New Roman" w:cs="Times New Roman"/>
          <w:sz w:val="24"/>
          <w:szCs w:val="24"/>
        </w:rPr>
        <w:t xml:space="preserve"> strongly disagreed. These findings are supported by those of</w:t>
      </w:r>
      <w:r w:rsidR="0043651F">
        <w:rPr>
          <w:rFonts w:ascii="Times New Roman" w:hAnsi="Times New Roman" w:cs="Times New Roman"/>
          <w:sz w:val="24"/>
          <w:szCs w:val="24"/>
        </w:rPr>
        <w:t xml:space="preserve"> </w:t>
      </w:r>
      <w:r w:rsidR="00316C51">
        <w:rPr>
          <w:rFonts w:ascii="Times New Roman" w:hAnsi="Times New Roman" w:cs="Times New Roman"/>
          <w:sz w:val="24"/>
          <w:szCs w:val="24"/>
        </w:rPr>
        <w:t>Ouma (2019</w:t>
      </w:r>
      <w:r>
        <w:rPr>
          <w:rFonts w:ascii="Times New Roman" w:hAnsi="Times New Roman" w:cs="Times New Roman"/>
          <w:sz w:val="24"/>
          <w:szCs w:val="24"/>
        </w:rPr>
        <w:t xml:space="preserve">) which revealed that capacity </w:t>
      </w:r>
      <w:r w:rsidR="00CB63C2">
        <w:rPr>
          <w:rFonts w:ascii="Times New Roman" w:hAnsi="Times New Roman" w:cs="Times New Roman"/>
          <w:sz w:val="24"/>
          <w:szCs w:val="24"/>
        </w:rPr>
        <w:t>building has</w:t>
      </w:r>
      <w:r w:rsidR="00316C51">
        <w:rPr>
          <w:rFonts w:ascii="Times New Roman" w:hAnsi="Times New Roman" w:cs="Times New Roman"/>
          <w:sz w:val="24"/>
          <w:szCs w:val="24"/>
        </w:rPr>
        <w:t xml:space="preserve"> the potential of enhancing the social infrastructure owned by an individual or a community hence empowering households to be self-reliant.</w:t>
      </w:r>
    </w:p>
    <w:p w14:paraId="64BB549C" w14:textId="6953E65B" w:rsidR="004F0FC6" w:rsidRDefault="006A1107"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Majority of the respondents, represented b</w:t>
      </w:r>
      <w:r w:rsidR="00C3485F">
        <w:rPr>
          <w:rFonts w:ascii="Times New Roman" w:hAnsi="Times New Roman" w:cs="Times New Roman"/>
          <w:sz w:val="24"/>
          <w:szCs w:val="24"/>
        </w:rPr>
        <w:t>y 42</w:t>
      </w:r>
      <w:r>
        <w:rPr>
          <w:rFonts w:ascii="Times New Roman" w:hAnsi="Times New Roman" w:cs="Times New Roman"/>
          <w:sz w:val="24"/>
          <w:szCs w:val="24"/>
        </w:rPr>
        <w:t>%, Mean=</w:t>
      </w:r>
      <w:r w:rsidR="00C3485F">
        <w:rPr>
          <w:rFonts w:ascii="Times New Roman" w:hAnsi="Times New Roman" w:cs="Times New Roman"/>
          <w:sz w:val="24"/>
          <w:szCs w:val="24"/>
        </w:rPr>
        <w:t>4.17</w:t>
      </w:r>
      <w:r>
        <w:rPr>
          <w:rFonts w:ascii="Times New Roman" w:hAnsi="Times New Roman" w:cs="Times New Roman"/>
          <w:sz w:val="24"/>
          <w:szCs w:val="24"/>
        </w:rPr>
        <w:t>, Standard Deviation=</w:t>
      </w:r>
      <w:r w:rsidR="00C3485F">
        <w:rPr>
          <w:rFonts w:ascii="Times New Roman" w:hAnsi="Times New Roman" w:cs="Times New Roman"/>
          <w:sz w:val="24"/>
          <w:szCs w:val="24"/>
        </w:rPr>
        <w:t>0.914</w:t>
      </w:r>
      <w:r>
        <w:rPr>
          <w:rFonts w:ascii="Times New Roman" w:hAnsi="Times New Roman" w:cs="Times New Roman"/>
          <w:sz w:val="24"/>
          <w:szCs w:val="24"/>
        </w:rPr>
        <w:t xml:space="preserve">, </w:t>
      </w:r>
      <w:r w:rsidR="00C3485F">
        <w:rPr>
          <w:rFonts w:ascii="Times New Roman" w:hAnsi="Times New Roman" w:cs="Times New Roman"/>
          <w:sz w:val="24"/>
          <w:szCs w:val="24"/>
        </w:rPr>
        <w:t xml:space="preserve">strongly </w:t>
      </w:r>
      <w:r>
        <w:rPr>
          <w:rFonts w:ascii="Times New Roman" w:hAnsi="Times New Roman" w:cs="Times New Roman"/>
          <w:sz w:val="24"/>
          <w:szCs w:val="24"/>
        </w:rPr>
        <w:t>agreed with the statement</w:t>
      </w:r>
      <w:r w:rsidR="006554D8">
        <w:rPr>
          <w:rFonts w:ascii="Times New Roman" w:hAnsi="Times New Roman" w:cs="Times New Roman"/>
          <w:sz w:val="24"/>
          <w:szCs w:val="24"/>
        </w:rPr>
        <w:t xml:space="preserve"> that through capacity building </w:t>
      </w:r>
      <w:r>
        <w:rPr>
          <w:rFonts w:ascii="Times New Roman" w:hAnsi="Times New Roman" w:cs="Times New Roman"/>
          <w:sz w:val="24"/>
          <w:szCs w:val="24"/>
        </w:rPr>
        <w:t>households have received entrepreneurial skills which have enabled them to turn crop and livestock production into money</w:t>
      </w:r>
      <w:r w:rsidR="00C3485F">
        <w:rPr>
          <w:rFonts w:ascii="Times New Roman" w:hAnsi="Times New Roman" w:cs="Times New Roman"/>
          <w:sz w:val="24"/>
          <w:szCs w:val="24"/>
        </w:rPr>
        <w:t xml:space="preserve"> generating activities, 4</w:t>
      </w:r>
      <w:r>
        <w:rPr>
          <w:rFonts w:ascii="Times New Roman" w:hAnsi="Times New Roman" w:cs="Times New Roman"/>
          <w:sz w:val="24"/>
          <w:szCs w:val="24"/>
        </w:rPr>
        <w:t xml:space="preserve">0% agreed with the statement, </w:t>
      </w:r>
      <w:r w:rsidR="00C3485F">
        <w:rPr>
          <w:rFonts w:ascii="Times New Roman" w:hAnsi="Times New Roman" w:cs="Times New Roman"/>
          <w:sz w:val="24"/>
          <w:szCs w:val="24"/>
        </w:rPr>
        <w:t>9</w:t>
      </w:r>
      <w:r w:rsidR="004F0FC6">
        <w:rPr>
          <w:rFonts w:ascii="Times New Roman" w:hAnsi="Times New Roman" w:cs="Times New Roman"/>
          <w:sz w:val="24"/>
          <w:szCs w:val="24"/>
        </w:rPr>
        <w:t xml:space="preserve">% were undecided, </w:t>
      </w:r>
      <w:r w:rsidR="00C3485F">
        <w:rPr>
          <w:rFonts w:ascii="Times New Roman" w:hAnsi="Times New Roman" w:cs="Times New Roman"/>
          <w:sz w:val="24"/>
          <w:szCs w:val="24"/>
        </w:rPr>
        <w:t>9</w:t>
      </w:r>
      <w:r w:rsidR="004F0FC6">
        <w:rPr>
          <w:rFonts w:ascii="Times New Roman" w:hAnsi="Times New Roman" w:cs="Times New Roman"/>
          <w:sz w:val="24"/>
          <w:szCs w:val="24"/>
        </w:rPr>
        <w:t xml:space="preserve">% disagreed and </w:t>
      </w:r>
      <w:r w:rsidR="00C3485F">
        <w:rPr>
          <w:rFonts w:ascii="Times New Roman" w:hAnsi="Times New Roman" w:cs="Times New Roman"/>
          <w:sz w:val="24"/>
          <w:szCs w:val="24"/>
        </w:rPr>
        <w:t>none</w:t>
      </w:r>
      <w:r w:rsidR="004F0FC6">
        <w:rPr>
          <w:rFonts w:ascii="Times New Roman" w:hAnsi="Times New Roman" w:cs="Times New Roman"/>
          <w:sz w:val="24"/>
          <w:szCs w:val="24"/>
        </w:rPr>
        <w:t xml:space="preserve"> strongly disagreed. The findings, agree with those of </w:t>
      </w:r>
      <w:r w:rsidR="00316C51">
        <w:rPr>
          <w:rFonts w:ascii="Times New Roman" w:hAnsi="Times New Roman" w:cs="Times New Roman"/>
          <w:sz w:val="24"/>
          <w:szCs w:val="24"/>
        </w:rPr>
        <w:t>Hilif (2024</w:t>
      </w:r>
      <w:r w:rsidR="004F0FC6">
        <w:rPr>
          <w:rFonts w:ascii="Times New Roman" w:hAnsi="Times New Roman" w:cs="Times New Roman"/>
          <w:sz w:val="24"/>
          <w:szCs w:val="24"/>
        </w:rPr>
        <w:t xml:space="preserve">), which revealed </w:t>
      </w:r>
      <w:r w:rsidR="00DE6249">
        <w:rPr>
          <w:rFonts w:ascii="Times New Roman" w:hAnsi="Times New Roman" w:cs="Times New Roman"/>
          <w:sz w:val="24"/>
          <w:szCs w:val="24"/>
        </w:rPr>
        <w:t xml:space="preserve">that </w:t>
      </w:r>
      <w:r w:rsidR="004F0FC6">
        <w:rPr>
          <w:rFonts w:ascii="Times New Roman" w:hAnsi="Times New Roman" w:cs="Times New Roman"/>
          <w:sz w:val="24"/>
          <w:szCs w:val="24"/>
        </w:rPr>
        <w:t xml:space="preserve">through </w:t>
      </w:r>
      <w:r w:rsidR="00DE6249">
        <w:rPr>
          <w:rFonts w:ascii="Times New Roman" w:hAnsi="Times New Roman" w:cs="Times New Roman"/>
          <w:sz w:val="24"/>
          <w:szCs w:val="24"/>
        </w:rPr>
        <w:t>the implementation of capacity building as poverty alleviation strategy, women’s financial status is enhanced, thus improving their chances of improving their well-being</w:t>
      </w:r>
      <w:r w:rsidR="004F0FC6">
        <w:rPr>
          <w:rFonts w:ascii="Times New Roman" w:hAnsi="Times New Roman" w:cs="Times New Roman"/>
          <w:sz w:val="24"/>
          <w:szCs w:val="24"/>
        </w:rPr>
        <w:t>.</w:t>
      </w:r>
    </w:p>
    <w:p w14:paraId="26D36DF4" w14:textId="74CE2F16" w:rsidR="00EB299A" w:rsidRDefault="004F0FC6"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higher proportion of </w:t>
      </w:r>
      <w:r w:rsidR="008D786B">
        <w:rPr>
          <w:rFonts w:ascii="Times New Roman" w:hAnsi="Times New Roman" w:cs="Times New Roman"/>
          <w:sz w:val="24"/>
          <w:szCs w:val="24"/>
        </w:rPr>
        <w:t>the respondents</w:t>
      </w:r>
      <w:r w:rsidR="00C3485F">
        <w:rPr>
          <w:rFonts w:ascii="Times New Roman" w:hAnsi="Times New Roman" w:cs="Times New Roman"/>
          <w:sz w:val="24"/>
          <w:szCs w:val="24"/>
        </w:rPr>
        <w:t xml:space="preserve"> at 49</w:t>
      </w:r>
      <w:r>
        <w:rPr>
          <w:rFonts w:ascii="Times New Roman" w:hAnsi="Times New Roman" w:cs="Times New Roman"/>
          <w:sz w:val="24"/>
          <w:szCs w:val="24"/>
        </w:rPr>
        <w:t>%, Mean=</w:t>
      </w:r>
      <w:r w:rsidR="00C3485F">
        <w:rPr>
          <w:rFonts w:ascii="Times New Roman" w:hAnsi="Times New Roman" w:cs="Times New Roman"/>
          <w:sz w:val="24"/>
          <w:szCs w:val="24"/>
        </w:rPr>
        <w:t>4.12</w:t>
      </w:r>
      <w:r w:rsidR="008D786B">
        <w:rPr>
          <w:rFonts w:ascii="Times New Roman" w:hAnsi="Times New Roman" w:cs="Times New Roman"/>
          <w:sz w:val="24"/>
          <w:szCs w:val="24"/>
        </w:rPr>
        <w:t>, Standard Deviation=1.</w:t>
      </w:r>
      <w:r w:rsidR="00C3485F">
        <w:rPr>
          <w:rFonts w:ascii="Times New Roman" w:hAnsi="Times New Roman" w:cs="Times New Roman"/>
          <w:sz w:val="24"/>
          <w:szCs w:val="24"/>
        </w:rPr>
        <w:t>137</w:t>
      </w:r>
      <w:r w:rsidR="008D786B">
        <w:rPr>
          <w:rFonts w:ascii="Times New Roman" w:hAnsi="Times New Roman" w:cs="Times New Roman"/>
          <w:sz w:val="24"/>
          <w:szCs w:val="24"/>
        </w:rPr>
        <w:t>, strongly agreed with the statement that through capacity building households have gained skills and resources for effective project implementation which have enabled them to continue enjoying benefits without d</w:t>
      </w:r>
      <w:r w:rsidR="00C3485F">
        <w:rPr>
          <w:rFonts w:ascii="Times New Roman" w:hAnsi="Times New Roman" w:cs="Times New Roman"/>
          <w:sz w:val="24"/>
          <w:szCs w:val="24"/>
        </w:rPr>
        <w:t>onor’s assistance, 32% agreed, 7% were undecided, 7</w:t>
      </w:r>
      <w:r w:rsidR="008D786B">
        <w:rPr>
          <w:rFonts w:ascii="Times New Roman" w:hAnsi="Times New Roman" w:cs="Times New Roman"/>
          <w:sz w:val="24"/>
          <w:szCs w:val="24"/>
        </w:rPr>
        <w:t>% disagreed with statement while 5% strongly disagreed.</w:t>
      </w:r>
      <w:r w:rsidR="00EB299A">
        <w:rPr>
          <w:rFonts w:ascii="Times New Roman" w:hAnsi="Times New Roman" w:cs="Times New Roman"/>
          <w:sz w:val="24"/>
          <w:szCs w:val="24"/>
        </w:rPr>
        <w:t xml:space="preserve"> Rambo </w:t>
      </w:r>
      <w:r w:rsidR="00241025">
        <w:rPr>
          <w:rFonts w:ascii="Times New Roman" w:hAnsi="Times New Roman" w:cs="Times New Roman"/>
          <w:sz w:val="24"/>
          <w:szCs w:val="24"/>
        </w:rPr>
        <w:t>and</w:t>
      </w:r>
      <w:r w:rsidR="00EB299A">
        <w:rPr>
          <w:rFonts w:ascii="Times New Roman" w:hAnsi="Times New Roman" w:cs="Times New Roman"/>
          <w:sz w:val="24"/>
          <w:szCs w:val="24"/>
        </w:rPr>
        <w:t xml:space="preserve"> Mbugua (2021), supports these findings, as their study revealed that when households are provided with support structures, food projects normally carried out to completions and the impact such projects are normally felt by the beneficiaries even after the withdrawal of funding.      </w:t>
      </w:r>
      <w:r w:rsidR="008D786B">
        <w:rPr>
          <w:rFonts w:ascii="Times New Roman" w:hAnsi="Times New Roman" w:cs="Times New Roman"/>
          <w:sz w:val="24"/>
          <w:szCs w:val="24"/>
        </w:rPr>
        <w:t xml:space="preserve"> </w:t>
      </w:r>
    </w:p>
    <w:p w14:paraId="2BFA8CCC" w14:textId="0263DB3C" w:rsidR="00EB299A" w:rsidRDefault="008B4302"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Most</w:t>
      </w:r>
      <w:r w:rsidR="00C3485F">
        <w:rPr>
          <w:rFonts w:ascii="Times New Roman" w:hAnsi="Times New Roman" w:cs="Times New Roman"/>
          <w:sz w:val="24"/>
          <w:szCs w:val="24"/>
        </w:rPr>
        <w:t xml:space="preserve"> respondents at 42</w:t>
      </w:r>
      <w:r>
        <w:rPr>
          <w:rFonts w:ascii="Times New Roman" w:hAnsi="Times New Roman" w:cs="Times New Roman"/>
          <w:sz w:val="24"/>
          <w:szCs w:val="24"/>
        </w:rPr>
        <w:t>%, Mean=</w:t>
      </w:r>
      <w:r w:rsidR="00C3485F">
        <w:rPr>
          <w:rFonts w:ascii="Times New Roman" w:hAnsi="Times New Roman" w:cs="Times New Roman"/>
          <w:sz w:val="24"/>
          <w:szCs w:val="24"/>
        </w:rPr>
        <w:t>4.05, Standard Deviation=1.110</w:t>
      </w:r>
      <w:r>
        <w:rPr>
          <w:rFonts w:ascii="Times New Roman" w:hAnsi="Times New Roman" w:cs="Times New Roman"/>
          <w:sz w:val="24"/>
          <w:szCs w:val="24"/>
        </w:rPr>
        <w:t>, agreed with the statement that through capacity building households have gained skills which have adequately empowered them on</w:t>
      </w:r>
      <w:r w:rsidR="00C3485F">
        <w:rPr>
          <w:rFonts w:ascii="Times New Roman" w:hAnsi="Times New Roman" w:cs="Times New Roman"/>
          <w:sz w:val="24"/>
          <w:szCs w:val="24"/>
        </w:rPr>
        <w:t xml:space="preserve"> sustainable farming methods, 40% strongly agreed, 7% were undecided, 5% disagreed and 6</w:t>
      </w:r>
      <w:r>
        <w:rPr>
          <w:rFonts w:ascii="Times New Roman" w:hAnsi="Times New Roman" w:cs="Times New Roman"/>
          <w:sz w:val="24"/>
          <w:szCs w:val="24"/>
        </w:rPr>
        <w:t>% strongly disagreed.</w:t>
      </w:r>
      <w:r w:rsidR="00F17C8F">
        <w:rPr>
          <w:rFonts w:ascii="Times New Roman" w:hAnsi="Times New Roman" w:cs="Times New Roman"/>
          <w:sz w:val="24"/>
          <w:szCs w:val="24"/>
        </w:rPr>
        <w:t xml:space="preserve"> The fin</w:t>
      </w:r>
      <w:r w:rsidR="00BF5489">
        <w:rPr>
          <w:rFonts w:ascii="Times New Roman" w:hAnsi="Times New Roman" w:cs="Times New Roman"/>
          <w:sz w:val="24"/>
          <w:szCs w:val="24"/>
        </w:rPr>
        <w:t xml:space="preserve">dings of Mulei </w:t>
      </w:r>
      <w:r w:rsidR="00241025">
        <w:rPr>
          <w:rFonts w:ascii="Times New Roman" w:hAnsi="Times New Roman" w:cs="Times New Roman"/>
          <w:sz w:val="24"/>
          <w:szCs w:val="24"/>
        </w:rPr>
        <w:t>and</w:t>
      </w:r>
      <w:r w:rsidR="00BF5489">
        <w:rPr>
          <w:rFonts w:ascii="Times New Roman" w:hAnsi="Times New Roman" w:cs="Times New Roman"/>
          <w:sz w:val="24"/>
          <w:szCs w:val="24"/>
        </w:rPr>
        <w:t xml:space="preserve"> Gachengo (2021), </w:t>
      </w:r>
      <w:r w:rsidR="00F17C8F">
        <w:rPr>
          <w:rFonts w:ascii="Times New Roman" w:hAnsi="Times New Roman" w:cs="Times New Roman"/>
          <w:sz w:val="24"/>
          <w:szCs w:val="24"/>
        </w:rPr>
        <w:t xml:space="preserve">supports the findings of this study, since the study showed that enhancing project skills of the people in the community positively influences the chances of poverty alleviation strategies becoming sustainable in the long run. </w:t>
      </w:r>
    </w:p>
    <w:p w14:paraId="1D75B02F" w14:textId="22D2696D" w:rsidR="000F1BAE" w:rsidRDefault="000F1BAE" w:rsidP="00C31C07">
      <w:pPr>
        <w:spacing w:line="360" w:lineRule="auto"/>
        <w:jc w:val="both"/>
        <w:rPr>
          <w:rFonts w:ascii="Times New Roman" w:hAnsi="Times New Roman" w:cs="Times New Roman"/>
          <w:sz w:val="24"/>
          <w:szCs w:val="24"/>
        </w:rPr>
      </w:pPr>
    </w:p>
    <w:p w14:paraId="7D233809" w14:textId="39313BFF" w:rsidR="000F1BAE" w:rsidRDefault="000F1BAE" w:rsidP="00C31C07">
      <w:pPr>
        <w:spacing w:line="360" w:lineRule="auto"/>
        <w:jc w:val="both"/>
        <w:rPr>
          <w:rFonts w:ascii="Times New Roman" w:hAnsi="Times New Roman" w:cs="Times New Roman"/>
          <w:sz w:val="24"/>
          <w:szCs w:val="24"/>
        </w:rPr>
      </w:pPr>
    </w:p>
    <w:p w14:paraId="30D774FD" w14:textId="0F7BEE07" w:rsidR="000F1BAE" w:rsidRDefault="000F1BAE" w:rsidP="00C31C07">
      <w:pPr>
        <w:spacing w:line="360" w:lineRule="auto"/>
        <w:jc w:val="both"/>
        <w:rPr>
          <w:rFonts w:ascii="Times New Roman" w:hAnsi="Times New Roman" w:cs="Times New Roman"/>
          <w:sz w:val="24"/>
          <w:szCs w:val="24"/>
        </w:rPr>
      </w:pPr>
    </w:p>
    <w:p w14:paraId="20674502" w14:textId="79148921" w:rsidR="000F1BAE" w:rsidRDefault="000F1BAE" w:rsidP="00C31C07">
      <w:pPr>
        <w:spacing w:line="360" w:lineRule="auto"/>
        <w:jc w:val="both"/>
        <w:rPr>
          <w:rFonts w:ascii="Times New Roman" w:hAnsi="Times New Roman" w:cs="Times New Roman"/>
          <w:sz w:val="24"/>
          <w:szCs w:val="24"/>
        </w:rPr>
      </w:pPr>
    </w:p>
    <w:p w14:paraId="03348C5F" w14:textId="2DE5395C" w:rsidR="00D75634" w:rsidRDefault="00D75634" w:rsidP="00C31C07">
      <w:pPr>
        <w:spacing w:line="360" w:lineRule="auto"/>
        <w:jc w:val="both"/>
        <w:rPr>
          <w:rFonts w:ascii="Times New Roman" w:hAnsi="Times New Roman" w:cs="Times New Roman"/>
          <w:b/>
          <w:sz w:val="24"/>
          <w:szCs w:val="24"/>
        </w:rPr>
      </w:pPr>
      <w:r w:rsidRPr="00D75634">
        <w:rPr>
          <w:rFonts w:ascii="Times New Roman" w:hAnsi="Times New Roman" w:cs="Times New Roman"/>
          <w:b/>
          <w:sz w:val="24"/>
          <w:szCs w:val="24"/>
        </w:rPr>
        <w:lastRenderedPageBreak/>
        <w:t>4.1.4.</w:t>
      </w:r>
      <w:r w:rsidR="00435A07">
        <w:rPr>
          <w:rFonts w:ascii="Times New Roman" w:hAnsi="Times New Roman" w:cs="Times New Roman"/>
          <w:b/>
          <w:sz w:val="24"/>
          <w:szCs w:val="24"/>
        </w:rPr>
        <w:t>3</w:t>
      </w:r>
      <w:r w:rsidRPr="00D75634">
        <w:rPr>
          <w:rFonts w:ascii="Times New Roman" w:hAnsi="Times New Roman" w:cs="Times New Roman"/>
          <w:b/>
          <w:sz w:val="24"/>
          <w:szCs w:val="24"/>
        </w:rPr>
        <w:t xml:space="preserve"> Livestock Development and its influence on Community Livelihood. </w:t>
      </w:r>
    </w:p>
    <w:p w14:paraId="7E0D3DAB" w14:textId="79A3547F" w:rsidR="00D75634" w:rsidRDefault="00D75634"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respondents were subjected to </w:t>
      </w:r>
      <w:r w:rsidR="00DA38A5">
        <w:rPr>
          <w:rFonts w:ascii="Times New Roman" w:hAnsi="Times New Roman" w:cs="Times New Roman"/>
          <w:sz w:val="24"/>
          <w:szCs w:val="24"/>
        </w:rPr>
        <w:t xml:space="preserve">a </w:t>
      </w:r>
      <w:r>
        <w:rPr>
          <w:rFonts w:ascii="Times New Roman" w:hAnsi="Times New Roman" w:cs="Times New Roman"/>
          <w:sz w:val="24"/>
          <w:szCs w:val="24"/>
        </w:rPr>
        <w:t>5 point Likert scale questionnaire to provide their perception on the influence of livestock development on community livelihood. Their responses were as below;</w:t>
      </w:r>
    </w:p>
    <w:p w14:paraId="09ED97F5" w14:textId="77777777" w:rsidR="008265E2" w:rsidRDefault="008265E2" w:rsidP="00C31C07">
      <w:pPr>
        <w:spacing w:line="360" w:lineRule="auto"/>
        <w:jc w:val="both"/>
        <w:rPr>
          <w:rFonts w:ascii="Times New Roman" w:hAnsi="Times New Roman" w:cs="Times New Roman"/>
          <w:sz w:val="24"/>
          <w:szCs w:val="24"/>
        </w:rPr>
      </w:pPr>
    </w:p>
    <w:p w14:paraId="234FE7A5" w14:textId="6BE686E3" w:rsidR="00D75634" w:rsidRPr="00D75634" w:rsidRDefault="008D3D5D" w:rsidP="00C31C07">
      <w:pPr>
        <w:pStyle w:val="Caption"/>
        <w:spacing w:line="360" w:lineRule="auto"/>
      </w:pPr>
      <w:bookmarkStart w:id="81" w:name="_Toc179976928"/>
      <w:r>
        <w:t xml:space="preserve">Table </w:t>
      </w:r>
      <w:r w:rsidR="001E7020">
        <w:fldChar w:fldCharType="begin"/>
      </w:r>
      <w:r w:rsidR="001E7020">
        <w:instrText xml:space="preserve"> SEQ Table \* ARABIC </w:instrText>
      </w:r>
      <w:r w:rsidR="001E7020">
        <w:fldChar w:fldCharType="separate"/>
      </w:r>
      <w:r w:rsidR="00491D5E">
        <w:rPr>
          <w:noProof/>
        </w:rPr>
        <w:t>10</w:t>
      </w:r>
      <w:r w:rsidR="001E7020">
        <w:rPr>
          <w:noProof/>
        </w:rPr>
        <w:fldChar w:fldCharType="end"/>
      </w:r>
      <w:r>
        <w:t xml:space="preserve"> </w:t>
      </w:r>
      <w:r w:rsidRPr="00021BBA">
        <w:t>Influence of Livestock Development on Community Livelihood.</w:t>
      </w:r>
      <w:bookmarkEnd w:id="81"/>
    </w:p>
    <w:tbl>
      <w:tblPr>
        <w:tblW w:w="11346" w:type="dxa"/>
        <w:tblInd w:w="-431" w:type="dxa"/>
        <w:tblLayout w:type="fixed"/>
        <w:tblCellMar>
          <w:left w:w="0" w:type="dxa"/>
          <w:right w:w="0" w:type="dxa"/>
        </w:tblCellMar>
        <w:tblLook w:val="01E0" w:firstRow="1" w:lastRow="1" w:firstColumn="1" w:lastColumn="1" w:noHBand="0" w:noVBand="0"/>
      </w:tblPr>
      <w:tblGrid>
        <w:gridCol w:w="5388"/>
        <w:gridCol w:w="812"/>
        <w:gridCol w:w="894"/>
        <w:gridCol w:w="141"/>
        <w:gridCol w:w="567"/>
        <w:gridCol w:w="284"/>
        <w:gridCol w:w="567"/>
        <w:gridCol w:w="283"/>
        <w:gridCol w:w="567"/>
        <w:gridCol w:w="403"/>
        <w:gridCol w:w="317"/>
        <w:gridCol w:w="403"/>
        <w:gridCol w:w="317"/>
        <w:gridCol w:w="403"/>
      </w:tblGrid>
      <w:tr w:rsidR="00D75634" w:rsidRPr="00B33DA5" w14:paraId="5D112A06" w14:textId="77777777" w:rsidTr="0009291D">
        <w:trPr>
          <w:gridAfter w:val="1"/>
          <w:wAfter w:w="403" w:type="dxa"/>
          <w:cantSplit/>
          <w:trHeight w:val="1408"/>
        </w:trPr>
        <w:tc>
          <w:tcPr>
            <w:tcW w:w="5388" w:type="dxa"/>
            <w:tcBorders>
              <w:top w:val="single" w:sz="4" w:space="0" w:color="auto"/>
              <w:bottom w:val="single" w:sz="4" w:space="0" w:color="auto"/>
            </w:tcBorders>
          </w:tcPr>
          <w:p w14:paraId="5E2F8F4E" w14:textId="41A54A67" w:rsidR="00D75634" w:rsidRPr="00B33DA5" w:rsidRDefault="00D75634" w:rsidP="00C31C07">
            <w:pPr>
              <w:pStyle w:val="TableParagraph"/>
              <w:spacing w:line="360" w:lineRule="auto"/>
              <w:ind w:left="107"/>
              <w:rPr>
                <w:b/>
                <w:sz w:val="24"/>
                <w:szCs w:val="24"/>
              </w:rPr>
            </w:pPr>
            <w:r w:rsidRPr="00B33DA5">
              <w:rPr>
                <w:b/>
                <w:sz w:val="24"/>
                <w:szCs w:val="24"/>
              </w:rPr>
              <w:t>Statements</w:t>
            </w:r>
            <w:r w:rsidRPr="00B33DA5">
              <w:rPr>
                <w:b/>
                <w:spacing w:val="-3"/>
                <w:sz w:val="24"/>
                <w:szCs w:val="24"/>
              </w:rPr>
              <w:t xml:space="preserve"> </w:t>
            </w:r>
          </w:p>
        </w:tc>
        <w:tc>
          <w:tcPr>
            <w:tcW w:w="812" w:type="dxa"/>
            <w:tcBorders>
              <w:top w:val="single" w:sz="4" w:space="0" w:color="auto"/>
              <w:bottom w:val="single" w:sz="4" w:space="0" w:color="auto"/>
            </w:tcBorders>
            <w:textDirection w:val="tbRl"/>
          </w:tcPr>
          <w:p w14:paraId="619989E9" w14:textId="77777777" w:rsidR="00D75634" w:rsidRPr="00B33DA5" w:rsidRDefault="00D75634" w:rsidP="00C31C07">
            <w:pPr>
              <w:pStyle w:val="TableParagraph"/>
              <w:spacing w:line="360" w:lineRule="auto"/>
              <w:ind w:left="107" w:right="113"/>
              <w:jc w:val="center"/>
              <w:rPr>
                <w:b/>
                <w:sz w:val="24"/>
                <w:szCs w:val="24"/>
              </w:rPr>
            </w:pPr>
            <w:r w:rsidRPr="00B33DA5">
              <w:rPr>
                <w:b/>
                <w:sz w:val="24"/>
                <w:szCs w:val="24"/>
              </w:rPr>
              <w:t>Strongly Disagreed</w:t>
            </w:r>
          </w:p>
        </w:tc>
        <w:tc>
          <w:tcPr>
            <w:tcW w:w="894" w:type="dxa"/>
            <w:tcBorders>
              <w:top w:val="single" w:sz="4" w:space="0" w:color="auto"/>
              <w:bottom w:val="single" w:sz="4" w:space="0" w:color="auto"/>
            </w:tcBorders>
            <w:textDirection w:val="tbRl"/>
          </w:tcPr>
          <w:p w14:paraId="5A4CA308" w14:textId="77777777" w:rsidR="00D75634" w:rsidRPr="00B33DA5" w:rsidRDefault="00D75634" w:rsidP="00C31C07">
            <w:pPr>
              <w:pStyle w:val="TableParagraph"/>
              <w:spacing w:line="360" w:lineRule="auto"/>
              <w:ind w:left="105" w:right="113"/>
              <w:jc w:val="center"/>
              <w:rPr>
                <w:b/>
                <w:sz w:val="24"/>
                <w:szCs w:val="24"/>
              </w:rPr>
            </w:pPr>
            <w:r w:rsidRPr="00B33DA5">
              <w:rPr>
                <w:b/>
                <w:sz w:val="24"/>
                <w:szCs w:val="24"/>
              </w:rPr>
              <w:t>Disagree</w:t>
            </w:r>
          </w:p>
        </w:tc>
        <w:tc>
          <w:tcPr>
            <w:tcW w:w="708" w:type="dxa"/>
            <w:gridSpan w:val="2"/>
            <w:tcBorders>
              <w:top w:val="single" w:sz="4" w:space="0" w:color="auto"/>
              <w:bottom w:val="single" w:sz="4" w:space="0" w:color="auto"/>
            </w:tcBorders>
            <w:textDirection w:val="tbRl"/>
          </w:tcPr>
          <w:p w14:paraId="49175F9E" w14:textId="77777777" w:rsidR="00D75634" w:rsidRPr="00B33DA5" w:rsidRDefault="00D75634" w:rsidP="00C31C07">
            <w:pPr>
              <w:pStyle w:val="TableParagraph"/>
              <w:spacing w:line="360" w:lineRule="auto"/>
              <w:ind w:left="107" w:right="113"/>
              <w:jc w:val="center"/>
              <w:rPr>
                <w:b/>
                <w:sz w:val="24"/>
                <w:szCs w:val="24"/>
              </w:rPr>
            </w:pPr>
            <w:r w:rsidRPr="00B33DA5">
              <w:rPr>
                <w:b/>
                <w:sz w:val="24"/>
                <w:szCs w:val="24"/>
              </w:rPr>
              <w:t>Undecided</w:t>
            </w:r>
          </w:p>
        </w:tc>
        <w:tc>
          <w:tcPr>
            <w:tcW w:w="851" w:type="dxa"/>
            <w:gridSpan w:val="2"/>
            <w:tcBorders>
              <w:top w:val="single" w:sz="4" w:space="0" w:color="auto"/>
              <w:bottom w:val="single" w:sz="4" w:space="0" w:color="auto"/>
            </w:tcBorders>
            <w:textDirection w:val="tbRl"/>
          </w:tcPr>
          <w:p w14:paraId="20BC17F4" w14:textId="77777777" w:rsidR="00D75634" w:rsidRPr="00B33DA5" w:rsidRDefault="00D75634" w:rsidP="00C31C07">
            <w:pPr>
              <w:pStyle w:val="TableParagraph"/>
              <w:spacing w:line="360" w:lineRule="auto"/>
              <w:ind w:left="107" w:right="113"/>
              <w:jc w:val="center"/>
              <w:rPr>
                <w:b/>
                <w:sz w:val="24"/>
                <w:szCs w:val="24"/>
              </w:rPr>
            </w:pPr>
            <w:r>
              <w:rPr>
                <w:b/>
                <w:sz w:val="24"/>
                <w:szCs w:val="24"/>
              </w:rPr>
              <w:t>A</w:t>
            </w:r>
            <w:r w:rsidRPr="00B33DA5">
              <w:rPr>
                <w:b/>
                <w:sz w:val="24"/>
                <w:szCs w:val="24"/>
              </w:rPr>
              <w:t>gree</w:t>
            </w:r>
          </w:p>
        </w:tc>
        <w:tc>
          <w:tcPr>
            <w:tcW w:w="850" w:type="dxa"/>
            <w:gridSpan w:val="2"/>
            <w:tcBorders>
              <w:top w:val="single" w:sz="4" w:space="0" w:color="auto"/>
              <w:bottom w:val="single" w:sz="4" w:space="0" w:color="auto"/>
            </w:tcBorders>
            <w:textDirection w:val="tbRl"/>
          </w:tcPr>
          <w:p w14:paraId="6AEFA02A" w14:textId="77777777" w:rsidR="00D75634" w:rsidRPr="00B33DA5" w:rsidRDefault="00D75634" w:rsidP="00C31C07">
            <w:pPr>
              <w:pStyle w:val="TableParagraph"/>
              <w:spacing w:line="360" w:lineRule="auto"/>
              <w:ind w:left="107" w:right="113"/>
              <w:jc w:val="center"/>
              <w:rPr>
                <w:b/>
                <w:sz w:val="24"/>
                <w:szCs w:val="24"/>
              </w:rPr>
            </w:pPr>
            <w:r w:rsidRPr="00B33DA5">
              <w:rPr>
                <w:b/>
                <w:sz w:val="24"/>
                <w:szCs w:val="24"/>
              </w:rPr>
              <w:t>Strongly Agree</w:t>
            </w:r>
          </w:p>
        </w:tc>
        <w:tc>
          <w:tcPr>
            <w:tcW w:w="720" w:type="dxa"/>
            <w:gridSpan w:val="2"/>
            <w:tcBorders>
              <w:top w:val="single" w:sz="4" w:space="0" w:color="auto"/>
              <w:bottom w:val="single" w:sz="4" w:space="0" w:color="auto"/>
            </w:tcBorders>
            <w:textDirection w:val="tbRl"/>
          </w:tcPr>
          <w:p w14:paraId="05E051C3" w14:textId="77777777" w:rsidR="00D75634" w:rsidRPr="00B33DA5" w:rsidRDefault="00D75634" w:rsidP="00C31C07">
            <w:pPr>
              <w:pStyle w:val="TableParagraph"/>
              <w:spacing w:line="360" w:lineRule="auto"/>
              <w:ind w:left="107" w:right="113"/>
              <w:jc w:val="center"/>
              <w:rPr>
                <w:b/>
                <w:sz w:val="24"/>
                <w:szCs w:val="24"/>
              </w:rPr>
            </w:pPr>
            <w:r w:rsidRPr="00B33DA5">
              <w:rPr>
                <w:b/>
                <w:sz w:val="24"/>
                <w:szCs w:val="24"/>
              </w:rPr>
              <w:t>Mean</w:t>
            </w:r>
          </w:p>
        </w:tc>
        <w:tc>
          <w:tcPr>
            <w:tcW w:w="720" w:type="dxa"/>
            <w:gridSpan w:val="2"/>
            <w:tcBorders>
              <w:top w:val="single" w:sz="4" w:space="0" w:color="auto"/>
              <w:bottom w:val="single" w:sz="4" w:space="0" w:color="auto"/>
            </w:tcBorders>
            <w:textDirection w:val="tbRl"/>
          </w:tcPr>
          <w:p w14:paraId="09AD6BE7" w14:textId="77777777" w:rsidR="00D75634" w:rsidRPr="00B33DA5" w:rsidRDefault="00D75634" w:rsidP="00C31C07">
            <w:pPr>
              <w:pStyle w:val="TableParagraph"/>
              <w:spacing w:line="360" w:lineRule="auto"/>
              <w:ind w:left="107" w:right="113"/>
              <w:jc w:val="center"/>
              <w:rPr>
                <w:b/>
                <w:sz w:val="24"/>
                <w:szCs w:val="24"/>
              </w:rPr>
            </w:pPr>
            <w:r w:rsidRPr="00B33DA5">
              <w:rPr>
                <w:b/>
                <w:sz w:val="24"/>
                <w:szCs w:val="24"/>
              </w:rPr>
              <w:t>Standard Deviation</w:t>
            </w:r>
          </w:p>
        </w:tc>
      </w:tr>
      <w:tr w:rsidR="00D75634" w:rsidRPr="00B33DA5" w14:paraId="495DE974" w14:textId="77777777" w:rsidTr="0009291D">
        <w:trPr>
          <w:gridAfter w:val="1"/>
          <w:wAfter w:w="403" w:type="dxa"/>
          <w:trHeight w:val="1248"/>
        </w:trPr>
        <w:tc>
          <w:tcPr>
            <w:tcW w:w="5388" w:type="dxa"/>
            <w:tcBorders>
              <w:top w:val="single" w:sz="4" w:space="0" w:color="auto"/>
            </w:tcBorders>
          </w:tcPr>
          <w:p w14:paraId="4099FBB9" w14:textId="77777777" w:rsidR="001751E6" w:rsidRDefault="001751E6" w:rsidP="00C31C07">
            <w:pPr>
              <w:pStyle w:val="TableParagraph"/>
              <w:spacing w:line="360" w:lineRule="auto"/>
              <w:jc w:val="both"/>
              <w:rPr>
                <w:sz w:val="24"/>
              </w:rPr>
            </w:pPr>
            <w:r w:rsidRPr="00AC73A0">
              <w:rPr>
                <w:sz w:val="24"/>
              </w:rPr>
              <w:t>Through</w:t>
            </w:r>
            <w:r w:rsidRPr="00AC73A0">
              <w:rPr>
                <w:spacing w:val="-2"/>
                <w:sz w:val="24"/>
              </w:rPr>
              <w:t xml:space="preserve"> </w:t>
            </w:r>
            <w:r w:rsidRPr="00AC73A0">
              <w:rPr>
                <w:sz w:val="24"/>
              </w:rPr>
              <w:t>the</w:t>
            </w:r>
            <w:r w:rsidRPr="00AC73A0">
              <w:rPr>
                <w:spacing w:val="-2"/>
                <w:sz w:val="24"/>
              </w:rPr>
              <w:t xml:space="preserve"> </w:t>
            </w:r>
            <w:r w:rsidRPr="00AC73A0">
              <w:rPr>
                <w:sz w:val="24"/>
              </w:rPr>
              <w:t>livestock</w:t>
            </w:r>
            <w:r w:rsidRPr="00AC73A0">
              <w:rPr>
                <w:spacing w:val="-1"/>
                <w:sz w:val="24"/>
              </w:rPr>
              <w:t xml:space="preserve"> </w:t>
            </w:r>
            <w:r w:rsidRPr="00AC73A0">
              <w:rPr>
                <w:sz w:val="24"/>
              </w:rPr>
              <w:t>development</w:t>
            </w:r>
            <w:r w:rsidRPr="00AC73A0">
              <w:rPr>
                <w:spacing w:val="1"/>
                <w:sz w:val="24"/>
              </w:rPr>
              <w:t xml:space="preserve"> </w:t>
            </w:r>
            <w:r w:rsidRPr="00AC73A0">
              <w:rPr>
                <w:sz w:val="24"/>
              </w:rPr>
              <w:t>project</w:t>
            </w:r>
            <w:r>
              <w:rPr>
                <w:sz w:val="24"/>
              </w:rPr>
              <w:t xml:space="preserve">, </w:t>
            </w:r>
          </w:p>
          <w:p w14:paraId="76860F5A" w14:textId="3EE3B4C0" w:rsidR="00D75634" w:rsidRPr="00304B2D" w:rsidRDefault="001751E6" w:rsidP="00C31C07">
            <w:pPr>
              <w:pStyle w:val="TableParagraph"/>
              <w:spacing w:line="360" w:lineRule="auto"/>
              <w:jc w:val="both"/>
              <w:rPr>
                <w:sz w:val="24"/>
                <w:szCs w:val="24"/>
              </w:rPr>
            </w:pPr>
            <w:r w:rsidRPr="00AC73A0">
              <w:rPr>
                <w:sz w:val="24"/>
              </w:rPr>
              <w:t>livestock productivity</w:t>
            </w:r>
            <w:r w:rsidRPr="00AC73A0">
              <w:rPr>
                <w:spacing w:val="-8"/>
                <w:sz w:val="24"/>
              </w:rPr>
              <w:t xml:space="preserve"> </w:t>
            </w:r>
            <w:r w:rsidRPr="00AC73A0">
              <w:rPr>
                <w:sz w:val="24"/>
              </w:rPr>
              <w:t>has improved.</w:t>
            </w:r>
            <w:r w:rsidR="00D75634">
              <w:rPr>
                <w:sz w:val="24"/>
                <w:szCs w:val="24"/>
              </w:rPr>
              <w:tab/>
            </w:r>
          </w:p>
        </w:tc>
        <w:tc>
          <w:tcPr>
            <w:tcW w:w="812" w:type="dxa"/>
            <w:tcBorders>
              <w:top w:val="single" w:sz="4" w:space="0" w:color="auto"/>
            </w:tcBorders>
          </w:tcPr>
          <w:p w14:paraId="1007F479" w14:textId="13918188" w:rsidR="00D75634" w:rsidRPr="00DC4046" w:rsidRDefault="00AD0D67" w:rsidP="00C31C07">
            <w:pPr>
              <w:pStyle w:val="TableParagraph"/>
              <w:spacing w:line="360" w:lineRule="auto"/>
              <w:jc w:val="center"/>
              <w:rPr>
                <w:sz w:val="24"/>
                <w:szCs w:val="24"/>
              </w:rPr>
            </w:pPr>
            <w:r>
              <w:rPr>
                <w:sz w:val="24"/>
                <w:szCs w:val="24"/>
              </w:rPr>
              <w:t>11</w:t>
            </w:r>
            <w:r w:rsidR="00D75634">
              <w:rPr>
                <w:sz w:val="24"/>
                <w:szCs w:val="24"/>
              </w:rPr>
              <w:t>%</w:t>
            </w:r>
            <w:r w:rsidR="000B32BE">
              <w:rPr>
                <w:sz w:val="24"/>
                <w:szCs w:val="24"/>
              </w:rPr>
              <w:t>(9)</w:t>
            </w:r>
          </w:p>
        </w:tc>
        <w:tc>
          <w:tcPr>
            <w:tcW w:w="894" w:type="dxa"/>
            <w:tcBorders>
              <w:top w:val="single" w:sz="4" w:space="0" w:color="auto"/>
            </w:tcBorders>
          </w:tcPr>
          <w:p w14:paraId="1C3A7457" w14:textId="7AC9D4B4" w:rsidR="00D75634" w:rsidRPr="00DC4046" w:rsidRDefault="00AD0D67" w:rsidP="00C31C07">
            <w:pPr>
              <w:pStyle w:val="TableParagraph"/>
              <w:spacing w:line="360" w:lineRule="auto"/>
              <w:jc w:val="center"/>
              <w:rPr>
                <w:sz w:val="24"/>
                <w:szCs w:val="24"/>
              </w:rPr>
            </w:pPr>
            <w:r>
              <w:rPr>
                <w:sz w:val="24"/>
                <w:szCs w:val="24"/>
              </w:rPr>
              <w:t>16</w:t>
            </w:r>
            <w:r w:rsidR="00D75634">
              <w:rPr>
                <w:sz w:val="24"/>
                <w:szCs w:val="24"/>
              </w:rPr>
              <w:t>%</w:t>
            </w:r>
            <w:r w:rsidR="000B32BE">
              <w:rPr>
                <w:sz w:val="24"/>
                <w:szCs w:val="24"/>
              </w:rPr>
              <w:t>(13)</w:t>
            </w:r>
          </w:p>
        </w:tc>
        <w:tc>
          <w:tcPr>
            <w:tcW w:w="708" w:type="dxa"/>
            <w:gridSpan w:val="2"/>
            <w:tcBorders>
              <w:top w:val="single" w:sz="4" w:space="0" w:color="auto"/>
            </w:tcBorders>
          </w:tcPr>
          <w:p w14:paraId="098DF1CB" w14:textId="5CC0EB3E" w:rsidR="00D75634" w:rsidRPr="00DC4046" w:rsidRDefault="00AD0D67" w:rsidP="00C31C07">
            <w:pPr>
              <w:pStyle w:val="TableParagraph"/>
              <w:spacing w:line="360" w:lineRule="auto"/>
              <w:jc w:val="center"/>
              <w:rPr>
                <w:sz w:val="24"/>
                <w:szCs w:val="24"/>
              </w:rPr>
            </w:pPr>
            <w:r>
              <w:rPr>
                <w:sz w:val="24"/>
                <w:szCs w:val="24"/>
              </w:rPr>
              <w:t>9</w:t>
            </w:r>
            <w:r w:rsidR="00D75634">
              <w:rPr>
                <w:sz w:val="24"/>
                <w:szCs w:val="24"/>
              </w:rPr>
              <w:t>%</w:t>
            </w:r>
            <w:r w:rsidR="000B32BE">
              <w:rPr>
                <w:sz w:val="24"/>
                <w:szCs w:val="24"/>
              </w:rPr>
              <w:t>(8)</w:t>
            </w:r>
          </w:p>
        </w:tc>
        <w:tc>
          <w:tcPr>
            <w:tcW w:w="851" w:type="dxa"/>
            <w:gridSpan w:val="2"/>
            <w:tcBorders>
              <w:top w:val="single" w:sz="4" w:space="0" w:color="auto"/>
            </w:tcBorders>
          </w:tcPr>
          <w:p w14:paraId="2581B777" w14:textId="1CB0E91D" w:rsidR="00D75634" w:rsidRPr="00DC4046" w:rsidRDefault="00AD0D67" w:rsidP="00C31C07">
            <w:pPr>
              <w:pStyle w:val="TableParagraph"/>
              <w:spacing w:line="360" w:lineRule="auto"/>
              <w:jc w:val="center"/>
              <w:rPr>
                <w:sz w:val="24"/>
                <w:szCs w:val="24"/>
              </w:rPr>
            </w:pPr>
            <w:r>
              <w:rPr>
                <w:sz w:val="24"/>
                <w:szCs w:val="24"/>
              </w:rPr>
              <w:t>42</w:t>
            </w:r>
            <w:r w:rsidR="00D75634">
              <w:rPr>
                <w:sz w:val="24"/>
                <w:szCs w:val="24"/>
              </w:rPr>
              <w:t>%</w:t>
            </w:r>
            <w:r w:rsidR="000B32BE">
              <w:rPr>
                <w:sz w:val="24"/>
                <w:szCs w:val="24"/>
              </w:rPr>
              <w:t>(34)</w:t>
            </w:r>
          </w:p>
        </w:tc>
        <w:tc>
          <w:tcPr>
            <w:tcW w:w="850" w:type="dxa"/>
            <w:gridSpan w:val="2"/>
            <w:tcBorders>
              <w:top w:val="single" w:sz="4" w:space="0" w:color="auto"/>
            </w:tcBorders>
          </w:tcPr>
          <w:p w14:paraId="7C6804FA" w14:textId="674B7FCE" w:rsidR="00D75634" w:rsidRPr="00DC4046" w:rsidRDefault="00AD0D67" w:rsidP="00C31C07">
            <w:pPr>
              <w:pStyle w:val="TableParagraph"/>
              <w:spacing w:line="360" w:lineRule="auto"/>
              <w:jc w:val="center"/>
              <w:rPr>
                <w:sz w:val="24"/>
                <w:szCs w:val="24"/>
              </w:rPr>
            </w:pPr>
            <w:r>
              <w:rPr>
                <w:sz w:val="24"/>
                <w:szCs w:val="24"/>
              </w:rPr>
              <w:t>22</w:t>
            </w:r>
            <w:r w:rsidR="00D75634">
              <w:rPr>
                <w:sz w:val="24"/>
                <w:szCs w:val="24"/>
              </w:rPr>
              <w:t>%</w:t>
            </w:r>
            <w:r w:rsidR="000B32BE">
              <w:rPr>
                <w:sz w:val="24"/>
                <w:szCs w:val="24"/>
              </w:rPr>
              <w:t>(18)</w:t>
            </w:r>
          </w:p>
        </w:tc>
        <w:tc>
          <w:tcPr>
            <w:tcW w:w="720" w:type="dxa"/>
            <w:gridSpan w:val="2"/>
            <w:tcBorders>
              <w:top w:val="single" w:sz="4" w:space="0" w:color="auto"/>
            </w:tcBorders>
          </w:tcPr>
          <w:p w14:paraId="3D93E63A" w14:textId="4333EAD8" w:rsidR="00D75634" w:rsidRPr="00DC4046" w:rsidRDefault="00AD0D67" w:rsidP="00C31C07">
            <w:pPr>
              <w:pStyle w:val="TableParagraph"/>
              <w:spacing w:line="360" w:lineRule="auto"/>
              <w:jc w:val="center"/>
              <w:rPr>
                <w:sz w:val="24"/>
                <w:szCs w:val="24"/>
              </w:rPr>
            </w:pPr>
            <w:r>
              <w:rPr>
                <w:sz w:val="24"/>
                <w:szCs w:val="24"/>
              </w:rPr>
              <w:t>3.49</w:t>
            </w:r>
          </w:p>
        </w:tc>
        <w:tc>
          <w:tcPr>
            <w:tcW w:w="720" w:type="dxa"/>
            <w:gridSpan w:val="2"/>
            <w:tcBorders>
              <w:top w:val="single" w:sz="4" w:space="0" w:color="auto"/>
            </w:tcBorders>
          </w:tcPr>
          <w:p w14:paraId="6DF41F33" w14:textId="05A605AF" w:rsidR="00D75634" w:rsidRPr="00DC4046" w:rsidRDefault="00AD0D67" w:rsidP="00C31C07">
            <w:pPr>
              <w:pStyle w:val="TableParagraph"/>
              <w:spacing w:line="360" w:lineRule="auto"/>
              <w:jc w:val="center"/>
              <w:rPr>
                <w:sz w:val="24"/>
                <w:szCs w:val="24"/>
              </w:rPr>
            </w:pPr>
            <w:r>
              <w:rPr>
                <w:sz w:val="24"/>
                <w:szCs w:val="24"/>
              </w:rPr>
              <w:t>1.298</w:t>
            </w:r>
          </w:p>
        </w:tc>
      </w:tr>
      <w:tr w:rsidR="00D75634" w:rsidRPr="00B33DA5" w14:paraId="287A6FA1" w14:textId="77777777" w:rsidTr="0009291D">
        <w:trPr>
          <w:gridAfter w:val="1"/>
          <w:wAfter w:w="403" w:type="dxa"/>
          <w:trHeight w:val="1103"/>
        </w:trPr>
        <w:tc>
          <w:tcPr>
            <w:tcW w:w="5388" w:type="dxa"/>
          </w:tcPr>
          <w:p w14:paraId="21A48C01" w14:textId="77777777" w:rsidR="001751E6" w:rsidRDefault="001751E6" w:rsidP="00C31C07">
            <w:pPr>
              <w:pStyle w:val="TableParagraph"/>
              <w:spacing w:line="360" w:lineRule="auto"/>
              <w:jc w:val="both"/>
              <w:rPr>
                <w:spacing w:val="-2"/>
                <w:sz w:val="24"/>
              </w:rPr>
            </w:pPr>
            <w:r w:rsidRPr="00AC73A0">
              <w:rPr>
                <w:sz w:val="24"/>
              </w:rPr>
              <w:t>Through the livestock development project farmers</w:t>
            </w:r>
            <w:r w:rsidRPr="00AC73A0">
              <w:rPr>
                <w:spacing w:val="-2"/>
                <w:sz w:val="24"/>
              </w:rPr>
              <w:t xml:space="preserve"> </w:t>
            </w:r>
          </w:p>
          <w:p w14:paraId="3882D0ED" w14:textId="628D380F" w:rsidR="00D75634" w:rsidRPr="00262D7B" w:rsidRDefault="001751E6" w:rsidP="00C31C07">
            <w:pPr>
              <w:pStyle w:val="TableParagraph"/>
              <w:spacing w:line="360" w:lineRule="auto"/>
              <w:jc w:val="both"/>
              <w:rPr>
                <w:b/>
                <w:sz w:val="24"/>
                <w:szCs w:val="24"/>
              </w:rPr>
            </w:pPr>
            <w:r w:rsidRPr="00AC73A0">
              <w:rPr>
                <w:sz w:val="24"/>
              </w:rPr>
              <w:t>can</w:t>
            </w:r>
            <w:r w:rsidRPr="00AC73A0">
              <w:rPr>
                <w:spacing w:val="-2"/>
                <w:sz w:val="24"/>
              </w:rPr>
              <w:t xml:space="preserve"> </w:t>
            </w:r>
            <w:r w:rsidRPr="00AC73A0">
              <w:rPr>
                <w:sz w:val="24"/>
              </w:rPr>
              <w:t>now</w:t>
            </w:r>
            <w:r w:rsidRPr="00AC73A0">
              <w:rPr>
                <w:spacing w:val="-1"/>
                <w:sz w:val="24"/>
              </w:rPr>
              <w:t xml:space="preserve"> </w:t>
            </w:r>
            <w:r w:rsidRPr="00AC73A0">
              <w:rPr>
                <w:sz w:val="24"/>
              </w:rPr>
              <w:t>produce</w:t>
            </w:r>
            <w:r w:rsidRPr="00AC73A0">
              <w:rPr>
                <w:spacing w:val="-4"/>
                <w:sz w:val="24"/>
              </w:rPr>
              <w:t xml:space="preserve"> </w:t>
            </w:r>
            <w:r w:rsidRPr="00AC73A0">
              <w:rPr>
                <w:sz w:val="24"/>
              </w:rPr>
              <w:t>for</w:t>
            </w:r>
            <w:r w:rsidRPr="00AC73A0">
              <w:rPr>
                <w:spacing w:val="-2"/>
                <w:sz w:val="24"/>
              </w:rPr>
              <w:t xml:space="preserve"> </w:t>
            </w:r>
            <w:r w:rsidRPr="00AC73A0">
              <w:rPr>
                <w:sz w:val="24"/>
              </w:rPr>
              <w:t>sale</w:t>
            </w:r>
            <w:r>
              <w:rPr>
                <w:sz w:val="24"/>
              </w:rPr>
              <w:t>.</w:t>
            </w:r>
          </w:p>
        </w:tc>
        <w:tc>
          <w:tcPr>
            <w:tcW w:w="812" w:type="dxa"/>
          </w:tcPr>
          <w:p w14:paraId="0D95E2B3" w14:textId="2C9469EF" w:rsidR="00D75634" w:rsidRPr="00DC4046" w:rsidRDefault="00AD0D67" w:rsidP="00C31C07">
            <w:pPr>
              <w:pStyle w:val="TableParagraph"/>
              <w:spacing w:line="360" w:lineRule="auto"/>
              <w:jc w:val="center"/>
              <w:rPr>
                <w:sz w:val="24"/>
                <w:szCs w:val="24"/>
              </w:rPr>
            </w:pPr>
            <w:r>
              <w:rPr>
                <w:sz w:val="24"/>
                <w:szCs w:val="24"/>
              </w:rPr>
              <w:t>11</w:t>
            </w:r>
            <w:r w:rsidR="00D75634">
              <w:rPr>
                <w:sz w:val="24"/>
                <w:szCs w:val="24"/>
              </w:rPr>
              <w:t>%</w:t>
            </w:r>
            <w:r w:rsidR="000B32BE">
              <w:rPr>
                <w:sz w:val="24"/>
                <w:szCs w:val="24"/>
              </w:rPr>
              <w:t>(9)</w:t>
            </w:r>
          </w:p>
        </w:tc>
        <w:tc>
          <w:tcPr>
            <w:tcW w:w="894" w:type="dxa"/>
          </w:tcPr>
          <w:p w14:paraId="4A26B542" w14:textId="160C6470" w:rsidR="00D75634" w:rsidRPr="00DC4046" w:rsidRDefault="00AD0D67" w:rsidP="00C31C07">
            <w:pPr>
              <w:pStyle w:val="TableParagraph"/>
              <w:spacing w:line="360" w:lineRule="auto"/>
              <w:jc w:val="center"/>
              <w:rPr>
                <w:sz w:val="24"/>
                <w:szCs w:val="24"/>
              </w:rPr>
            </w:pPr>
            <w:r>
              <w:rPr>
                <w:sz w:val="24"/>
                <w:szCs w:val="24"/>
              </w:rPr>
              <w:t>27</w:t>
            </w:r>
            <w:r w:rsidR="00D75634">
              <w:rPr>
                <w:sz w:val="24"/>
                <w:szCs w:val="24"/>
              </w:rPr>
              <w:t>%</w:t>
            </w:r>
            <w:r w:rsidR="000B32BE">
              <w:rPr>
                <w:sz w:val="24"/>
                <w:szCs w:val="24"/>
              </w:rPr>
              <w:t>(22)</w:t>
            </w:r>
          </w:p>
        </w:tc>
        <w:tc>
          <w:tcPr>
            <w:tcW w:w="708" w:type="dxa"/>
            <w:gridSpan w:val="2"/>
          </w:tcPr>
          <w:p w14:paraId="4A0482B6" w14:textId="18A86344" w:rsidR="00D75634" w:rsidRPr="00DC4046" w:rsidRDefault="00AD0D67" w:rsidP="00C31C07">
            <w:pPr>
              <w:pStyle w:val="TableParagraph"/>
              <w:spacing w:line="360" w:lineRule="auto"/>
              <w:jc w:val="center"/>
              <w:rPr>
                <w:sz w:val="24"/>
                <w:szCs w:val="24"/>
              </w:rPr>
            </w:pPr>
            <w:r>
              <w:rPr>
                <w:sz w:val="24"/>
                <w:szCs w:val="24"/>
              </w:rPr>
              <w:t>2</w:t>
            </w:r>
            <w:r w:rsidR="00D75634">
              <w:rPr>
                <w:sz w:val="24"/>
                <w:szCs w:val="24"/>
              </w:rPr>
              <w:t>%</w:t>
            </w:r>
            <w:r w:rsidR="000B32BE">
              <w:rPr>
                <w:sz w:val="24"/>
                <w:szCs w:val="24"/>
              </w:rPr>
              <w:t>(2)</w:t>
            </w:r>
          </w:p>
        </w:tc>
        <w:tc>
          <w:tcPr>
            <w:tcW w:w="851" w:type="dxa"/>
            <w:gridSpan w:val="2"/>
          </w:tcPr>
          <w:p w14:paraId="2A1762E0" w14:textId="76382268" w:rsidR="00D75634" w:rsidRPr="00DC4046" w:rsidRDefault="00AD0D67" w:rsidP="00C31C07">
            <w:pPr>
              <w:pStyle w:val="TableParagraph"/>
              <w:spacing w:line="360" w:lineRule="auto"/>
              <w:jc w:val="center"/>
              <w:rPr>
                <w:sz w:val="24"/>
                <w:szCs w:val="24"/>
              </w:rPr>
            </w:pPr>
            <w:r>
              <w:rPr>
                <w:sz w:val="24"/>
                <w:szCs w:val="24"/>
              </w:rPr>
              <w:t>38</w:t>
            </w:r>
            <w:r w:rsidR="00D75634">
              <w:rPr>
                <w:sz w:val="24"/>
                <w:szCs w:val="24"/>
              </w:rPr>
              <w:t>%</w:t>
            </w:r>
            <w:r w:rsidR="000B32BE">
              <w:rPr>
                <w:sz w:val="24"/>
                <w:szCs w:val="24"/>
              </w:rPr>
              <w:t>(31)</w:t>
            </w:r>
          </w:p>
        </w:tc>
        <w:tc>
          <w:tcPr>
            <w:tcW w:w="850" w:type="dxa"/>
            <w:gridSpan w:val="2"/>
          </w:tcPr>
          <w:p w14:paraId="5E38EE49" w14:textId="41EEEF98" w:rsidR="00D75634" w:rsidRPr="00DC4046" w:rsidRDefault="00AD0D67" w:rsidP="00C31C07">
            <w:pPr>
              <w:pStyle w:val="TableParagraph"/>
              <w:spacing w:line="360" w:lineRule="auto"/>
              <w:jc w:val="center"/>
              <w:rPr>
                <w:sz w:val="24"/>
                <w:szCs w:val="24"/>
              </w:rPr>
            </w:pPr>
            <w:r>
              <w:rPr>
                <w:sz w:val="24"/>
                <w:szCs w:val="24"/>
              </w:rPr>
              <w:t>22</w:t>
            </w:r>
            <w:r w:rsidR="00D75634">
              <w:rPr>
                <w:sz w:val="24"/>
                <w:szCs w:val="24"/>
              </w:rPr>
              <w:t>%</w:t>
            </w:r>
            <w:r w:rsidR="000B32BE">
              <w:rPr>
                <w:sz w:val="24"/>
                <w:szCs w:val="24"/>
              </w:rPr>
              <w:t>(18)</w:t>
            </w:r>
          </w:p>
        </w:tc>
        <w:tc>
          <w:tcPr>
            <w:tcW w:w="720" w:type="dxa"/>
            <w:gridSpan w:val="2"/>
          </w:tcPr>
          <w:p w14:paraId="491A483A" w14:textId="24553A64" w:rsidR="00D75634" w:rsidRPr="00DC4046" w:rsidRDefault="00AD0D67" w:rsidP="00C31C07">
            <w:pPr>
              <w:pStyle w:val="TableParagraph"/>
              <w:spacing w:line="360" w:lineRule="auto"/>
              <w:jc w:val="center"/>
              <w:rPr>
                <w:sz w:val="24"/>
                <w:szCs w:val="24"/>
              </w:rPr>
            </w:pPr>
            <w:r>
              <w:rPr>
                <w:sz w:val="24"/>
                <w:szCs w:val="24"/>
              </w:rPr>
              <w:t>3.3</w:t>
            </w:r>
            <w:r w:rsidR="00D75634">
              <w:rPr>
                <w:sz w:val="24"/>
                <w:szCs w:val="24"/>
              </w:rPr>
              <w:t>3</w:t>
            </w:r>
          </w:p>
        </w:tc>
        <w:tc>
          <w:tcPr>
            <w:tcW w:w="720" w:type="dxa"/>
            <w:gridSpan w:val="2"/>
          </w:tcPr>
          <w:p w14:paraId="1051AD85" w14:textId="15F93450" w:rsidR="00D75634" w:rsidRPr="00DC4046" w:rsidRDefault="00AD0D67" w:rsidP="00C31C07">
            <w:pPr>
              <w:pStyle w:val="TableParagraph"/>
              <w:spacing w:line="360" w:lineRule="auto"/>
              <w:jc w:val="center"/>
              <w:rPr>
                <w:sz w:val="24"/>
                <w:szCs w:val="24"/>
              </w:rPr>
            </w:pPr>
            <w:r>
              <w:rPr>
                <w:sz w:val="24"/>
                <w:szCs w:val="24"/>
              </w:rPr>
              <w:t>1.370</w:t>
            </w:r>
          </w:p>
        </w:tc>
      </w:tr>
      <w:tr w:rsidR="001751E6" w:rsidRPr="00B33DA5" w14:paraId="69284B56" w14:textId="77777777" w:rsidTr="0009291D">
        <w:trPr>
          <w:gridAfter w:val="1"/>
          <w:wAfter w:w="403" w:type="dxa"/>
          <w:trHeight w:val="1104"/>
        </w:trPr>
        <w:tc>
          <w:tcPr>
            <w:tcW w:w="5388" w:type="dxa"/>
          </w:tcPr>
          <w:p w14:paraId="5D28FE13" w14:textId="77777777" w:rsidR="001751E6" w:rsidRDefault="001751E6" w:rsidP="00C31C07">
            <w:pPr>
              <w:pStyle w:val="TableParagraph"/>
              <w:spacing w:line="360" w:lineRule="auto"/>
              <w:jc w:val="both"/>
              <w:rPr>
                <w:spacing w:val="-1"/>
                <w:sz w:val="24"/>
              </w:rPr>
            </w:pPr>
            <w:r w:rsidRPr="00AC73A0">
              <w:rPr>
                <w:sz w:val="24"/>
              </w:rPr>
              <w:t>T</w:t>
            </w:r>
            <w:r>
              <w:rPr>
                <w:sz w:val="24"/>
              </w:rPr>
              <w:t xml:space="preserve">he </w:t>
            </w:r>
            <w:r w:rsidRPr="00AC73A0">
              <w:rPr>
                <w:sz w:val="24"/>
              </w:rPr>
              <w:t>livestock</w:t>
            </w:r>
            <w:r w:rsidRPr="00AC73A0">
              <w:rPr>
                <w:spacing w:val="-1"/>
                <w:sz w:val="24"/>
              </w:rPr>
              <w:t xml:space="preserve"> </w:t>
            </w:r>
            <w:r w:rsidRPr="00AC73A0">
              <w:rPr>
                <w:sz w:val="24"/>
              </w:rPr>
              <w:t>development</w:t>
            </w:r>
            <w:r w:rsidRPr="00AC73A0">
              <w:rPr>
                <w:spacing w:val="1"/>
                <w:sz w:val="24"/>
              </w:rPr>
              <w:t xml:space="preserve"> </w:t>
            </w:r>
            <w:r w:rsidRPr="00AC73A0">
              <w:rPr>
                <w:sz w:val="24"/>
              </w:rPr>
              <w:t>project</w:t>
            </w:r>
            <w:r>
              <w:rPr>
                <w:spacing w:val="-1"/>
                <w:sz w:val="24"/>
              </w:rPr>
              <w:t xml:space="preserve"> has </w:t>
            </w:r>
          </w:p>
          <w:p w14:paraId="7020338D" w14:textId="66581BA2" w:rsidR="001751E6" w:rsidRPr="00262D7B" w:rsidRDefault="001751E6" w:rsidP="00C31C07">
            <w:pPr>
              <w:pStyle w:val="TableParagraph"/>
              <w:spacing w:line="360" w:lineRule="auto"/>
              <w:jc w:val="both"/>
              <w:rPr>
                <w:b/>
                <w:sz w:val="24"/>
                <w:szCs w:val="24"/>
              </w:rPr>
            </w:pPr>
            <w:r>
              <w:rPr>
                <w:spacing w:val="-1"/>
                <w:sz w:val="24"/>
              </w:rPr>
              <w:t xml:space="preserve">improved </w:t>
            </w:r>
            <w:r w:rsidRPr="00AC73A0">
              <w:rPr>
                <w:sz w:val="24"/>
              </w:rPr>
              <w:t>farmers’</w:t>
            </w:r>
            <w:r w:rsidRPr="00AC73A0">
              <w:rPr>
                <w:spacing w:val="-8"/>
                <w:sz w:val="24"/>
              </w:rPr>
              <w:t xml:space="preserve"> </w:t>
            </w:r>
            <w:r w:rsidRPr="00AC73A0">
              <w:rPr>
                <w:sz w:val="24"/>
              </w:rPr>
              <w:t>income</w:t>
            </w:r>
            <w:r>
              <w:rPr>
                <w:spacing w:val="-5"/>
                <w:sz w:val="24"/>
              </w:rPr>
              <w:t>.</w:t>
            </w:r>
          </w:p>
        </w:tc>
        <w:tc>
          <w:tcPr>
            <w:tcW w:w="812" w:type="dxa"/>
          </w:tcPr>
          <w:p w14:paraId="1E668B5B" w14:textId="799C2B65" w:rsidR="001751E6" w:rsidRPr="00DC4046" w:rsidRDefault="001751E6" w:rsidP="00C31C07">
            <w:pPr>
              <w:pStyle w:val="TableParagraph"/>
              <w:spacing w:line="360" w:lineRule="auto"/>
              <w:jc w:val="center"/>
              <w:rPr>
                <w:sz w:val="24"/>
                <w:szCs w:val="24"/>
              </w:rPr>
            </w:pPr>
            <w:r>
              <w:rPr>
                <w:sz w:val="24"/>
                <w:szCs w:val="24"/>
              </w:rPr>
              <w:t>4%(4)</w:t>
            </w:r>
          </w:p>
        </w:tc>
        <w:tc>
          <w:tcPr>
            <w:tcW w:w="894" w:type="dxa"/>
          </w:tcPr>
          <w:p w14:paraId="5EFCE185" w14:textId="1F14FD24" w:rsidR="001751E6" w:rsidRPr="00DC4046" w:rsidRDefault="001751E6" w:rsidP="00C31C07">
            <w:pPr>
              <w:pStyle w:val="TableParagraph"/>
              <w:spacing w:line="360" w:lineRule="auto"/>
              <w:jc w:val="center"/>
              <w:rPr>
                <w:sz w:val="24"/>
                <w:szCs w:val="24"/>
              </w:rPr>
            </w:pPr>
            <w:r>
              <w:rPr>
                <w:sz w:val="24"/>
                <w:szCs w:val="24"/>
              </w:rPr>
              <w:t>22%(18)</w:t>
            </w:r>
          </w:p>
        </w:tc>
        <w:tc>
          <w:tcPr>
            <w:tcW w:w="708" w:type="dxa"/>
            <w:gridSpan w:val="2"/>
          </w:tcPr>
          <w:p w14:paraId="2664A5C0" w14:textId="0BBBAAF1" w:rsidR="001751E6" w:rsidRPr="00DC4046" w:rsidRDefault="001751E6" w:rsidP="00C31C07">
            <w:pPr>
              <w:pStyle w:val="TableParagraph"/>
              <w:spacing w:line="360" w:lineRule="auto"/>
              <w:jc w:val="center"/>
              <w:rPr>
                <w:sz w:val="24"/>
                <w:szCs w:val="24"/>
              </w:rPr>
            </w:pPr>
            <w:r>
              <w:rPr>
                <w:sz w:val="24"/>
                <w:szCs w:val="24"/>
              </w:rPr>
              <w:t>5%(4)</w:t>
            </w:r>
          </w:p>
        </w:tc>
        <w:tc>
          <w:tcPr>
            <w:tcW w:w="851" w:type="dxa"/>
            <w:gridSpan w:val="2"/>
          </w:tcPr>
          <w:p w14:paraId="7E3788F1" w14:textId="5F4B3CA6" w:rsidR="001751E6" w:rsidRPr="00DC4046" w:rsidRDefault="001751E6" w:rsidP="00C31C07">
            <w:pPr>
              <w:pStyle w:val="TableParagraph"/>
              <w:spacing w:line="360" w:lineRule="auto"/>
              <w:jc w:val="center"/>
              <w:rPr>
                <w:sz w:val="24"/>
                <w:szCs w:val="24"/>
              </w:rPr>
            </w:pPr>
            <w:r>
              <w:rPr>
                <w:sz w:val="24"/>
                <w:szCs w:val="24"/>
              </w:rPr>
              <w:t>43%(35)</w:t>
            </w:r>
          </w:p>
        </w:tc>
        <w:tc>
          <w:tcPr>
            <w:tcW w:w="850" w:type="dxa"/>
            <w:gridSpan w:val="2"/>
          </w:tcPr>
          <w:p w14:paraId="338D8FB8" w14:textId="26838F82" w:rsidR="001751E6" w:rsidRPr="00DC4046" w:rsidRDefault="001751E6" w:rsidP="00C31C07">
            <w:pPr>
              <w:pStyle w:val="TableParagraph"/>
              <w:spacing w:line="360" w:lineRule="auto"/>
              <w:jc w:val="center"/>
              <w:rPr>
                <w:sz w:val="24"/>
                <w:szCs w:val="24"/>
              </w:rPr>
            </w:pPr>
            <w:r>
              <w:rPr>
                <w:sz w:val="24"/>
                <w:szCs w:val="24"/>
              </w:rPr>
              <w:t>26%(21)</w:t>
            </w:r>
          </w:p>
        </w:tc>
        <w:tc>
          <w:tcPr>
            <w:tcW w:w="720" w:type="dxa"/>
            <w:gridSpan w:val="2"/>
          </w:tcPr>
          <w:p w14:paraId="58CF5D95" w14:textId="377FB052" w:rsidR="001751E6" w:rsidRPr="00DC4046" w:rsidRDefault="001751E6" w:rsidP="00C31C07">
            <w:pPr>
              <w:pStyle w:val="TableParagraph"/>
              <w:spacing w:line="360" w:lineRule="auto"/>
              <w:jc w:val="center"/>
              <w:rPr>
                <w:sz w:val="24"/>
                <w:szCs w:val="24"/>
              </w:rPr>
            </w:pPr>
            <w:r>
              <w:rPr>
                <w:sz w:val="24"/>
                <w:szCs w:val="24"/>
              </w:rPr>
              <w:t>3.67</w:t>
            </w:r>
          </w:p>
        </w:tc>
        <w:tc>
          <w:tcPr>
            <w:tcW w:w="720" w:type="dxa"/>
            <w:gridSpan w:val="2"/>
          </w:tcPr>
          <w:p w14:paraId="264611DE" w14:textId="702850D2" w:rsidR="001751E6" w:rsidRPr="00DC4046" w:rsidRDefault="001751E6" w:rsidP="00C31C07">
            <w:pPr>
              <w:pStyle w:val="TableParagraph"/>
              <w:spacing w:line="360" w:lineRule="auto"/>
              <w:jc w:val="center"/>
              <w:rPr>
                <w:sz w:val="24"/>
                <w:szCs w:val="24"/>
              </w:rPr>
            </w:pPr>
            <w:r>
              <w:rPr>
                <w:sz w:val="24"/>
                <w:szCs w:val="24"/>
              </w:rPr>
              <w:t>1.197</w:t>
            </w:r>
          </w:p>
        </w:tc>
      </w:tr>
      <w:tr w:rsidR="001751E6" w:rsidRPr="00B33DA5" w14:paraId="63A5A721" w14:textId="77777777" w:rsidTr="0009291D">
        <w:trPr>
          <w:trHeight w:val="1655"/>
        </w:trPr>
        <w:tc>
          <w:tcPr>
            <w:tcW w:w="5388" w:type="dxa"/>
          </w:tcPr>
          <w:p w14:paraId="2A1FD41D" w14:textId="1A76D194" w:rsidR="001751E6" w:rsidRDefault="001751E6" w:rsidP="00C31C07">
            <w:pPr>
              <w:pStyle w:val="TableParagraph"/>
              <w:spacing w:line="360" w:lineRule="auto"/>
              <w:jc w:val="both"/>
              <w:rPr>
                <w:spacing w:val="1"/>
                <w:sz w:val="24"/>
              </w:rPr>
            </w:pPr>
            <w:r>
              <w:rPr>
                <w:sz w:val="24"/>
              </w:rPr>
              <w:t>T</w:t>
            </w:r>
            <w:r w:rsidRPr="00AC73A0">
              <w:rPr>
                <w:sz w:val="24"/>
              </w:rPr>
              <w:t>he</w:t>
            </w:r>
            <w:r w:rsidRPr="00AC73A0">
              <w:rPr>
                <w:spacing w:val="-2"/>
                <w:sz w:val="24"/>
              </w:rPr>
              <w:t xml:space="preserve"> </w:t>
            </w:r>
            <w:r w:rsidRPr="00AC73A0">
              <w:rPr>
                <w:sz w:val="24"/>
              </w:rPr>
              <w:t>livestock</w:t>
            </w:r>
            <w:r w:rsidRPr="00AC73A0">
              <w:rPr>
                <w:spacing w:val="-1"/>
                <w:sz w:val="24"/>
              </w:rPr>
              <w:t xml:space="preserve"> </w:t>
            </w:r>
            <w:r w:rsidRPr="00AC73A0">
              <w:rPr>
                <w:sz w:val="24"/>
              </w:rPr>
              <w:t>development</w:t>
            </w:r>
            <w:r w:rsidRPr="00AC73A0">
              <w:rPr>
                <w:spacing w:val="1"/>
                <w:sz w:val="24"/>
              </w:rPr>
              <w:t xml:space="preserve"> </w:t>
            </w:r>
            <w:r>
              <w:rPr>
                <w:spacing w:val="1"/>
                <w:sz w:val="24"/>
              </w:rPr>
              <w:t xml:space="preserve">project has improved </w:t>
            </w:r>
          </w:p>
          <w:p w14:paraId="49DF0C57" w14:textId="5183033B" w:rsidR="001751E6" w:rsidRPr="00B33DA5" w:rsidRDefault="001751E6" w:rsidP="00C31C07">
            <w:pPr>
              <w:pStyle w:val="TableParagraph"/>
              <w:spacing w:line="360" w:lineRule="auto"/>
              <w:jc w:val="both"/>
              <w:rPr>
                <w:sz w:val="24"/>
                <w:szCs w:val="24"/>
              </w:rPr>
            </w:pPr>
            <w:r>
              <w:rPr>
                <w:spacing w:val="1"/>
                <w:sz w:val="24"/>
              </w:rPr>
              <w:t>household nu</w:t>
            </w:r>
            <w:r>
              <w:rPr>
                <w:sz w:val="24"/>
              </w:rPr>
              <w:t>trition.</w:t>
            </w:r>
          </w:p>
        </w:tc>
        <w:tc>
          <w:tcPr>
            <w:tcW w:w="812" w:type="dxa"/>
          </w:tcPr>
          <w:p w14:paraId="0CE9473E" w14:textId="613F8F22" w:rsidR="001751E6" w:rsidRPr="00DC4046" w:rsidRDefault="001751E6" w:rsidP="00C31C07">
            <w:pPr>
              <w:pStyle w:val="TableParagraph"/>
              <w:spacing w:line="360" w:lineRule="auto"/>
              <w:jc w:val="center"/>
              <w:rPr>
                <w:sz w:val="24"/>
                <w:szCs w:val="24"/>
              </w:rPr>
            </w:pPr>
            <w:r>
              <w:rPr>
                <w:sz w:val="24"/>
                <w:szCs w:val="24"/>
              </w:rPr>
              <w:t>5%(4)</w:t>
            </w:r>
          </w:p>
        </w:tc>
        <w:tc>
          <w:tcPr>
            <w:tcW w:w="1035" w:type="dxa"/>
            <w:gridSpan w:val="2"/>
          </w:tcPr>
          <w:p w14:paraId="6C5EBCA2" w14:textId="218CEFD6" w:rsidR="001751E6" w:rsidRPr="00DC4046" w:rsidRDefault="001751E6" w:rsidP="00C31C07">
            <w:pPr>
              <w:pStyle w:val="TableParagraph"/>
              <w:spacing w:line="360" w:lineRule="auto"/>
              <w:jc w:val="center"/>
              <w:rPr>
                <w:sz w:val="24"/>
                <w:szCs w:val="24"/>
              </w:rPr>
            </w:pPr>
            <w:r>
              <w:rPr>
                <w:sz w:val="24"/>
                <w:szCs w:val="24"/>
              </w:rPr>
              <w:t>9%(7)</w:t>
            </w:r>
          </w:p>
        </w:tc>
        <w:tc>
          <w:tcPr>
            <w:tcW w:w="851" w:type="dxa"/>
            <w:gridSpan w:val="2"/>
          </w:tcPr>
          <w:p w14:paraId="09778C04" w14:textId="45989B6E" w:rsidR="001751E6" w:rsidRPr="00DC4046" w:rsidRDefault="001751E6" w:rsidP="00C31C07">
            <w:pPr>
              <w:pStyle w:val="TableParagraph"/>
              <w:spacing w:line="360" w:lineRule="auto"/>
              <w:jc w:val="center"/>
              <w:rPr>
                <w:sz w:val="24"/>
                <w:szCs w:val="24"/>
              </w:rPr>
            </w:pPr>
            <w:r>
              <w:rPr>
                <w:sz w:val="24"/>
                <w:szCs w:val="24"/>
              </w:rPr>
              <w:t>16%(13)</w:t>
            </w:r>
          </w:p>
        </w:tc>
        <w:tc>
          <w:tcPr>
            <w:tcW w:w="850" w:type="dxa"/>
            <w:gridSpan w:val="2"/>
          </w:tcPr>
          <w:p w14:paraId="4A431DFD" w14:textId="1E5D22B2" w:rsidR="001751E6" w:rsidRPr="00DC4046" w:rsidRDefault="001751E6" w:rsidP="00C31C07">
            <w:pPr>
              <w:pStyle w:val="TableParagraph"/>
              <w:spacing w:line="360" w:lineRule="auto"/>
              <w:jc w:val="center"/>
              <w:rPr>
                <w:sz w:val="24"/>
                <w:szCs w:val="24"/>
              </w:rPr>
            </w:pPr>
            <w:r>
              <w:rPr>
                <w:sz w:val="24"/>
                <w:szCs w:val="24"/>
              </w:rPr>
              <w:t>29%(24)</w:t>
            </w:r>
          </w:p>
        </w:tc>
        <w:tc>
          <w:tcPr>
            <w:tcW w:w="970" w:type="dxa"/>
            <w:gridSpan w:val="2"/>
          </w:tcPr>
          <w:p w14:paraId="0BE25705" w14:textId="7ADD10A5" w:rsidR="001751E6" w:rsidRPr="00DC4046" w:rsidRDefault="001751E6" w:rsidP="00C31C07">
            <w:pPr>
              <w:pStyle w:val="TableParagraph"/>
              <w:spacing w:line="360" w:lineRule="auto"/>
              <w:jc w:val="center"/>
              <w:rPr>
                <w:sz w:val="24"/>
                <w:szCs w:val="24"/>
              </w:rPr>
            </w:pPr>
            <w:r>
              <w:rPr>
                <w:sz w:val="24"/>
                <w:szCs w:val="24"/>
              </w:rPr>
              <w:t>41%(34)</w:t>
            </w:r>
          </w:p>
        </w:tc>
        <w:tc>
          <w:tcPr>
            <w:tcW w:w="720" w:type="dxa"/>
            <w:gridSpan w:val="2"/>
          </w:tcPr>
          <w:p w14:paraId="053101B5" w14:textId="0E214111" w:rsidR="001751E6" w:rsidRPr="00DC4046" w:rsidRDefault="001751E6" w:rsidP="00C31C07">
            <w:pPr>
              <w:pStyle w:val="TableParagraph"/>
              <w:spacing w:line="360" w:lineRule="auto"/>
              <w:jc w:val="center"/>
              <w:rPr>
                <w:sz w:val="24"/>
                <w:szCs w:val="24"/>
              </w:rPr>
            </w:pPr>
            <w:r>
              <w:rPr>
                <w:sz w:val="24"/>
                <w:szCs w:val="24"/>
              </w:rPr>
              <w:t>3.94</w:t>
            </w:r>
          </w:p>
        </w:tc>
        <w:tc>
          <w:tcPr>
            <w:tcW w:w="720" w:type="dxa"/>
            <w:gridSpan w:val="2"/>
          </w:tcPr>
          <w:p w14:paraId="441B3AA5" w14:textId="0E0CE9D5" w:rsidR="001751E6" w:rsidRPr="00DC4046" w:rsidRDefault="001751E6" w:rsidP="00C31C07">
            <w:pPr>
              <w:pStyle w:val="TableParagraph"/>
              <w:spacing w:line="360" w:lineRule="auto"/>
              <w:jc w:val="center"/>
              <w:rPr>
                <w:sz w:val="24"/>
                <w:szCs w:val="24"/>
              </w:rPr>
            </w:pPr>
            <w:r>
              <w:rPr>
                <w:sz w:val="24"/>
                <w:szCs w:val="24"/>
              </w:rPr>
              <w:t>1.169</w:t>
            </w:r>
          </w:p>
        </w:tc>
      </w:tr>
      <w:tr w:rsidR="001751E6" w:rsidRPr="00B33DA5" w14:paraId="177C5C08" w14:textId="77777777" w:rsidTr="0009291D">
        <w:trPr>
          <w:trHeight w:val="297"/>
        </w:trPr>
        <w:tc>
          <w:tcPr>
            <w:tcW w:w="5388" w:type="dxa"/>
            <w:tcBorders>
              <w:bottom w:val="single" w:sz="4" w:space="0" w:color="auto"/>
            </w:tcBorders>
          </w:tcPr>
          <w:p w14:paraId="65097900" w14:textId="77777777" w:rsidR="001751E6" w:rsidRPr="00313476" w:rsidRDefault="001751E6" w:rsidP="00C31C07">
            <w:pPr>
              <w:pStyle w:val="TableParagraph"/>
              <w:spacing w:line="360" w:lineRule="auto"/>
              <w:ind w:left="107" w:right="310"/>
              <w:rPr>
                <w:b/>
                <w:sz w:val="24"/>
                <w:szCs w:val="24"/>
              </w:rPr>
            </w:pPr>
            <w:r w:rsidRPr="00B33DA5">
              <w:rPr>
                <w:b/>
                <w:sz w:val="24"/>
                <w:szCs w:val="24"/>
              </w:rPr>
              <w:t xml:space="preserve">Average </w:t>
            </w:r>
          </w:p>
        </w:tc>
        <w:tc>
          <w:tcPr>
            <w:tcW w:w="812" w:type="dxa"/>
            <w:tcBorders>
              <w:bottom w:val="single" w:sz="4" w:space="0" w:color="auto"/>
            </w:tcBorders>
          </w:tcPr>
          <w:p w14:paraId="3773D0F0" w14:textId="77777777" w:rsidR="001751E6" w:rsidRPr="00DC4046" w:rsidRDefault="001751E6" w:rsidP="00C31C07">
            <w:pPr>
              <w:pStyle w:val="TableParagraph"/>
              <w:spacing w:line="360" w:lineRule="auto"/>
              <w:jc w:val="center"/>
              <w:rPr>
                <w:b/>
                <w:sz w:val="24"/>
                <w:szCs w:val="24"/>
              </w:rPr>
            </w:pPr>
          </w:p>
        </w:tc>
        <w:tc>
          <w:tcPr>
            <w:tcW w:w="1035" w:type="dxa"/>
            <w:gridSpan w:val="2"/>
            <w:tcBorders>
              <w:bottom w:val="single" w:sz="4" w:space="0" w:color="auto"/>
            </w:tcBorders>
          </w:tcPr>
          <w:p w14:paraId="71235C27" w14:textId="77777777" w:rsidR="001751E6" w:rsidRPr="00DC4046" w:rsidRDefault="001751E6" w:rsidP="00C31C07">
            <w:pPr>
              <w:pStyle w:val="TableParagraph"/>
              <w:spacing w:line="360" w:lineRule="auto"/>
              <w:jc w:val="center"/>
              <w:rPr>
                <w:b/>
                <w:sz w:val="24"/>
                <w:szCs w:val="24"/>
              </w:rPr>
            </w:pPr>
          </w:p>
        </w:tc>
        <w:tc>
          <w:tcPr>
            <w:tcW w:w="851" w:type="dxa"/>
            <w:gridSpan w:val="2"/>
            <w:tcBorders>
              <w:bottom w:val="single" w:sz="4" w:space="0" w:color="auto"/>
            </w:tcBorders>
          </w:tcPr>
          <w:p w14:paraId="7493439E" w14:textId="77777777" w:rsidR="001751E6" w:rsidRPr="00DC4046" w:rsidRDefault="001751E6" w:rsidP="00C31C07">
            <w:pPr>
              <w:pStyle w:val="TableParagraph"/>
              <w:spacing w:line="360" w:lineRule="auto"/>
              <w:jc w:val="center"/>
              <w:rPr>
                <w:b/>
                <w:sz w:val="24"/>
                <w:szCs w:val="24"/>
              </w:rPr>
            </w:pPr>
          </w:p>
        </w:tc>
        <w:tc>
          <w:tcPr>
            <w:tcW w:w="850" w:type="dxa"/>
            <w:gridSpan w:val="2"/>
            <w:tcBorders>
              <w:bottom w:val="single" w:sz="4" w:space="0" w:color="auto"/>
            </w:tcBorders>
          </w:tcPr>
          <w:p w14:paraId="5096038D" w14:textId="77777777" w:rsidR="001751E6" w:rsidRPr="00DC4046" w:rsidRDefault="001751E6" w:rsidP="00C31C07">
            <w:pPr>
              <w:pStyle w:val="TableParagraph"/>
              <w:spacing w:line="360" w:lineRule="auto"/>
              <w:jc w:val="center"/>
              <w:rPr>
                <w:b/>
                <w:sz w:val="24"/>
                <w:szCs w:val="24"/>
              </w:rPr>
            </w:pPr>
          </w:p>
        </w:tc>
        <w:tc>
          <w:tcPr>
            <w:tcW w:w="970" w:type="dxa"/>
            <w:gridSpan w:val="2"/>
            <w:tcBorders>
              <w:bottom w:val="single" w:sz="4" w:space="0" w:color="auto"/>
            </w:tcBorders>
          </w:tcPr>
          <w:p w14:paraId="26131B81" w14:textId="77777777" w:rsidR="001751E6" w:rsidRPr="00DC4046" w:rsidRDefault="001751E6" w:rsidP="00C31C07">
            <w:pPr>
              <w:pStyle w:val="TableParagraph"/>
              <w:spacing w:line="360" w:lineRule="auto"/>
              <w:jc w:val="center"/>
              <w:rPr>
                <w:b/>
                <w:sz w:val="24"/>
                <w:szCs w:val="24"/>
              </w:rPr>
            </w:pPr>
          </w:p>
        </w:tc>
        <w:tc>
          <w:tcPr>
            <w:tcW w:w="720" w:type="dxa"/>
            <w:gridSpan w:val="2"/>
            <w:tcBorders>
              <w:bottom w:val="single" w:sz="4" w:space="0" w:color="auto"/>
            </w:tcBorders>
          </w:tcPr>
          <w:p w14:paraId="4612F130" w14:textId="77777777" w:rsidR="001751E6" w:rsidRPr="00DC4046" w:rsidRDefault="001751E6" w:rsidP="00C31C07">
            <w:pPr>
              <w:pStyle w:val="TableParagraph"/>
              <w:spacing w:line="360" w:lineRule="auto"/>
              <w:jc w:val="center"/>
              <w:rPr>
                <w:b/>
                <w:sz w:val="24"/>
                <w:szCs w:val="24"/>
              </w:rPr>
            </w:pPr>
          </w:p>
          <w:p w14:paraId="5FBBA9A9" w14:textId="1654745E" w:rsidR="001751E6" w:rsidRPr="00313476" w:rsidRDefault="001751E6" w:rsidP="00C31C07">
            <w:pPr>
              <w:pStyle w:val="TableParagraph"/>
              <w:spacing w:line="360" w:lineRule="auto"/>
              <w:jc w:val="center"/>
              <w:rPr>
                <w:b/>
                <w:sz w:val="24"/>
                <w:szCs w:val="24"/>
              </w:rPr>
            </w:pPr>
            <w:r>
              <w:rPr>
                <w:b/>
                <w:sz w:val="24"/>
                <w:szCs w:val="24"/>
              </w:rPr>
              <w:t>3.608</w:t>
            </w:r>
          </w:p>
        </w:tc>
        <w:tc>
          <w:tcPr>
            <w:tcW w:w="720" w:type="dxa"/>
            <w:gridSpan w:val="2"/>
            <w:tcBorders>
              <w:bottom w:val="single" w:sz="4" w:space="0" w:color="auto"/>
            </w:tcBorders>
          </w:tcPr>
          <w:p w14:paraId="3D688F76" w14:textId="77777777" w:rsidR="001751E6" w:rsidRPr="00DC4046" w:rsidRDefault="001751E6" w:rsidP="00C31C07">
            <w:pPr>
              <w:pStyle w:val="TableParagraph"/>
              <w:spacing w:line="360" w:lineRule="auto"/>
              <w:jc w:val="center"/>
              <w:rPr>
                <w:b/>
                <w:sz w:val="24"/>
                <w:szCs w:val="24"/>
              </w:rPr>
            </w:pPr>
          </w:p>
          <w:p w14:paraId="6F547E40" w14:textId="74FEDDA8" w:rsidR="001751E6" w:rsidRPr="00DC4046" w:rsidRDefault="001751E6" w:rsidP="00C31C07">
            <w:pPr>
              <w:pStyle w:val="TableParagraph"/>
              <w:spacing w:line="360" w:lineRule="auto"/>
              <w:jc w:val="center"/>
              <w:rPr>
                <w:b/>
                <w:sz w:val="24"/>
                <w:szCs w:val="24"/>
              </w:rPr>
            </w:pPr>
            <w:r>
              <w:rPr>
                <w:b/>
                <w:sz w:val="24"/>
                <w:szCs w:val="24"/>
              </w:rPr>
              <w:t>1</w:t>
            </w:r>
            <w:r w:rsidRPr="00DC4046">
              <w:rPr>
                <w:b/>
                <w:sz w:val="24"/>
                <w:szCs w:val="24"/>
              </w:rPr>
              <w:t>.</w:t>
            </w:r>
            <w:r>
              <w:rPr>
                <w:b/>
                <w:sz w:val="24"/>
                <w:szCs w:val="24"/>
              </w:rPr>
              <w:t>259</w:t>
            </w:r>
          </w:p>
        </w:tc>
      </w:tr>
    </w:tbl>
    <w:p w14:paraId="10094893" w14:textId="1FF3267A" w:rsidR="006A1107" w:rsidRDefault="002155E0" w:rsidP="00C31C07">
      <w:pPr>
        <w:spacing w:line="360" w:lineRule="auto"/>
        <w:jc w:val="both"/>
        <w:rPr>
          <w:rFonts w:ascii="Times New Roman" w:hAnsi="Times New Roman" w:cs="Times New Roman"/>
          <w:sz w:val="24"/>
          <w:szCs w:val="24"/>
        </w:rPr>
      </w:pPr>
      <w:r w:rsidRPr="00B11A86">
        <w:rPr>
          <w:rFonts w:ascii="Times New Roman" w:hAnsi="Times New Roman" w:cs="Times New Roman"/>
          <w:b/>
          <w:sz w:val="24"/>
          <w:szCs w:val="24"/>
        </w:rPr>
        <w:t>Source;</w:t>
      </w:r>
      <w:r>
        <w:rPr>
          <w:rFonts w:ascii="Times New Roman" w:hAnsi="Times New Roman" w:cs="Times New Roman"/>
          <w:sz w:val="24"/>
          <w:szCs w:val="24"/>
        </w:rPr>
        <w:t xml:space="preserve"> Research Data, (2024)</w:t>
      </w:r>
    </w:p>
    <w:p w14:paraId="65A7493E" w14:textId="54AD2B77" w:rsidR="00695465" w:rsidRDefault="00695465" w:rsidP="00C31C07">
      <w:pPr>
        <w:spacing w:line="360" w:lineRule="auto"/>
        <w:jc w:val="both"/>
        <w:rPr>
          <w:rFonts w:ascii="Times New Roman" w:hAnsi="Times New Roman" w:cs="Times New Roman"/>
          <w:sz w:val="24"/>
          <w:szCs w:val="24"/>
        </w:rPr>
      </w:pPr>
    </w:p>
    <w:p w14:paraId="126957AA" w14:textId="55227069" w:rsidR="000F1BAE" w:rsidRDefault="000F1BAE" w:rsidP="00C31C07">
      <w:pPr>
        <w:spacing w:line="360" w:lineRule="auto"/>
        <w:jc w:val="both"/>
        <w:rPr>
          <w:rFonts w:ascii="Times New Roman" w:hAnsi="Times New Roman" w:cs="Times New Roman"/>
          <w:sz w:val="24"/>
          <w:szCs w:val="24"/>
        </w:rPr>
      </w:pPr>
    </w:p>
    <w:p w14:paraId="253F4DC7" w14:textId="2951CE23" w:rsidR="000F1BAE" w:rsidRDefault="000F1BAE" w:rsidP="00C31C07">
      <w:pPr>
        <w:spacing w:line="360" w:lineRule="auto"/>
        <w:jc w:val="both"/>
        <w:rPr>
          <w:rFonts w:ascii="Times New Roman" w:hAnsi="Times New Roman" w:cs="Times New Roman"/>
          <w:sz w:val="24"/>
          <w:szCs w:val="24"/>
        </w:rPr>
      </w:pPr>
    </w:p>
    <w:p w14:paraId="425DD2C1" w14:textId="2CB0CBA3" w:rsidR="000F1BAE" w:rsidRDefault="000F1BAE" w:rsidP="00C31C07">
      <w:pPr>
        <w:spacing w:line="360" w:lineRule="auto"/>
        <w:jc w:val="both"/>
        <w:rPr>
          <w:rFonts w:ascii="Times New Roman" w:hAnsi="Times New Roman" w:cs="Times New Roman"/>
          <w:sz w:val="24"/>
          <w:szCs w:val="24"/>
        </w:rPr>
      </w:pPr>
    </w:p>
    <w:p w14:paraId="1580EFCE" w14:textId="19FC83B4" w:rsidR="000F1BAE" w:rsidRDefault="000F1BAE" w:rsidP="00C31C07">
      <w:pPr>
        <w:spacing w:line="360" w:lineRule="auto"/>
        <w:jc w:val="both"/>
        <w:rPr>
          <w:rFonts w:ascii="Times New Roman" w:hAnsi="Times New Roman" w:cs="Times New Roman"/>
          <w:sz w:val="24"/>
          <w:szCs w:val="24"/>
        </w:rPr>
      </w:pPr>
    </w:p>
    <w:p w14:paraId="5AE14F6A" w14:textId="5E0C1AA7" w:rsidR="006A602B" w:rsidRDefault="006A602B"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A higher proportion of the respondents, at 42%, Mean=3.49, Standard Deviation=1.298, agreed with the statement tha</w:t>
      </w:r>
      <w:r w:rsidR="001751E6">
        <w:rPr>
          <w:rFonts w:ascii="Times New Roman" w:hAnsi="Times New Roman" w:cs="Times New Roman"/>
          <w:sz w:val="24"/>
          <w:szCs w:val="24"/>
        </w:rPr>
        <w:t xml:space="preserve">t through livestock development project, </w:t>
      </w:r>
      <w:r>
        <w:rPr>
          <w:rFonts w:ascii="Times New Roman" w:hAnsi="Times New Roman" w:cs="Times New Roman"/>
          <w:sz w:val="24"/>
          <w:szCs w:val="24"/>
        </w:rPr>
        <w:t xml:space="preserve">livestock productivity has improved, 22% agree with the statement, 9% were undecided, 16% disagreed and 11% strongly disagreed. The findings of this study agree with those of </w:t>
      </w:r>
      <w:r w:rsidR="00E61900">
        <w:rPr>
          <w:rFonts w:ascii="Times New Roman" w:hAnsi="Times New Roman" w:cs="Times New Roman"/>
          <w:sz w:val="24"/>
          <w:szCs w:val="24"/>
        </w:rPr>
        <w:t xml:space="preserve">Radeny, Rao, Ogada, Recha and Solomon (2022) </w:t>
      </w:r>
      <w:r>
        <w:rPr>
          <w:rFonts w:ascii="Times New Roman" w:hAnsi="Times New Roman" w:cs="Times New Roman"/>
          <w:sz w:val="24"/>
          <w:szCs w:val="24"/>
        </w:rPr>
        <w:t xml:space="preserve">which showed that </w:t>
      </w:r>
      <w:r w:rsidR="00E61900">
        <w:rPr>
          <w:rFonts w:ascii="Times New Roman" w:hAnsi="Times New Roman" w:cs="Times New Roman"/>
          <w:sz w:val="24"/>
          <w:szCs w:val="24"/>
        </w:rPr>
        <w:t xml:space="preserve">improved </w:t>
      </w:r>
      <w:r>
        <w:rPr>
          <w:rFonts w:ascii="Times New Roman" w:hAnsi="Times New Roman" w:cs="Times New Roman"/>
          <w:sz w:val="24"/>
          <w:szCs w:val="24"/>
        </w:rPr>
        <w:t xml:space="preserve">livestock </w:t>
      </w:r>
      <w:r w:rsidR="00E61900">
        <w:rPr>
          <w:rFonts w:ascii="Times New Roman" w:hAnsi="Times New Roman" w:cs="Times New Roman"/>
          <w:sz w:val="24"/>
          <w:szCs w:val="24"/>
        </w:rPr>
        <w:t>breeds have</w:t>
      </w:r>
      <w:r>
        <w:rPr>
          <w:rFonts w:ascii="Times New Roman" w:hAnsi="Times New Roman" w:cs="Times New Roman"/>
          <w:sz w:val="24"/>
          <w:szCs w:val="24"/>
        </w:rPr>
        <w:t xml:space="preserve"> led to increase in milk production enough for family consumption and surplus for sale to retailers. </w:t>
      </w:r>
    </w:p>
    <w:p w14:paraId="059322F3" w14:textId="515D4A14" w:rsidR="005E53DF" w:rsidRDefault="00805068"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Majority of the respondents, represented by 38%, Mean=3.33, Standard Deviation=1.370, agreed with the statement that through livestock development pr</w:t>
      </w:r>
      <w:r w:rsidR="001751E6">
        <w:rPr>
          <w:rFonts w:ascii="Times New Roman" w:hAnsi="Times New Roman" w:cs="Times New Roman"/>
          <w:sz w:val="24"/>
          <w:szCs w:val="24"/>
        </w:rPr>
        <w:t xml:space="preserve">oject, </w:t>
      </w:r>
      <w:r>
        <w:rPr>
          <w:rFonts w:ascii="Times New Roman" w:hAnsi="Times New Roman" w:cs="Times New Roman"/>
          <w:sz w:val="24"/>
          <w:szCs w:val="24"/>
        </w:rPr>
        <w:t xml:space="preserve">farmers can now produce livestock products for sale, 22% strongly agreed, 2% were undecided, 27% disagreed and 11% strongly disagreed. The findings agree with the findings of </w:t>
      </w:r>
      <w:r w:rsidR="001828EF">
        <w:rPr>
          <w:rFonts w:ascii="Times New Roman" w:hAnsi="Times New Roman" w:cs="Times New Roman"/>
          <w:sz w:val="24"/>
          <w:szCs w:val="24"/>
        </w:rPr>
        <w:t xml:space="preserve">Radeny, Rao, Ogada, Recha and Solomon (2022) </w:t>
      </w:r>
      <w:r>
        <w:rPr>
          <w:rFonts w:ascii="Times New Roman" w:hAnsi="Times New Roman" w:cs="Times New Roman"/>
          <w:sz w:val="24"/>
          <w:szCs w:val="24"/>
        </w:rPr>
        <w:t xml:space="preserve">which revealed that livestock development projects have the capability of improving production leading to surplus after family consumption which can be taken to the market for sale hence earning </w:t>
      </w:r>
      <w:r w:rsidR="002E37A8">
        <w:rPr>
          <w:rFonts w:ascii="Times New Roman" w:hAnsi="Times New Roman" w:cs="Times New Roman"/>
          <w:sz w:val="24"/>
          <w:szCs w:val="24"/>
        </w:rPr>
        <w:t xml:space="preserve">income for the farmers. </w:t>
      </w:r>
    </w:p>
    <w:p w14:paraId="0E72048D" w14:textId="1B6766F7" w:rsidR="00482092" w:rsidRDefault="005E53DF"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Most respondents, at 43%, Mean=3.67, Standard Deviation=1.197, agreed with the statement that th</w:t>
      </w:r>
      <w:r w:rsidR="001751E6">
        <w:rPr>
          <w:rFonts w:ascii="Times New Roman" w:hAnsi="Times New Roman" w:cs="Times New Roman"/>
          <w:sz w:val="24"/>
          <w:szCs w:val="24"/>
        </w:rPr>
        <w:t>e</w:t>
      </w:r>
      <w:r w:rsidR="00BF5489">
        <w:rPr>
          <w:rFonts w:ascii="Times New Roman" w:hAnsi="Times New Roman" w:cs="Times New Roman"/>
          <w:sz w:val="24"/>
          <w:szCs w:val="24"/>
        </w:rPr>
        <w:t xml:space="preserve"> livestock development project has improved </w:t>
      </w:r>
      <w:r>
        <w:rPr>
          <w:rFonts w:ascii="Times New Roman" w:hAnsi="Times New Roman" w:cs="Times New Roman"/>
          <w:sz w:val="24"/>
          <w:szCs w:val="24"/>
        </w:rPr>
        <w:t xml:space="preserve">farmers’ income, 26% strongly agreed, 5% were undecided, 22% disagreed and 4% strongly disagreed. These findings </w:t>
      </w:r>
      <w:r w:rsidR="008C3905">
        <w:rPr>
          <w:rFonts w:ascii="Times New Roman" w:hAnsi="Times New Roman" w:cs="Times New Roman"/>
          <w:sz w:val="24"/>
          <w:szCs w:val="24"/>
        </w:rPr>
        <w:t xml:space="preserve">agree </w:t>
      </w:r>
      <w:r>
        <w:rPr>
          <w:rFonts w:ascii="Times New Roman" w:hAnsi="Times New Roman" w:cs="Times New Roman"/>
          <w:sz w:val="24"/>
          <w:szCs w:val="24"/>
        </w:rPr>
        <w:t xml:space="preserve">with those </w:t>
      </w:r>
      <w:r w:rsidR="00E61900">
        <w:rPr>
          <w:rFonts w:ascii="Times New Roman" w:hAnsi="Times New Roman" w:cs="Times New Roman"/>
          <w:sz w:val="24"/>
          <w:szCs w:val="24"/>
        </w:rPr>
        <w:t xml:space="preserve">of Ngongolo, Omary </w:t>
      </w:r>
      <w:r w:rsidR="00C90F5A">
        <w:rPr>
          <w:rFonts w:ascii="Times New Roman" w:hAnsi="Times New Roman" w:cs="Times New Roman"/>
          <w:sz w:val="24"/>
          <w:szCs w:val="24"/>
        </w:rPr>
        <w:t>and</w:t>
      </w:r>
      <w:r w:rsidR="00E61900">
        <w:rPr>
          <w:rFonts w:ascii="Times New Roman" w:hAnsi="Times New Roman" w:cs="Times New Roman"/>
          <w:sz w:val="24"/>
          <w:szCs w:val="24"/>
        </w:rPr>
        <w:t xml:space="preserve"> Andrew (2021), </w:t>
      </w:r>
      <w:r>
        <w:rPr>
          <w:rFonts w:ascii="Times New Roman" w:hAnsi="Times New Roman" w:cs="Times New Roman"/>
          <w:sz w:val="24"/>
          <w:szCs w:val="24"/>
        </w:rPr>
        <w:t>which showed that village poultry plays fundamental role in income generation</w:t>
      </w:r>
      <w:r w:rsidR="00482092">
        <w:rPr>
          <w:rFonts w:ascii="Times New Roman" w:hAnsi="Times New Roman" w:cs="Times New Roman"/>
          <w:sz w:val="24"/>
          <w:szCs w:val="24"/>
        </w:rPr>
        <w:t xml:space="preserve"> for the population that has limited skills to engage in other income generating activities. </w:t>
      </w:r>
      <w:r w:rsidR="00E61900">
        <w:rPr>
          <w:rFonts w:ascii="Times New Roman" w:hAnsi="Times New Roman" w:cs="Times New Roman"/>
          <w:sz w:val="24"/>
          <w:szCs w:val="24"/>
        </w:rPr>
        <w:t xml:space="preserve">Ngongolo, Omary </w:t>
      </w:r>
      <w:r w:rsidR="00C90F5A">
        <w:rPr>
          <w:rFonts w:ascii="Times New Roman" w:hAnsi="Times New Roman" w:cs="Times New Roman"/>
          <w:sz w:val="24"/>
          <w:szCs w:val="24"/>
        </w:rPr>
        <w:t>and</w:t>
      </w:r>
      <w:r w:rsidR="00E61900">
        <w:rPr>
          <w:rFonts w:ascii="Times New Roman" w:hAnsi="Times New Roman" w:cs="Times New Roman"/>
          <w:sz w:val="24"/>
          <w:szCs w:val="24"/>
        </w:rPr>
        <w:t xml:space="preserve"> Andrew (2021), </w:t>
      </w:r>
      <w:r w:rsidR="00482092">
        <w:rPr>
          <w:rFonts w:ascii="Times New Roman" w:hAnsi="Times New Roman" w:cs="Times New Roman"/>
          <w:sz w:val="24"/>
          <w:szCs w:val="24"/>
        </w:rPr>
        <w:t xml:space="preserve">confirms </w:t>
      </w:r>
      <w:r w:rsidR="000A6169">
        <w:rPr>
          <w:rFonts w:ascii="Times New Roman" w:hAnsi="Times New Roman" w:cs="Times New Roman"/>
          <w:sz w:val="24"/>
          <w:szCs w:val="24"/>
        </w:rPr>
        <w:t xml:space="preserve">that </w:t>
      </w:r>
      <w:r w:rsidR="00482092">
        <w:rPr>
          <w:rFonts w:ascii="Times New Roman" w:hAnsi="Times New Roman" w:cs="Times New Roman"/>
          <w:sz w:val="24"/>
          <w:szCs w:val="24"/>
        </w:rPr>
        <w:t xml:space="preserve">poultry-based projects </w:t>
      </w:r>
      <w:r w:rsidR="0009291D">
        <w:rPr>
          <w:rFonts w:ascii="Times New Roman" w:hAnsi="Times New Roman" w:cs="Times New Roman"/>
          <w:sz w:val="24"/>
          <w:szCs w:val="24"/>
        </w:rPr>
        <w:t>allow</w:t>
      </w:r>
      <w:r w:rsidR="00482092">
        <w:rPr>
          <w:rFonts w:ascii="Times New Roman" w:hAnsi="Times New Roman" w:cs="Times New Roman"/>
          <w:sz w:val="24"/>
          <w:szCs w:val="24"/>
        </w:rPr>
        <w:t xml:space="preserve"> poor households to gain income that can help them escape </w:t>
      </w:r>
      <w:r w:rsidR="00EF6DA3">
        <w:rPr>
          <w:rFonts w:ascii="Times New Roman" w:hAnsi="Times New Roman" w:cs="Times New Roman"/>
          <w:sz w:val="24"/>
          <w:szCs w:val="24"/>
        </w:rPr>
        <w:t>poverty</w:t>
      </w:r>
      <w:r w:rsidR="00482092">
        <w:rPr>
          <w:rFonts w:ascii="Times New Roman" w:hAnsi="Times New Roman" w:cs="Times New Roman"/>
          <w:sz w:val="24"/>
          <w:szCs w:val="24"/>
        </w:rPr>
        <w:t xml:space="preserve">.  </w:t>
      </w:r>
      <w:r>
        <w:rPr>
          <w:rFonts w:ascii="Times New Roman" w:hAnsi="Times New Roman" w:cs="Times New Roman"/>
          <w:sz w:val="24"/>
          <w:szCs w:val="24"/>
        </w:rPr>
        <w:t xml:space="preserve"> </w:t>
      </w:r>
    </w:p>
    <w:p w14:paraId="0C8B8530" w14:textId="608322EE" w:rsidR="00482092" w:rsidRDefault="00F45C2E"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Most respondents, represented by 41%, Mean=3.94, Standard Deviation=1.169, strongly agreed with the statement that </w:t>
      </w:r>
      <w:r w:rsidR="001751E6">
        <w:rPr>
          <w:rFonts w:ascii="Times New Roman" w:hAnsi="Times New Roman" w:cs="Times New Roman"/>
          <w:sz w:val="24"/>
          <w:szCs w:val="24"/>
        </w:rPr>
        <w:t xml:space="preserve">the </w:t>
      </w:r>
      <w:r>
        <w:rPr>
          <w:rFonts w:ascii="Times New Roman" w:hAnsi="Times New Roman" w:cs="Times New Roman"/>
          <w:sz w:val="24"/>
          <w:szCs w:val="24"/>
        </w:rPr>
        <w:t xml:space="preserve">livestock development project </w:t>
      </w:r>
      <w:r w:rsidR="001751E6">
        <w:rPr>
          <w:rFonts w:ascii="Times New Roman" w:hAnsi="Times New Roman" w:cs="Times New Roman"/>
          <w:sz w:val="24"/>
          <w:szCs w:val="24"/>
        </w:rPr>
        <w:t>has improved</w:t>
      </w:r>
      <w:r>
        <w:rPr>
          <w:rFonts w:ascii="Times New Roman" w:hAnsi="Times New Roman" w:cs="Times New Roman"/>
          <w:sz w:val="24"/>
          <w:szCs w:val="24"/>
        </w:rPr>
        <w:t xml:space="preserve"> household nutrition</w:t>
      </w:r>
      <w:r w:rsidR="001751E6">
        <w:rPr>
          <w:rFonts w:ascii="Times New Roman" w:hAnsi="Times New Roman" w:cs="Times New Roman"/>
          <w:sz w:val="24"/>
          <w:szCs w:val="24"/>
        </w:rPr>
        <w:t>,</w:t>
      </w:r>
      <w:r>
        <w:rPr>
          <w:rFonts w:ascii="Times New Roman" w:hAnsi="Times New Roman" w:cs="Times New Roman"/>
          <w:sz w:val="24"/>
          <w:szCs w:val="24"/>
        </w:rPr>
        <w:t xml:space="preserve"> 29% agreed with the statement, 16% were undecided, 9% disagreed while 5% strongly disagreed. </w:t>
      </w:r>
      <w:r w:rsidR="00182913">
        <w:rPr>
          <w:rFonts w:ascii="Times New Roman" w:hAnsi="Times New Roman" w:cs="Times New Roman"/>
          <w:sz w:val="24"/>
          <w:szCs w:val="24"/>
        </w:rPr>
        <w:t xml:space="preserve"> The findings of </w:t>
      </w:r>
      <w:r w:rsidR="00E61900">
        <w:rPr>
          <w:rFonts w:ascii="Times New Roman" w:hAnsi="Times New Roman" w:cs="Times New Roman"/>
          <w:sz w:val="24"/>
          <w:szCs w:val="24"/>
        </w:rPr>
        <w:t xml:space="preserve">Radeny, Rao, Ogada, Recha and Solomon (2022) </w:t>
      </w:r>
      <w:r w:rsidR="00182913">
        <w:rPr>
          <w:rFonts w:ascii="Times New Roman" w:hAnsi="Times New Roman" w:cs="Times New Roman"/>
          <w:sz w:val="24"/>
          <w:szCs w:val="24"/>
        </w:rPr>
        <w:t xml:space="preserve">supports these findings, as empirical evidence from their study revealed that livestock promotes food security as livestock is a source of animal food protein. </w:t>
      </w:r>
    </w:p>
    <w:p w14:paraId="21DFE485" w14:textId="40DE1F48" w:rsidR="008265E2" w:rsidRDefault="008265E2" w:rsidP="00C31C07">
      <w:pPr>
        <w:spacing w:line="360" w:lineRule="auto"/>
        <w:jc w:val="both"/>
        <w:rPr>
          <w:rFonts w:ascii="Times New Roman" w:hAnsi="Times New Roman" w:cs="Times New Roman"/>
          <w:sz w:val="24"/>
          <w:szCs w:val="24"/>
        </w:rPr>
      </w:pPr>
    </w:p>
    <w:p w14:paraId="2462E2BA" w14:textId="3C17DA11" w:rsidR="008265E2" w:rsidRDefault="008265E2" w:rsidP="00C31C07">
      <w:pPr>
        <w:spacing w:line="360" w:lineRule="auto"/>
        <w:jc w:val="both"/>
        <w:rPr>
          <w:rFonts w:ascii="Times New Roman" w:hAnsi="Times New Roman" w:cs="Times New Roman"/>
          <w:sz w:val="24"/>
          <w:szCs w:val="24"/>
        </w:rPr>
      </w:pPr>
    </w:p>
    <w:p w14:paraId="7A1595EA" w14:textId="4EA88240" w:rsidR="008265E2" w:rsidRDefault="008265E2" w:rsidP="00C31C07">
      <w:pPr>
        <w:spacing w:line="360" w:lineRule="auto"/>
        <w:jc w:val="both"/>
        <w:rPr>
          <w:rFonts w:ascii="Times New Roman" w:hAnsi="Times New Roman" w:cs="Times New Roman"/>
          <w:sz w:val="24"/>
          <w:szCs w:val="24"/>
        </w:rPr>
      </w:pPr>
    </w:p>
    <w:p w14:paraId="3199B1D5" w14:textId="572DA22C" w:rsidR="008265E2" w:rsidRDefault="008265E2" w:rsidP="00C31C07">
      <w:pPr>
        <w:spacing w:line="360" w:lineRule="auto"/>
        <w:jc w:val="both"/>
        <w:rPr>
          <w:rFonts w:ascii="Times New Roman" w:hAnsi="Times New Roman" w:cs="Times New Roman"/>
          <w:sz w:val="24"/>
          <w:szCs w:val="24"/>
        </w:rPr>
      </w:pPr>
    </w:p>
    <w:p w14:paraId="0CB36441" w14:textId="77777777" w:rsidR="008265E2" w:rsidRDefault="008265E2" w:rsidP="00C31C07">
      <w:pPr>
        <w:spacing w:line="360" w:lineRule="auto"/>
        <w:jc w:val="both"/>
        <w:rPr>
          <w:rFonts w:ascii="Times New Roman" w:hAnsi="Times New Roman" w:cs="Times New Roman"/>
          <w:sz w:val="24"/>
          <w:szCs w:val="24"/>
        </w:rPr>
      </w:pPr>
    </w:p>
    <w:p w14:paraId="1C50580C" w14:textId="3B6C7458" w:rsidR="00695465" w:rsidRPr="006A319E" w:rsidRDefault="00435A07" w:rsidP="00C31C07">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4.1.4.4</w:t>
      </w:r>
      <w:r w:rsidR="00DA38A5" w:rsidRPr="006A319E">
        <w:rPr>
          <w:rFonts w:ascii="Times New Roman" w:hAnsi="Times New Roman" w:cs="Times New Roman"/>
          <w:b/>
          <w:sz w:val="24"/>
          <w:szCs w:val="24"/>
        </w:rPr>
        <w:t xml:space="preserve"> Crop Development and its Influence on Community Livelihood.</w:t>
      </w:r>
    </w:p>
    <w:p w14:paraId="246477A2" w14:textId="77777777" w:rsidR="00DA38A5" w:rsidRDefault="00DA38A5"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The respondents were subjected to a point Likert scale questionnaire to provide their perception on the influence of crop development on community livelihood. Their responses were as below;</w:t>
      </w:r>
    </w:p>
    <w:p w14:paraId="6F7FEBD5" w14:textId="46382E0D" w:rsidR="00DA38A5" w:rsidRDefault="008D3D5D" w:rsidP="00C31C07">
      <w:pPr>
        <w:pStyle w:val="Caption"/>
        <w:spacing w:line="360" w:lineRule="auto"/>
      </w:pPr>
      <w:bookmarkStart w:id="82" w:name="_Toc179976929"/>
      <w:r>
        <w:t xml:space="preserve">Table </w:t>
      </w:r>
      <w:r w:rsidR="001E7020">
        <w:fldChar w:fldCharType="begin"/>
      </w:r>
      <w:r w:rsidR="001E7020">
        <w:instrText xml:space="preserve"> SEQ Table \* ARABIC </w:instrText>
      </w:r>
      <w:r w:rsidR="001E7020">
        <w:fldChar w:fldCharType="separate"/>
      </w:r>
      <w:r w:rsidR="00491D5E">
        <w:rPr>
          <w:noProof/>
        </w:rPr>
        <w:t>11</w:t>
      </w:r>
      <w:r w:rsidR="001E7020">
        <w:rPr>
          <w:noProof/>
        </w:rPr>
        <w:fldChar w:fldCharType="end"/>
      </w:r>
      <w:r>
        <w:t xml:space="preserve"> </w:t>
      </w:r>
      <w:r w:rsidRPr="00301773">
        <w:t>Influence of Crop Development on Community Livelihood.</w:t>
      </w:r>
      <w:bookmarkEnd w:id="82"/>
    </w:p>
    <w:tbl>
      <w:tblPr>
        <w:tblW w:w="11085" w:type="dxa"/>
        <w:tblInd w:w="-431" w:type="dxa"/>
        <w:tblLayout w:type="fixed"/>
        <w:tblCellMar>
          <w:left w:w="0" w:type="dxa"/>
          <w:right w:w="0" w:type="dxa"/>
        </w:tblCellMar>
        <w:tblLook w:val="01E0" w:firstRow="1" w:lastRow="1" w:firstColumn="1" w:lastColumn="1" w:noHBand="0" w:noVBand="0"/>
      </w:tblPr>
      <w:tblGrid>
        <w:gridCol w:w="5388"/>
        <w:gridCol w:w="812"/>
        <w:gridCol w:w="894"/>
        <w:gridCol w:w="720"/>
        <w:gridCol w:w="981"/>
        <w:gridCol w:w="850"/>
        <w:gridCol w:w="720"/>
        <w:gridCol w:w="720"/>
      </w:tblGrid>
      <w:tr w:rsidR="00DA38A5" w:rsidRPr="00B33DA5" w14:paraId="45857C1D" w14:textId="77777777" w:rsidTr="0089179D">
        <w:trPr>
          <w:cantSplit/>
          <w:trHeight w:val="1408"/>
        </w:trPr>
        <w:tc>
          <w:tcPr>
            <w:tcW w:w="5388" w:type="dxa"/>
            <w:tcBorders>
              <w:top w:val="single" w:sz="4" w:space="0" w:color="auto"/>
              <w:bottom w:val="single" w:sz="4" w:space="0" w:color="auto"/>
            </w:tcBorders>
          </w:tcPr>
          <w:p w14:paraId="723E30AA" w14:textId="60E55C36" w:rsidR="00DA38A5" w:rsidRPr="00B33DA5" w:rsidRDefault="00DA38A5" w:rsidP="00C31C07">
            <w:pPr>
              <w:pStyle w:val="TableParagraph"/>
              <w:spacing w:line="360" w:lineRule="auto"/>
              <w:ind w:left="107"/>
              <w:rPr>
                <w:b/>
                <w:sz w:val="24"/>
                <w:szCs w:val="24"/>
              </w:rPr>
            </w:pPr>
            <w:r w:rsidRPr="00B33DA5">
              <w:rPr>
                <w:b/>
                <w:sz w:val="24"/>
                <w:szCs w:val="24"/>
              </w:rPr>
              <w:t>Statements</w:t>
            </w:r>
            <w:r w:rsidRPr="00B33DA5">
              <w:rPr>
                <w:b/>
                <w:spacing w:val="-3"/>
                <w:sz w:val="24"/>
                <w:szCs w:val="24"/>
              </w:rPr>
              <w:t xml:space="preserve"> </w:t>
            </w:r>
            <w:r w:rsidRPr="00B33DA5">
              <w:rPr>
                <w:b/>
                <w:sz w:val="24"/>
                <w:szCs w:val="24"/>
              </w:rPr>
              <w:t>on</w:t>
            </w:r>
            <w:r w:rsidRPr="00B33DA5">
              <w:rPr>
                <w:b/>
                <w:spacing w:val="-3"/>
                <w:sz w:val="24"/>
                <w:szCs w:val="24"/>
              </w:rPr>
              <w:t xml:space="preserve"> </w:t>
            </w:r>
            <w:r>
              <w:rPr>
                <w:b/>
                <w:sz w:val="24"/>
                <w:szCs w:val="24"/>
              </w:rPr>
              <w:t xml:space="preserve">Crop Development  </w:t>
            </w:r>
            <w:r w:rsidRPr="00B33DA5">
              <w:rPr>
                <w:b/>
                <w:sz w:val="24"/>
                <w:szCs w:val="24"/>
              </w:rPr>
              <w:t xml:space="preserve"> </w:t>
            </w:r>
          </w:p>
        </w:tc>
        <w:tc>
          <w:tcPr>
            <w:tcW w:w="812" w:type="dxa"/>
            <w:tcBorders>
              <w:top w:val="single" w:sz="4" w:space="0" w:color="auto"/>
              <w:bottom w:val="single" w:sz="4" w:space="0" w:color="auto"/>
            </w:tcBorders>
            <w:textDirection w:val="tbRl"/>
          </w:tcPr>
          <w:p w14:paraId="56DDD667" w14:textId="77777777" w:rsidR="00DA38A5" w:rsidRPr="00B33DA5" w:rsidRDefault="00DA38A5" w:rsidP="00C31C07">
            <w:pPr>
              <w:pStyle w:val="TableParagraph"/>
              <w:spacing w:line="360" w:lineRule="auto"/>
              <w:ind w:left="107" w:right="113"/>
              <w:jc w:val="center"/>
              <w:rPr>
                <w:b/>
                <w:sz w:val="24"/>
                <w:szCs w:val="24"/>
              </w:rPr>
            </w:pPr>
            <w:r w:rsidRPr="00B33DA5">
              <w:rPr>
                <w:b/>
                <w:sz w:val="24"/>
                <w:szCs w:val="24"/>
              </w:rPr>
              <w:t>Strongly Disagreed</w:t>
            </w:r>
          </w:p>
        </w:tc>
        <w:tc>
          <w:tcPr>
            <w:tcW w:w="894" w:type="dxa"/>
            <w:tcBorders>
              <w:top w:val="single" w:sz="4" w:space="0" w:color="auto"/>
              <w:bottom w:val="single" w:sz="4" w:space="0" w:color="auto"/>
            </w:tcBorders>
            <w:textDirection w:val="tbRl"/>
          </w:tcPr>
          <w:p w14:paraId="177715F2" w14:textId="77777777" w:rsidR="00DA38A5" w:rsidRPr="00B33DA5" w:rsidRDefault="00DA38A5" w:rsidP="00C31C07">
            <w:pPr>
              <w:pStyle w:val="TableParagraph"/>
              <w:spacing w:line="360" w:lineRule="auto"/>
              <w:ind w:left="105" w:right="113"/>
              <w:jc w:val="center"/>
              <w:rPr>
                <w:b/>
                <w:sz w:val="24"/>
                <w:szCs w:val="24"/>
              </w:rPr>
            </w:pPr>
            <w:r w:rsidRPr="00B33DA5">
              <w:rPr>
                <w:b/>
                <w:sz w:val="24"/>
                <w:szCs w:val="24"/>
              </w:rPr>
              <w:t>Disagree</w:t>
            </w:r>
          </w:p>
        </w:tc>
        <w:tc>
          <w:tcPr>
            <w:tcW w:w="720" w:type="dxa"/>
            <w:tcBorders>
              <w:top w:val="single" w:sz="4" w:space="0" w:color="auto"/>
              <w:bottom w:val="single" w:sz="4" w:space="0" w:color="auto"/>
            </w:tcBorders>
            <w:textDirection w:val="tbRl"/>
          </w:tcPr>
          <w:p w14:paraId="4E91A74D" w14:textId="77777777" w:rsidR="00DA38A5" w:rsidRPr="00B33DA5" w:rsidRDefault="00DA38A5" w:rsidP="00C31C07">
            <w:pPr>
              <w:pStyle w:val="TableParagraph"/>
              <w:spacing w:line="360" w:lineRule="auto"/>
              <w:ind w:left="107" w:right="113"/>
              <w:jc w:val="center"/>
              <w:rPr>
                <w:b/>
                <w:sz w:val="24"/>
                <w:szCs w:val="24"/>
              </w:rPr>
            </w:pPr>
            <w:r w:rsidRPr="00B33DA5">
              <w:rPr>
                <w:b/>
                <w:sz w:val="24"/>
                <w:szCs w:val="24"/>
              </w:rPr>
              <w:t>Undecided</w:t>
            </w:r>
          </w:p>
        </w:tc>
        <w:tc>
          <w:tcPr>
            <w:tcW w:w="981" w:type="dxa"/>
            <w:tcBorders>
              <w:top w:val="single" w:sz="4" w:space="0" w:color="auto"/>
              <w:bottom w:val="single" w:sz="4" w:space="0" w:color="auto"/>
            </w:tcBorders>
            <w:textDirection w:val="tbRl"/>
          </w:tcPr>
          <w:p w14:paraId="44CC0C44" w14:textId="77777777" w:rsidR="00DA38A5" w:rsidRPr="00B33DA5" w:rsidRDefault="00DA38A5" w:rsidP="00C31C07">
            <w:pPr>
              <w:pStyle w:val="TableParagraph"/>
              <w:spacing w:line="360" w:lineRule="auto"/>
              <w:ind w:left="107" w:right="113"/>
              <w:jc w:val="center"/>
              <w:rPr>
                <w:b/>
                <w:sz w:val="24"/>
                <w:szCs w:val="24"/>
              </w:rPr>
            </w:pPr>
            <w:r>
              <w:rPr>
                <w:b/>
                <w:sz w:val="24"/>
                <w:szCs w:val="24"/>
              </w:rPr>
              <w:t>A</w:t>
            </w:r>
            <w:r w:rsidRPr="00B33DA5">
              <w:rPr>
                <w:b/>
                <w:sz w:val="24"/>
                <w:szCs w:val="24"/>
              </w:rPr>
              <w:t>gree</w:t>
            </w:r>
          </w:p>
        </w:tc>
        <w:tc>
          <w:tcPr>
            <w:tcW w:w="850" w:type="dxa"/>
            <w:tcBorders>
              <w:top w:val="single" w:sz="4" w:space="0" w:color="auto"/>
              <w:bottom w:val="single" w:sz="4" w:space="0" w:color="auto"/>
            </w:tcBorders>
            <w:textDirection w:val="tbRl"/>
          </w:tcPr>
          <w:p w14:paraId="62FF57A1" w14:textId="77777777" w:rsidR="00DA38A5" w:rsidRPr="00B33DA5" w:rsidRDefault="00DA38A5" w:rsidP="00C31C07">
            <w:pPr>
              <w:pStyle w:val="TableParagraph"/>
              <w:spacing w:line="360" w:lineRule="auto"/>
              <w:ind w:left="107" w:right="113"/>
              <w:jc w:val="center"/>
              <w:rPr>
                <w:b/>
                <w:sz w:val="24"/>
                <w:szCs w:val="24"/>
              </w:rPr>
            </w:pPr>
            <w:r w:rsidRPr="00B33DA5">
              <w:rPr>
                <w:b/>
                <w:sz w:val="24"/>
                <w:szCs w:val="24"/>
              </w:rPr>
              <w:t>Strongly Agree</w:t>
            </w:r>
          </w:p>
        </w:tc>
        <w:tc>
          <w:tcPr>
            <w:tcW w:w="720" w:type="dxa"/>
            <w:tcBorders>
              <w:top w:val="single" w:sz="4" w:space="0" w:color="auto"/>
              <w:bottom w:val="single" w:sz="4" w:space="0" w:color="auto"/>
            </w:tcBorders>
            <w:textDirection w:val="tbRl"/>
          </w:tcPr>
          <w:p w14:paraId="78D1ADE7" w14:textId="77777777" w:rsidR="00DA38A5" w:rsidRPr="00B33DA5" w:rsidRDefault="00DA38A5" w:rsidP="00C31C07">
            <w:pPr>
              <w:pStyle w:val="TableParagraph"/>
              <w:spacing w:line="360" w:lineRule="auto"/>
              <w:ind w:left="107" w:right="113"/>
              <w:jc w:val="center"/>
              <w:rPr>
                <w:b/>
                <w:sz w:val="24"/>
                <w:szCs w:val="24"/>
              </w:rPr>
            </w:pPr>
            <w:r w:rsidRPr="00B33DA5">
              <w:rPr>
                <w:b/>
                <w:sz w:val="24"/>
                <w:szCs w:val="24"/>
              </w:rPr>
              <w:t>Mean</w:t>
            </w:r>
          </w:p>
        </w:tc>
        <w:tc>
          <w:tcPr>
            <w:tcW w:w="720" w:type="dxa"/>
            <w:tcBorders>
              <w:top w:val="single" w:sz="4" w:space="0" w:color="auto"/>
              <w:bottom w:val="single" w:sz="4" w:space="0" w:color="auto"/>
            </w:tcBorders>
            <w:textDirection w:val="tbRl"/>
          </w:tcPr>
          <w:p w14:paraId="1F095EC5" w14:textId="77777777" w:rsidR="00DA38A5" w:rsidRPr="00B33DA5" w:rsidRDefault="00DA38A5" w:rsidP="00C31C07">
            <w:pPr>
              <w:pStyle w:val="TableParagraph"/>
              <w:spacing w:line="360" w:lineRule="auto"/>
              <w:ind w:left="107" w:right="113"/>
              <w:jc w:val="center"/>
              <w:rPr>
                <w:b/>
                <w:sz w:val="24"/>
                <w:szCs w:val="24"/>
              </w:rPr>
            </w:pPr>
            <w:r w:rsidRPr="00B33DA5">
              <w:rPr>
                <w:b/>
                <w:sz w:val="24"/>
                <w:szCs w:val="24"/>
              </w:rPr>
              <w:t>Standard Deviation</w:t>
            </w:r>
          </w:p>
        </w:tc>
      </w:tr>
      <w:tr w:rsidR="00DA38A5" w:rsidRPr="00B33DA5" w14:paraId="7A874482" w14:textId="77777777" w:rsidTr="008C148F">
        <w:trPr>
          <w:trHeight w:val="1248"/>
        </w:trPr>
        <w:tc>
          <w:tcPr>
            <w:tcW w:w="5388" w:type="dxa"/>
            <w:tcBorders>
              <w:top w:val="single" w:sz="4" w:space="0" w:color="auto"/>
            </w:tcBorders>
          </w:tcPr>
          <w:p w14:paraId="2CF7487E" w14:textId="25A329F5" w:rsidR="00DA38A5" w:rsidRPr="00304B2D" w:rsidRDefault="00414887" w:rsidP="00C31C07">
            <w:pPr>
              <w:pStyle w:val="TableParagraph"/>
              <w:spacing w:line="360" w:lineRule="auto"/>
              <w:rPr>
                <w:sz w:val="24"/>
                <w:szCs w:val="24"/>
              </w:rPr>
            </w:pPr>
            <w:r>
              <w:rPr>
                <w:sz w:val="24"/>
              </w:rPr>
              <w:t>T</w:t>
            </w:r>
            <w:r w:rsidR="00DA38A5">
              <w:rPr>
                <w:sz w:val="24"/>
              </w:rPr>
              <w:t>he</w:t>
            </w:r>
            <w:r w:rsidR="00DA38A5">
              <w:rPr>
                <w:spacing w:val="-1"/>
                <w:sz w:val="24"/>
              </w:rPr>
              <w:t xml:space="preserve"> </w:t>
            </w:r>
            <w:r w:rsidR="00DA38A5">
              <w:rPr>
                <w:sz w:val="24"/>
              </w:rPr>
              <w:t>crop</w:t>
            </w:r>
            <w:r w:rsidR="00DA38A5">
              <w:rPr>
                <w:spacing w:val="-1"/>
                <w:sz w:val="24"/>
              </w:rPr>
              <w:t xml:space="preserve"> </w:t>
            </w:r>
            <w:r w:rsidR="00DA38A5">
              <w:rPr>
                <w:sz w:val="24"/>
              </w:rPr>
              <w:t>development</w:t>
            </w:r>
            <w:r w:rsidR="00DA38A5">
              <w:rPr>
                <w:spacing w:val="1"/>
                <w:sz w:val="24"/>
              </w:rPr>
              <w:t xml:space="preserve"> </w:t>
            </w:r>
            <w:r w:rsidR="00DA38A5">
              <w:rPr>
                <w:sz w:val="24"/>
              </w:rPr>
              <w:t xml:space="preserve">project </w:t>
            </w:r>
            <w:r>
              <w:rPr>
                <w:sz w:val="24"/>
              </w:rPr>
              <w:t>has improved crop production</w:t>
            </w:r>
            <w:r w:rsidR="00DA38A5">
              <w:rPr>
                <w:sz w:val="24"/>
              </w:rPr>
              <w:t>.</w:t>
            </w:r>
            <w:r w:rsidR="00DA38A5">
              <w:rPr>
                <w:sz w:val="24"/>
                <w:szCs w:val="24"/>
              </w:rPr>
              <w:tab/>
            </w:r>
          </w:p>
        </w:tc>
        <w:tc>
          <w:tcPr>
            <w:tcW w:w="812" w:type="dxa"/>
            <w:tcBorders>
              <w:top w:val="single" w:sz="4" w:space="0" w:color="auto"/>
            </w:tcBorders>
          </w:tcPr>
          <w:p w14:paraId="25A4C917" w14:textId="4EDE5CA7" w:rsidR="00DA38A5" w:rsidRPr="00DC4046" w:rsidRDefault="00777580" w:rsidP="00C31C07">
            <w:pPr>
              <w:pStyle w:val="TableParagraph"/>
              <w:spacing w:line="360" w:lineRule="auto"/>
              <w:jc w:val="center"/>
              <w:rPr>
                <w:sz w:val="24"/>
                <w:szCs w:val="24"/>
              </w:rPr>
            </w:pPr>
            <w:r>
              <w:rPr>
                <w:sz w:val="24"/>
                <w:szCs w:val="24"/>
              </w:rPr>
              <w:t>2</w:t>
            </w:r>
            <w:r w:rsidR="00DA38A5">
              <w:rPr>
                <w:sz w:val="24"/>
                <w:szCs w:val="24"/>
              </w:rPr>
              <w:t>%</w:t>
            </w:r>
            <w:r w:rsidR="0089179D">
              <w:rPr>
                <w:sz w:val="24"/>
                <w:szCs w:val="24"/>
              </w:rPr>
              <w:t>(2)</w:t>
            </w:r>
          </w:p>
        </w:tc>
        <w:tc>
          <w:tcPr>
            <w:tcW w:w="894" w:type="dxa"/>
            <w:tcBorders>
              <w:top w:val="single" w:sz="4" w:space="0" w:color="auto"/>
            </w:tcBorders>
          </w:tcPr>
          <w:p w14:paraId="3DC33D7D" w14:textId="27ABCFE3" w:rsidR="00DA38A5" w:rsidRPr="00DC4046" w:rsidRDefault="00777580" w:rsidP="00C31C07">
            <w:pPr>
              <w:pStyle w:val="TableParagraph"/>
              <w:spacing w:line="360" w:lineRule="auto"/>
              <w:jc w:val="center"/>
              <w:rPr>
                <w:sz w:val="24"/>
                <w:szCs w:val="24"/>
              </w:rPr>
            </w:pPr>
            <w:r>
              <w:rPr>
                <w:sz w:val="24"/>
                <w:szCs w:val="24"/>
              </w:rPr>
              <w:t>4</w:t>
            </w:r>
            <w:r w:rsidR="00DA38A5">
              <w:rPr>
                <w:sz w:val="24"/>
                <w:szCs w:val="24"/>
              </w:rPr>
              <w:t>%</w:t>
            </w:r>
            <w:r w:rsidR="0089179D">
              <w:rPr>
                <w:sz w:val="24"/>
                <w:szCs w:val="24"/>
              </w:rPr>
              <w:t>(3)</w:t>
            </w:r>
          </w:p>
        </w:tc>
        <w:tc>
          <w:tcPr>
            <w:tcW w:w="720" w:type="dxa"/>
            <w:tcBorders>
              <w:top w:val="single" w:sz="4" w:space="0" w:color="auto"/>
            </w:tcBorders>
          </w:tcPr>
          <w:p w14:paraId="061ABEDA" w14:textId="4C006283" w:rsidR="00DA38A5" w:rsidRPr="00DC4046" w:rsidRDefault="00777580" w:rsidP="00C31C07">
            <w:pPr>
              <w:pStyle w:val="TableParagraph"/>
              <w:spacing w:line="360" w:lineRule="auto"/>
              <w:jc w:val="center"/>
              <w:rPr>
                <w:sz w:val="24"/>
                <w:szCs w:val="24"/>
              </w:rPr>
            </w:pPr>
            <w:r>
              <w:rPr>
                <w:sz w:val="24"/>
                <w:szCs w:val="24"/>
              </w:rPr>
              <w:t>10</w:t>
            </w:r>
            <w:r w:rsidR="00DA38A5">
              <w:rPr>
                <w:sz w:val="24"/>
                <w:szCs w:val="24"/>
              </w:rPr>
              <w:t>%</w:t>
            </w:r>
            <w:r w:rsidR="0089179D">
              <w:rPr>
                <w:sz w:val="24"/>
                <w:szCs w:val="24"/>
              </w:rPr>
              <w:t>(8)</w:t>
            </w:r>
          </w:p>
        </w:tc>
        <w:tc>
          <w:tcPr>
            <w:tcW w:w="981" w:type="dxa"/>
            <w:tcBorders>
              <w:top w:val="single" w:sz="4" w:space="0" w:color="auto"/>
            </w:tcBorders>
          </w:tcPr>
          <w:p w14:paraId="4B186DE3" w14:textId="3A548FEA" w:rsidR="00DA38A5" w:rsidRPr="00DC4046" w:rsidRDefault="00777580" w:rsidP="00C31C07">
            <w:pPr>
              <w:pStyle w:val="TableParagraph"/>
              <w:spacing w:line="360" w:lineRule="auto"/>
              <w:jc w:val="center"/>
              <w:rPr>
                <w:sz w:val="24"/>
                <w:szCs w:val="24"/>
              </w:rPr>
            </w:pPr>
            <w:r>
              <w:rPr>
                <w:sz w:val="24"/>
                <w:szCs w:val="24"/>
              </w:rPr>
              <w:t>41</w:t>
            </w:r>
            <w:r w:rsidR="00DA38A5">
              <w:rPr>
                <w:sz w:val="24"/>
                <w:szCs w:val="24"/>
              </w:rPr>
              <w:t>%</w:t>
            </w:r>
            <w:r w:rsidR="0089179D">
              <w:rPr>
                <w:sz w:val="24"/>
                <w:szCs w:val="24"/>
              </w:rPr>
              <w:t>(34)</w:t>
            </w:r>
          </w:p>
        </w:tc>
        <w:tc>
          <w:tcPr>
            <w:tcW w:w="850" w:type="dxa"/>
            <w:tcBorders>
              <w:top w:val="single" w:sz="4" w:space="0" w:color="auto"/>
            </w:tcBorders>
          </w:tcPr>
          <w:p w14:paraId="033C7C41" w14:textId="5C29F6CB" w:rsidR="00DA38A5" w:rsidRPr="00DC4046" w:rsidRDefault="007507F5" w:rsidP="00C31C07">
            <w:pPr>
              <w:pStyle w:val="TableParagraph"/>
              <w:spacing w:line="360" w:lineRule="auto"/>
              <w:jc w:val="center"/>
              <w:rPr>
                <w:sz w:val="24"/>
                <w:szCs w:val="24"/>
              </w:rPr>
            </w:pPr>
            <w:r>
              <w:rPr>
                <w:sz w:val="24"/>
                <w:szCs w:val="24"/>
              </w:rPr>
              <w:t>43</w:t>
            </w:r>
            <w:r w:rsidR="00DA38A5">
              <w:rPr>
                <w:sz w:val="24"/>
                <w:szCs w:val="24"/>
              </w:rPr>
              <w:t>%</w:t>
            </w:r>
            <w:r w:rsidR="0089179D">
              <w:rPr>
                <w:sz w:val="24"/>
                <w:szCs w:val="24"/>
              </w:rPr>
              <w:t>(35)</w:t>
            </w:r>
          </w:p>
        </w:tc>
        <w:tc>
          <w:tcPr>
            <w:tcW w:w="720" w:type="dxa"/>
            <w:tcBorders>
              <w:top w:val="single" w:sz="4" w:space="0" w:color="auto"/>
            </w:tcBorders>
          </w:tcPr>
          <w:p w14:paraId="42777479" w14:textId="25F67E89" w:rsidR="00DA38A5" w:rsidRPr="00DC4046" w:rsidRDefault="00777580" w:rsidP="00C31C07">
            <w:pPr>
              <w:pStyle w:val="TableParagraph"/>
              <w:spacing w:line="360" w:lineRule="auto"/>
              <w:jc w:val="center"/>
              <w:rPr>
                <w:sz w:val="24"/>
                <w:szCs w:val="24"/>
              </w:rPr>
            </w:pPr>
            <w:r>
              <w:rPr>
                <w:sz w:val="24"/>
                <w:szCs w:val="24"/>
              </w:rPr>
              <w:t>4.23</w:t>
            </w:r>
          </w:p>
        </w:tc>
        <w:tc>
          <w:tcPr>
            <w:tcW w:w="720" w:type="dxa"/>
            <w:tcBorders>
              <w:top w:val="single" w:sz="4" w:space="0" w:color="auto"/>
            </w:tcBorders>
          </w:tcPr>
          <w:p w14:paraId="7BBC1BE6" w14:textId="3631D5A9" w:rsidR="00DA38A5" w:rsidRPr="00DC4046" w:rsidRDefault="00777580" w:rsidP="00C31C07">
            <w:pPr>
              <w:pStyle w:val="TableParagraph"/>
              <w:spacing w:line="360" w:lineRule="auto"/>
              <w:jc w:val="center"/>
              <w:rPr>
                <w:sz w:val="24"/>
                <w:szCs w:val="24"/>
              </w:rPr>
            </w:pPr>
            <w:r>
              <w:rPr>
                <w:sz w:val="24"/>
                <w:szCs w:val="24"/>
              </w:rPr>
              <w:t>.865</w:t>
            </w:r>
          </w:p>
        </w:tc>
      </w:tr>
      <w:tr w:rsidR="00DA38A5" w:rsidRPr="00B33DA5" w14:paraId="5BADBA7F" w14:textId="77777777" w:rsidTr="008265E2">
        <w:trPr>
          <w:trHeight w:val="1103"/>
        </w:trPr>
        <w:tc>
          <w:tcPr>
            <w:tcW w:w="5388" w:type="dxa"/>
          </w:tcPr>
          <w:p w14:paraId="11C8CC6C" w14:textId="5A355E78" w:rsidR="00DA38A5" w:rsidRPr="00262D7B" w:rsidRDefault="00414887" w:rsidP="00C31C07">
            <w:pPr>
              <w:pStyle w:val="TableParagraph"/>
              <w:spacing w:line="360" w:lineRule="auto"/>
              <w:ind w:right="210"/>
              <w:rPr>
                <w:b/>
                <w:sz w:val="24"/>
                <w:szCs w:val="24"/>
              </w:rPr>
            </w:pPr>
            <w:r>
              <w:rPr>
                <w:sz w:val="24"/>
              </w:rPr>
              <w:t>T</w:t>
            </w:r>
            <w:r w:rsidR="00DA38A5">
              <w:rPr>
                <w:sz w:val="24"/>
              </w:rPr>
              <w:t xml:space="preserve">he crop development project </w:t>
            </w:r>
            <w:r>
              <w:rPr>
                <w:sz w:val="24"/>
              </w:rPr>
              <w:t xml:space="preserve">has enabled </w:t>
            </w:r>
            <w:r w:rsidR="00DA38A5">
              <w:rPr>
                <w:spacing w:val="-58"/>
                <w:sz w:val="24"/>
              </w:rPr>
              <w:t xml:space="preserve"> </w:t>
            </w:r>
            <w:r w:rsidR="00DA38A5">
              <w:rPr>
                <w:sz w:val="24"/>
              </w:rPr>
              <w:t xml:space="preserve">farmers </w:t>
            </w:r>
            <w:r>
              <w:rPr>
                <w:sz w:val="24"/>
              </w:rPr>
              <w:t>to plant</w:t>
            </w:r>
            <w:r w:rsidR="00DA38A5">
              <w:rPr>
                <w:spacing w:val="-1"/>
                <w:sz w:val="24"/>
              </w:rPr>
              <w:t xml:space="preserve"> </w:t>
            </w:r>
            <w:r w:rsidR="00DA38A5">
              <w:rPr>
                <w:sz w:val="24"/>
              </w:rPr>
              <w:t>crop</w:t>
            </w:r>
            <w:r w:rsidR="00DA38A5">
              <w:rPr>
                <w:spacing w:val="-1"/>
                <w:sz w:val="24"/>
              </w:rPr>
              <w:t xml:space="preserve"> </w:t>
            </w:r>
            <w:r w:rsidR="00DA38A5">
              <w:rPr>
                <w:sz w:val="24"/>
              </w:rPr>
              <w:t>varieties that</w:t>
            </w:r>
            <w:r w:rsidR="00DA38A5">
              <w:rPr>
                <w:spacing w:val="-1"/>
                <w:sz w:val="24"/>
              </w:rPr>
              <w:t xml:space="preserve"> </w:t>
            </w:r>
            <w:r w:rsidR="00DA38A5">
              <w:rPr>
                <w:sz w:val="24"/>
              </w:rPr>
              <w:t>are</w:t>
            </w:r>
            <w:r w:rsidR="00DA38A5">
              <w:rPr>
                <w:spacing w:val="1"/>
                <w:sz w:val="24"/>
              </w:rPr>
              <w:t xml:space="preserve"> </w:t>
            </w:r>
            <w:r w:rsidR="00DA38A5">
              <w:rPr>
                <w:sz w:val="24"/>
              </w:rPr>
              <w:t>drought resistant</w:t>
            </w:r>
            <w:r w:rsidR="00DA38A5">
              <w:rPr>
                <w:spacing w:val="-2"/>
                <w:sz w:val="24"/>
              </w:rPr>
              <w:t xml:space="preserve"> </w:t>
            </w:r>
            <w:r w:rsidR="00DA38A5">
              <w:rPr>
                <w:sz w:val="24"/>
              </w:rPr>
              <w:t>hence</w:t>
            </w:r>
            <w:r>
              <w:rPr>
                <w:sz w:val="24"/>
              </w:rPr>
              <w:t>.</w:t>
            </w:r>
            <w:r w:rsidR="00DA38A5">
              <w:rPr>
                <w:spacing w:val="-2"/>
                <w:sz w:val="24"/>
              </w:rPr>
              <w:t xml:space="preserve"> </w:t>
            </w:r>
          </w:p>
        </w:tc>
        <w:tc>
          <w:tcPr>
            <w:tcW w:w="812" w:type="dxa"/>
          </w:tcPr>
          <w:p w14:paraId="5F571111" w14:textId="1CA9CE95" w:rsidR="00DA38A5" w:rsidRPr="00DC4046" w:rsidRDefault="00777580" w:rsidP="00C31C07">
            <w:pPr>
              <w:pStyle w:val="TableParagraph"/>
              <w:spacing w:line="360" w:lineRule="auto"/>
              <w:jc w:val="center"/>
              <w:rPr>
                <w:sz w:val="24"/>
                <w:szCs w:val="24"/>
              </w:rPr>
            </w:pPr>
            <w:r>
              <w:rPr>
                <w:sz w:val="24"/>
                <w:szCs w:val="24"/>
              </w:rPr>
              <w:t>9</w:t>
            </w:r>
            <w:r w:rsidR="00DA38A5">
              <w:rPr>
                <w:sz w:val="24"/>
                <w:szCs w:val="24"/>
              </w:rPr>
              <w:t>%</w:t>
            </w:r>
            <w:r w:rsidR="0089179D">
              <w:rPr>
                <w:sz w:val="24"/>
                <w:szCs w:val="24"/>
              </w:rPr>
              <w:t>(7)</w:t>
            </w:r>
          </w:p>
        </w:tc>
        <w:tc>
          <w:tcPr>
            <w:tcW w:w="894" w:type="dxa"/>
          </w:tcPr>
          <w:p w14:paraId="2A369E1B" w14:textId="2508B074" w:rsidR="00DA38A5" w:rsidRPr="00DC4046" w:rsidRDefault="00777580" w:rsidP="00C31C07">
            <w:pPr>
              <w:pStyle w:val="TableParagraph"/>
              <w:spacing w:line="360" w:lineRule="auto"/>
              <w:jc w:val="center"/>
              <w:rPr>
                <w:sz w:val="24"/>
                <w:szCs w:val="24"/>
              </w:rPr>
            </w:pPr>
            <w:r>
              <w:rPr>
                <w:sz w:val="24"/>
                <w:szCs w:val="24"/>
              </w:rPr>
              <w:t>21</w:t>
            </w:r>
            <w:r w:rsidR="00DA38A5">
              <w:rPr>
                <w:sz w:val="24"/>
                <w:szCs w:val="24"/>
              </w:rPr>
              <w:t>%</w:t>
            </w:r>
            <w:r w:rsidR="0089179D">
              <w:rPr>
                <w:sz w:val="24"/>
                <w:szCs w:val="24"/>
              </w:rPr>
              <w:t>(17)</w:t>
            </w:r>
          </w:p>
        </w:tc>
        <w:tc>
          <w:tcPr>
            <w:tcW w:w="720" w:type="dxa"/>
          </w:tcPr>
          <w:p w14:paraId="0C5C3EFD" w14:textId="6DC93089" w:rsidR="00DA38A5" w:rsidRPr="00DC4046" w:rsidRDefault="00777580" w:rsidP="00C31C07">
            <w:pPr>
              <w:pStyle w:val="TableParagraph"/>
              <w:spacing w:line="360" w:lineRule="auto"/>
              <w:jc w:val="center"/>
              <w:rPr>
                <w:sz w:val="24"/>
                <w:szCs w:val="24"/>
              </w:rPr>
            </w:pPr>
            <w:r>
              <w:rPr>
                <w:sz w:val="24"/>
                <w:szCs w:val="24"/>
              </w:rPr>
              <w:t>7</w:t>
            </w:r>
            <w:r w:rsidR="00DA38A5">
              <w:rPr>
                <w:sz w:val="24"/>
                <w:szCs w:val="24"/>
              </w:rPr>
              <w:t>%</w:t>
            </w:r>
            <w:r w:rsidR="0089179D">
              <w:rPr>
                <w:sz w:val="24"/>
                <w:szCs w:val="24"/>
              </w:rPr>
              <w:t>(6)</w:t>
            </w:r>
          </w:p>
        </w:tc>
        <w:tc>
          <w:tcPr>
            <w:tcW w:w="981" w:type="dxa"/>
          </w:tcPr>
          <w:p w14:paraId="49E926D5" w14:textId="709D01BA" w:rsidR="00DA38A5" w:rsidRPr="00DC4046" w:rsidRDefault="00777580" w:rsidP="00C31C07">
            <w:pPr>
              <w:pStyle w:val="TableParagraph"/>
              <w:spacing w:line="360" w:lineRule="auto"/>
              <w:jc w:val="center"/>
              <w:rPr>
                <w:sz w:val="24"/>
                <w:szCs w:val="24"/>
              </w:rPr>
            </w:pPr>
            <w:r>
              <w:rPr>
                <w:sz w:val="24"/>
                <w:szCs w:val="24"/>
              </w:rPr>
              <w:t>35</w:t>
            </w:r>
            <w:r w:rsidR="00DA38A5">
              <w:rPr>
                <w:sz w:val="24"/>
                <w:szCs w:val="24"/>
              </w:rPr>
              <w:t>%</w:t>
            </w:r>
            <w:r w:rsidR="0089179D">
              <w:rPr>
                <w:sz w:val="24"/>
                <w:szCs w:val="24"/>
              </w:rPr>
              <w:t>(29)</w:t>
            </w:r>
          </w:p>
        </w:tc>
        <w:tc>
          <w:tcPr>
            <w:tcW w:w="850" w:type="dxa"/>
          </w:tcPr>
          <w:p w14:paraId="108398B1" w14:textId="4FB6A3AD" w:rsidR="00DA38A5" w:rsidRPr="00DC4046" w:rsidRDefault="00777580" w:rsidP="00C31C07">
            <w:pPr>
              <w:pStyle w:val="TableParagraph"/>
              <w:spacing w:line="360" w:lineRule="auto"/>
              <w:jc w:val="center"/>
              <w:rPr>
                <w:sz w:val="24"/>
                <w:szCs w:val="24"/>
              </w:rPr>
            </w:pPr>
            <w:r>
              <w:rPr>
                <w:sz w:val="24"/>
                <w:szCs w:val="24"/>
              </w:rPr>
              <w:t>28</w:t>
            </w:r>
            <w:r w:rsidR="00DA38A5">
              <w:rPr>
                <w:sz w:val="24"/>
                <w:szCs w:val="24"/>
              </w:rPr>
              <w:t>%</w:t>
            </w:r>
            <w:r w:rsidR="0089179D">
              <w:rPr>
                <w:sz w:val="24"/>
                <w:szCs w:val="24"/>
              </w:rPr>
              <w:t>(23)</w:t>
            </w:r>
          </w:p>
        </w:tc>
        <w:tc>
          <w:tcPr>
            <w:tcW w:w="720" w:type="dxa"/>
          </w:tcPr>
          <w:p w14:paraId="23857394" w14:textId="3D022F1A" w:rsidR="00DA38A5" w:rsidRPr="00DC4046" w:rsidRDefault="00777580" w:rsidP="00C31C07">
            <w:pPr>
              <w:pStyle w:val="TableParagraph"/>
              <w:spacing w:line="360" w:lineRule="auto"/>
              <w:jc w:val="center"/>
              <w:rPr>
                <w:sz w:val="24"/>
                <w:szCs w:val="24"/>
              </w:rPr>
            </w:pPr>
            <w:r>
              <w:rPr>
                <w:sz w:val="24"/>
                <w:szCs w:val="24"/>
              </w:rPr>
              <w:t>3.54</w:t>
            </w:r>
          </w:p>
        </w:tc>
        <w:tc>
          <w:tcPr>
            <w:tcW w:w="720" w:type="dxa"/>
          </w:tcPr>
          <w:p w14:paraId="51AFADDC" w14:textId="05B275C6" w:rsidR="00DA38A5" w:rsidRPr="00DC4046" w:rsidRDefault="00777580" w:rsidP="00C31C07">
            <w:pPr>
              <w:pStyle w:val="TableParagraph"/>
              <w:spacing w:line="360" w:lineRule="auto"/>
              <w:jc w:val="center"/>
              <w:rPr>
                <w:sz w:val="24"/>
                <w:szCs w:val="24"/>
              </w:rPr>
            </w:pPr>
            <w:r>
              <w:rPr>
                <w:sz w:val="24"/>
                <w:szCs w:val="24"/>
              </w:rPr>
              <w:t>1.326</w:t>
            </w:r>
          </w:p>
        </w:tc>
      </w:tr>
      <w:tr w:rsidR="00DA38A5" w:rsidRPr="00B33DA5" w14:paraId="40DC711B" w14:textId="77777777" w:rsidTr="008265E2">
        <w:trPr>
          <w:trHeight w:val="1104"/>
        </w:trPr>
        <w:tc>
          <w:tcPr>
            <w:tcW w:w="5388" w:type="dxa"/>
          </w:tcPr>
          <w:p w14:paraId="6A76806C" w14:textId="77777777" w:rsidR="00414887" w:rsidRDefault="00414887" w:rsidP="00C31C07">
            <w:pPr>
              <w:pStyle w:val="TableParagraph"/>
              <w:spacing w:line="360" w:lineRule="auto"/>
              <w:jc w:val="both"/>
              <w:rPr>
                <w:sz w:val="24"/>
              </w:rPr>
            </w:pPr>
            <w:r>
              <w:rPr>
                <w:sz w:val="24"/>
              </w:rPr>
              <w:t>T</w:t>
            </w:r>
            <w:r w:rsidR="00DA38A5">
              <w:rPr>
                <w:sz w:val="24"/>
              </w:rPr>
              <w:t>he</w:t>
            </w:r>
            <w:r w:rsidR="00DA38A5">
              <w:rPr>
                <w:spacing w:val="-1"/>
                <w:sz w:val="24"/>
              </w:rPr>
              <w:t xml:space="preserve"> </w:t>
            </w:r>
            <w:r w:rsidR="00DA38A5">
              <w:rPr>
                <w:sz w:val="24"/>
              </w:rPr>
              <w:t>crop</w:t>
            </w:r>
            <w:r w:rsidR="00DA38A5">
              <w:rPr>
                <w:spacing w:val="-1"/>
                <w:sz w:val="24"/>
              </w:rPr>
              <w:t xml:space="preserve"> </w:t>
            </w:r>
            <w:r w:rsidR="00DA38A5">
              <w:rPr>
                <w:sz w:val="24"/>
              </w:rPr>
              <w:t>development</w:t>
            </w:r>
            <w:r w:rsidR="00DA38A5">
              <w:rPr>
                <w:spacing w:val="1"/>
                <w:sz w:val="24"/>
              </w:rPr>
              <w:t xml:space="preserve"> </w:t>
            </w:r>
            <w:r w:rsidR="00DA38A5">
              <w:rPr>
                <w:sz w:val="24"/>
              </w:rPr>
              <w:t xml:space="preserve">project </w:t>
            </w:r>
            <w:r>
              <w:rPr>
                <w:sz w:val="24"/>
              </w:rPr>
              <w:t>has enabled</w:t>
            </w:r>
            <w:r w:rsidR="00DA38A5">
              <w:rPr>
                <w:sz w:val="24"/>
              </w:rPr>
              <w:t xml:space="preserve"> farmers</w:t>
            </w:r>
            <w:r>
              <w:rPr>
                <w:sz w:val="24"/>
              </w:rPr>
              <w:t xml:space="preserve"> </w:t>
            </w:r>
          </w:p>
          <w:p w14:paraId="34817405" w14:textId="51D81A51" w:rsidR="00DA38A5" w:rsidRPr="00414887" w:rsidRDefault="00414887" w:rsidP="00C31C07">
            <w:pPr>
              <w:pStyle w:val="TableParagraph"/>
              <w:spacing w:line="360" w:lineRule="auto"/>
              <w:jc w:val="both"/>
              <w:rPr>
                <w:sz w:val="24"/>
              </w:rPr>
            </w:pPr>
            <w:r>
              <w:rPr>
                <w:sz w:val="24"/>
              </w:rPr>
              <w:t>to produce for sale.</w:t>
            </w:r>
          </w:p>
        </w:tc>
        <w:tc>
          <w:tcPr>
            <w:tcW w:w="812" w:type="dxa"/>
          </w:tcPr>
          <w:p w14:paraId="654CB3FD" w14:textId="492FAE66" w:rsidR="00DA38A5" w:rsidRPr="00DC4046" w:rsidRDefault="00DA38A5" w:rsidP="00C31C07">
            <w:pPr>
              <w:pStyle w:val="TableParagraph"/>
              <w:spacing w:line="360" w:lineRule="auto"/>
              <w:jc w:val="center"/>
              <w:rPr>
                <w:sz w:val="24"/>
                <w:szCs w:val="24"/>
              </w:rPr>
            </w:pPr>
            <w:r>
              <w:rPr>
                <w:sz w:val="24"/>
                <w:szCs w:val="24"/>
              </w:rPr>
              <w:t>4%</w:t>
            </w:r>
            <w:r w:rsidR="0089179D">
              <w:rPr>
                <w:sz w:val="24"/>
                <w:szCs w:val="24"/>
              </w:rPr>
              <w:t>(3)</w:t>
            </w:r>
          </w:p>
        </w:tc>
        <w:tc>
          <w:tcPr>
            <w:tcW w:w="894" w:type="dxa"/>
          </w:tcPr>
          <w:p w14:paraId="4AA1D863" w14:textId="3392D5F1" w:rsidR="00DA38A5" w:rsidRPr="00DC4046" w:rsidRDefault="00777580" w:rsidP="00C31C07">
            <w:pPr>
              <w:pStyle w:val="TableParagraph"/>
              <w:spacing w:line="360" w:lineRule="auto"/>
              <w:jc w:val="center"/>
              <w:rPr>
                <w:sz w:val="24"/>
                <w:szCs w:val="24"/>
              </w:rPr>
            </w:pPr>
            <w:r>
              <w:rPr>
                <w:sz w:val="24"/>
                <w:szCs w:val="24"/>
              </w:rPr>
              <w:t>17</w:t>
            </w:r>
            <w:r w:rsidR="00DA38A5">
              <w:rPr>
                <w:sz w:val="24"/>
                <w:szCs w:val="24"/>
              </w:rPr>
              <w:t>%</w:t>
            </w:r>
            <w:r w:rsidR="0089179D">
              <w:rPr>
                <w:sz w:val="24"/>
                <w:szCs w:val="24"/>
              </w:rPr>
              <w:t>(14)</w:t>
            </w:r>
          </w:p>
        </w:tc>
        <w:tc>
          <w:tcPr>
            <w:tcW w:w="720" w:type="dxa"/>
          </w:tcPr>
          <w:p w14:paraId="3DF721E3" w14:textId="0BD38A85" w:rsidR="00DA38A5" w:rsidRPr="00DC4046" w:rsidRDefault="00777580" w:rsidP="00C31C07">
            <w:pPr>
              <w:pStyle w:val="TableParagraph"/>
              <w:spacing w:line="360" w:lineRule="auto"/>
              <w:jc w:val="center"/>
              <w:rPr>
                <w:sz w:val="24"/>
                <w:szCs w:val="24"/>
              </w:rPr>
            </w:pPr>
            <w:r>
              <w:rPr>
                <w:sz w:val="24"/>
                <w:szCs w:val="24"/>
              </w:rPr>
              <w:t>6</w:t>
            </w:r>
            <w:r w:rsidR="00DA38A5">
              <w:rPr>
                <w:sz w:val="24"/>
                <w:szCs w:val="24"/>
              </w:rPr>
              <w:t>%</w:t>
            </w:r>
            <w:r w:rsidR="0089179D">
              <w:rPr>
                <w:sz w:val="24"/>
                <w:szCs w:val="24"/>
              </w:rPr>
              <w:t>(5)</w:t>
            </w:r>
          </w:p>
        </w:tc>
        <w:tc>
          <w:tcPr>
            <w:tcW w:w="981" w:type="dxa"/>
          </w:tcPr>
          <w:p w14:paraId="4CDBC5B9" w14:textId="5666ADC0" w:rsidR="00DA38A5" w:rsidRPr="00DC4046" w:rsidRDefault="00777580" w:rsidP="00C31C07">
            <w:pPr>
              <w:pStyle w:val="TableParagraph"/>
              <w:spacing w:line="360" w:lineRule="auto"/>
              <w:jc w:val="center"/>
              <w:rPr>
                <w:sz w:val="24"/>
                <w:szCs w:val="24"/>
              </w:rPr>
            </w:pPr>
            <w:r>
              <w:rPr>
                <w:sz w:val="24"/>
                <w:szCs w:val="24"/>
              </w:rPr>
              <w:t>46</w:t>
            </w:r>
            <w:r w:rsidR="00DA38A5">
              <w:rPr>
                <w:sz w:val="24"/>
                <w:szCs w:val="24"/>
              </w:rPr>
              <w:t>%</w:t>
            </w:r>
            <w:r w:rsidR="0089179D">
              <w:rPr>
                <w:sz w:val="24"/>
                <w:szCs w:val="24"/>
              </w:rPr>
              <w:t>(38)</w:t>
            </w:r>
          </w:p>
        </w:tc>
        <w:tc>
          <w:tcPr>
            <w:tcW w:w="850" w:type="dxa"/>
          </w:tcPr>
          <w:p w14:paraId="263D3641" w14:textId="429B4302" w:rsidR="00DA38A5" w:rsidRPr="00DC4046" w:rsidRDefault="00777580" w:rsidP="00C31C07">
            <w:pPr>
              <w:pStyle w:val="TableParagraph"/>
              <w:spacing w:line="360" w:lineRule="auto"/>
              <w:jc w:val="center"/>
              <w:rPr>
                <w:sz w:val="24"/>
                <w:szCs w:val="24"/>
              </w:rPr>
            </w:pPr>
            <w:r>
              <w:rPr>
                <w:sz w:val="24"/>
                <w:szCs w:val="24"/>
              </w:rPr>
              <w:t>27</w:t>
            </w:r>
            <w:r w:rsidR="00DA38A5">
              <w:rPr>
                <w:sz w:val="24"/>
                <w:szCs w:val="24"/>
              </w:rPr>
              <w:t>%</w:t>
            </w:r>
            <w:r w:rsidR="0089179D">
              <w:rPr>
                <w:sz w:val="24"/>
                <w:szCs w:val="24"/>
              </w:rPr>
              <w:t>(22)</w:t>
            </w:r>
          </w:p>
        </w:tc>
        <w:tc>
          <w:tcPr>
            <w:tcW w:w="720" w:type="dxa"/>
          </w:tcPr>
          <w:p w14:paraId="1557329C" w14:textId="58C0E110" w:rsidR="00DA38A5" w:rsidRPr="00DC4046" w:rsidRDefault="00777580" w:rsidP="00C31C07">
            <w:pPr>
              <w:pStyle w:val="TableParagraph"/>
              <w:spacing w:line="360" w:lineRule="auto"/>
              <w:jc w:val="center"/>
              <w:rPr>
                <w:sz w:val="24"/>
                <w:szCs w:val="24"/>
              </w:rPr>
            </w:pPr>
            <w:r>
              <w:rPr>
                <w:sz w:val="24"/>
                <w:szCs w:val="24"/>
              </w:rPr>
              <w:t>3.76</w:t>
            </w:r>
          </w:p>
        </w:tc>
        <w:tc>
          <w:tcPr>
            <w:tcW w:w="720" w:type="dxa"/>
          </w:tcPr>
          <w:p w14:paraId="4D3D39BA" w14:textId="38D7DAD5" w:rsidR="00DA38A5" w:rsidRPr="00DC4046" w:rsidRDefault="00777580" w:rsidP="00C31C07">
            <w:pPr>
              <w:pStyle w:val="TableParagraph"/>
              <w:spacing w:line="360" w:lineRule="auto"/>
              <w:jc w:val="center"/>
              <w:rPr>
                <w:sz w:val="24"/>
                <w:szCs w:val="24"/>
              </w:rPr>
            </w:pPr>
            <w:r>
              <w:rPr>
                <w:sz w:val="24"/>
                <w:szCs w:val="24"/>
              </w:rPr>
              <w:t>1.139</w:t>
            </w:r>
          </w:p>
        </w:tc>
      </w:tr>
      <w:tr w:rsidR="00DA38A5" w:rsidRPr="00B33DA5" w14:paraId="347A5710" w14:textId="77777777" w:rsidTr="0089179D">
        <w:trPr>
          <w:trHeight w:val="1655"/>
        </w:trPr>
        <w:tc>
          <w:tcPr>
            <w:tcW w:w="5388" w:type="dxa"/>
          </w:tcPr>
          <w:p w14:paraId="5A36F106" w14:textId="619077DB" w:rsidR="00DA38A5" w:rsidRPr="000B164D" w:rsidRDefault="00414887" w:rsidP="00C31C07">
            <w:pPr>
              <w:pStyle w:val="TableParagraph"/>
              <w:spacing w:line="360" w:lineRule="auto"/>
              <w:jc w:val="both"/>
              <w:rPr>
                <w:sz w:val="24"/>
                <w:szCs w:val="24"/>
              </w:rPr>
            </w:pPr>
            <w:r>
              <w:rPr>
                <w:sz w:val="24"/>
              </w:rPr>
              <w:t xml:space="preserve">The </w:t>
            </w:r>
            <w:r w:rsidR="00DA38A5">
              <w:rPr>
                <w:sz w:val="24"/>
              </w:rPr>
              <w:t>crop</w:t>
            </w:r>
            <w:r w:rsidR="00DA38A5">
              <w:rPr>
                <w:spacing w:val="-1"/>
                <w:sz w:val="24"/>
              </w:rPr>
              <w:t xml:space="preserve"> </w:t>
            </w:r>
            <w:r w:rsidR="00DA38A5">
              <w:rPr>
                <w:sz w:val="24"/>
              </w:rPr>
              <w:t>development</w:t>
            </w:r>
            <w:r w:rsidR="00DA38A5">
              <w:rPr>
                <w:spacing w:val="1"/>
                <w:sz w:val="24"/>
              </w:rPr>
              <w:t xml:space="preserve"> </w:t>
            </w:r>
            <w:r w:rsidR="00DA38A5">
              <w:rPr>
                <w:sz w:val="24"/>
              </w:rPr>
              <w:t>project</w:t>
            </w:r>
            <w:r>
              <w:rPr>
                <w:sz w:val="24"/>
              </w:rPr>
              <w:t xml:space="preserve"> has improved farmers’ income.</w:t>
            </w:r>
          </w:p>
        </w:tc>
        <w:tc>
          <w:tcPr>
            <w:tcW w:w="812" w:type="dxa"/>
          </w:tcPr>
          <w:p w14:paraId="6FA8A660" w14:textId="222B52AE" w:rsidR="00DA38A5" w:rsidRPr="00DC4046" w:rsidRDefault="00777580" w:rsidP="00C31C07">
            <w:pPr>
              <w:pStyle w:val="TableParagraph"/>
              <w:spacing w:line="360" w:lineRule="auto"/>
              <w:jc w:val="center"/>
              <w:rPr>
                <w:sz w:val="24"/>
                <w:szCs w:val="24"/>
              </w:rPr>
            </w:pPr>
            <w:r>
              <w:rPr>
                <w:sz w:val="24"/>
                <w:szCs w:val="24"/>
              </w:rPr>
              <w:t>2</w:t>
            </w:r>
            <w:r w:rsidR="00DA38A5">
              <w:rPr>
                <w:sz w:val="24"/>
                <w:szCs w:val="24"/>
              </w:rPr>
              <w:t>%</w:t>
            </w:r>
            <w:r w:rsidR="0089179D">
              <w:rPr>
                <w:sz w:val="24"/>
                <w:szCs w:val="24"/>
              </w:rPr>
              <w:t>(2)</w:t>
            </w:r>
          </w:p>
        </w:tc>
        <w:tc>
          <w:tcPr>
            <w:tcW w:w="894" w:type="dxa"/>
          </w:tcPr>
          <w:p w14:paraId="3403B2F4" w14:textId="1574594D" w:rsidR="00DA38A5" w:rsidRPr="00DC4046" w:rsidRDefault="00777580" w:rsidP="00C31C07">
            <w:pPr>
              <w:pStyle w:val="TableParagraph"/>
              <w:spacing w:line="360" w:lineRule="auto"/>
              <w:jc w:val="center"/>
              <w:rPr>
                <w:sz w:val="24"/>
                <w:szCs w:val="24"/>
              </w:rPr>
            </w:pPr>
            <w:r>
              <w:rPr>
                <w:sz w:val="24"/>
                <w:szCs w:val="24"/>
              </w:rPr>
              <w:t>8</w:t>
            </w:r>
            <w:r w:rsidR="00DA38A5">
              <w:rPr>
                <w:sz w:val="24"/>
                <w:szCs w:val="24"/>
              </w:rPr>
              <w:t>%</w:t>
            </w:r>
            <w:r w:rsidR="0089179D">
              <w:rPr>
                <w:sz w:val="24"/>
                <w:szCs w:val="24"/>
              </w:rPr>
              <w:t>(7)</w:t>
            </w:r>
          </w:p>
        </w:tc>
        <w:tc>
          <w:tcPr>
            <w:tcW w:w="720" w:type="dxa"/>
          </w:tcPr>
          <w:p w14:paraId="0CF4FAB5" w14:textId="0DC2588A" w:rsidR="00DA38A5" w:rsidRPr="00DC4046" w:rsidRDefault="00DA38A5" w:rsidP="00C31C07">
            <w:pPr>
              <w:pStyle w:val="TableParagraph"/>
              <w:spacing w:line="360" w:lineRule="auto"/>
              <w:jc w:val="center"/>
              <w:rPr>
                <w:sz w:val="24"/>
                <w:szCs w:val="24"/>
              </w:rPr>
            </w:pPr>
            <w:r>
              <w:rPr>
                <w:sz w:val="24"/>
                <w:szCs w:val="24"/>
              </w:rPr>
              <w:t>6%</w:t>
            </w:r>
            <w:r w:rsidR="0089179D">
              <w:rPr>
                <w:sz w:val="24"/>
                <w:szCs w:val="24"/>
              </w:rPr>
              <w:t>(5)</w:t>
            </w:r>
          </w:p>
        </w:tc>
        <w:tc>
          <w:tcPr>
            <w:tcW w:w="981" w:type="dxa"/>
          </w:tcPr>
          <w:p w14:paraId="2D42B0D8" w14:textId="400024B4" w:rsidR="00DA38A5" w:rsidRPr="00DC4046" w:rsidRDefault="00777580" w:rsidP="00C31C07">
            <w:pPr>
              <w:pStyle w:val="TableParagraph"/>
              <w:spacing w:line="360" w:lineRule="auto"/>
              <w:jc w:val="center"/>
              <w:rPr>
                <w:sz w:val="24"/>
                <w:szCs w:val="24"/>
              </w:rPr>
            </w:pPr>
            <w:r>
              <w:rPr>
                <w:sz w:val="24"/>
                <w:szCs w:val="24"/>
              </w:rPr>
              <w:t>40</w:t>
            </w:r>
            <w:r w:rsidR="00DA38A5">
              <w:rPr>
                <w:sz w:val="24"/>
                <w:szCs w:val="24"/>
              </w:rPr>
              <w:t>%</w:t>
            </w:r>
            <w:r w:rsidR="0089179D">
              <w:rPr>
                <w:sz w:val="24"/>
                <w:szCs w:val="24"/>
              </w:rPr>
              <w:t>(33)</w:t>
            </w:r>
          </w:p>
        </w:tc>
        <w:tc>
          <w:tcPr>
            <w:tcW w:w="850" w:type="dxa"/>
          </w:tcPr>
          <w:p w14:paraId="7287260F" w14:textId="12964252" w:rsidR="00DA38A5" w:rsidRPr="00DC4046" w:rsidRDefault="00777580" w:rsidP="00C31C07">
            <w:pPr>
              <w:pStyle w:val="TableParagraph"/>
              <w:spacing w:line="360" w:lineRule="auto"/>
              <w:jc w:val="center"/>
              <w:rPr>
                <w:sz w:val="24"/>
                <w:szCs w:val="24"/>
              </w:rPr>
            </w:pPr>
            <w:r>
              <w:rPr>
                <w:sz w:val="24"/>
                <w:szCs w:val="24"/>
              </w:rPr>
              <w:t>44</w:t>
            </w:r>
            <w:r w:rsidR="00DA38A5">
              <w:rPr>
                <w:sz w:val="24"/>
                <w:szCs w:val="24"/>
              </w:rPr>
              <w:t>%</w:t>
            </w:r>
            <w:r w:rsidR="0089179D">
              <w:rPr>
                <w:sz w:val="24"/>
                <w:szCs w:val="24"/>
              </w:rPr>
              <w:t>(35)</w:t>
            </w:r>
          </w:p>
        </w:tc>
        <w:tc>
          <w:tcPr>
            <w:tcW w:w="720" w:type="dxa"/>
          </w:tcPr>
          <w:p w14:paraId="45CBF440" w14:textId="1DFCC729" w:rsidR="00DA38A5" w:rsidRPr="00DC4046" w:rsidRDefault="00777580" w:rsidP="00C31C07">
            <w:pPr>
              <w:pStyle w:val="TableParagraph"/>
              <w:spacing w:line="360" w:lineRule="auto"/>
              <w:jc w:val="center"/>
              <w:rPr>
                <w:sz w:val="24"/>
                <w:szCs w:val="24"/>
              </w:rPr>
            </w:pPr>
            <w:r>
              <w:rPr>
                <w:sz w:val="24"/>
                <w:szCs w:val="24"/>
              </w:rPr>
              <w:t>4.17</w:t>
            </w:r>
          </w:p>
        </w:tc>
        <w:tc>
          <w:tcPr>
            <w:tcW w:w="720" w:type="dxa"/>
          </w:tcPr>
          <w:p w14:paraId="3C661D2F" w14:textId="4C6B847E" w:rsidR="00DA38A5" w:rsidRPr="00DC4046" w:rsidRDefault="00777580" w:rsidP="00C31C07">
            <w:pPr>
              <w:pStyle w:val="TableParagraph"/>
              <w:spacing w:line="360" w:lineRule="auto"/>
              <w:jc w:val="center"/>
              <w:rPr>
                <w:sz w:val="24"/>
                <w:szCs w:val="24"/>
              </w:rPr>
            </w:pPr>
            <w:r>
              <w:rPr>
                <w:sz w:val="24"/>
                <w:szCs w:val="24"/>
              </w:rPr>
              <w:t>.966</w:t>
            </w:r>
          </w:p>
        </w:tc>
      </w:tr>
      <w:tr w:rsidR="00DA38A5" w:rsidRPr="00B33DA5" w14:paraId="3FDCFF34" w14:textId="77777777" w:rsidTr="0089179D">
        <w:trPr>
          <w:trHeight w:val="255"/>
        </w:trPr>
        <w:tc>
          <w:tcPr>
            <w:tcW w:w="5388" w:type="dxa"/>
            <w:tcBorders>
              <w:bottom w:val="single" w:sz="4" w:space="0" w:color="auto"/>
            </w:tcBorders>
          </w:tcPr>
          <w:p w14:paraId="546AC320" w14:textId="77777777" w:rsidR="00DA38A5" w:rsidRPr="00313476" w:rsidRDefault="00DA38A5" w:rsidP="00C31C07">
            <w:pPr>
              <w:pStyle w:val="TableParagraph"/>
              <w:spacing w:line="360" w:lineRule="auto"/>
              <w:ind w:left="107" w:right="310"/>
              <w:rPr>
                <w:b/>
                <w:sz w:val="24"/>
                <w:szCs w:val="24"/>
              </w:rPr>
            </w:pPr>
            <w:r w:rsidRPr="00B33DA5">
              <w:rPr>
                <w:b/>
                <w:sz w:val="24"/>
                <w:szCs w:val="24"/>
              </w:rPr>
              <w:t xml:space="preserve">Average </w:t>
            </w:r>
          </w:p>
        </w:tc>
        <w:tc>
          <w:tcPr>
            <w:tcW w:w="812" w:type="dxa"/>
            <w:tcBorders>
              <w:bottom w:val="single" w:sz="4" w:space="0" w:color="auto"/>
            </w:tcBorders>
          </w:tcPr>
          <w:p w14:paraId="1ECC72F3" w14:textId="77777777" w:rsidR="00DA38A5" w:rsidRPr="00DC4046" w:rsidRDefault="00DA38A5" w:rsidP="00C31C07">
            <w:pPr>
              <w:pStyle w:val="TableParagraph"/>
              <w:spacing w:line="360" w:lineRule="auto"/>
              <w:jc w:val="center"/>
              <w:rPr>
                <w:b/>
                <w:sz w:val="24"/>
                <w:szCs w:val="24"/>
              </w:rPr>
            </w:pPr>
          </w:p>
        </w:tc>
        <w:tc>
          <w:tcPr>
            <w:tcW w:w="894" w:type="dxa"/>
            <w:tcBorders>
              <w:bottom w:val="single" w:sz="4" w:space="0" w:color="auto"/>
            </w:tcBorders>
          </w:tcPr>
          <w:p w14:paraId="2462A354" w14:textId="77777777" w:rsidR="00DA38A5" w:rsidRPr="00DC4046" w:rsidRDefault="00DA38A5" w:rsidP="00C31C07">
            <w:pPr>
              <w:pStyle w:val="TableParagraph"/>
              <w:spacing w:line="360" w:lineRule="auto"/>
              <w:jc w:val="center"/>
              <w:rPr>
                <w:b/>
                <w:sz w:val="24"/>
                <w:szCs w:val="24"/>
              </w:rPr>
            </w:pPr>
          </w:p>
        </w:tc>
        <w:tc>
          <w:tcPr>
            <w:tcW w:w="720" w:type="dxa"/>
            <w:tcBorders>
              <w:bottom w:val="single" w:sz="4" w:space="0" w:color="auto"/>
            </w:tcBorders>
          </w:tcPr>
          <w:p w14:paraId="77209931" w14:textId="77777777" w:rsidR="00DA38A5" w:rsidRPr="00DC4046" w:rsidRDefault="00DA38A5" w:rsidP="00C31C07">
            <w:pPr>
              <w:pStyle w:val="TableParagraph"/>
              <w:spacing w:line="360" w:lineRule="auto"/>
              <w:jc w:val="center"/>
              <w:rPr>
                <w:b/>
                <w:sz w:val="24"/>
                <w:szCs w:val="24"/>
              </w:rPr>
            </w:pPr>
          </w:p>
        </w:tc>
        <w:tc>
          <w:tcPr>
            <w:tcW w:w="981" w:type="dxa"/>
            <w:tcBorders>
              <w:bottom w:val="single" w:sz="4" w:space="0" w:color="auto"/>
            </w:tcBorders>
          </w:tcPr>
          <w:p w14:paraId="38A1D82C" w14:textId="77777777" w:rsidR="00DA38A5" w:rsidRPr="00DC4046" w:rsidRDefault="00DA38A5" w:rsidP="00C31C07">
            <w:pPr>
              <w:pStyle w:val="TableParagraph"/>
              <w:spacing w:line="360" w:lineRule="auto"/>
              <w:jc w:val="center"/>
              <w:rPr>
                <w:b/>
                <w:sz w:val="24"/>
                <w:szCs w:val="24"/>
              </w:rPr>
            </w:pPr>
          </w:p>
        </w:tc>
        <w:tc>
          <w:tcPr>
            <w:tcW w:w="850" w:type="dxa"/>
            <w:tcBorders>
              <w:bottom w:val="single" w:sz="4" w:space="0" w:color="auto"/>
            </w:tcBorders>
          </w:tcPr>
          <w:p w14:paraId="33EEF510" w14:textId="77777777" w:rsidR="00DA38A5" w:rsidRPr="00DC4046" w:rsidRDefault="00DA38A5" w:rsidP="00C31C07">
            <w:pPr>
              <w:pStyle w:val="TableParagraph"/>
              <w:spacing w:line="360" w:lineRule="auto"/>
              <w:jc w:val="center"/>
              <w:rPr>
                <w:b/>
                <w:sz w:val="24"/>
                <w:szCs w:val="24"/>
              </w:rPr>
            </w:pPr>
          </w:p>
        </w:tc>
        <w:tc>
          <w:tcPr>
            <w:tcW w:w="720" w:type="dxa"/>
            <w:tcBorders>
              <w:bottom w:val="single" w:sz="4" w:space="0" w:color="auto"/>
            </w:tcBorders>
          </w:tcPr>
          <w:p w14:paraId="713C41EC" w14:textId="77777777" w:rsidR="00DA38A5" w:rsidRPr="00DC4046" w:rsidRDefault="00DA38A5" w:rsidP="00C31C07">
            <w:pPr>
              <w:pStyle w:val="TableParagraph"/>
              <w:spacing w:line="360" w:lineRule="auto"/>
              <w:jc w:val="center"/>
              <w:rPr>
                <w:b/>
                <w:sz w:val="24"/>
                <w:szCs w:val="24"/>
              </w:rPr>
            </w:pPr>
          </w:p>
          <w:p w14:paraId="2FB9F625" w14:textId="530E59C2" w:rsidR="00DA38A5" w:rsidRPr="00313476" w:rsidRDefault="00DA38A5" w:rsidP="00C31C07">
            <w:pPr>
              <w:pStyle w:val="TableParagraph"/>
              <w:spacing w:line="360" w:lineRule="auto"/>
              <w:jc w:val="center"/>
              <w:rPr>
                <w:b/>
                <w:sz w:val="24"/>
                <w:szCs w:val="24"/>
              </w:rPr>
            </w:pPr>
            <w:r>
              <w:rPr>
                <w:b/>
                <w:sz w:val="24"/>
                <w:szCs w:val="24"/>
              </w:rPr>
              <w:t>3.</w:t>
            </w:r>
            <w:r w:rsidR="00777580">
              <w:rPr>
                <w:b/>
                <w:sz w:val="24"/>
                <w:szCs w:val="24"/>
              </w:rPr>
              <w:t>925</w:t>
            </w:r>
          </w:p>
        </w:tc>
        <w:tc>
          <w:tcPr>
            <w:tcW w:w="720" w:type="dxa"/>
            <w:tcBorders>
              <w:bottom w:val="single" w:sz="4" w:space="0" w:color="auto"/>
            </w:tcBorders>
          </w:tcPr>
          <w:p w14:paraId="0C24A337" w14:textId="77777777" w:rsidR="00DA38A5" w:rsidRPr="00DC4046" w:rsidRDefault="00DA38A5" w:rsidP="00C31C07">
            <w:pPr>
              <w:pStyle w:val="TableParagraph"/>
              <w:spacing w:line="360" w:lineRule="auto"/>
              <w:jc w:val="center"/>
              <w:rPr>
                <w:b/>
                <w:sz w:val="24"/>
                <w:szCs w:val="24"/>
              </w:rPr>
            </w:pPr>
          </w:p>
          <w:p w14:paraId="74962A2D" w14:textId="7D7D3005" w:rsidR="00DA38A5" w:rsidRPr="00DC4046" w:rsidRDefault="00DA38A5" w:rsidP="00C31C07">
            <w:pPr>
              <w:pStyle w:val="TableParagraph"/>
              <w:spacing w:line="360" w:lineRule="auto"/>
              <w:jc w:val="center"/>
              <w:rPr>
                <w:b/>
                <w:sz w:val="24"/>
                <w:szCs w:val="24"/>
              </w:rPr>
            </w:pPr>
            <w:r>
              <w:rPr>
                <w:b/>
                <w:sz w:val="24"/>
                <w:szCs w:val="24"/>
              </w:rPr>
              <w:t>1</w:t>
            </w:r>
            <w:r w:rsidRPr="00DC4046">
              <w:rPr>
                <w:b/>
                <w:sz w:val="24"/>
                <w:szCs w:val="24"/>
              </w:rPr>
              <w:t>.</w:t>
            </w:r>
            <w:r w:rsidR="00777580">
              <w:rPr>
                <w:b/>
                <w:sz w:val="24"/>
                <w:szCs w:val="24"/>
              </w:rPr>
              <w:t>074</w:t>
            </w:r>
          </w:p>
        </w:tc>
      </w:tr>
    </w:tbl>
    <w:p w14:paraId="46EE5423" w14:textId="492C5252" w:rsidR="00DA38A5" w:rsidRDefault="00DA38A5" w:rsidP="00C31C07">
      <w:pPr>
        <w:spacing w:line="360" w:lineRule="auto"/>
        <w:jc w:val="both"/>
        <w:rPr>
          <w:rFonts w:ascii="Times New Roman" w:hAnsi="Times New Roman" w:cs="Times New Roman"/>
          <w:sz w:val="24"/>
          <w:szCs w:val="24"/>
        </w:rPr>
      </w:pPr>
      <w:r w:rsidRPr="00E76103">
        <w:rPr>
          <w:rFonts w:ascii="Times New Roman" w:hAnsi="Times New Roman" w:cs="Times New Roman"/>
          <w:b/>
          <w:sz w:val="24"/>
          <w:szCs w:val="24"/>
        </w:rPr>
        <w:t>Source</w:t>
      </w:r>
      <w:r>
        <w:rPr>
          <w:rFonts w:ascii="Times New Roman" w:hAnsi="Times New Roman" w:cs="Times New Roman"/>
          <w:sz w:val="24"/>
          <w:szCs w:val="24"/>
        </w:rPr>
        <w:t>; Research Data, (2024)</w:t>
      </w:r>
    </w:p>
    <w:p w14:paraId="445EE22A" w14:textId="577AE7DE" w:rsidR="008265E2" w:rsidRDefault="008265E2" w:rsidP="00C31C07">
      <w:pPr>
        <w:spacing w:line="360" w:lineRule="auto"/>
        <w:jc w:val="both"/>
        <w:rPr>
          <w:rFonts w:ascii="Times New Roman" w:hAnsi="Times New Roman" w:cs="Times New Roman"/>
          <w:sz w:val="24"/>
          <w:szCs w:val="24"/>
        </w:rPr>
      </w:pPr>
    </w:p>
    <w:p w14:paraId="211E1C85" w14:textId="1A94ABB5" w:rsidR="008265E2" w:rsidRDefault="008265E2" w:rsidP="00C31C07">
      <w:pPr>
        <w:spacing w:line="360" w:lineRule="auto"/>
        <w:jc w:val="both"/>
        <w:rPr>
          <w:rFonts w:ascii="Times New Roman" w:hAnsi="Times New Roman" w:cs="Times New Roman"/>
          <w:sz w:val="24"/>
          <w:szCs w:val="24"/>
        </w:rPr>
      </w:pPr>
    </w:p>
    <w:p w14:paraId="548C009D" w14:textId="0BE6A36B" w:rsidR="008265E2" w:rsidRDefault="008265E2" w:rsidP="00C31C07">
      <w:pPr>
        <w:spacing w:line="360" w:lineRule="auto"/>
        <w:jc w:val="both"/>
        <w:rPr>
          <w:rFonts w:ascii="Times New Roman" w:hAnsi="Times New Roman" w:cs="Times New Roman"/>
          <w:sz w:val="24"/>
          <w:szCs w:val="24"/>
        </w:rPr>
      </w:pPr>
    </w:p>
    <w:p w14:paraId="2A17ED94" w14:textId="13D86FA6" w:rsidR="008265E2" w:rsidRDefault="008265E2" w:rsidP="00C31C07">
      <w:pPr>
        <w:spacing w:line="360" w:lineRule="auto"/>
        <w:jc w:val="both"/>
        <w:rPr>
          <w:rFonts w:ascii="Times New Roman" w:hAnsi="Times New Roman" w:cs="Times New Roman"/>
          <w:sz w:val="24"/>
          <w:szCs w:val="24"/>
        </w:rPr>
      </w:pPr>
    </w:p>
    <w:p w14:paraId="713FE7D4" w14:textId="77777777" w:rsidR="008265E2" w:rsidRDefault="008265E2" w:rsidP="00C31C07">
      <w:pPr>
        <w:spacing w:line="360" w:lineRule="auto"/>
        <w:jc w:val="both"/>
        <w:rPr>
          <w:rFonts w:ascii="Times New Roman" w:hAnsi="Times New Roman" w:cs="Times New Roman"/>
          <w:sz w:val="24"/>
          <w:szCs w:val="24"/>
        </w:rPr>
      </w:pPr>
    </w:p>
    <w:p w14:paraId="229B0A35" w14:textId="33E71505" w:rsidR="00B9036A" w:rsidRDefault="00B9036A"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Most respondents, represented by 43%, Mean=4.23, Standard Deviation=.865, strongly agreed </w:t>
      </w:r>
      <w:r w:rsidR="00881BF9">
        <w:rPr>
          <w:rFonts w:ascii="Times New Roman" w:hAnsi="Times New Roman" w:cs="Times New Roman"/>
          <w:sz w:val="24"/>
          <w:szCs w:val="24"/>
        </w:rPr>
        <w:t xml:space="preserve">with the statement that </w:t>
      </w:r>
      <w:r>
        <w:rPr>
          <w:rFonts w:ascii="Times New Roman" w:hAnsi="Times New Roman" w:cs="Times New Roman"/>
          <w:sz w:val="24"/>
          <w:szCs w:val="24"/>
        </w:rPr>
        <w:t xml:space="preserve">the crop development project </w:t>
      </w:r>
      <w:r w:rsidR="00881BF9">
        <w:rPr>
          <w:rFonts w:ascii="Times New Roman" w:hAnsi="Times New Roman" w:cs="Times New Roman"/>
          <w:sz w:val="24"/>
          <w:szCs w:val="24"/>
        </w:rPr>
        <w:t>has improved crop production</w:t>
      </w:r>
      <w:r>
        <w:rPr>
          <w:rFonts w:ascii="Times New Roman" w:hAnsi="Times New Roman" w:cs="Times New Roman"/>
          <w:sz w:val="24"/>
          <w:szCs w:val="24"/>
        </w:rPr>
        <w:t xml:space="preserve">, 41% agreed with the statement, 10% were undecided, 4% disagreed and 2% strongly disagreed. These findings are supported by those of Adolwa et al (2023), which showed that crop development through the use of improved fertilizer increased maize yield. This represented an increase of 108% on maize yield compared to when ordinary fertilizers are used.  </w:t>
      </w:r>
    </w:p>
    <w:p w14:paraId="31038C8E" w14:textId="39F842E2" w:rsidR="00DA3873" w:rsidRDefault="00DA3873"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Most respondents, represented by 35%, Mean=3.54, Standard Deviation=1.326, agreed with the statement that the crop development project </w:t>
      </w:r>
      <w:r w:rsidR="00881BF9">
        <w:rPr>
          <w:rFonts w:ascii="Times New Roman" w:hAnsi="Times New Roman" w:cs="Times New Roman"/>
          <w:sz w:val="24"/>
          <w:szCs w:val="24"/>
        </w:rPr>
        <w:t>has enabled farmers to plant crop varieties that are drought resistant</w:t>
      </w:r>
      <w:r>
        <w:rPr>
          <w:rFonts w:ascii="Times New Roman" w:hAnsi="Times New Roman" w:cs="Times New Roman"/>
          <w:sz w:val="24"/>
          <w:szCs w:val="24"/>
        </w:rPr>
        <w:t>, 28% strongly agreed, 7% were undecided, 21% disagreed and 9% strongly disagreed. These findings,</w:t>
      </w:r>
      <w:r w:rsidR="00093606">
        <w:rPr>
          <w:rFonts w:ascii="Times New Roman" w:hAnsi="Times New Roman" w:cs="Times New Roman"/>
          <w:sz w:val="24"/>
          <w:szCs w:val="24"/>
        </w:rPr>
        <w:t xml:space="preserve"> are in agreement with those of Marechera et al (2019), which revealed that the farmers who adopted DroughtTEGO, a hybrid maize tolerant to drought improved income significantly by 82% compared to the farmers who failed to adopt the maize variety. </w:t>
      </w:r>
      <w:r>
        <w:rPr>
          <w:rFonts w:ascii="Times New Roman" w:hAnsi="Times New Roman" w:cs="Times New Roman"/>
          <w:sz w:val="24"/>
          <w:szCs w:val="24"/>
        </w:rPr>
        <w:t xml:space="preserve">  </w:t>
      </w:r>
    </w:p>
    <w:p w14:paraId="29F1A37E" w14:textId="19700304" w:rsidR="00DA3873" w:rsidRDefault="00BD7FD1"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Most respondents, represented by 46%, Mean=3.76, Standard Deviation=1.139, agreed with the statement that </w:t>
      </w:r>
      <w:r w:rsidR="00881BF9">
        <w:rPr>
          <w:rFonts w:ascii="Times New Roman" w:hAnsi="Times New Roman" w:cs="Times New Roman"/>
          <w:sz w:val="24"/>
          <w:szCs w:val="24"/>
        </w:rPr>
        <w:t xml:space="preserve">the </w:t>
      </w:r>
      <w:r>
        <w:rPr>
          <w:rFonts w:ascii="Times New Roman" w:hAnsi="Times New Roman" w:cs="Times New Roman"/>
          <w:sz w:val="24"/>
          <w:szCs w:val="24"/>
        </w:rPr>
        <w:t xml:space="preserve">crop development project </w:t>
      </w:r>
      <w:r w:rsidR="00881BF9">
        <w:rPr>
          <w:rFonts w:ascii="Times New Roman" w:hAnsi="Times New Roman" w:cs="Times New Roman"/>
          <w:sz w:val="24"/>
          <w:szCs w:val="24"/>
        </w:rPr>
        <w:t>has enabled the farmers to produce for sale</w:t>
      </w:r>
      <w:r>
        <w:rPr>
          <w:rFonts w:ascii="Times New Roman" w:hAnsi="Times New Roman" w:cs="Times New Roman"/>
          <w:sz w:val="24"/>
          <w:szCs w:val="24"/>
        </w:rPr>
        <w:t>, 27% strongly agreed, 6% were undecided, 17% disagreed while 4% disagreed.</w:t>
      </w:r>
      <w:r w:rsidR="008C3905">
        <w:rPr>
          <w:rFonts w:ascii="Times New Roman" w:hAnsi="Times New Roman" w:cs="Times New Roman"/>
          <w:sz w:val="24"/>
          <w:szCs w:val="24"/>
        </w:rPr>
        <w:t xml:space="preserve"> The findings are supported by those of Mango et al (2018), which revealed that crop diversification leads to increased yield, hence surplus can sold thereby </w:t>
      </w:r>
      <w:r w:rsidR="003348DD">
        <w:rPr>
          <w:rFonts w:ascii="Times New Roman" w:hAnsi="Times New Roman" w:cs="Times New Roman"/>
          <w:sz w:val="24"/>
          <w:szCs w:val="24"/>
        </w:rPr>
        <w:t xml:space="preserve">improving income of the household. </w:t>
      </w:r>
    </w:p>
    <w:p w14:paraId="25A7309E" w14:textId="6910F4ED" w:rsidR="00DA3873" w:rsidRDefault="00E70933"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Majority of the respondents, represented by 44%, Mean=4.17, Standard deviation=.966, strongly agreed with the statement that </w:t>
      </w:r>
      <w:r w:rsidR="006D3FB8">
        <w:rPr>
          <w:rFonts w:ascii="Times New Roman" w:hAnsi="Times New Roman" w:cs="Times New Roman"/>
          <w:sz w:val="24"/>
          <w:szCs w:val="24"/>
        </w:rPr>
        <w:t>the</w:t>
      </w:r>
      <w:r>
        <w:rPr>
          <w:rFonts w:ascii="Times New Roman" w:hAnsi="Times New Roman" w:cs="Times New Roman"/>
          <w:sz w:val="24"/>
          <w:szCs w:val="24"/>
        </w:rPr>
        <w:t xml:space="preserve"> crop development project </w:t>
      </w:r>
      <w:r w:rsidR="006D3FB8">
        <w:rPr>
          <w:rFonts w:ascii="Times New Roman" w:hAnsi="Times New Roman" w:cs="Times New Roman"/>
          <w:sz w:val="24"/>
          <w:szCs w:val="24"/>
        </w:rPr>
        <w:t>has improved</w:t>
      </w:r>
      <w:r>
        <w:rPr>
          <w:rFonts w:ascii="Times New Roman" w:hAnsi="Times New Roman" w:cs="Times New Roman"/>
          <w:sz w:val="24"/>
          <w:szCs w:val="24"/>
        </w:rPr>
        <w:t xml:space="preserve"> farmers’ income, 40% agreed with the statement, 6% were undecided, 8% disagreed and 2% strongly disagreed. These findings are in agreement with those of Adolwa et al (2023), which revealed that crop development through the use of improved fertilizer blend led to an increase in profits of crops, hence improved income for farmers.  </w:t>
      </w:r>
    </w:p>
    <w:p w14:paraId="4A911E42" w14:textId="1E350640" w:rsidR="008265E2" w:rsidRDefault="008265E2" w:rsidP="00C31C07">
      <w:pPr>
        <w:spacing w:line="360" w:lineRule="auto"/>
        <w:jc w:val="both"/>
        <w:rPr>
          <w:rFonts w:ascii="Times New Roman" w:hAnsi="Times New Roman" w:cs="Times New Roman"/>
          <w:sz w:val="24"/>
          <w:szCs w:val="24"/>
        </w:rPr>
      </w:pPr>
    </w:p>
    <w:p w14:paraId="733D895B" w14:textId="6B60CF7D" w:rsidR="008265E2" w:rsidRDefault="008265E2" w:rsidP="00C31C07">
      <w:pPr>
        <w:spacing w:line="360" w:lineRule="auto"/>
        <w:jc w:val="both"/>
        <w:rPr>
          <w:rFonts w:ascii="Times New Roman" w:hAnsi="Times New Roman" w:cs="Times New Roman"/>
          <w:sz w:val="24"/>
          <w:szCs w:val="24"/>
        </w:rPr>
      </w:pPr>
    </w:p>
    <w:p w14:paraId="7C04F07B" w14:textId="22BDC47A" w:rsidR="008265E2" w:rsidRDefault="008265E2" w:rsidP="00C31C07">
      <w:pPr>
        <w:spacing w:line="360" w:lineRule="auto"/>
        <w:jc w:val="both"/>
        <w:rPr>
          <w:rFonts w:ascii="Times New Roman" w:hAnsi="Times New Roman" w:cs="Times New Roman"/>
          <w:sz w:val="24"/>
          <w:szCs w:val="24"/>
        </w:rPr>
      </w:pPr>
    </w:p>
    <w:p w14:paraId="65274047" w14:textId="0F81BA8F" w:rsidR="008265E2" w:rsidRDefault="008265E2" w:rsidP="00C31C07">
      <w:pPr>
        <w:spacing w:line="360" w:lineRule="auto"/>
        <w:jc w:val="both"/>
        <w:rPr>
          <w:rFonts w:ascii="Times New Roman" w:hAnsi="Times New Roman" w:cs="Times New Roman"/>
          <w:sz w:val="24"/>
          <w:szCs w:val="24"/>
        </w:rPr>
      </w:pPr>
    </w:p>
    <w:p w14:paraId="7EDEAC9A" w14:textId="0A924159" w:rsidR="008265E2" w:rsidRDefault="008265E2" w:rsidP="00C31C07">
      <w:pPr>
        <w:spacing w:line="360" w:lineRule="auto"/>
        <w:jc w:val="both"/>
        <w:rPr>
          <w:rFonts w:ascii="Times New Roman" w:hAnsi="Times New Roman" w:cs="Times New Roman"/>
          <w:sz w:val="24"/>
          <w:szCs w:val="24"/>
        </w:rPr>
      </w:pPr>
    </w:p>
    <w:p w14:paraId="27E1A084" w14:textId="77777777" w:rsidR="008265E2" w:rsidRDefault="008265E2" w:rsidP="00C31C07">
      <w:pPr>
        <w:spacing w:line="360" w:lineRule="auto"/>
        <w:jc w:val="both"/>
        <w:rPr>
          <w:rFonts w:ascii="Times New Roman" w:hAnsi="Times New Roman" w:cs="Times New Roman"/>
          <w:sz w:val="24"/>
          <w:szCs w:val="24"/>
        </w:rPr>
      </w:pPr>
    </w:p>
    <w:p w14:paraId="533436D6" w14:textId="1438A610" w:rsidR="00B9036A" w:rsidRDefault="0017597B" w:rsidP="00C31C07">
      <w:pPr>
        <w:spacing w:line="360" w:lineRule="auto"/>
        <w:jc w:val="both"/>
        <w:rPr>
          <w:rFonts w:ascii="Times New Roman" w:hAnsi="Times New Roman" w:cs="Times New Roman"/>
          <w:b/>
          <w:sz w:val="24"/>
          <w:szCs w:val="24"/>
        </w:rPr>
      </w:pPr>
      <w:r w:rsidRPr="0017597B">
        <w:rPr>
          <w:rFonts w:ascii="Times New Roman" w:hAnsi="Times New Roman" w:cs="Times New Roman"/>
          <w:b/>
          <w:sz w:val="24"/>
          <w:szCs w:val="24"/>
        </w:rPr>
        <w:lastRenderedPageBreak/>
        <w:t xml:space="preserve">4.1.5 Inferential Statistics </w:t>
      </w:r>
    </w:p>
    <w:p w14:paraId="5C477333" w14:textId="50503E59" w:rsidR="0017597B" w:rsidRDefault="00463FB9"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Inferential analysis has been used in this study to show the relationship between the independent variables and the dependent variable, and also to show the impact of the relationship. </w:t>
      </w:r>
    </w:p>
    <w:p w14:paraId="34D1D0C4" w14:textId="7266542B" w:rsidR="00233B4A" w:rsidRPr="00233B4A" w:rsidRDefault="00233B4A" w:rsidP="00C31C07">
      <w:pPr>
        <w:spacing w:line="360" w:lineRule="auto"/>
        <w:jc w:val="both"/>
        <w:rPr>
          <w:rFonts w:ascii="Times New Roman" w:hAnsi="Times New Roman" w:cs="Times New Roman"/>
          <w:b/>
          <w:sz w:val="24"/>
          <w:szCs w:val="24"/>
        </w:rPr>
      </w:pPr>
      <w:r w:rsidRPr="00233B4A">
        <w:rPr>
          <w:rFonts w:ascii="Times New Roman" w:hAnsi="Times New Roman" w:cs="Times New Roman"/>
          <w:b/>
          <w:sz w:val="24"/>
          <w:szCs w:val="24"/>
        </w:rPr>
        <w:t xml:space="preserve">4.1.5.1 Correlation between Independent Variables and Dependent Variable </w:t>
      </w:r>
    </w:p>
    <w:p w14:paraId="78D59770" w14:textId="4F1777C7" w:rsidR="00463FB9" w:rsidRDefault="00463FB9" w:rsidP="00C31C07">
      <w:pPr>
        <w:spacing w:line="360" w:lineRule="auto"/>
        <w:jc w:val="both"/>
        <w:rPr>
          <w:rFonts w:ascii="Times New Roman" w:hAnsi="Times New Roman" w:cs="Times New Roman"/>
          <w:b/>
          <w:sz w:val="24"/>
          <w:szCs w:val="24"/>
        </w:rPr>
      </w:pPr>
      <w:r w:rsidRPr="00463FB9">
        <w:rPr>
          <w:rFonts w:ascii="Times New Roman" w:hAnsi="Times New Roman" w:cs="Times New Roman"/>
          <w:b/>
          <w:sz w:val="24"/>
          <w:szCs w:val="24"/>
        </w:rPr>
        <w:t>4.1.5.1</w:t>
      </w:r>
      <w:r w:rsidR="00233B4A">
        <w:rPr>
          <w:rFonts w:ascii="Times New Roman" w:hAnsi="Times New Roman" w:cs="Times New Roman"/>
          <w:b/>
          <w:sz w:val="24"/>
          <w:szCs w:val="24"/>
        </w:rPr>
        <w:t>.1</w:t>
      </w:r>
      <w:r w:rsidRPr="00463FB9">
        <w:rPr>
          <w:rFonts w:ascii="Times New Roman" w:hAnsi="Times New Roman" w:cs="Times New Roman"/>
          <w:b/>
          <w:sz w:val="24"/>
          <w:szCs w:val="24"/>
        </w:rPr>
        <w:t xml:space="preserve"> Correlation between Youth Vocational Training and Socio-Economic Development</w:t>
      </w:r>
    </w:p>
    <w:p w14:paraId="525AE1BD" w14:textId="645C7D22" w:rsidR="00E31127" w:rsidRDefault="00E31127" w:rsidP="00C31C07">
      <w:pPr>
        <w:spacing w:line="360" w:lineRule="auto"/>
        <w:jc w:val="both"/>
        <w:rPr>
          <w:rFonts w:ascii="Times New Roman" w:hAnsi="Times New Roman" w:cs="Times New Roman"/>
          <w:sz w:val="24"/>
          <w:szCs w:val="24"/>
        </w:rPr>
      </w:pPr>
      <w:r w:rsidRPr="00E31127">
        <w:rPr>
          <w:rFonts w:ascii="Times New Roman" w:hAnsi="Times New Roman" w:cs="Times New Roman"/>
          <w:sz w:val="24"/>
          <w:szCs w:val="24"/>
        </w:rPr>
        <w:t>The table below shows the correlation between youth vocational training and socio-economic development.</w:t>
      </w:r>
    </w:p>
    <w:p w14:paraId="79734191" w14:textId="4CC2E02C" w:rsidR="007E2974" w:rsidRDefault="008D3D5D" w:rsidP="00C31C07">
      <w:pPr>
        <w:pStyle w:val="Caption"/>
        <w:spacing w:line="360" w:lineRule="auto"/>
      </w:pPr>
      <w:bookmarkStart w:id="83" w:name="_Toc179976930"/>
      <w:r>
        <w:t xml:space="preserve">Table </w:t>
      </w:r>
      <w:r w:rsidR="001E7020">
        <w:fldChar w:fldCharType="begin"/>
      </w:r>
      <w:r w:rsidR="001E7020">
        <w:instrText xml:space="preserve"> SEQ Table \* ARABIC </w:instrText>
      </w:r>
      <w:r w:rsidR="001E7020">
        <w:fldChar w:fldCharType="separate"/>
      </w:r>
      <w:r w:rsidR="00491D5E">
        <w:rPr>
          <w:noProof/>
        </w:rPr>
        <w:t>12</w:t>
      </w:r>
      <w:r w:rsidR="001E7020">
        <w:rPr>
          <w:noProof/>
        </w:rPr>
        <w:fldChar w:fldCharType="end"/>
      </w:r>
      <w:r>
        <w:t xml:space="preserve"> </w:t>
      </w:r>
      <w:r w:rsidRPr="0082495A">
        <w:t>Correlation between Youth Vocational Training and Socio-Economic Development</w:t>
      </w:r>
      <w:bookmarkEnd w:id="83"/>
    </w:p>
    <w:tbl>
      <w:tblPr>
        <w:tblStyle w:val="PlainTable5"/>
        <w:tblW w:w="9538" w:type="dxa"/>
        <w:tblInd w:w="142" w:type="dxa"/>
        <w:shd w:val="clear" w:color="auto" w:fill="FFFFFF" w:themeFill="background1"/>
        <w:tblLayout w:type="fixed"/>
        <w:tblLook w:val="0000" w:firstRow="0" w:lastRow="0" w:firstColumn="0" w:lastColumn="0" w:noHBand="0" w:noVBand="0"/>
      </w:tblPr>
      <w:tblGrid>
        <w:gridCol w:w="2874"/>
        <w:gridCol w:w="2371"/>
        <w:gridCol w:w="1717"/>
        <w:gridCol w:w="2576"/>
      </w:tblGrid>
      <w:tr w:rsidR="00463FB9" w:rsidRPr="00A92602" w14:paraId="476E8D07" w14:textId="77777777" w:rsidTr="00A97E28">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538" w:type="dxa"/>
            <w:gridSpan w:val="4"/>
            <w:tcBorders>
              <w:bottom w:val="single" w:sz="8" w:space="0" w:color="000000" w:themeColor="text1"/>
            </w:tcBorders>
            <w:shd w:val="clear" w:color="auto" w:fill="FFFFFF" w:themeFill="background1"/>
          </w:tcPr>
          <w:p w14:paraId="69ADB10F" w14:textId="77777777" w:rsidR="00463FB9" w:rsidRPr="00A92602" w:rsidRDefault="00463FB9" w:rsidP="00C31C07">
            <w:pPr>
              <w:adjustRightInd w:val="0"/>
              <w:spacing w:line="360" w:lineRule="auto"/>
              <w:ind w:left="60" w:right="60"/>
              <w:rPr>
                <w:rFonts w:ascii="Times New Roman" w:hAnsi="Times New Roman"/>
                <w:sz w:val="24"/>
                <w:szCs w:val="24"/>
              </w:rPr>
            </w:pPr>
          </w:p>
        </w:tc>
      </w:tr>
      <w:tr w:rsidR="00463FB9" w:rsidRPr="00A92602" w14:paraId="1DB648A0" w14:textId="77777777" w:rsidTr="00E31127">
        <w:tc>
          <w:tcPr>
            <w:cnfStyle w:val="000010000000" w:firstRow="0" w:lastRow="0" w:firstColumn="0" w:lastColumn="0" w:oddVBand="1" w:evenVBand="0" w:oddHBand="0" w:evenHBand="0" w:firstRowFirstColumn="0" w:firstRowLastColumn="0" w:lastRowFirstColumn="0" w:lastRowLastColumn="0"/>
            <w:tcW w:w="5245" w:type="dxa"/>
            <w:gridSpan w:val="2"/>
            <w:tcBorders>
              <w:top w:val="single" w:sz="8" w:space="0" w:color="000000" w:themeColor="text1"/>
              <w:bottom w:val="single" w:sz="8" w:space="0" w:color="000000" w:themeColor="text1"/>
            </w:tcBorders>
            <w:shd w:val="clear" w:color="auto" w:fill="FFFFFF" w:themeFill="background1"/>
          </w:tcPr>
          <w:p w14:paraId="772513B1" w14:textId="77777777" w:rsidR="00463FB9" w:rsidRPr="00A92602" w:rsidRDefault="00463FB9" w:rsidP="00C31C07">
            <w:pPr>
              <w:adjustRightInd w:val="0"/>
              <w:spacing w:line="360" w:lineRule="auto"/>
              <w:rPr>
                <w:rFonts w:ascii="Times New Roman" w:hAnsi="Times New Roman"/>
                <w:sz w:val="24"/>
                <w:szCs w:val="24"/>
              </w:rPr>
            </w:pPr>
          </w:p>
        </w:tc>
        <w:tc>
          <w:tcPr>
            <w:tcW w:w="1717" w:type="dxa"/>
            <w:tcBorders>
              <w:top w:val="single" w:sz="8" w:space="0" w:color="000000" w:themeColor="text1"/>
              <w:bottom w:val="single" w:sz="8" w:space="0" w:color="000000" w:themeColor="text1"/>
            </w:tcBorders>
            <w:shd w:val="clear" w:color="auto" w:fill="FFFFFF" w:themeFill="background1"/>
          </w:tcPr>
          <w:p w14:paraId="64715872" w14:textId="77777777" w:rsidR="00463FB9" w:rsidRPr="00A92602" w:rsidRDefault="00463FB9" w:rsidP="00C31C07">
            <w:pPr>
              <w:adjustRightInd w:val="0"/>
              <w:spacing w:line="360"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A92602">
              <w:rPr>
                <w:rFonts w:ascii="Times New Roman" w:hAnsi="Times New Roman"/>
                <w:sz w:val="24"/>
                <w:szCs w:val="24"/>
              </w:rPr>
              <w:t>Youth Vocational Training</w:t>
            </w:r>
          </w:p>
        </w:tc>
        <w:tc>
          <w:tcPr>
            <w:cnfStyle w:val="000010000000" w:firstRow="0" w:lastRow="0" w:firstColumn="0" w:lastColumn="0" w:oddVBand="1" w:evenVBand="0" w:oddHBand="0" w:evenHBand="0" w:firstRowFirstColumn="0" w:firstRowLastColumn="0" w:lastRowFirstColumn="0" w:lastRowLastColumn="0"/>
            <w:tcW w:w="2576" w:type="dxa"/>
            <w:tcBorders>
              <w:top w:val="single" w:sz="8" w:space="0" w:color="000000" w:themeColor="text1"/>
              <w:bottom w:val="single" w:sz="8" w:space="0" w:color="000000" w:themeColor="text1"/>
            </w:tcBorders>
            <w:shd w:val="clear" w:color="auto" w:fill="FFFFFF" w:themeFill="background1"/>
          </w:tcPr>
          <w:p w14:paraId="6B5B0406" w14:textId="77777777" w:rsidR="00463FB9" w:rsidRPr="00A92602" w:rsidRDefault="00463FB9" w:rsidP="00C31C07">
            <w:pPr>
              <w:adjustRightInd w:val="0"/>
              <w:spacing w:line="360" w:lineRule="auto"/>
              <w:ind w:left="60" w:right="60"/>
              <w:jc w:val="right"/>
              <w:rPr>
                <w:rFonts w:ascii="Times New Roman" w:hAnsi="Times New Roman"/>
                <w:sz w:val="24"/>
                <w:szCs w:val="24"/>
              </w:rPr>
            </w:pPr>
            <w:r w:rsidRPr="00A92602">
              <w:rPr>
                <w:rFonts w:ascii="Times New Roman" w:hAnsi="Times New Roman"/>
                <w:sz w:val="24"/>
                <w:szCs w:val="24"/>
              </w:rPr>
              <w:t>Socio-Economic Development</w:t>
            </w:r>
          </w:p>
        </w:tc>
      </w:tr>
      <w:tr w:rsidR="00463FB9" w:rsidRPr="00A92602" w14:paraId="7D4C2B6C" w14:textId="77777777" w:rsidTr="00E3112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874" w:type="dxa"/>
            <w:vMerge w:val="restart"/>
            <w:tcBorders>
              <w:top w:val="single" w:sz="8" w:space="0" w:color="000000" w:themeColor="text1"/>
            </w:tcBorders>
            <w:shd w:val="clear" w:color="auto" w:fill="FFFFFF" w:themeFill="background1"/>
          </w:tcPr>
          <w:p w14:paraId="750CF212" w14:textId="77777777" w:rsidR="00463FB9" w:rsidRPr="00A92602" w:rsidRDefault="00463FB9" w:rsidP="00C31C07">
            <w:pPr>
              <w:adjustRightInd w:val="0"/>
              <w:spacing w:line="360" w:lineRule="auto"/>
              <w:ind w:left="60" w:right="60"/>
              <w:rPr>
                <w:rFonts w:ascii="Times New Roman" w:hAnsi="Times New Roman"/>
                <w:sz w:val="24"/>
                <w:szCs w:val="24"/>
              </w:rPr>
            </w:pPr>
            <w:r w:rsidRPr="00A92602">
              <w:rPr>
                <w:rFonts w:ascii="Times New Roman" w:hAnsi="Times New Roman"/>
                <w:sz w:val="24"/>
                <w:szCs w:val="24"/>
              </w:rPr>
              <w:t>Youth Vocational Training</w:t>
            </w:r>
          </w:p>
        </w:tc>
        <w:tc>
          <w:tcPr>
            <w:tcW w:w="2371" w:type="dxa"/>
            <w:tcBorders>
              <w:top w:val="single" w:sz="8" w:space="0" w:color="000000" w:themeColor="text1"/>
            </w:tcBorders>
            <w:shd w:val="clear" w:color="auto" w:fill="FFFFFF" w:themeFill="background1"/>
          </w:tcPr>
          <w:p w14:paraId="0CAF957A" w14:textId="77777777" w:rsidR="00463FB9" w:rsidRPr="00A92602" w:rsidRDefault="00463FB9" w:rsidP="00C31C07">
            <w:pPr>
              <w:adjustRightInd w:val="0"/>
              <w:spacing w:line="360" w:lineRule="auto"/>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A92602">
              <w:rPr>
                <w:rFonts w:ascii="Times New Roman" w:hAnsi="Times New Roman"/>
                <w:sz w:val="24"/>
                <w:szCs w:val="24"/>
              </w:rPr>
              <w:t>Pearson Correlation</w:t>
            </w:r>
          </w:p>
        </w:tc>
        <w:tc>
          <w:tcPr>
            <w:cnfStyle w:val="000010000000" w:firstRow="0" w:lastRow="0" w:firstColumn="0" w:lastColumn="0" w:oddVBand="1" w:evenVBand="0" w:oddHBand="0" w:evenHBand="0" w:firstRowFirstColumn="0" w:firstRowLastColumn="0" w:lastRowFirstColumn="0" w:lastRowLastColumn="0"/>
            <w:tcW w:w="1717" w:type="dxa"/>
            <w:tcBorders>
              <w:top w:val="single" w:sz="8" w:space="0" w:color="000000" w:themeColor="text1"/>
            </w:tcBorders>
            <w:shd w:val="clear" w:color="auto" w:fill="FFFFFF" w:themeFill="background1"/>
          </w:tcPr>
          <w:p w14:paraId="47062364" w14:textId="77777777" w:rsidR="00463FB9" w:rsidRPr="00A92602" w:rsidRDefault="00463FB9" w:rsidP="00C31C07">
            <w:pPr>
              <w:adjustRightInd w:val="0"/>
              <w:spacing w:line="360" w:lineRule="auto"/>
              <w:ind w:left="60" w:right="60"/>
              <w:jc w:val="right"/>
              <w:rPr>
                <w:rFonts w:ascii="Times New Roman" w:hAnsi="Times New Roman"/>
                <w:sz w:val="24"/>
                <w:szCs w:val="24"/>
              </w:rPr>
            </w:pPr>
            <w:r w:rsidRPr="00A92602">
              <w:rPr>
                <w:rFonts w:ascii="Times New Roman" w:hAnsi="Times New Roman"/>
                <w:sz w:val="24"/>
                <w:szCs w:val="24"/>
              </w:rPr>
              <w:t>1</w:t>
            </w:r>
          </w:p>
        </w:tc>
        <w:tc>
          <w:tcPr>
            <w:tcW w:w="2576" w:type="dxa"/>
            <w:tcBorders>
              <w:top w:val="single" w:sz="8" w:space="0" w:color="000000" w:themeColor="text1"/>
            </w:tcBorders>
            <w:shd w:val="clear" w:color="auto" w:fill="FFFFFF" w:themeFill="background1"/>
          </w:tcPr>
          <w:p w14:paraId="51888466" w14:textId="77777777" w:rsidR="00463FB9" w:rsidRPr="00A92602" w:rsidRDefault="00463FB9" w:rsidP="00C31C07">
            <w:pPr>
              <w:adjustRightInd w:val="0"/>
              <w:spacing w:line="360" w:lineRule="auto"/>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A92602">
              <w:rPr>
                <w:rFonts w:ascii="Times New Roman" w:hAnsi="Times New Roman"/>
                <w:sz w:val="24"/>
                <w:szCs w:val="24"/>
              </w:rPr>
              <w:t>.538</w:t>
            </w:r>
            <w:r w:rsidRPr="00A92602">
              <w:rPr>
                <w:rFonts w:ascii="Times New Roman" w:hAnsi="Times New Roman"/>
                <w:sz w:val="24"/>
                <w:szCs w:val="24"/>
                <w:vertAlign w:val="superscript"/>
              </w:rPr>
              <w:t>**</w:t>
            </w:r>
          </w:p>
        </w:tc>
      </w:tr>
      <w:tr w:rsidR="00463FB9" w:rsidRPr="00A92602" w14:paraId="5E003922" w14:textId="77777777" w:rsidTr="00E31127">
        <w:tc>
          <w:tcPr>
            <w:cnfStyle w:val="000010000000" w:firstRow="0" w:lastRow="0" w:firstColumn="0" w:lastColumn="0" w:oddVBand="1" w:evenVBand="0" w:oddHBand="0" w:evenHBand="0" w:firstRowFirstColumn="0" w:firstRowLastColumn="0" w:lastRowFirstColumn="0" w:lastRowLastColumn="0"/>
            <w:tcW w:w="2874" w:type="dxa"/>
            <w:vMerge/>
            <w:shd w:val="clear" w:color="auto" w:fill="FFFFFF" w:themeFill="background1"/>
          </w:tcPr>
          <w:p w14:paraId="6E2ABD6D" w14:textId="77777777" w:rsidR="00463FB9" w:rsidRPr="00A92602" w:rsidRDefault="00463FB9" w:rsidP="00C31C07">
            <w:pPr>
              <w:adjustRightInd w:val="0"/>
              <w:spacing w:line="360" w:lineRule="auto"/>
              <w:rPr>
                <w:rFonts w:ascii="Times New Roman" w:hAnsi="Times New Roman"/>
                <w:sz w:val="24"/>
                <w:szCs w:val="24"/>
              </w:rPr>
            </w:pPr>
          </w:p>
        </w:tc>
        <w:tc>
          <w:tcPr>
            <w:tcW w:w="2371" w:type="dxa"/>
            <w:shd w:val="clear" w:color="auto" w:fill="FFFFFF" w:themeFill="background1"/>
          </w:tcPr>
          <w:p w14:paraId="78B1EDB7" w14:textId="77777777" w:rsidR="00463FB9" w:rsidRPr="00A92602" w:rsidRDefault="00463FB9" w:rsidP="00C31C07">
            <w:pPr>
              <w:adjustRightInd w:val="0"/>
              <w:spacing w:line="360" w:lineRule="auto"/>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A92602">
              <w:rPr>
                <w:rFonts w:ascii="Times New Roman" w:hAnsi="Times New Roman"/>
                <w:sz w:val="24"/>
                <w:szCs w:val="24"/>
              </w:rPr>
              <w:t>Sig. (2-tailed)</w:t>
            </w:r>
          </w:p>
        </w:tc>
        <w:tc>
          <w:tcPr>
            <w:cnfStyle w:val="000010000000" w:firstRow="0" w:lastRow="0" w:firstColumn="0" w:lastColumn="0" w:oddVBand="1" w:evenVBand="0" w:oddHBand="0" w:evenHBand="0" w:firstRowFirstColumn="0" w:firstRowLastColumn="0" w:lastRowFirstColumn="0" w:lastRowLastColumn="0"/>
            <w:tcW w:w="1717" w:type="dxa"/>
            <w:shd w:val="clear" w:color="auto" w:fill="FFFFFF" w:themeFill="background1"/>
          </w:tcPr>
          <w:p w14:paraId="5CF96DB4" w14:textId="77777777" w:rsidR="00463FB9" w:rsidRPr="00A92602" w:rsidRDefault="00463FB9" w:rsidP="00C31C07">
            <w:pPr>
              <w:adjustRightInd w:val="0"/>
              <w:spacing w:line="360" w:lineRule="auto"/>
              <w:rPr>
                <w:rFonts w:ascii="Times New Roman" w:hAnsi="Times New Roman"/>
                <w:sz w:val="24"/>
                <w:szCs w:val="24"/>
              </w:rPr>
            </w:pPr>
          </w:p>
        </w:tc>
        <w:tc>
          <w:tcPr>
            <w:tcW w:w="2576" w:type="dxa"/>
            <w:shd w:val="clear" w:color="auto" w:fill="FFFFFF" w:themeFill="background1"/>
          </w:tcPr>
          <w:p w14:paraId="67F285B4" w14:textId="77777777" w:rsidR="00463FB9" w:rsidRPr="00A92602" w:rsidRDefault="00463FB9" w:rsidP="00C31C07">
            <w:pPr>
              <w:adjustRightInd w:val="0"/>
              <w:spacing w:line="360"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A92602">
              <w:rPr>
                <w:rFonts w:ascii="Times New Roman" w:hAnsi="Times New Roman"/>
                <w:sz w:val="24"/>
                <w:szCs w:val="24"/>
              </w:rPr>
              <w:t>&lt;.001</w:t>
            </w:r>
          </w:p>
        </w:tc>
      </w:tr>
      <w:tr w:rsidR="00463FB9" w:rsidRPr="00A92602" w14:paraId="00A5BE87" w14:textId="77777777" w:rsidTr="00E3112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874" w:type="dxa"/>
            <w:vMerge/>
            <w:tcBorders>
              <w:bottom w:val="single" w:sz="8" w:space="0" w:color="000000" w:themeColor="text1"/>
            </w:tcBorders>
            <w:shd w:val="clear" w:color="auto" w:fill="FFFFFF" w:themeFill="background1"/>
          </w:tcPr>
          <w:p w14:paraId="499CB906" w14:textId="77777777" w:rsidR="00463FB9" w:rsidRPr="00A92602" w:rsidRDefault="00463FB9" w:rsidP="00C31C07">
            <w:pPr>
              <w:adjustRightInd w:val="0"/>
              <w:spacing w:line="360" w:lineRule="auto"/>
              <w:rPr>
                <w:rFonts w:ascii="Times New Roman" w:hAnsi="Times New Roman"/>
                <w:sz w:val="24"/>
                <w:szCs w:val="24"/>
              </w:rPr>
            </w:pPr>
          </w:p>
        </w:tc>
        <w:tc>
          <w:tcPr>
            <w:tcW w:w="2371" w:type="dxa"/>
            <w:tcBorders>
              <w:bottom w:val="single" w:sz="8" w:space="0" w:color="000000" w:themeColor="text1"/>
            </w:tcBorders>
            <w:shd w:val="clear" w:color="auto" w:fill="FFFFFF" w:themeFill="background1"/>
          </w:tcPr>
          <w:p w14:paraId="1C72F5B2" w14:textId="77777777" w:rsidR="00463FB9" w:rsidRPr="00A92602" w:rsidRDefault="00463FB9" w:rsidP="00C31C07">
            <w:pPr>
              <w:adjustRightInd w:val="0"/>
              <w:spacing w:line="360" w:lineRule="auto"/>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A92602">
              <w:rPr>
                <w:rFonts w:ascii="Times New Roman" w:hAnsi="Times New Roman"/>
                <w:sz w:val="24"/>
                <w:szCs w:val="24"/>
              </w:rPr>
              <w:t>N</w:t>
            </w:r>
          </w:p>
        </w:tc>
        <w:tc>
          <w:tcPr>
            <w:cnfStyle w:val="000010000000" w:firstRow="0" w:lastRow="0" w:firstColumn="0" w:lastColumn="0" w:oddVBand="1" w:evenVBand="0" w:oddHBand="0" w:evenHBand="0" w:firstRowFirstColumn="0" w:firstRowLastColumn="0" w:lastRowFirstColumn="0" w:lastRowLastColumn="0"/>
            <w:tcW w:w="1717" w:type="dxa"/>
            <w:tcBorders>
              <w:bottom w:val="single" w:sz="8" w:space="0" w:color="000000" w:themeColor="text1"/>
            </w:tcBorders>
            <w:shd w:val="clear" w:color="auto" w:fill="FFFFFF" w:themeFill="background1"/>
          </w:tcPr>
          <w:p w14:paraId="01487154" w14:textId="77777777" w:rsidR="00463FB9" w:rsidRPr="00A92602" w:rsidRDefault="00463FB9" w:rsidP="00C31C07">
            <w:pPr>
              <w:adjustRightInd w:val="0"/>
              <w:spacing w:line="360" w:lineRule="auto"/>
              <w:ind w:left="60" w:right="60"/>
              <w:jc w:val="right"/>
              <w:rPr>
                <w:rFonts w:ascii="Times New Roman" w:hAnsi="Times New Roman"/>
                <w:sz w:val="24"/>
                <w:szCs w:val="24"/>
              </w:rPr>
            </w:pPr>
            <w:r w:rsidRPr="00A92602">
              <w:rPr>
                <w:rFonts w:ascii="Times New Roman" w:hAnsi="Times New Roman"/>
                <w:sz w:val="24"/>
                <w:szCs w:val="24"/>
              </w:rPr>
              <w:t>82</w:t>
            </w:r>
          </w:p>
        </w:tc>
        <w:tc>
          <w:tcPr>
            <w:tcW w:w="2576" w:type="dxa"/>
            <w:tcBorders>
              <w:bottom w:val="single" w:sz="8" w:space="0" w:color="000000" w:themeColor="text1"/>
            </w:tcBorders>
            <w:shd w:val="clear" w:color="auto" w:fill="FFFFFF" w:themeFill="background1"/>
          </w:tcPr>
          <w:p w14:paraId="533057D1" w14:textId="77777777" w:rsidR="00463FB9" w:rsidRPr="00A92602" w:rsidRDefault="00463FB9" w:rsidP="00C31C07">
            <w:pPr>
              <w:adjustRightInd w:val="0"/>
              <w:spacing w:line="360" w:lineRule="auto"/>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A92602">
              <w:rPr>
                <w:rFonts w:ascii="Times New Roman" w:hAnsi="Times New Roman"/>
                <w:sz w:val="24"/>
                <w:szCs w:val="24"/>
              </w:rPr>
              <w:t>82</w:t>
            </w:r>
          </w:p>
        </w:tc>
      </w:tr>
      <w:tr w:rsidR="00463FB9" w:rsidRPr="00A92602" w14:paraId="4293733D" w14:textId="77777777" w:rsidTr="00E31127">
        <w:tc>
          <w:tcPr>
            <w:cnfStyle w:val="000010000000" w:firstRow="0" w:lastRow="0" w:firstColumn="0" w:lastColumn="0" w:oddVBand="1" w:evenVBand="0" w:oddHBand="0" w:evenHBand="0" w:firstRowFirstColumn="0" w:firstRowLastColumn="0" w:lastRowFirstColumn="0" w:lastRowLastColumn="0"/>
            <w:tcW w:w="2874" w:type="dxa"/>
            <w:vMerge w:val="restart"/>
            <w:tcBorders>
              <w:top w:val="single" w:sz="8" w:space="0" w:color="000000" w:themeColor="text1"/>
            </w:tcBorders>
            <w:shd w:val="clear" w:color="auto" w:fill="FFFFFF" w:themeFill="background1"/>
          </w:tcPr>
          <w:p w14:paraId="718AF890" w14:textId="77777777" w:rsidR="00463FB9" w:rsidRPr="00A92602" w:rsidRDefault="00463FB9" w:rsidP="00C31C07">
            <w:pPr>
              <w:adjustRightInd w:val="0"/>
              <w:spacing w:line="360" w:lineRule="auto"/>
              <w:ind w:left="60" w:right="60"/>
              <w:rPr>
                <w:rFonts w:ascii="Times New Roman" w:hAnsi="Times New Roman"/>
                <w:sz w:val="24"/>
                <w:szCs w:val="24"/>
              </w:rPr>
            </w:pPr>
            <w:r w:rsidRPr="00A92602">
              <w:rPr>
                <w:rFonts w:ascii="Times New Roman" w:hAnsi="Times New Roman"/>
                <w:sz w:val="24"/>
                <w:szCs w:val="24"/>
              </w:rPr>
              <w:t>Socio-Economic Development</w:t>
            </w:r>
          </w:p>
        </w:tc>
        <w:tc>
          <w:tcPr>
            <w:tcW w:w="2371" w:type="dxa"/>
            <w:tcBorders>
              <w:top w:val="single" w:sz="8" w:space="0" w:color="000000" w:themeColor="text1"/>
            </w:tcBorders>
            <w:shd w:val="clear" w:color="auto" w:fill="FFFFFF" w:themeFill="background1"/>
          </w:tcPr>
          <w:p w14:paraId="7B6E9D01" w14:textId="77777777" w:rsidR="00463FB9" w:rsidRPr="00A92602" w:rsidRDefault="00463FB9" w:rsidP="00C31C07">
            <w:pPr>
              <w:adjustRightInd w:val="0"/>
              <w:spacing w:line="360" w:lineRule="auto"/>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A92602">
              <w:rPr>
                <w:rFonts w:ascii="Times New Roman" w:hAnsi="Times New Roman"/>
                <w:sz w:val="24"/>
                <w:szCs w:val="24"/>
              </w:rPr>
              <w:t>Pearson Correlation</w:t>
            </w:r>
          </w:p>
        </w:tc>
        <w:tc>
          <w:tcPr>
            <w:cnfStyle w:val="000010000000" w:firstRow="0" w:lastRow="0" w:firstColumn="0" w:lastColumn="0" w:oddVBand="1" w:evenVBand="0" w:oddHBand="0" w:evenHBand="0" w:firstRowFirstColumn="0" w:firstRowLastColumn="0" w:lastRowFirstColumn="0" w:lastRowLastColumn="0"/>
            <w:tcW w:w="1717" w:type="dxa"/>
            <w:tcBorders>
              <w:top w:val="single" w:sz="8" w:space="0" w:color="000000" w:themeColor="text1"/>
            </w:tcBorders>
            <w:shd w:val="clear" w:color="auto" w:fill="FFFFFF" w:themeFill="background1"/>
          </w:tcPr>
          <w:p w14:paraId="5D8A1BEF" w14:textId="77777777" w:rsidR="00463FB9" w:rsidRPr="00A92602" w:rsidRDefault="00463FB9" w:rsidP="00C31C07">
            <w:pPr>
              <w:adjustRightInd w:val="0"/>
              <w:spacing w:line="360" w:lineRule="auto"/>
              <w:ind w:left="60" w:right="60"/>
              <w:jc w:val="right"/>
              <w:rPr>
                <w:rFonts w:ascii="Times New Roman" w:hAnsi="Times New Roman"/>
                <w:sz w:val="24"/>
                <w:szCs w:val="24"/>
              </w:rPr>
            </w:pPr>
            <w:r w:rsidRPr="00A92602">
              <w:rPr>
                <w:rFonts w:ascii="Times New Roman" w:hAnsi="Times New Roman"/>
                <w:sz w:val="24"/>
                <w:szCs w:val="24"/>
              </w:rPr>
              <w:t>.538</w:t>
            </w:r>
            <w:r w:rsidRPr="00A92602">
              <w:rPr>
                <w:rFonts w:ascii="Times New Roman" w:hAnsi="Times New Roman"/>
                <w:sz w:val="24"/>
                <w:szCs w:val="24"/>
                <w:vertAlign w:val="superscript"/>
              </w:rPr>
              <w:t>**</w:t>
            </w:r>
          </w:p>
        </w:tc>
        <w:tc>
          <w:tcPr>
            <w:tcW w:w="2576" w:type="dxa"/>
            <w:tcBorders>
              <w:top w:val="single" w:sz="8" w:space="0" w:color="000000" w:themeColor="text1"/>
            </w:tcBorders>
            <w:shd w:val="clear" w:color="auto" w:fill="FFFFFF" w:themeFill="background1"/>
          </w:tcPr>
          <w:p w14:paraId="165E814F" w14:textId="77777777" w:rsidR="00463FB9" w:rsidRPr="00A92602" w:rsidRDefault="00463FB9" w:rsidP="00C31C07">
            <w:pPr>
              <w:adjustRightInd w:val="0"/>
              <w:spacing w:line="360"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A92602">
              <w:rPr>
                <w:rFonts w:ascii="Times New Roman" w:hAnsi="Times New Roman"/>
                <w:sz w:val="24"/>
                <w:szCs w:val="24"/>
              </w:rPr>
              <w:t>1</w:t>
            </w:r>
          </w:p>
        </w:tc>
      </w:tr>
      <w:tr w:rsidR="00463FB9" w:rsidRPr="00A92602" w14:paraId="557D999A" w14:textId="77777777" w:rsidTr="00E3112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874" w:type="dxa"/>
            <w:vMerge/>
            <w:shd w:val="clear" w:color="auto" w:fill="FFFFFF" w:themeFill="background1"/>
          </w:tcPr>
          <w:p w14:paraId="2DB8C633" w14:textId="77777777" w:rsidR="00463FB9" w:rsidRPr="00A92602" w:rsidRDefault="00463FB9" w:rsidP="00C31C07">
            <w:pPr>
              <w:adjustRightInd w:val="0"/>
              <w:spacing w:line="360" w:lineRule="auto"/>
              <w:rPr>
                <w:rFonts w:ascii="Times New Roman" w:hAnsi="Times New Roman"/>
                <w:sz w:val="24"/>
                <w:szCs w:val="24"/>
              </w:rPr>
            </w:pPr>
          </w:p>
        </w:tc>
        <w:tc>
          <w:tcPr>
            <w:tcW w:w="2371" w:type="dxa"/>
            <w:shd w:val="clear" w:color="auto" w:fill="FFFFFF" w:themeFill="background1"/>
          </w:tcPr>
          <w:p w14:paraId="2498609B" w14:textId="77777777" w:rsidR="00463FB9" w:rsidRPr="00A92602" w:rsidRDefault="00463FB9" w:rsidP="00C31C07">
            <w:pPr>
              <w:adjustRightInd w:val="0"/>
              <w:spacing w:line="360" w:lineRule="auto"/>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A92602">
              <w:rPr>
                <w:rFonts w:ascii="Times New Roman" w:hAnsi="Times New Roman"/>
                <w:sz w:val="24"/>
                <w:szCs w:val="24"/>
              </w:rPr>
              <w:t>Sig. (2-tailed)</w:t>
            </w:r>
          </w:p>
        </w:tc>
        <w:tc>
          <w:tcPr>
            <w:cnfStyle w:val="000010000000" w:firstRow="0" w:lastRow="0" w:firstColumn="0" w:lastColumn="0" w:oddVBand="1" w:evenVBand="0" w:oddHBand="0" w:evenHBand="0" w:firstRowFirstColumn="0" w:firstRowLastColumn="0" w:lastRowFirstColumn="0" w:lastRowLastColumn="0"/>
            <w:tcW w:w="1717" w:type="dxa"/>
            <w:shd w:val="clear" w:color="auto" w:fill="FFFFFF" w:themeFill="background1"/>
          </w:tcPr>
          <w:p w14:paraId="04BED821" w14:textId="77777777" w:rsidR="00463FB9" w:rsidRPr="00A92602" w:rsidRDefault="00463FB9" w:rsidP="00C31C07">
            <w:pPr>
              <w:adjustRightInd w:val="0"/>
              <w:spacing w:line="360" w:lineRule="auto"/>
              <w:ind w:left="60" w:right="60"/>
              <w:jc w:val="right"/>
              <w:rPr>
                <w:rFonts w:ascii="Times New Roman" w:hAnsi="Times New Roman"/>
                <w:sz w:val="24"/>
                <w:szCs w:val="24"/>
              </w:rPr>
            </w:pPr>
            <w:r w:rsidRPr="00A92602">
              <w:rPr>
                <w:rFonts w:ascii="Times New Roman" w:hAnsi="Times New Roman"/>
                <w:sz w:val="24"/>
                <w:szCs w:val="24"/>
              </w:rPr>
              <w:t>&lt;.001</w:t>
            </w:r>
          </w:p>
        </w:tc>
        <w:tc>
          <w:tcPr>
            <w:tcW w:w="2576" w:type="dxa"/>
            <w:shd w:val="clear" w:color="auto" w:fill="FFFFFF" w:themeFill="background1"/>
          </w:tcPr>
          <w:p w14:paraId="287617D9" w14:textId="77777777" w:rsidR="00463FB9" w:rsidRPr="00A92602" w:rsidRDefault="00463FB9" w:rsidP="00C31C07">
            <w:pPr>
              <w:adjustRightInd w:val="0"/>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p>
        </w:tc>
      </w:tr>
      <w:tr w:rsidR="00463FB9" w:rsidRPr="00A92602" w14:paraId="2B0B4D49" w14:textId="77777777" w:rsidTr="00E31127">
        <w:tc>
          <w:tcPr>
            <w:cnfStyle w:val="000010000000" w:firstRow="0" w:lastRow="0" w:firstColumn="0" w:lastColumn="0" w:oddVBand="1" w:evenVBand="0" w:oddHBand="0" w:evenHBand="0" w:firstRowFirstColumn="0" w:firstRowLastColumn="0" w:lastRowFirstColumn="0" w:lastRowLastColumn="0"/>
            <w:tcW w:w="2874" w:type="dxa"/>
            <w:vMerge/>
            <w:tcBorders>
              <w:bottom w:val="single" w:sz="8" w:space="0" w:color="000000" w:themeColor="text1"/>
            </w:tcBorders>
            <w:shd w:val="clear" w:color="auto" w:fill="FFFFFF" w:themeFill="background1"/>
          </w:tcPr>
          <w:p w14:paraId="4E7A8482" w14:textId="77777777" w:rsidR="00463FB9" w:rsidRPr="00A92602" w:rsidRDefault="00463FB9" w:rsidP="00C31C07">
            <w:pPr>
              <w:adjustRightInd w:val="0"/>
              <w:spacing w:line="360" w:lineRule="auto"/>
              <w:rPr>
                <w:rFonts w:ascii="Times New Roman" w:hAnsi="Times New Roman"/>
                <w:sz w:val="24"/>
                <w:szCs w:val="24"/>
              </w:rPr>
            </w:pPr>
          </w:p>
        </w:tc>
        <w:tc>
          <w:tcPr>
            <w:tcW w:w="2371" w:type="dxa"/>
            <w:tcBorders>
              <w:bottom w:val="single" w:sz="8" w:space="0" w:color="000000" w:themeColor="text1"/>
            </w:tcBorders>
            <w:shd w:val="clear" w:color="auto" w:fill="FFFFFF" w:themeFill="background1"/>
          </w:tcPr>
          <w:p w14:paraId="4D3A47B7" w14:textId="77777777" w:rsidR="00463FB9" w:rsidRPr="00A92602" w:rsidRDefault="00463FB9" w:rsidP="00C31C07">
            <w:pPr>
              <w:adjustRightInd w:val="0"/>
              <w:spacing w:line="360" w:lineRule="auto"/>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A92602">
              <w:rPr>
                <w:rFonts w:ascii="Times New Roman" w:hAnsi="Times New Roman"/>
                <w:sz w:val="24"/>
                <w:szCs w:val="24"/>
              </w:rPr>
              <w:t>N</w:t>
            </w:r>
          </w:p>
        </w:tc>
        <w:tc>
          <w:tcPr>
            <w:cnfStyle w:val="000010000000" w:firstRow="0" w:lastRow="0" w:firstColumn="0" w:lastColumn="0" w:oddVBand="1" w:evenVBand="0" w:oddHBand="0" w:evenHBand="0" w:firstRowFirstColumn="0" w:firstRowLastColumn="0" w:lastRowFirstColumn="0" w:lastRowLastColumn="0"/>
            <w:tcW w:w="1717" w:type="dxa"/>
            <w:tcBorders>
              <w:bottom w:val="single" w:sz="8" w:space="0" w:color="000000" w:themeColor="text1"/>
            </w:tcBorders>
            <w:shd w:val="clear" w:color="auto" w:fill="FFFFFF" w:themeFill="background1"/>
          </w:tcPr>
          <w:p w14:paraId="4FDE252D" w14:textId="77777777" w:rsidR="00463FB9" w:rsidRPr="00A92602" w:rsidRDefault="00463FB9" w:rsidP="00C31C07">
            <w:pPr>
              <w:adjustRightInd w:val="0"/>
              <w:spacing w:line="360" w:lineRule="auto"/>
              <w:ind w:left="60" w:right="60"/>
              <w:jc w:val="right"/>
              <w:rPr>
                <w:rFonts w:ascii="Times New Roman" w:hAnsi="Times New Roman"/>
                <w:sz w:val="24"/>
                <w:szCs w:val="24"/>
              </w:rPr>
            </w:pPr>
            <w:r w:rsidRPr="00A92602">
              <w:rPr>
                <w:rFonts w:ascii="Times New Roman" w:hAnsi="Times New Roman"/>
                <w:sz w:val="24"/>
                <w:szCs w:val="24"/>
              </w:rPr>
              <w:t>82</w:t>
            </w:r>
          </w:p>
        </w:tc>
        <w:tc>
          <w:tcPr>
            <w:tcW w:w="2576" w:type="dxa"/>
            <w:tcBorders>
              <w:bottom w:val="single" w:sz="8" w:space="0" w:color="000000" w:themeColor="text1"/>
            </w:tcBorders>
            <w:shd w:val="clear" w:color="auto" w:fill="FFFFFF" w:themeFill="background1"/>
          </w:tcPr>
          <w:p w14:paraId="18450631" w14:textId="77777777" w:rsidR="00463FB9" w:rsidRPr="00A92602" w:rsidRDefault="00463FB9" w:rsidP="00C31C07">
            <w:pPr>
              <w:adjustRightInd w:val="0"/>
              <w:spacing w:line="360"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A92602">
              <w:rPr>
                <w:rFonts w:ascii="Times New Roman" w:hAnsi="Times New Roman"/>
                <w:sz w:val="24"/>
                <w:szCs w:val="24"/>
              </w:rPr>
              <w:t>82</w:t>
            </w:r>
          </w:p>
        </w:tc>
      </w:tr>
      <w:tr w:rsidR="00463FB9" w:rsidRPr="00A92602" w14:paraId="0D57616E" w14:textId="77777777" w:rsidTr="00A97E28">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538" w:type="dxa"/>
            <w:gridSpan w:val="4"/>
            <w:tcBorders>
              <w:top w:val="single" w:sz="8" w:space="0" w:color="000000" w:themeColor="text1"/>
            </w:tcBorders>
            <w:shd w:val="clear" w:color="auto" w:fill="FFFFFF" w:themeFill="background1"/>
          </w:tcPr>
          <w:p w14:paraId="6BA0A7EF" w14:textId="77777777" w:rsidR="00463FB9" w:rsidRPr="00A92602" w:rsidRDefault="00463FB9" w:rsidP="00C31C07">
            <w:pPr>
              <w:adjustRightInd w:val="0"/>
              <w:spacing w:line="360" w:lineRule="auto"/>
              <w:ind w:left="60" w:right="60"/>
              <w:rPr>
                <w:rFonts w:ascii="Times New Roman" w:hAnsi="Times New Roman"/>
                <w:sz w:val="24"/>
                <w:szCs w:val="24"/>
              </w:rPr>
            </w:pPr>
            <w:r w:rsidRPr="00A92602">
              <w:rPr>
                <w:rFonts w:ascii="Times New Roman" w:hAnsi="Times New Roman"/>
                <w:sz w:val="24"/>
                <w:szCs w:val="24"/>
              </w:rPr>
              <w:t>**. Correlation is significant at the 0.01 level (2-tailed).</w:t>
            </w:r>
          </w:p>
        </w:tc>
      </w:tr>
    </w:tbl>
    <w:p w14:paraId="20E71AD5" w14:textId="77777777" w:rsidR="00E31127" w:rsidRPr="00C66300" w:rsidRDefault="00E31127" w:rsidP="00C31C07">
      <w:pPr>
        <w:autoSpaceDE w:val="0"/>
        <w:autoSpaceDN w:val="0"/>
        <w:adjustRightInd w:val="0"/>
        <w:spacing w:after="0" w:line="360" w:lineRule="auto"/>
        <w:rPr>
          <w:rFonts w:ascii="Times New Roman" w:hAnsi="Times New Roman" w:cs="Times New Roman"/>
          <w:sz w:val="24"/>
          <w:szCs w:val="24"/>
        </w:rPr>
      </w:pPr>
      <w:r w:rsidRPr="00E422C3">
        <w:rPr>
          <w:rFonts w:ascii="Times New Roman" w:hAnsi="Times New Roman" w:cs="Times New Roman"/>
          <w:b/>
          <w:sz w:val="24"/>
          <w:szCs w:val="24"/>
        </w:rPr>
        <w:t>Source;</w:t>
      </w:r>
      <w:r>
        <w:rPr>
          <w:rFonts w:ascii="Times New Roman" w:hAnsi="Times New Roman" w:cs="Times New Roman"/>
          <w:sz w:val="24"/>
          <w:szCs w:val="24"/>
        </w:rPr>
        <w:t xml:space="preserve"> Research Data, (2024)</w:t>
      </w:r>
    </w:p>
    <w:p w14:paraId="7DE41214" w14:textId="77777777" w:rsidR="007E2974" w:rsidRDefault="007E2974" w:rsidP="00C31C07">
      <w:pPr>
        <w:spacing w:line="360" w:lineRule="auto"/>
        <w:jc w:val="both"/>
        <w:rPr>
          <w:rFonts w:ascii="Times New Roman" w:hAnsi="Times New Roman" w:cs="Times New Roman"/>
          <w:sz w:val="24"/>
          <w:szCs w:val="24"/>
        </w:rPr>
      </w:pPr>
    </w:p>
    <w:p w14:paraId="42897A60" w14:textId="6A3A07FD" w:rsidR="00463FB9" w:rsidRDefault="007E2974"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At a significance level of 0.01, the correlation between youth vocational training and socio-economic deve</w:t>
      </w:r>
      <w:r w:rsidR="00A97E28">
        <w:rPr>
          <w:rFonts w:ascii="Times New Roman" w:hAnsi="Times New Roman" w:cs="Times New Roman"/>
          <w:sz w:val="24"/>
          <w:szCs w:val="24"/>
        </w:rPr>
        <w:t xml:space="preserve">lopment was determined at 0.538, </w:t>
      </w:r>
      <w:r>
        <w:rPr>
          <w:rFonts w:ascii="Times New Roman" w:hAnsi="Times New Roman" w:cs="Times New Roman"/>
          <w:sz w:val="24"/>
          <w:szCs w:val="24"/>
        </w:rPr>
        <w:t>implying a strong positive association</w:t>
      </w:r>
      <w:r w:rsidR="001A39F5">
        <w:rPr>
          <w:rFonts w:ascii="Times New Roman" w:hAnsi="Times New Roman" w:cs="Times New Roman"/>
          <w:sz w:val="24"/>
          <w:szCs w:val="24"/>
        </w:rPr>
        <w:t xml:space="preserve"> of 53.8%</w:t>
      </w:r>
      <w:r>
        <w:rPr>
          <w:rFonts w:ascii="Times New Roman" w:hAnsi="Times New Roman" w:cs="Times New Roman"/>
          <w:sz w:val="24"/>
          <w:szCs w:val="24"/>
        </w:rPr>
        <w:t xml:space="preserve"> between youth vocational training and socio-economic development. The positive correlation implies that when the youth are equipped with technical and employability skills through training, their level of socio-economic development always improves. </w:t>
      </w:r>
    </w:p>
    <w:p w14:paraId="4F515DCF" w14:textId="0EC9838A" w:rsidR="008C148F" w:rsidRDefault="008C148F" w:rsidP="00C31C07">
      <w:pPr>
        <w:spacing w:line="360" w:lineRule="auto"/>
        <w:jc w:val="both"/>
        <w:rPr>
          <w:rFonts w:ascii="Times New Roman" w:hAnsi="Times New Roman" w:cs="Times New Roman"/>
          <w:sz w:val="24"/>
          <w:szCs w:val="24"/>
        </w:rPr>
      </w:pPr>
    </w:p>
    <w:p w14:paraId="63C7FB27" w14:textId="6DB1A1C8" w:rsidR="008C148F" w:rsidRDefault="008C148F" w:rsidP="00C31C07">
      <w:pPr>
        <w:spacing w:line="360" w:lineRule="auto"/>
        <w:jc w:val="both"/>
        <w:rPr>
          <w:rFonts w:ascii="Times New Roman" w:hAnsi="Times New Roman" w:cs="Times New Roman"/>
          <w:sz w:val="24"/>
          <w:szCs w:val="24"/>
        </w:rPr>
      </w:pPr>
    </w:p>
    <w:p w14:paraId="52985D6E" w14:textId="3AAE8CD2" w:rsidR="008265E2" w:rsidRDefault="008265E2" w:rsidP="00C31C07">
      <w:pPr>
        <w:spacing w:line="360" w:lineRule="auto"/>
        <w:jc w:val="both"/>
        <w:rPr>
          <w:rFonts w:ascii="Times New Roman" w:hAnsi="Times New Roman" w:cs="Times New Roman"/>
          <w:sz w:val="24"/>
          <w:szCs w:val="24"/>
        </w:rPr>
      </w:pPr>
    </w:p>
    <w:p w14:paraId="3E2F9024" w14:textId="7B55AE97" w:rsidR="00E5141B" w:rsidRDefault="00E5141B" w:rsidP="00C31C07">
      <w:pPr>
        <w:autoSpaceDE w:val="0"/>
        <w:autoSpaceDN w:val="0"/>
        <w:adjustRightInd w:val="0"/>
        <w:spacing w:line="360" w:lineRule="auto"/>
        <w:rPr>
          <w:rFonts w:ascii="Times New Roman" w:hAnsi="Times New Roman" w:cs="Times New Roman"/>
          <w:b/>
          <w:sz w:val="24"/>
          <w:szCs w:val="24"/>
        </w:rPr>
      </w:pPr>
      <w:r w:rsidRPr="00E5141B">
        <w:rPr>
          <w:rFonts w:ascii="Times New Roman" w:hAnsi="Times New Roman" w:cs="Times New Roman"/>
          <w:b/>
          <w:sz w:val="24"/>
          <w:szCs w:val="24"/>
        </w:rPr>
        <w:t>4.1.5.</w:t>
      </w:r>
      <w:r w:rsidR="00233B4A">
        <w:rPr>
          <w:rFonts w:ascii="Times New Roman" w:hAnsi="Times New Roman" w:cs="Times New Roman"/>
          <w:b/>
          <w:sz w:val="24"/>
          <w:szCs w:val="24"/>
        </w:rPr>
        <w:t>1.</w:t>
      </w:r>
      <w:r w:rsidR="00435A07">
        <w:rPr>
          <w:rFonts w:ascii="Times New Roman" w:hAnsi="Times New Roman" w:cs="Times New Roman"/>
          <w:b/>
          <w:sz w:val="24"/>
          <w:szCs w:val="24"/>
        </w:rPr>
        <w:t>2</w:t>
      </w:r>
      <w:r w:rsidRPr="00E5141B">
        <w:rPr>
          <w:rFonts w:ascii="Times New Roman" w:hAnsi="Times New Roman" w:cs="Times New Roman"/>
          <w:b/>
          <w:sz w:val="24"/>
          <w:szCs w:val="24"/>
        </w:rPr>
        <w:t xml:space="preserve"> Correlation between Capacity Building and Socio-Economic Development</w:t>
      </w:r>
    </w:p>
    <w:p w14:paraId="02D534F0" w14:textId="43659FED" w:rsidR="00550132" w:rsidRPr="00550132" w:rsidRDefault="00550132" w:rsidP="00C31C07">
      <w:pPr>
        <w:autoSpaceDE w:val="0"/>
        <w:autoSpaceDN w:val="0"/>
        <w:adjustRightInd w:val="0"/>
        <w:spacing w:line="360" w:lineRule="auto"/>
        <w:rPr>
          <w:rFonts w:ascii="Times New Roman" w:hAnsi="Times New Roman" w:cs="Times New Roman"/>
          <w:sz w:val="24"/>
          <w:szCs w:val="24"/>
        </w:rPr>
      </w:pPr>
      <w:r w:rsidRPr="00550132">
        <w:rPr>
          <w:rFonts w:ascii="Times New Roman" w:hAnsi="Times New Roman" w:cs="Times New Roman"/>
          <w:sz w:val="24"/>
          <w:szCs w:val="24"/>
        </w:rPr>
        <w:t>The table below shows the correlation between capacity building and socio-economic development.</w:t>
      </w:r>
    </w:p>
    <w:p w14:paraId="05FEDD83" w14:textId="0468DD98" w:rsidR="00E5141B" w:rsidRPr="00E5141B" w:rsidRDefault="008D3D5D" w:rsidP="00C31C07">
      <w:pPr>
        <w:pStyle w:val="Caption"/>
        <w:spacing w:line="360" w:lineRule="auto"/>
      </w:pPr>
      <w:bookmarkStart w:id="84" w:name="_Toc179976931"/>
      <w:r>
        <w:t xml:space="preserve">Table </w:t>
      </w:r>
      <w:r w:rsidR="001E7020">
        <w:fldChar w:fldCharType="begin"/>
      </w:r>
      <w:r w:rsidR="001E7020">
        <w:instrText xml:space="preserve"> SEQ Table \* ARABIC </w:instrText>
      </w:r>
      <w:r w:rsidR="001E7020">
        <w:fldChar w:fldCharType="separate"/>
      </w:r>
      <w:r w:rsidR="00491D5E">
        <w:rPr>
          <w:noProof/>
        </w:rPr>
        <w:t>13</w:t>
      </w:r>
      <w:r w:rsidR="001E7020">
        <w:rPr>
          <w:noProof/>
        </w:rPr>
        <w:fldChar w:fldCharType="end"/>
      </w:r>
      <w:r>
        <w:t xml:space="preserve"> </w:t>
      </w:r>
      <w:r w:rsidRPr="00F20D8A">
        <w:t>Correlation between Capacity Building and Socio-Economic Development</w:t>
      </w:r>
      <w:bookmarkEnd w:id="84"/>
    </w:p>
    <w:tbl>
      <w:tblPr>
        <w:tblStyle w:val="PlainTable5"/>
        <w:tblW w:w="9961" w:type="dxa"/>
        <w:shd w:val="clear" w:color="auto" w:fill="FFFFFF" w:themeFill="background1"/>
        <w:tblLayout w:type="fixed"/>
        <w:tblLook w:val="0000" w:firstRow="0" w:lastRow="0" w:firstColumn="0" w:lastColumn="0" w:noHBand="0" w:noVBand="0"/>
      </w:tblPr>
      <w:tblGrid>
        <w:gridCol w:w="2874"/>
        <w:gridCol w:w="2513"/>
        <w:gridCol w:w="2023"/>
        <w:gridCol w:w="2551"/>
      </w:tblGrid>
      <w:tr w:rsidR="00E5141B" w:rsidRPr="00E5141B" w14:paraId="04A238FD" w14:textId="77777777" w:rsidTr="00A97E28">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956" w:type="dxa"/>
            <w:gridSpan w:val="4"/>
            <w:tcBorders>
              <w:bottom w:val="single" w:sz="8" w:space="0" w:color="000000" w:themeColor="text1"/>
            </w:tcBorders>
            <w:shd w:val="clear" w:color="auto" w:fill="FFFFFF" w:themeFill="background1"/>
          </w:tcPr>
          <w:p w14:paraId="1D84A45D" w14:textId="7500B727" w:rsidR="00E5141B" w:rsidRPr="00E5141B" w:rsidRDefault="00E5141B" w:rsidP="00C31C07">
            <w:pPr>
              <w:autoSpaceDE w:val="0"/>
              <w:autoSpaceDN w:val="0"/>
              <w:adjustRightInd w:val="0"/>
              <w:spacing w:line="360" w:lineRule="auto"/>
              <w:ind w:left="60" w:right="60"/>
              <w:jc w:val="center"/>
              <w:rPr>
                <w:rFonts w:ascii="Times New Roman" w:hAnsi="Times New Roman"/>
                <w:sz w:val="24"/>
                <w:szCs w:val="24"/>
              </w:rPr>
            </w:pPr>
          </w:p>
        </w:tc>
      </w:tr>
      <w:tr w:rsidR="00E5141B" w:rsidRPr="00E5141B" w14:paraId="1752BAE3" w14:textId="77777777" w:rsidTr="00A97E28">
        <w:tc>
          <w:tcPr>
            <w:cnfStyle w:val="000010000000" w:firstRow="0" w:lastRow="0" w:firstColumn="0" w:lastColumn="0" w:oddVBand="1" w:evenVBand="0" w:oddHBand="0" w:evenHBand="0" w:firstRowFirstColumn="0" w:firstRowLastColumn="0" w:lastRowFirstColumn="0" w:lastRowLastColumn="0"/>
            <w:tcW w:w="5387" w:type="dxa"/>
            <w:gridSpan w:val="2"/>
            <w:tcBorders>
              <w:top w:val="single" w:sz="8" w:space="0" w:color="000000" w:themeColor="text1"/>
              <w:bottom w:val="single" w:sz="8" w:space="0" w:color="000000" w:themeColor="text1"/>
            </w:tcBorders>
            <w:shd w:val="clear" w:color="auto" w:fill="FFFFFF" w:themeFill="background1"/>
          </w:tcPr>
          <w:p w14:paraId="5E70F409" w14:textId="77777777" w:rsidR="00E5141B" w:rsidRPr="00E5141B" w:rsidRDefault="00E5141B" w:rsidP="00C31C07">
            <w:pPr>
              <w:autoSpaceDE w:val="0"/>
              <w:autoSpaceDN w:val="0"/>
              <w:adjustRightInd w:val="0"/>
              <w:spacing w:line="360" w:lineRule="auto"/>
              <w:rPr>
                <w:rFonts w:ascii="Times New Roman" w:hAnsi="Times New Roman"/>
                <w:sz w:val="24"/>
                <w:szCs w:val="24"/>
              </w:rPr>
            </w:pPr>
          </w:p>
        </w:tc>
        <w:tc>
          <w:tcPr>
            <w:tcW w:w="2023" w:type="dxa"/>
            <w:tcBorders>
              <w:top w:val="single" w:sz="8" w:space="0" w:color="000000" w:themeColor="text1"/>
              <w:bottom w:val="single" w:sz="8" w:space="0" w:color="000000" w:themeColor="text1"/>
            </w:tcBorders>
            <w:shd w:val="clear" w:color="auto" w:fill="FFFFFF" w:themeFill="background1"/>
          </w:tcPr>
          <w:p w14:paraId="2E4EEAF7" w14:textId="77777777" w:rsidR="00E5141B" w:rsidRPr="00E5141B" w:rsidRDefault="00E5141B" w:rsidP="00C31C07">
            <w:pPr>
              <w:autoSpaceDE w:val="0"/>
              <w:autoSpaceDN w:val="0"/>
              <w:adjustRightInd w:val="0"/>
              <w:spacing w:line="360"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E5141B">
              <w:rPr>
                <w:rFonts w:ascii="Times New Roman" w:hAnsi="Times New Roman"/>
                <w:sz w:val="24"/>
                <w:szCs w:val="24"/>
              </w:rPr>
              <w:t>Capacity Building</w:t>
            </w:r>
          </w:p>
        </w:tc>
        <w:tc>
          <w:tcPr>
            <w:cnfStyle w:val="000010000000" w:firstRow="0" w:lastRow="0" w:firstColumn="0" w:lastColumn="0" w:oddVBand="1" w:evenVBand="0" w:oddHBand="0" w:evenHBand="0" w:firstRowFirstColumn="0" w:firstRowLastColumn="0" w:lastRowFirstColumn="0" w:lastRowLastColumn="0"/>
            <w:tcW w:w="2551" w:type="dxa"/>
            <w:tcBorders>
              <w:top w:val="single" w:sz="8" w:space="0" w:color="000000" w:themeColor="text1"/>
              <w:bottom w:val="single" w:sz="8" w:space="0" w:color="000000" w:themeColor="text1"/>
            </w:tcBorders>
            <w:shd w:val="clear" w:color="auto" w:fill="FFFFFF" w:themeFill="background1"/>
          </w:tcPr>
          <w:p w14:paraId="2498DC93" w14:textId="77777777" w:rsidR="00E5141B" w:rsidRPr="00E5141B" w:rsidRDefault="00E5141B" w:rsidP="00C31C07">
            <w:pPr>
              <w:autoSpaceDE w:val="0"/>
              <w:autoSpaceDN w:val="0"/>
              <w:adjustRightInd w:val="0"/>
              <w:spacing w:line="360" w:lineRule="auto"/>
              <w:ind w:left="60" w:right="60"/>
              <w:jc w:val="right"/>
              <w:rPr>
                <w:rFonts w:ascii="Times New Roman" w:hAnsi="Times New Roman"/>
                <w:sz w:val="24"/>
                <w:szCs w:val="24"/>
              </w:rPr>
            </w:pPr>
            <w:r w:rsidRPr="00E5141B">
              <w:rPr>
                <w:rFonts w:ascii="Times New Roman" w:hAnsi="Times New Roman"/>
                <w:sz w:val="24"/>
                <w:szCs w:val="24"/>
              </w:rPr>
              <w:t>Socio-Economic Development</w:t>
            </w:r>
          </w:p>
        </w:tc>
      </w:tr>
      <w:tr w:rsidR="00E5141B" w:rsidRPr="00E5141B" w14:paraId="38037753" w14:textId="77777777" w:rsidTr="00A97E28">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874" w:type="dxa"/>
            <w:vMerge w:val="restart"/>
            <w:tcBorders>
              <w:top w:val="single" w:sz="8" w:space="0" w:color="000000" w:themeColor="text1"/>
            </w:tcBorders>
            <w:shd w:val="clear" w:color="auto" w:fill="FFFFFF" w:themeFill="background1"/>
          </w:tcPr>
          <w:p w14:paraId="5BD854E1" w14:textId="77777777" w:rsidR="00E5141B" w:rsidRPr="00E5141B" w:rsidRDefault="00E5141B" w:rsidP="00C31C07">
            <w:pPr>
              <w:autoSpaceDE w:val="0"/>
              <w:autoSpaceDN w:val="0"/>
              <w:adjustRightInd w:val="0"/>
              <w:spacing w:line="360" w:lineRule="auto"/>
              <w:ind w:left="60" w:right="60"/>
              <w:rPr>
                <w:rFonts w:ascii="Times New Roman" w:hAnsi="Times New Roman"/>
                <w:sz w:val="24"/>
                <w:szCs w:val="24"/>
              </w:rPr>
            </w:pPr>
            <w:r w:rsidRPr="00E5141B">
              <w:rPr>
                <w:rFonts w:ascii="Times New Roman" w:hAnsi="Times New Roman"/>
                <w:sz w:val="24"/>
                <w:szCs w:val="24"/>
              </w:rPr>
              <w:t>Capacity Building</w:t>
            </w:r>
          </w:p>
        </w:tc>
        <w:tc>
          <w:tcPr>
            <w:tcW w:w="2513" w:type="dxa"/>
            <w:tcBorders>
              <w:top w:val="single" w:sz="8" w:space="0" w:color="000000" w:themeColor="text1"/>
            </w:tcBorders>
            <w:shd w:val="clear" w:color="auto" w:fill="FFFFFF" w:themeFill="background1"/>
          </w:tcPr>
          <w:p w14:paraId="153D2158" w14:textId="77777777" w:rsidR="00E5141B" w:rsidRPr="00E5141B" w:rsidRDefault="00E5141B" w:rsidP="00C31C07">
            <w:pPr>
              <w:autoSpaceDE w:val="0"/>
              <w:autoSpaceDN w:val="0"/>
              <w:adjustRightInd w:val="0"/>
              <w:spacing w:line="360" w:lineRule="auto"/>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E5141B">
              <w:rPr>
                <w:rFonts w:ascii="Times New Roman" w:hAnsi="Times New Roman"/>
                <w:sz w:val="24"/>
                <w:szCs w:val="24"/>
              </w:rPr>
              <w:t>Pearson Correlation</w:t>
            </w:r>
          </w:p>
        </w:tc>
        <w:tc>
          <w:tcPr>
            <w:cnfStyle w:val="000010000000" w:firstRow="0" w:lastRow="0" w:firstColumn="0" w:lastColumn="0" w:oddVBand="1" w:evenVBand="0" w:oddHBand="0" w:evenHBand="0" w:firstRowFirstColumn="0" w:firstRowLastColumn="0" w:lastRowFirstColumn="0" w:lastRowLastColumn="0"/>
            <w:tcW w:w="2023" w:type="dxa"/>
            <w:tcBorders>
              <w:top w:val="single" w:sz="8" w:space="0" w:color="000000" w:themeColor="text1"/>
            </w:tcBorders>
            <w:shd w:val="clear" w:color="auto" w:fill="FFFFFF" w:themeFill="background1"/>
          </w:tcPr>
          <w:p w14:paraId="6534EC22" w14:textId="77777777" w:rsidR="00E5141B" w:rsidRPr="00E5141B" w:rsidRDefault="00E5141B" w:rsidP="00C31C07">
            <w:pPr>
              <w:autoSpaceDE w:val="0"/>
              <w:autoSpaceDN w:val="0"/>
              <w:adjustRightInd w:val="0"/>
              <w:spacing w:line="360" w:lineRule="auto"/>
              <w:ind w:left="60" w:right="60"/>
              <w:jc w:val="right"/>
              <w:rPr>
                <w:rFonts w:ascii="Times New Roman" w:hAnsi="Times New Roman"/>
                <w:sz w:val="24"/>
                <w:szCs w:val="24"/>
              </w:rPr>
            </w:pPr>
            <w:r w:rsidRPr="00E5141B">
              <w:rPr>
                <w:rFonts w:ascii="Times New Roman" w:hAnsi="Times New Roman"/>
                <w:sz w:val="24"/>
                <w:szCs w:val="24"/>
              </w:rPr>
              <w:t>1</w:t>
            </w:r>
          </w:p>
        </w:tc>
        <w:tc>
          <w:tcPr>
            <w:tcW w:w="2551" w:type="dxa"/>
            <w:tcBorders>
              <w:top w:val="single" w:sz="8" w:space="0" w:color="000000" w:themeColor="text1"/>
            </w:tcBorders>
            <w:shd w:val="clear" w:color="auto" w:fill="FFFFFF" w:themeFill="background1"/>
          </w:tcPr>
          <w:p w14:paraId="3A53B2E9" w14:textId="3A5207F8" w:rsidR="00E5141B" w:rsidRPr="00E5141B" w:rsidRDefault="00AC4D9E" w:rsidP="00C31C07">
            <w:pPr>
              <w:autoSpaceDE w:val="0"/>
              <w:autoSpaceDN w:val="0"/>
              <w:adjustRightInd w:val="0"/>
              <w:spacing w:line="360" w:lineRule="auto"/>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Pr>
                <w:rFonts w:ascii="Times New Roman" w:hAnsi="Times New Roman"/>
                <w:sz w:val="24"/>
                <w:szCs w:val="24"/>
              </w:rPr>
              <w:t>.43</w:t>
            </w:r>
            <w:r w:rsidR="00E5141B" w:rsidRPr="00E5141B">
              <w:rPr>
                <w:rFonts w:ascii="Times New Roman" w:hAnsi="Times New Roman"/>
                <w:sz w:val="24"/>
                <w:szCs w:val="24"/>
              </w:rPr>
              <w:t>6</w:t>
            </w:r>
            <w:r w:rsidR="00E5141B" w:rsidRPr="00E5141B">
              <w:rPr>
                <w:rFonts w:ascii="Times New Roman" w:hAnsi="Times New Roman"/>
                <w:sz w:val="24"/>
                <w:szCs w:val="24"/>
                <w:vertAlign w:val="superscript"/>
              </w:rPr>
              <w:t>**</w:t>
            </w:r>
          </w:p>
        </w:tc>
      </w:tr>
      <w:tr w:rsidR="00E5141B" w:rsidRPr="00E5141B" w14:paraId="1F5D8EA8" w14:textId="77777777" w:rsidTr="00A97E28">
        <w:tc>
          <w:tcPr>
            <w:cnfStyle w:val="000010000000" w:firstRow="0" w:lastRow="0" w:firstColumn="0" w:lastColumn="0" w:oddVBand="1" w:evenVBand="0" w:oddHBand="0" w:evenHBand="0" w:firstRowFirstColumn="0" w:firstRowLastColumn="0" w:lastRowFirstColumn="0" w:lastRowLastColumn="0"/>
            <w:tcW w:w="2874" w:type="dxa"/>
            <w:vMerge/>
            <w:shd w:val="clear" w:color="auto" w:fill="FFFFFF" w:themeFill="background1"/>
          </w:tcPr>
          <w:p w14:paraId="78058D75" w14:textId="77777777" w:rsidR="00E5141B" w:rsidRPr="00E5141B" w:rsidRDefault="00E5141B" w:rsidP="00C31C07">
            <w:pPr>
              <w:autoSpaceDE w:val="0"/>
              <w:autoSpaceDN w:val="0"/>
              <w:adjustRightInd w:val="0"/>
              <w:spacing w:line="360" w:lineRule="auto"/>
              <w:rPr>
                <w:rFonts w:ascii="Times New Roman" w:hAnsi="Times New Roman"/>
                <w:sz w:val="24"/>
                <w:szCs w:val="24"/>
              </w:rPr>
            </w:pPr>
          </w:p>
        </w:tc>
        <w:tc>
          <w:tcPr>
            <w:tcW w:w="2513" w:type="dxa"/>
            <w:shd w:val="clear" w:color="auto" w:fill="FFFFFF" w:themeFill="background1"/>
          </w:tcPr>
          <w:p w14:paraId="0810A756" w14:textId="77777777" w:rsidR="00E5141B" w:rsidRPr="00E5141B" w:rsidRDefault="00E5141B" w:rsidP="00C31C07">
            <w:pPr>
              <w:autoSpaceDE w:val="0"/>
              <w:autoSpaceDN w:val="0"/>
              <w:adjustRightInd w:val="0"/>
              <w:spacing w:line="360" w:lineRule="auto"/>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E5141B">
              <w:rPr>
                <w:rFonts w:ascii="Times New Roman" w:hAnsi="Times New Roman"/>
                <w:sz w:val="24"/>
                <w:szCs w:val="24"/>
              </w:rPr>
              <w:t>Sig. (2-tailed)</w:t>
            </w:r>
          </w:p>
        </w:tc>
        <w:tc>
          <w:tcPr>
            <w:cnfStyle w:val="000010000000" w:firstRow="0" w:lastRow="0" w:firstColumn="0" w:lastColumn="0" w:oddVBand="1" w:evenVBand="0" w:oddHBand="0" w:evenHBand="0" w:firstRowFirstColumn="0" w:firstRowLastColumn="0" w:lastRowFirstColumn="0" w:lastRowLastColumn="0"/>
            <w:tcW w:w="2023" w:type="dxa"/>
            <w:shd w:val="clear" w:color="auto" w:fill="FFFFFF" w:themeFill="background1"/>
          </w:tcPr>
          <w:p w14:paraId="01F03C07" w14:textId="77777777" w:rsidR="00E5141B" w:rsidRPr="00E5141B" w:rsidRDefault="00E5141B" w:rsidP="00C31C07">
            <w:pPr>
              <w:autoSpaceDE w:val="0"/>
              <w:autoSpaceDN w:val="0"/>
              <w:adjustRightInd w:val="0"/>
              <w:spacing w:line="360" w:lineRule="auto"/>
              <w:rPr>
                <w:rFonts w:ascii="Times New Roman" w:hAnsi="Times New Roman"/>
                <w:sz w:val="24"/>
                <w:szCs w:val="24"/>
              </w:rPr>
            </w:pPr>
          </w:p>
        </w:tc>
        <w:tc>
          <w:tcPr>
            <w:tcW w:w="2551" w:type="dxa"/>
            <w:shd w:val="clear" w:color="auto" w:fill="FFFFFF" w:themeFill="background1"/>
          </w:tcPr>
          <w:p w14:paraId="783B8B57" w14:textId="77777777" w:rsidR="00E5141B" w:rsidRPr="00E5141B" w:rsidRDefault="00E5141B" w:rsidP="00C31C07">
            <w:pPr>
              <w:autoSpaceDE w:val="0"/>
              <w:autoSpaceDN w:val="0"/>
              <w:adjustRightInd w:val="0"/>
              <w:spacing w:line="360"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E5141B">
              <w:rPr>
                <w:rFonts w:ascii="Times New Roman" w:hAnsi="Times New Roman"/>
                <w:sz w:val="24"/>
                <w:szCs w:val="24"/>
              </w:rPr>
              <w:t>&lt;.001</w:t>
            </w:r>
          </w:p>
        </w:tc>
      </w:tr>
      <w:tr w:rsidR="00E5141B" w:rsidRPr="00E5141B" w14:paraId="252849A1" w14:textId="77777777" w:rsidTr="00A97E28">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874" w:type="dxa"/>
            <w:vMerge/>
            <w:tcBorders>
              <w:bottom w:val="single" w:sz="8" w:space="0" w:color="000000" w:themeColor="text1"/>
            </w:tcBorders>
            <w:shd w:val="clear" w:color="auto" w:fill="FFFFFF" w:themeFill="background1"/>
          </w:tcPr>
          <w:p w14:paraId="63368BC9" w14:textId="77777777" w:rsidR="00E5141B" w:rsidRPr="00E5141B" w:rsidRDefault="00E5141B" w:rsidP="00C31C07">
            <w:pPr>
              <w:autoSpaceDE w:val="0"/>
              <w:autoSpaceDN w:val="0"/>
              <w:adjustRightInd w:val="0"/>
              <w:spacing w:line="360" w:lineRule="auto"/>
              <w:rPr>
                <w:rFonts w:ascii="Times New Roman" w:hAnsi="Times New Roman"/>
                <w:sz w:val="24"/>
                <w:szCs w:val="24"/>
              </w:rPr>
            </w:pPr>
          </w:p>
        </w:tc>
        <w:tc>
          <w:tcPr>
            <w:tcW w:w="2513" w:type="dxa"/>
            <w:tcBorders>
              <w:bottom w:val="single" w:sz="8" w:space="0" w:color="000000" w:themeColor="text1"/>
            </w:tcBorders>
            <w:shd w:val="clear" w:color="auto" w:fill="FFFFFF" w:themeFill="background1"/>
          </w:tcPr>
          <w:p w14:paraId="3E9D862C" w14:textId="77777777" w:rsidR="00E5141B" w:rsidRPr="00E5141B" w:rsidRDefault="00E5141B" w:rsidP="00C31C07">
            <w:pPr>
              <w:autoSpaceDE w:val="0"/>
              <w:autoSpaceDN w:val="0"/>
              <w:adjustRightInd w:val="0"/>
              <w:spacing w:line="360" w:lineRule="auto"/>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E5141B">
              <w:rPr>
                <w:rFonts w:ascii="Times New Roman" w:hAnsi="Times New Roman"/>
                <w:sz w:val="24"/>
                <w:szCs w:val="24"/>
              </w:rPr>
              <w:t>N</w:t>
            </w:r>
          </w:p>
        </w:tc>
        <w:tc>
          <w:tcPr>
            <w:cnfStyle w:val="000010000000" w:firstRow="0" w:lastRow="0" w:firstColumn="0" w:lastColumn="0" w:oddVBand="1" w:evenVBand="0" w:oddHBand="0" w:evenHBand="0" w:firstRowFirstColumn="0" w:firstRowLastColumn="0" w:lastRowFirstColumn="0" w:lastRowLastColumn="0"/>
            <w:tcW w:w="2023" w:type="dxa"/>
            <w:tcBorders>
              <w:bottom w:val="single" w:sz="8" w:space="0" w:color="000000" w:themeColor="text1"/>
            </w:tcBorders>
            <w:shd w:val="clear" w:color="auto" w:fill="FFFFFF" w:themeFill="background1"/>
          </w:tcPr>
          <w:p w14:paraId="3C310BE5" w14:textId="77777777" w:rsidR="00E5141B" w:rsidRPr="00E5141B" w:rsidRDefault="00E5141B" w:rsidP="00C31C07">
            <w:pPr>
              <w:autoSpaceDE w:val="0"/>
              <w:autoSpaceDN w:val="0"/>
              <w:adjustRightInd w:val="0"/>
              <w:spacing w:line="360" w:lineRule="auto"/>
              <w:ind w:left="60" w:right="60"/>
              <w:jc w:val="right"/>
              <w:rPr>
                <w:rFonts w:ascii="Times New Roman" w:hAnsi="Times New Roman"/>
                <w:sz w:val="24"/>
                <w:szCs w:val="24"/>
              </w:rPr>
            </w:pPr>
            <w:r w:rsidRPr="00E5141B">
              <w:rPr>
                <w:rFonts w:ascii="Times New Roman" w:hAnsi="Times New Roman"/>
                <w:sz w:val="24"/>
                <w:szCs w:val="24"/>
              </w:rPr>
              <w:t>82</w:t>
            </w:r>
          </w:p>
        </w:tc>
        <w:tc>
          <w:tcPr>
            <w:tcW w:w="2551" w:type="dxa"/>
            <w:tcBorders>
              <w:bottom w:val="single" w:sz="8" w:space="0" w:color="000000" w:themeColor="text1"/>
            </w:tcBorders>
            <w:shd w:val="clear" w:color="auto" w:fill="FFFFFF" w:themeFill="background1"/>
          </w:tcPr>
          <w:p w14:paraId="40A215BA" w14:textId="77777777" w:rsidR="00E5141B" w:rsidRPr="00E5141B" w:rsidRDefault="00E5141B" w:rsidP="00C31C07">
            <w:pPr>
              <w:autoSpaceDE w:val="0"/>
              <w:autoSpaceDN w:val="0"/>
              <w:adjustRightInd w:val="0"/>
              <w:spacing w:line="360" w:lineRule="auto"/>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E5141B">
              <w:rPr>
                <w:rFonts w:ascii="Times New Roman" w:hAnsi="Times New Roman"/>
                <w:sz w:val="24"/>
                <w:szCs w:val="24"/>
              </w:rPr>
              <w:t>82</w:t>
            </w:r>
          </w:p>
        </w:tc>
      </w:tr>
      <w:tr w:rsidR="00E5141B" w:rsidRPr="00E5141B" w14:paraId="2900392C" w14:textId="77777777" w:rsidTr="00A97E28">
        <w:tc>
          <w:tcPr>
            <w:cnfStyle w:val="000010000000" w:firstRow="0" w:lastRow="0" w:firstColumn="0" w:lastColumn="0" w:oddVBand="1" w:evenVBand="0" w:oddHBand="0" w:evenHBand="0" w:firstRowFirstColumn="0" w:firstRowLastColumn="0" w:lastRowFirstColumn="0" w:lastRowLastColumn="0"/>
            <w:tcW w:w="2874" w:type="dxa"/>
            <w:vMerge w:val="restart"/>
            <w:tcBorders>
              <w:top w:val="single" w:sz="8" w:space="0" w:color="000000" w:themeColor="text1"/>
            </w:tcBorders>
            <w:shd w:val="clear" w:color="auto" w:fill="FFFFFF" w:themeFill="background1"/>
          </w:tcPr>
          <w:p w14:paraId="159D5CCA" w14:textId="77777777" w:rsidR="00E5141B" w:rsidRPr="00E5141B" w:rsidRDefault="00E5141B" w:rsidP="00C31C07">
            <w:pPr>
              <w:autoSpaceDE w:val="0"/>
              <w:autoSpaceDN w:val="0"/>
              <w:adjustRightInd w:val="0"/>
              <w:spacing w:line="360" w:lineRule="auto"/>
              <w:ind w:left="60" w:right="60"/>
              <w:rPr>
                <w:rFonts w:ascii="Times New Roman" w:hAnsi="Times New Roman"/>
                <w:sz w:val="24"/>
                <w:szCs w:val="24"/>
              </w:rPr>
            </w:pPr>
            <w:r w:rsidRPr="00E5141B">
              <w:rPr>
                <w:rFonts w:ascii="Times New Roman" w:hAnsi="Times New Roman"/>
                <w:sz w:val="24"/>
                <w:szCs w:val="24"/>
              </w:rPr>
              <w:t>Socio-Economic Development</w:t>
            </w:r>
          </w:p>
        </w:tc>
        <w:tc>
          <w:tcPr>
            <w:tcW w:w="2513" w:type="dxa"/>
            <w:tcBorders>
              <w:top w:val="single" w:sz="8" w:space="0" w:color="000000" w:themeColor="text1"/>
            </w:tcBorders>
            <w:shd w:val="clear" w:color="auto" w:fill="FFFFFF" w:themeFill="background1"/>
          </w:tcPr>
          <w:p w14:paraId="50FD66CE" w14:textId="77777777" w:rsidR="00E5141B" w:rsidRPr="00E5141B" w:rsidRDefault="00E5141B" w:rsidP="00C31C07">
            <w:pPr>
              <w:autoSpaceDE w:val="0"/>
              <w:autoSpaceDN w:val="0"/>
              <w:adjustRightInd w:val="0"/>
              <w:spacing w:line="360" w:lineRule="auto"/>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E5141B">
              <w:rPr>
                <w:rFonts w:ascii="Times New Roman" w:hAnsi="Times New Roman"/>
                <w:sz w:val="24"/>
                <w:szCs w:val="24"/>
              </w:rPr>
              <w:t>Pearson Correlation</w:t>
            </w:r>
          </w:p>
        </w:tc>
        <w:tc>
          <w:tcPr>
            <w:cnfStyle w:val="000010000000" w:firstRow="0" w:lastRow="0" w:firstColumn="0" w:lastColumn="0" w:oddVBand="1" w:evenVBand="0" w:oddHBand="0" w:evenHBand="0" w:firstRowFirstColumn="0" w:firstRowLastColumn="0" w:lastRowFirstColumn="0" w:lastRowLastColumn="0"/>
            <w:tcW w:w="2023" w:type="dxa"/>
            <w:tcBorders>
              <w:top w:val="single" w:sz="8" w:space="0" w:color="000000" w:themeColor="text1"/>
            </w:tcBorders>
            <w:shd w:val="clear" w:color="auto" w:fill="FFFFFF" w:themeFill="background1"/>
          </w:tcPr>
          <w:p w14:paraId="245DDA3C" w14:textId="30D71FF1" w:rsidR="00E5141B" w:rsidRPr="00E5141B" w:rsidRDefault="00AC4D9E" w:rsidP="00C31C07">
            <w:pPr>
              <w:autoSpaceDE w:val="0"/>
              <w:autoSpaceDN w:val="0"/>
              <w:adjustRightInd w:val="0"/>
              <w:spacing w:line="360" w:lineRule="auto"/>
              <w:ind w:left="60" w:right="60"/>
              <w:jc w:val="right"/>
              <w:rPr>
                <w:rFonts w:ascii="Times New Roman" w:hAnsi="Times New Roman"/>
                <w:sz w:val="24"/>
                <w:szCs w:val="24"/>
              </w:rPr>
            </w:pPr>
            <w:r>
              <w:rPr>
                <w:rFonts w:ascii="Times New Roman" w:hAnsi="Times New Roman"/>
                <w:sz w:val="24"/>
                <w:szCs w:val="24"/>
              </w:rPr>
              <w:t>.43</w:t>
            </w:r>
            <w:r w:rsidR="00E5141B" w:rsidRPr="00E5141B">
              <w:rPr>
                <w:rFonts w:ascii="Times New Roman" w:hAnsi="Times New Roman"/>
                <w:sz w:val="24"/>
                <w:szCs w:val="24"/>
              </w:rPr>
              <w:t>6</w:t>
            </w:r>
            <w:r w:rsidR="00E5141B" w:rsidRPr="00E5141B">
              <w:rPr>
                <w:rFonts w:ascii="Times New Roman" w:hAnsi="Times New Roman"/>
                <w:sz w:val="24"/>
                <w:szCs w:val="24"/>
                <w:vertAlign w:val="superscript"/>
              </w:rPr>
              <w:t>**</w:t>
            </w:r>
          </w:p>
        </w:tc>
        <w:tc>
          <w:tcPr>
            <w:tcW w:w="2551" w:type="dxa"/>
            <w:tcBorders>
              <w:top w:val="single" w:sz="8" w:space="0" w:color="000000" w:themeColor="text1"/>
            </w:tcBorders>
            <w:shd w:val="clear" w:color="auto" w:fill="FFFFFF" w:themeFill="background1"/>
          </w:tcPr>
          <w:p w14:paraId="3F89EAC4" w14:textId="77777777" w:rsidR="00E5141B" w:rsidRPr="00E5141B" w:rsidRDefault="00E5141B" w:rsidP="00C31C07">
            <w:pPr>
              <w:autoSpaceDE w:val="0"/>
              <w:autoSpaceDN w:val="0"/>
              <w:adjustRightInd w:val="0"/>
              <w:spacing w:line="360"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E5141B">
              <w:rPr>
                <w:rFonts w:ascii="Times New Roman" w:hAnsi="Times New Roman"/>
                <w:sz w:val="24"/>
                <w:szCs w:val="24"/>
              </w:rPr>
              <w:t>1</w:t>
            </w:r>
          </w:p>
        </w:tc>
      </w:tr>
      <w:tr w:rsidR="00E5141B" w:rsidRPr="00E5141B" w14:paraId="586C2987" w14:textId="77777777" w:rsidTr="00A97E28">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874" w:type="dxa"/>
            <w:vMerge/>
            <w:shd w:val="clear" w:color="auto" w:fill="FFFFFF" w:themeFill="background1"/>
          </w:tcPr>
          <w:p w14:paraId="089E09E8" w14:textId="77777777" w:rsidR="00E5141B" w:rsidRPr="00E5141B" w:rsidRDefault="00E5141B" w:rsidP="00C31C07">
            <w:pPr>
              <w:autoSpaceDE w:val="0"/>
              <w:autoSpaceDN w:val="0"/>
              <w:adjustRightInd w:val="0"/>
              <w:spacing w:line="360" w:lineRule="auto"/>
              <w:rPr>
                <w:rFonts w:ascii="Times New Roman" w:hAnsi="Times New Roman"/>
                <w:sz w:val="24"/>
                <w:szCs w:val="24"/>
              </w:rPr>
            </w:pPr>
          </w:p>
        </w:tc>
        <w:tc>
          <w:tcPr>
            <w:tcW w:w="2513" w:type="dxa"/>
            <w:shd w:val="clear" w:color="auto" w:fill="FFFFFF" w:themeFill="background1"/>
          </w:tcPr>
          <w:p w14:paraId="31EEB03F" w14:textId="77777777" w:rsidR="00E5141B" w:rsidRPr="00E5141B" w:rsidRDefault="00E5141B" w:rsidP="00C31C07">
            <w:pPr>
              <w:autoSpaceDE w:val="0"/>
              <w:autoSpaceDN w:val="0"/>
              <w:adjustRightInd w:val="0"/>
              <w:spacing w:line="360" w:lineRule="auto"/>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E5141B">
              <w:rPr>
                <w:rFonts w:ascii="Times New Roman" w:hAnsi="Times New Roman"/>
                <w:sz w:val="24"/>
                <w:szCs w:val="24"/>
              </w:rPr>
              <w:t>Sig. (2-tailed)</w:t>
            </w:r>
          </w:p>
        </w:tc>
        <w:tc>
          <w:tcPr>
            <w:cnfStyle w:val="000010000000" w:firstRow="0" w:lastRow="0" w:firstColumn="0" w:lastColumn="0" w:oddVBand="1" w:evenVBand="0" w:oddHBand="0" w:evenHBand="0" w:firstRowFirstColumn="0" w:firstRowLastColumn="0" w:lastRowFirstColumn="0" w:lastRowLastColumn="0"/>
            <w:tcW w:w="2023" w:type="dxa"/>
            <w:shd w:val="clear" w:color="auto" w:fill="FFFFFF" w:themeFill="background1"/>
          </w:tcPr>
          <w:p w14:paraId="2CEC25BF" w14:textId="77777777" w:rsidR="00E5141B" w:rsidRPr="00E5141B" w:rsidRDefault="00E5141B" w:rsidP="00C31C07">
            <w:pPr>
              <w:autoSpaceDE w:val="0"/>
              <w:autoSpaceDN w:val="0"/>
              <w:adjustRightInd w:val="0"/>
              <w:spacing w:line="360" w:lineRule="auto"/>
              <w:ind w:left="60" w:right="60"/>
              <w:jc w:val="right"/>
              <w:rPr>
                <w:rFonts w:ascii="Times New Roman" w:hAnsi="Times New Roman"/>
                <w:sz w:val="24"/>
                <w:szCs w:val="24"/>
              </w:rPr>
            </w:pPr>
            <w:r w:rsidRPr="00E5141B">
              <w:rPr>
                <w:rFonts w:ascii="Times New Roman" w:hAnsi="Times New Roman"/>
                <w:sz w:val="24"/>
                <w:szCs w:val="24"/>
              </w:rPr>
              <w:t>&lt;.001</w:t>
            </w:r>
          </w:p>
        </w:tc>
        <w:tc>
          <w:tcPr>
            <w:tcW w:w="2551" w:type="dxa"/>
            <w:shd w:val="clear" w:color="auto" w:fill="FFFFFF" w:themeFill="background1"/>
          </w:tcPr>
          <w:p w14:paraId="7A70E773" w14:textId="77777777" w:rsidR="00E5141B" w:rsidRPr="00E5141B" w:rsidRDefault="00E5141B" w:rsidP="00C31C07">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p>
        </w:tc>
      </w:tr>
      <w:tr w:rsidR="00E5141B" w:rsidRPr="00E5141B" w14:paraId="03EC1991" w14:textId="77777777" w:rsidTr="00A97E28">
        <w:tc>
          <w:tcPr>
            <w:cnfStyle w:val="000010000000" w:firstRow="0" w:lastRow="0" w:firstColumn="0" w:lastColumn="0" w:oddVBand="1" w:evenVBand="0" w:oddHBand="0" w:evenHBand="0" w:firstRowFirstColumn="0" w:firstRowLastColumn="0" w:lastRowFirstColumn="0" w:lastRowLastColumn="0"/>
            <w:tcW w:w="2874" w:type="dxa"/>
            <w:vMerge/>
            <w:tcBorders>
              <w:bottom w:val="single" w:sz="8" w:space="0" w:color="000000" w:themeColor="text1"/>
            </w:tcBorders>
            <w:shd w:val="clear" w:color="auto" w:fill="FFFFFF" w:themeFill="background1"/>
          </w:tcPr>
          <w:p w14:paraId="4881F888" w14:textId="77777777" w:rsidR="00E5141B" w:rsidRPr="00E5141B" w:rsidRDefault="00E5141B" w:rsidP="00C31C07">
            <w:pPr>
              <w:autoSpaceDE w:val="0"/>
              <w:autoSpaceDN w:val="0"/>
              <w:adjustRightInd w:val="0"/>
              <w:spacing w:line="360" w:lineRule="auto"/>
              <w:rPr>
                <w:rFonts w:ascii="Times New Roman" w:hAnsi="Times New Roman"/>
                <w:sz w:val="24"/>
                <w:szCs w:val="24"/>
              </w:rPr>
            </w:pPr>
          </w:p>
        </w:tc>
        <w:tc>
          <w:tcPr>
            <w:tcW w:w="2513" w:type="dxa"/>
            <w:tcBorders>
              <w:bottom w:val="single" w:sz="8" w:space="0" w:color="000000" w:themeColor="text1"/>
            </w:tcBorders>
            <w:shd w:val="clear" w:color="auto" w:fill="FFFFFF" w:themeFill="background1"/>
          </w:tcPr>
          <w:p w14:paraId="3D28671A" w14:textId="77777777" w:rsidR="00E5141B" w:rsidRPr="00E5141B" w:rsidRDefault="00E5141B" w:rsidP="00C31C07">
            <w:pPr>
              <w:autoSpaceDE w:val="0"/>
              <w:autoSpaceDN w:val="0"/>
              <w:adjustRightInd w:val="0"/>
              <w:spacing w:line="360" w:lineRule="auto"/>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E5141B">
              <w:rPr>
                <w:rFonts w:ascii="Times New Roman" w:hAnsi="Times New Roman"/>
                <w:sz w:val="24"/>
                <w:szCs w:val="24"/>
              </w:rPr>
              <w:t>N</w:t>
            </w:r>
          </w:p>
        </w:tc>
        <w:tc>
          <w:tcPr>
            <w:cnfStyle w:val="000010000000" w:firstRow="0" w:lastRow="0" w:firstColumn="0" w:lastColumn="0" w:oddVBand="1" w:evenVBand="0" w:oddHBand="0" w:evenHBand="0" w:firstRowFirstColumn="0" w:firstRowLastColumn="0" w:lastRowFirstColumn="0" w:lastRowLastColumn="0"/>
            <w:tcW w:w="2023" w:type="dxa"/>
            <w:tcBorders>
              <w:bottom w:val="single" w:sz="8" w:space="0" w:color="000000" w:themeColor="text1"/>
            </w:tcBorders>
            <w:shd w:val="clear" w:color="auto" w:fill="FFFFFF" w:themeFill="background1"/>
          </w:tcPr>
          <w:p w14:paraId="52082749" w14:textId="77777777" w:rsidR="00E5141B" w:rsidRPr="00E5141B" w:rsidRDefault="00E5141B" w:rsidP="00C31C07">
            <w:pPr>
              <w:autoSpaceDE w:val="0"/>
              <w:autoSpaceDN w:val="0"/>
              <w:adjustRightInd w:val="0"/>
              <w:spacing w:line="360" w:lineRule="auto"/>
              <w:ind w:left="60" w:right="60"/>
              <w:jc w:val="right"/>
              <w:rPr>
                <w:rFonts w:ascii="Times New Roman" w:hAnsi="Times New Roman"/>
                <w:sz w:val="24"/>
                <w:szCs w:val="24"/>
              </w:rPr>
            </w:pPr>
            <w:r w:rsidRPr="00E5141B">
              <w:rPr>
                <w:rFonts w:ascii="Times New Roman" w:hAnsi="Times New Roman"/>
                <w:sz w:val="24"/>
                <w:szCs w:val="24"/>
              </w:rPr>
              <w:t>82</w:t>
            </w:r>
          </w:p>
        </w:tc>
        <w:tc>
          <w:tcPr>
            <w:tcW w:w="2551" w:type="dxa"/>
            <w:tcBorders>
              <w:bottom w:val="single" w:sz="8" w:space="0" w:color="000000" w:themeColor="text1"/>
            </w:tcBorders>
            <w:shd w:val="clear" w:color="auto" w:fill="FFFFFF" w:themeFill="background1"/>
          </w:tcPr>
          <w:p w14:paraId="1DD8095E" w14:textId="77777777" w:rsidR="00E5141B" w:rsidRPr="00E5141B" w:rsidRDefault="00E5141B" w:rsidP="00C31C07">
            <w:pPr>
              <w:autoSpaceDE w:val="0"/>
              <w:autoSpaceDN w:val="0"/>
              <w:adjustRightInd w:val="0"/>
              <w:spacing w:line="360"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E5141B">
              <w:rPr>
                <w:rFonts w:ascii="Times New Roman" w:hAnsi="Times New Roman"/>
                <w:sz w:val="24"/>
                <w:szCs w:val="24"/>
              </w:rPr>
              <w:t>82</w:t>
            </w:r>
          </w:p>
        </w:tc>
      </w:tr>
      <w:tr w:rsidR="00E5141B" w:rsidRPr="00E5141B" w14:paraId="1E808C8A" w14:textId="77777777" w:rsidTr="00A97E28">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956" w:type="dxa"/>
            <w:gridSpan w:val="4"/>
            <w:tcBorders>
              <w:top w:val="single" w:sz="8" w:space="0" w:color="000000" w:themeColor="text1"/>
            </w:tcBorders>
            <w:shd w:val="clear" w:color="auto" w:fill="FFFFFF" w:themeFill="background1"/>
          </w:tcPr>
          <w:p w14:paraId="54B42515" w14:textId="77777777" w:rsidR="00E5141B" w:rsidRDefault="00E5141B" w:rsidP="00C31C07">
            <w:pPr>
              <w:autoSpaceDE w:val="0"/>
              <w:autoSpaceDN w:val="0"/>
              <w:adjustRightInd w:val="0"/>
              <w:spacing w:line="360" w:lineRule="auto"/>
              <w:ind w:left="60" w:right="60"/>
              <w:rPr>
                <w:rFonts w:ascii="Times New Roman" w:hAnsi="Times New Roman"/>
                <w:sz w:val="24"/>
                <w:szCs w:val="24"/>
              </w:rPr>
            </w:pPr>
            <w:r w:rsidRPr="00E5141B">
              <w:rPr>
                <w:rFonts w:ascii="Times New Roman" w:hAnsi="Times New Roman"/>
                <w:sz w:val="24"/>
                <w:szCs w:val="24"/>
              </w:rPr>
              <w:t>**. Correlation is significant at the 0.01 level (2-tailed).</w:t>
            </w:r>
          </w:p>
          <w:p w14:paraId="5016857F" w14:textId="77777777" w:rsidR="009D3355" w:rsidRDefault="009D3355" w:rsidP="00C31C07">
            <w:pPr>
              <w:autoSpaceDE w:val="0"/>
              <w:autoSpaceDN w:val="0"/>
              <w:adjustRightInd w:val="0"/>
              <w:spacing w:line="360" w:lineRule="auto"/>
              <w:rPr>
                <w:rFonts w:ascii="Times New Roman" w:hAnsi="Times New Roman"/>
                <w:b/>
                <w:sz w:val="24"/>
                <w:szCs w:val="24"/>
              </w:rPr>
            </w:pPr>
          </w:p>
          <w:p w14:paraId="14F59FF8" w14:textId="43B9F5C6" w:rsidR="00550132" w:rsidRPr="00C66300" w:rsidRDefault="00550132" w:rsidP="00C31C07">
            <w:pPr>
              <w:autoSpaceDE w:val="0"/>
              <w:autoSpaceDN w:val="0"/>
              <w:adjustRightInd w:val="0"/>
              <w:spacing w:line="360" w:lineRule="auto"/>
              <w:rPr>
                <w:rFonts w:ascii="Times New Roman" w:hAnsi="Times New Roman"/>
                <w:sz w:val="24"/>
                <w:szCs w:val="24"/>
              </w:rPr>
            </w:pPr>
            <w:r w:rsidRPr="00E422C3">
              <w:rPr>
                <w:rFonts w:ascii="Times New Roman" w:hAnsi="Times New Roman"/>
                <w:b/>
                <w:sz w:val="24"/>
                <w:szCs w:val="24"/>
              </w:rPr>
              <w:t>Source;</w:t>
            </w:r>
            <w:r>
              <w:rPr>
                <w:rFonts w:ascii="Times New Roman" w:hAnsi="Times New Roman"/>
                <w:sz w:val="24"/>
                <w:szCs w:val="24"/>
              </w:rPr>
              <w:t xml:space="preserve"> Research Data, (2024)</w:t>
            </w:r>
          </w:p>
          <w:p w14:paraId="139D8EEB" w14:textId="48FAB30F" w:rsidR="00550132" w:rsidRPr="00E5141B" w:rsidRDefault="00550132" w:rsidP="00C31C07">
            <w:pPr>
              <w:autoSpaceDE w:val="0"/>
              <w:autoSpaceDN w:val="0"/>
              <w:adjustRightInd w:val="0"/>
              <w:spacing w:line="360" w:lineRule="auto"/>
              <w:ind w:left="60" w:right="60"/>
              <w:rPr>
                <w:rFonts w:ascii="Times New Roman" w:hAnsi="Times New Roman"/>
                <w:sz w:val="24"/>
                <w:szCs w:val="24"/>
              </w:rPr>
            </w:pPr>
          </w:p>
        </w:tc>
      </w:tr>
    </w:tbl>
    <w:p w14:paraId="65CF17EE" w14:textId="4F6BE3F5" w:rsidR="009316C4" w:rsidRDefault="00E5141B" w:rsidP="00C31C07">
      <w:pPr>
        <w:spacing w:line="360" w:lineRule="auto"/>
        <w:jc w:val="both"/>
        <w:rPr>
          <w:rFonts w:ascii="Times New Roman" w:hAnsi="Times New Roman" w:cs="Times New Roman"/>
          <w:sz w:val="24"/>
          <w:szCs w:val="24"/>
        </w:rPr>
      </w:pPr>
      <w:r w:rsidRPr="007853B1">
        <w:rPr>
          <w:rFonts w:ascii="Times New Roman" w:hAnsi="Times New Roman" w:cs="Times New Roman"/>
          <w:sz w:val="24"/>
          <w:szCs w:val="24"/>
        </w:rPr>
        <w:t xml:space="preserve">At a significance level of </w:t>
      </w:r>
      <w:r w:rsidR="00D2502C" w:rsidRPr="007853B1">
        <w:rPr>
          <w:rFonts w:ascii="Times New Roman" w:hAnsi="Times New Roman" w:cs="Times New Roman"/>
          <w:sz w:val="24"/>
          <w:szCs w:val="24"/>
        </w:rPr>
        <w:t xml:space="preserve">0.01, the correlation </w:t>
      </w:r>
      <w:r w:rsidR="00A120D1" w:rsidRPr="007853B1">
        <w:rPr>
          <w:rFonts w:ascii="Times New Roman" w:hAnsi="Times New Roman" w:cs="Times New Roman"/>
          <w:sz w:val="24"/>
          <w:szCs w:val="24"/>
        </w:rPr>
        <w:t>between capacity building and socio-economic de</w:t>
      </w:r>
      <w:r w:rsidR="00AC4D9E" w:rsidRPr="007853B1">
        <w:rPr>
          <w:rFonts w:ascii="Times New Roman" w:hAnsi="Times New Roman" w:cs="Times New Roman"/>
          <w:sz w:val="24"/>
          <w:szCs w:val="24"/>
        </w:rPr>
        <w:t>velopment was determined at 0.43</w:t>
      </w:r>
      <w:r w:rsidR="00A120D1" w:rsidRPr="007853B1">
        <w:rPr>
          <w:rFonts w:ascii="Times New Roman" w:hAnsi="Times New Roman" w:cs="Times New Roman"/>
          <w:sz w:val="24"/>
          <w:szCs w:val="24"/>
        </w:rPr>
        <w:t>6, implying a moderate positive</w:t>
      </w:r>
      <w:r w:rsidR="00AC4D9E" w:rsidRPr="007853B1">
        <w:rPr>
          <w:rFonts w:ascii="Times New Roman" w:hAnsi="Times New Roman" w:cs="Times New Roman"/>
          <w:sz w:val="24"/>
          <w:szCs w:val="24"/>
        </w:rPr>
        <w:t xml:space="preserve"> association of 43</w:t>
      </w:r>
      <w:r w:rsidR="00A120D1" w:rsidRPr="007853B1">
        <w:rPr>
          <w:rFonts w:ascii="Times New Roman" w:hAnsi="Times New Roman" w:cs="Times New Roman"/>
          <w:sz w:val="24"/>
          <w:szCs w:val="24"/>
        </w:rPr>
        <w:t xml:space="preserve">.6% between capacity building and socio-economic development. The positive correlation implies that when households are provided with resources and skills, their ability to achieve self-reliance is enhanced and this makes it possible for the community to achieve sustainable development. </w:t>
      </w:r>
    </w:p>
    <w:p w14:paraId="7915001F" w14:textId="1927E9CD" w:rsidR="009D3355" w:rsidRDefault="009D3355" w:rsidP="00C31C07">
      <w:pPr>
        <w:spacing w:line="360" w:lineRule="auto"/>
        <w:jc w:val="both"/>
        <w:rPr>
          <w:rFonts w:ascii="Times New Roman" w:hAnsi="Times New Roman" w:cs="Times New Roman"/>
          <w:sz w:val="24"/>
          <w:szCs w:val="24"/>
        </w:rPr>
      </w:pPr>
    </w:p>
    <w:p w14:paraId="2B411033" w14:textId="4D2A4FCB" w:rsidR="009D3355" w:rsidRDefault="009D3355" w:rsidP="00C31C07">
      <w:pPr>
        <w:spacing w:line="360" w:lineRule="auto"/>
        <w:jc w:val="both"/>
        <w:rPr>
          <w:rFonts w:ascii="Times New Roman" w:hAnsi="Times New Roman" w:cs="Times New Roman"/>
          <w:sz w:val="24"/>
          <w:szCs w:val="24"/>
        </w:rPr>
      </w:pPr>
    </w:p>
    <w:p w14:paraId="6B440EB0" w14:textId="1B2345AD" w:rsidR="009D3355" w:rsidRDefault="009D3355" w:rsidP="00C31C07">
      <w:pPr>
        <w:spacing w:line="360" w:lineRule="auto"/>
        <w:jc w:val="both"/>
        <w:rPr>
          <w:rFonts w:ascii="Times New Roman" w:hAnsi="Times New Roman" w:cs="Times New Roman"/>
          <w:sz w:val="24"/>
          <w:szCs w:val="24"/>
        </w:rPr>
      </w:pPr>
    </w:p>
    <w:p w14:paraId="3334C79E" w14:textId="58B2C9DC" w:rsidR="009D3355" w:rsidRDefault="009D3355" w:rsidP="00C31C07">
      <w:pPr>
        <w:spacing w:line="360" w:lineRule="auto"/>
        <w:jc w:val="both"/>
        <w:rPr>
          <w:rFonts w:ascii="Times New Roman" w:hAnsi="Times New Roman" w:cs="Times New Roman"/>
          <w:sz w:val="24"/>
          <w:szCs w:val="24"/>
        </w:rPr>
      </w:pPr>
    </w:p>
    <w:p w14:paraId="5DF6E9B7" w14:textId="77777777" w:rsidR="009D3355" w:rsidRDefault="009D3355" w:rsidP="00C31C07">
      <w:pPr>
        <w:spacing w:line="360" w:lineRule="auto"/>
        <w:jc w:val="both"/>
        <w:rPr>
          <w:rFonts w:ascii="Times New Roman" w:hAnsi="Times New Roman" w:cs="Times New Roman"/>
          <w:sz w:val="24"/>
          <w:szCs w:val="24"/>
        </w:rPr>
      </w:pPr>
    </w:p>
    <w:p w14:paraId="7C6C42FF" w14:textId="3CEAA5CE" w:rsidR="009316C4" w:rsidRPr="008B0912" w:rsidRDefault="009316C4" w:rsidP="00C31C07">
      <w:pPr>
        <w:spacing w:line="360" w:lineRule="auto"/>
        <w:rPr>
          <w:rFonts w:ascii="Times New Roman" w:hAnsi="Times New Roman" w:cs="Times New Roman"/>
          <w:b/>
          <w:sz w:val="24"/>
          <w:szCs w:val="24"/>
        </w:rPr>
      </w:pPr>
      <w:r w:rsidRPr="008B0912">
        <w:rPr>
          <w:rFonts w:ascii="Times New Roman" w:hAnsi="Times New Roman" w:cs="Times New Roman"/>
          <w:b/>
          <w:sz w:val="24"/>
          <w:szCs w:val="24"/>
        </w:rPr>
        <w:lastRenderedPageBreak/>
        <w:t>4.1.5.</w:t>
      </w:r>
      <w:r w:rsidR="00233B4A" w:rsidRPr="008B0912">
        <w:rPr>
          <w:rFonts w:ascii="Times New Roman" w:hAnsi="Times New Roman" w:cs="Times New Roman"/>
          <w:b/>
          <w:sz w:val="24"/>
          <w:szCs w:val="24"/>
        </w:rPr>
        <w:t>1.</w:t>
      </w:r>
      <w:r w:rsidR="00435A07">
        <w:rPr>
          <w:rFonts w:ascii="Times New Roman" w:hAnsi="Times New Roman" w:cs="Times New Roman"/>
          <w:b/>
          <w:sz w:val="24"/>
          <w:szCs w:val="24"/>
        </w:rPr>
        <w:t>3</w:t>
      </w:r>
      <w:r w:rsidRPr="008B0912">
        <w:rPr>
          <w:rFonts w:ascii="Times New Roman" w:hAnsi="Times New Roman" w:cs="Times New Roman"/>
          <w:b/>
          <w:sz w:val="24"/>
          <w:szCs w:val="24"/>
        </w:rPr>
        <w:t xml:space="preserve"> Correlation between Livestock Development and Socio-Economic Development</w:t>
      </w:r>
    </w:p>
    <w:p w14:paraId="29220EF8" w14:textId="4AEE3C78" w:rsidR="00550132" w:rsidRDefault="00550132" w:rsidP="00C31C07">
      <w:pPr>
        <w:spacing w:line="360" w:lineRule="auto"/>
        <w:rPr>
          <w:rFonts w:ascii="Times New Roman" w:hAnsi="Times New Roman" w:cs="Times New Roman"/>
          <w:sz w:val="24"/>
          <w:szCs w:val="24"/>
        </w:rPr>
      </w:pPr>
      <w:r w:rsidRPr="00550132">
        <w:rPr>
          <w:rFonts w:ascii="Times New Roman" w:hAnsi="Times New Roman" w:cs="Times New Roman"/>
          <w:sz w:val="24"/>
          <w:szCs w:val="24"/>
        </w:rPr>
        <w:t>The table below shows the correlation between livestock development and socio-economic development.</w:t>
      </w:r>
    </w:p>
    <w:p w14:paraId="68119123" w14:textId="6874B1F6" w:rsidR="00A120D1" w:rsidRDefault="008D3D5D" w:rsidP="00C31C07">
      <w:pPr>
        <w:pStyle w:val="Caption"/>
        <w:spacing w:line="360" w:lineRule="auto"/>
        <w:rPr>
          <w:b w:val="0"/>
        </w:rPr>
      </w:pPr>
      <w:bookmarkStart w:id="85" w:name="_Toc179976932"/>
      <w:r>
        <w:t xml:space="preserve">Table </w:t>
      </w:r>
      <w:r w:rsidR="001E7020">
        <w:fldChar w:fldCharType="begin"/>
      </w:r>
      <w:r w:rsidR="001E7020">
        <w:instrText xml:space="preserve"> SEQ Table \* ARABIC </w:instrText>
      </w:r>
      <w:r w:rsidR="001E7020">
        <w:fldChar w:fldCharType="separate"/>
      </w:r>
      <w:r w:rsidR="00491D5E">
        <w:rPr>
          <w:noProof/>
        </w:rPr>
        <w:t>14</w:t>
      </w:r>
      <w:r w:rsidR="001E7020">
        <w:rPr>
          <w:noProof/>
        </w:rPr>
        <w:fldChar w:fldCharType="end"/>
      </w:r>
      <w:r>
        <w:t xml:space="preserve"> </w:t>
      </w:r>
      <w:r w:rsidRPr="007F3FD6">
        <w:t>Correlation between Livestock Development and Socio-Economic Development</w:t>
      </w:r>
      <w:bookmarkEnd w:id="85"/>
    </w:p>
    <w:tbl>
      <w:tblPr>
        <w:tblStyle w:val="PlainTable5"/>
        <w:tblW w:w="9781" w:type="dxa"/>
        <w:tblLayout w:type="fixed"/>
        <w:tblLook w:val="0000" w:firstRow="0" w:lastRow="0" w:firstColumn="0" w:lastColumn="0" w:noHBand="0" w:noVBand="0"/>
      </w:tblPr>
      <w:tblGrid>
        <w:gridCol w:w="2874"/>
        <w:gridCol w:w="2655"/>
        <w:gridCol w:w="1717"/>
        <w:gridCol w:w="2535"/>
      </w:tblGrid>
      <w:tr w:rsidR="001E03BA" w:rsidRPr="001E03BA" w14:paraId="35DDE690" w14:textId="77777777" w:rsidTr="00751F05">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781" w:type="dxa"/>
            <w:gridSpan w:val="4"/>
            <w:tcBorders>
              <w:bottom w:val="single" w:sz="8" w:space="0" w:color="000000" w:themeColor="text1"/>
            </w:tcBorders>
            <w:shd w:val="clear" w:color="auto" w:fill="auto"/>
          </w:tcPr>
          <w:p w14:paraId="60E46AB1" w14:textId="27FB672D" w:rsidR="001E03BA" w:rsidRPr="001E03BA" w:rsidRDefault="00A120D1" w:rsidP="00C31C07">
            <w:pPr>
              <w:autoSpaceDE w:val="0"/>
              <w:autoSpaceDN w:val="0"/>
              <w:adjustRightInd w:val="0"/>
              <w:spacing w:line="360" w:lineRule="auto"/>
              <w:ind w:left="60" w:right="60"/>
              <w:jc w:val="center"/>
              <w:rPr>
                <w:rFonts w:ascii="Times New Roman" w:hAnsi="Times New Roman"/>
                <w:sz w:val="24"/>
                <w:szCs w:val="24"/>
              </w:rPr>
            </w:pPr>
            <w:r>
              <w:rPr>
                <w:rFonts w:ascii="Times New Roman" w:hAnsi="Times New Roman"/>
                <w:b/>
                <w:sz w:val="24"/>
                <w:szCs w:val="24"/>
              </w:rPr>
              <w:t xml:space="preserve"> </w:t>
            </w:r>
            <w:r w:rsidR="00E5141B">
              <w:rPr>
                <w:rFonts w:ascii="Times New Roman" w:hAnsi="Times New Roman"/>
                <w:sz w:val="24"/>
                <w:szCs w:val="24"/>
              </w:rPr>
              <w:tab/>
            </w:r>
          </w:p>
        </w:tc>
      </w:tr>
      <w:tr w:rsidR="001E03BA" w:rsidRPr="001E03BA" w14:paraId="16A3FBE3" w14:textId="77777777" w:rsidTr="00751F05">
        <w:tc>
          <w:tcPr>
            <w:cnfStyle w:val="000010000000" w:firstRow="0" w:lastRow="0" w:firstColumn="0" w:lastColumn="0" w:oddVBand="1" w:evenVBand="0" w:oddHBand="0" w:evenHBand="0" w:firstRowFirstColumn="0" w:firstRowLastColumn="0" w:lastRowFirstColumn="0" w:lastRowLastColumn="0"/>
            <w:tcW w:w="5529" w:type="dxa"/>
            <w:gridSpan w:val="2"/>
            <w:tcBorders>
              <w:top w:val="single" w:sz="8" w:space="0" w:color="000000" w:themeColor="text1"/>
              <w:bottom w:val="single" w:sz="8" w:space="0" w:color="000000" w:themeColor="text1"/>
            </w:tcBorders>
            <w:shd w:val="clear" w:color="auto" w:fill="auto"/>
          </w:tcPr>
          <w:p w14:paraId="1CE2F496" w14:textId="77777777" w:rsidR="001E03BA" w:rsidRPr="001E03BA" w:rsidRDefault="001E03BA" w:rsidP="00C31C07">
            <w:pPr>
              <w:autoSpaceDE w:val="0"/>
              <w:autoSpaceDN w:val="0"/>
              <w:adjustRightInd w:val="0"/>
              <w:spacing w:line="360" w:lineRule="auto"/>
              <w:rPr>
                <w:rFonts w:ascii="Times New Roman" w:hAnsi="Times New Roman"/>
                <w:sz w:val="24"/>
                <w:szCs w:val="24"/>
              </w:rPr>
            </w:pPr>
          </w:p>
        </w:tc>
        <w:tc>
          <w:tcPr>
            <w:tcW w:w="1717" w:type="dxa"/>
            <w:tcBorders>
              <w:top w:val="single" w:sz="8" w:space="0" w:color="000000" w:themeColor="text1"/>
              <w:bottom w:val="single" w:sz="8" w:space="0" w:color="000000" w:themeColor="text1"/>
            </w:tcBorders>
            <w:shd w:val="clear" w:color="auto" w:fill="auto"/>
          </w:tcPr>
          <w:p w14:paraId="49CDE2E7" w14:textId="77777777" w:rsidR="001E03BA" w:rsidRPr="001E03BA" w:rsidRDefault="001E03BA" w:rsidP="00C31C07">
            <w:pPr>
              <w:autoSpaceDE w:val="0"/>
              <w:autoSpaceDN w:val="0"/>
              <w:adjustRightInd w:val="0"/>
              <w:spacing w:line="360"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1E03BA">
              <w:rPr>
                <w:rFonts w:ascii="Times New Roman" w:hAnsi="Times New Roman"/>
                <w:sz w:val="24"/>
                <w:szCs w:val="24"/>
              </w:rPr>
              <w:t>Livestock Development</w:t>
            </w:r>
          </w:p>
        </w:tc>
        <w:tc>
          <w:tcPr>
            <w:cnfStyle w:val="000010000000" w:firstRow="0" w:lastRow="0" w:firstColumn="0" w:lastColumn="0" w:oddVBand="1" w:evenVBand="0" w:oddHBand="0" w:evenHBand="0" w:firstRowFirstColumn="0" w:firstRowLastColumn="0" w:lastRowFirstColumn="0" w:lastRowLastColumn="0"/>
            <w:tcW w:w="2535" w:type="dxa"/>
            <w:tcBorders>
              <w:top w:val="single" w:sz="8" w:space="0" w:color="000000" w:themeColor="text1"/>
              <w:bottom w:val="single" w:sz="8" w:space="0" w:color="000000" w:themeColor="text1"/>
            </w:tcBorders>
            <w:shd w:val="clear" w:color="auto" w:fill="auto"/>
          </w:tcPr>
          <w:p w14:paraId="7A868B89" w14:textId="77777777" w:rsidR="001E03BA" w:rsidRPr="001E03BA" w:rsidRDefault="001E03BA" w:rsidP="00C31C07">
            <w:pPr>
              <w:autoSpaceDE w:val="0"/>
              <w:autoSpaceDN w:val="0"/>
              <w:adjustRightInd w:val="0"/>
              <w:spacing w:line="360" w:lineRule="auto"/>
              <w:ind w:left="60" w:right="60"/>
              <w:jc w:val="right"/>
              <w:rPr>
                <w:rFonts w:ascii="Times New Roman" w:hAnsi="Times New Roman"/>
                <w:sz w:val="24"/>
                <w:szCs w:val="24"/>
              </w:rPr>
            </w:pPr>
            <w:r w:rsidRPr="001E03BA">
              <w:rPr>
                <w:rFonts w:ascii="Times New Roman" w:hAnsi="Times New Roman"/>
                <w:sz w:val="24"/>
                <w:szCs w:val="24"/>
              </w:rPr>
              <w:t>Socio-Economic Development</w:t>
            </w:r>
          </w:p>
        </w:tc>
      </w:tr>
      <w:tr w:rsidR="001E03BA" w:rsidRPr="001E03BA" w14:paraId="6A156EBD" w14:textId="77777777" w:rsidTr="00751F05">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874" w:type="dxa"/>
            <w:vMerge w:val="restart"/>
            <w:tcBorders>
              <w:top w:val="single" w:sz="8" w:space="0" w:color="000000" w:themeColor="text1"/>
            </w:tcBorders>
            <w:shd w:val="clear" w:color="auto" w:fill="auto"/>
          </w:tcPr>
          <w:p w14:paraId="2C02E358" w14:textId="77777777" w:rsidR="001E03BA" w:rsidRPr="001E03BA" w:rsidRDefault="001E03BA" w:rsidP="00C31C07">
            <w:pPr>
              <w:autoSpaceDE w:val="0"/>
              <w:autoSpaceDN w:val="0"/>
              <w:adjustRightInd w:val="0"/>
              <w:spacing w:line="360" w:lineRule="auto"/>
              <w:ind w:left="60" w:right="60"/>
              <w:rPr>
                <w:rFonts w:ascii="Times New Roman" w:hAnsi="Times New Roman"/>
                <w:sz w:val="24"/>
                <w:szCs w:val="24"/>
              </w:rPr>
            </w:pPr>
            <w:r w:rsidRPr="001E03BA">
              <w:rPr>
                <w:rFonts w:ascii="Times New Roman" w:hAnsi="Times New Roman"/>
                <w:sz w:val="24"/>
                <w:szCs w:val="24"/>
              </w:rPr>
              <w:t>Livestock Development</w:t>
            </w:r>
          </w:p>
        </w:tc>
        <w:tc>
          <w:tcPr>
            <w:tcW w:w="2655" w:type="dxa"/>
            <w:tcBorders>
              <w:top w:val="single" w:sz="8" w:space="0" w:color="000000" w:themeColor="text1"/>
            </w:tcBorders>
            <w:shd w:val="clear" w:color="auto" w:fill="auto"/>
          </w:tcPr>
          <w:p w14:paraId="05D8836F" w14:textId="77777777" w:rsidR="001E03BA" w:rsidRPr="001E03BA" w:rsidRDefault="001E03BA" w:rsidP="00C31C07">
            <w:pPr>
              <w:autoSpaceDE w:val="0"/>
              <w:autoSpaceDN w:val="0"/>
              <w:adjustRightInd w:val="0"/>
              <w:spacing w:line="360" w:lineRule="auto"/>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1E03BA">
              <w:rPr>
                <w:rFonts w:ascii="Times New Roman" w:hAnsi="Times New Roman"/>
                <w:sz w:val="24"/>
                <w:szCs w:val="24"/>
              </w:rPr>
              <w:t>Pearson Correlation</w:t>
            </w:r>
          </w:p>
        </w:tc>
        <w:tc>
          <w:tcPr>
            <w:cnfStyle w:val="000010000000" w:firstRow="0" w:lastRow="0" w:firstColumn="0" w:lastColumn="0" w:oddVBand="1" w:evenVBand="0" w:oddHBand="0" w:evenHBand="0" w:firstRowFirstColumn="0" w:firstRowLastColumn="0" w:lastRowFirstColumn="0" w:lastRowLastColumn="0"/>
            <w:tcW w:w="1717" w:type="dxa"/>
            <w:tcBorders>
              <w:top w:val="single" w:sz="8" w:space="0" w:color="000000" w:themeColor="text1"/>
            </w:tcBorders>
            <w:shd w:val="clear" w:color="auto" w:fill="auto"/>
          </w:tcPr>
          <w:p w14:paraId="5E36F258" w14:textId="77777777" w:rsidR="001E03BA" w:rsidRPr="001E03BA" w:rsidRDefault="001E03BA" w:rsidP="00C31C07">
            <w:pPr>
              <w:autoSpaceDE w:val="0"/>
              <w:autoSpaceDN w:val="0"/>
              <w:adjustRightInd w:val="0"/>
              <w:spacing w:line="360" w:lineRule="auto"/>
              <w:ind w:left="60" w:right="60"/>
              <w:jc w:val="right"/>
              <w:rPr>
                <w:rFonts w:ascii="Times New Roman" w:hAnsi="Times New Roman"/>
                <w:sz w:val="24"/>
                <w:szCs w:val="24"/>
              </w:rPr>
            </w:pPr>
            <w:r w:rsidRPr="001E03BA">
              <w:rPr>
                <w:rFonts w:ascii="Times New Roman" w:hAnsi="Times New Roman"/>
                <w:sz w:val="24"/>
                <w:szCs w:val="24"/>
              </w:rPr>
              <w:t>1</w:t>
            </w:r>
          </w:p>
        </w:tc>
        <w:tc>
          <w:tcPr>
            <w:tcW w:w="2535" w:type="dxa"/>
            <w:tcBorders>
              <w:top w:val="single" w:sz="8" w:space="0" w:color="000000" w:themeColor="text1"/>
            </w:tcBorders>
            <w:shd w:val="clear" w:color="auto" w:fill="auto"/>
          </w:tcPr>
          <w:p w14:paraId="7CFBFC92" w14:textId="77777777" w:rsidR="001E03BA" w:rsidRPr="001E03BA" w:rsidRDefault="001E03BA" w:rsidP="00C31C07">
            <w:pPr>
              <w:autoSpaceDE w:val="0"/>
              <w:autoSpaceDN w:val="0"/>
              <w:adjustRightInd w:val="0"/>
              <w:spacing w:line="360" w:lineRule="auto"/>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1E03BA">
              <w:rPr>
                <w:rFonts w:ascii="Times New Roman" w:hAnsi="Times New Roman"/>
                <w:sz w:val="24"/>
                <w:szCs w:val="24"/>
              </w:rPr>
              <w:t>.418</w:t>
            </w:r>
            <w:r w:rsidRPr="001E03BA">
              <w:rPr>
                <w:rFonts w:ascii="Times New Roman" w:hAnsi="Times New Roman"/>
                <w:sz w:val="24"/>
                <w:szCs w:val="24"/>
                <w:vertAlign w:val="superscript"/>
              </w:rPr>
              <w:t>**</w:t>
            </w:r>
          </w:p>
        </w:tc>
      </w:tr>
      <w:tr w:rsidR="001E03BA" w:rsidRPr="001E03BA" w14:paraId="7C2DB0E6" w14:textId="77777777" w:rsidTr="00751F05">
        <w:tc>
          <w:tcPr>
            <w:cnfStyle w:val="000010000000" w:firstRow="0" w:lastRow="0" w:firstColumn="0" w:lastColumn="0" w:oddVBand="1" w:evenVBand="0" w:oddHBand="0" w:evenHBand="0" w:firstRowFirstColumn="0" w:firstRowLastColumn="0" w:lastRowFirstColumn="0" w:lastRowLastColumn="0"/>
            <w:tcW w:w="2874" w:type="dxa"/>
            <w:vMerge/>
            <w:shd w:val="clear" w:color="auto" w:fill="auto"/>
          </w:tcPr>
          <w:p w14:paraId="534632AF" w14:textId="77777777" w:rsidR="001E03BA" w:rsidRPr="001E03BA" w:rsidRDefault="001E03BA" w:rsidP="00C31C07">
            <w:pPr>
              <w:autoSpaceDE w:val="0"/>
              <w:autoSpaceDN w:val="0"/>
              <w:adjustRightInd w:val="0"/>
              <w:spacing w:line="360" w:lineRule="auto"/>
              <w:rPr>
                <w:rFonts w:ascii="Times New Roman" w:hAnsi="Times New Roman"/>
                <w:sz w:val="24"/>
                <w:szCs w:val="24"/>
              </w:rPr>
            </w:pPr>
          </w:p>
        </w:tc>
        <w:tc>
          <w:tcPr>
            <w:tcW w:w="2655" w:type="dxa"/>
            <w:shd w:val="clear" w:color="auto" w:fill="auto"/>
          </w:tcPr>
          <w:p w14:paraId="47133E3D" w14:textId="77777777" w:rsidR="001E03BA" w:rsidRPr="001E03BA" w:rsidRDefault="001E03BA" w:rsidP="00C31C07">
            <w:pPr>
              <w:autoSpaceDE w:val="0"/>
              <w:autoSpaceDN w:val="0"/>
              <w:adjustRightInd w:val="0"/>
              <w:spacing w:line="360" w:lineRule="auto"/>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1E03BA">
              <w:rPr>
                <w:rFonts w:ascii="Times New Roman" w:hAnsi="Times New Roman"/>
                <w:sz w:val="24"/>
                <w:szCs w:val="24"/>
              </w:rPr>
              <w:t>Sig. (2-tailed)</w:t>
            </w:r>
          </w:p>
        </w:tc>
        <w:tc>
          <w:tcPr>
            <w:cnfStyle w:val="000010000000" w:firstRow="0" w:lastRow="0" w:firstColumn="0" w:lastColumn="0" w:oddVBand="1" w:evenVBand="0" w:oddHBand="0" w:evenHBand="0" w:firstRowFirstColumn="0" w:firstRowLastColumn="0" w:lastRowFirstColumn="0" w:lastRowLastColumn="0"/>
            <w:tcW w:w="1717" w:type="dxa"/>
            <w:shd w:val="clear" w:color="auto" w:fill="auto"/>
          </w:tcPr>
          <w:p w14:paraId="48477BC2" w14:textId="77777777" w:rsidR="001E03BA" w:rsidRPr="001E03BA" w:rsidRDefault="001E03BA" w:rsidP="00C31C07">
            <w:pPr>
              <w:autoSpaceDE w:val="0"/>
              <w:autoSpaceDN w:val="0"/>
              <w:adjustRightInd w:val="0"/>
              <w:spacing w:line="360" w:lineRule="auto"/>
              <w:rPr>
                <w:rFonts w:ascii="Times New Roman" w:hAnsi="Times New Roman"/>
                <w:sz w:val="24"/>
                <w:szCs w:val="24"/>
              </w:rPr>
            </w:pPr>
          </w:p>
        </w:tc>
        <w:tc>
          <w:tcPr>
            <w:tcW w:w="2535" w:type="dxa"/>
            <w:shd w:val="clear" w:color="auto" w:fill="auto"/>
          </w:tcPr>
          <w:p w14:paraId="796393E5" w14:textId="77777777" w:rsidR="001E03BA" w:rsidRPr="001E03BA" w:rsidRDefault="001E03BA" w:rsidP="00C31C07">
            <w:pPr>
              <w:autoSpaceDE w:val="0"/>
              <w:autoSpaceDN w:val="0"/>
              <w:adjustRightInd w:val="0"/>
              <w:spacing w:line="360"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1E03BA">
              <w:rPr>
                <w:rFonts w:ascii="Times New Roman" w:hAnsi="Times New Roman"/>
                <w:sz w:val="24"/>
                <w:szCs w:val="24"/>
              </w:rPr>
              <w:t>&lt;.001</w:t>
            </w:r>
          </w:p>
        </w:tc>
      </w:tr>
      <w:tr w:rsidR="001E03BA" w:rsidRPr="001E03BA" w14:paraId="11014555" w14:textId="77777777" w:rsidTr="00751F05">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874" w:type="dxa"/>
            <w:vMerge/>
            <w:tcBorders>
              <w:bottom w:val="single" w:sz="8" w:space="0" w:color="000000" w:themeColor="text1"/>
            </w:tcBorders>
            <w:shd w:val="clear" w:color="auto" w:fill="auto"/>
          </w:tcPr>
          <w:p w14:paraId="7FE8595E" w14:textId="77777777" w:rsidR="001E03BA" w:rsidRPr="001E03BA" w:rsidRDefault="001E03BA" w:rsidP="00C31C07">
            <w:pPr>
              <w:autoSpaceDE w:val="0"/>
              <w:autoSpaceDN w:val="0"/>
              <w:adjustRightInd w:val="0"/>
              <w:spacing w:line="360" w:lineRule="auto"/>
              <w:rPr>
                <w:rFonts w:ascii="Times New Roman" w:hAnsi="Times New Roman"/>
                <w:sz w:val="24"/>
                <w:szCs w:val="24"/>
              </w:rPr>
            </w:pPr>
          </w:p>
        </w:tc>
        <w:tc>
          <w:tcPr>
            <w:tcW w:w="2655" w:type="dxa"/>
            <w:tcBorders>
              <w:bottom w:val="single" w:sz="8" w:space="0" w:color="000000" w:themeColor="text1"/>
            </w:tcBorders>
            <w:shd w:val="clear" w:color="auto" w:fill="auto"/>
          </w:tcPr>
          <w:p w14:paraId="0FB9680F" w14:textId="77777777" w:rsidR="001E03BA" w:rsidRPr="001E03BA" w:rsidRDefault="001E03BA" w:rsidP="00C31C07">
            <w:pPr>
              <w:autoSpaceDE w:val="0"/>
              <w:autoSpaceDN w:val="0"/>
              <w:adjustRightInd w:val="0"/>
              <w:spacing w:line="360" w:lineRule="auto"/>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1E03BA">
              <w:rPr>
                <w:rFonts w:ascii="Times New Roman" w:hAnsi="Times New Roman"/>
                <w:sz w:val="24"/>
                <w:szCs w:val="24"/>
              </w:rPr>
              <w:t>N</w:t>
            </w:r>
          </w:p>
        </w:tc>
        <w:tc>
          <w:tcPr>
            <w:cnfStyle w:val="000010000000" w:firstRow="0" w:lastRow="0" w:firstColumn="0" w:lastColumn="0" w:oddVBand="1" w:evenVBand="0" w:oddHBand="0" w:evenHBand="0" w:firstRowFirstColumn="0" w:firstRowLastColumn="0" w:lastRowFirstColumn="0" w:lastRowLastColumn="0"/>
            <w:tcW w:w="1717" w:type="dxa"/>
            <w:tcBorders>
              <w:bottom w:val="single" w:sz="8" w:space="0" w:color="000000" w:themeColor="text1"/>
            </w:tcBorders>
            <w:shd w:val="clear" w:color="auto" w:fill="auto"/>
          </w:tcPr>
          <w:p w14:paraId="56D9B322" w14:textId="77777777" w:rsidR="001E03BA" w:rsidRPr="001E03BA" w:rsidRDefault="001E03BA" w:rsidP="00C31C07">
            <w:pPr>
              <w:autoSpaceDE w:val="0"/>
              <w:autoSpaceDN w:val="0"/>
              <w:adjustRightInd w:val="0"/>
              <w:spacing w:line="360" w:lineRule="auto"/>
              <w:ind w:left="60" w:right="60"/>
              <w:jc w:val="right"/>
              <w:rPr>
                <w:rFonts w:ascii="Times New Roman" w:hAnsi="Times New Roman"/>
                <w:sz w:val="24"/>
                <w:szCs w:val="24"/>
              </w:rPr>
            </w:pPr>
            <w:r w:rsidRPr="001E03BA">
              <w:rPr>
                <w:rFonts w:ascii="Times New Roman" w:hAnsi="Times New Roman"/>
                <w:sz w:val="24"/>
                <w:szCs w:val="24"/>
              </w:rPr>
              <w:t>82</w:t>
            </w:r>
          </w:p>
        </w:tc>
        <w:tc>
          <w:tcPr>
            <w:tcW w:w="2535" w:type="dxa"/>
            <w:tcBorders>
              <w:bottom w:val="single" w:sz="8" w:space="0" w:color="000000" w:themeColor="text1"/>
            </w:tcBorders>
            <w:shd w:val="clear" w:color="auto" w:fill="auto"/>
          </w:tcPr>
          <w:p w14:paraId="78B9F537" w14:textId="77777777" w:rsidR="001E03BA" w:rsidRPr="001E03BA" w:rsidRDefault="001E03BA" w:rsidP="00C31C07">
            <w:pPr>
              <w:autoSpaceDE w:val="0"/>
              <w:autoSpaceDN w:val="0"/>
              <w:adjustRightInd w:val="0"/>
              <w:spacing w:line="360" w:lineRule="auto"/>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1E03BA">
              <w:rPr>
                <w:rFonts w:ascii="Times New Roman" w:hAnsi="Times New Roman"/>
                <w:sz w:val="24"/>
                <w:szCs w:val="24"/>
              </w:rPr>
              <w:t>82</w:t>
            </w:r>
          </w:p>
        </w:tc>
      </w:tr>
      <w:tr w:rsidR="001E03BA" w:rsidRPr="001E03BA" w14:paraId="1E411D16" w14:textId="77777777" w:rsidTr="00751F05">
        <w:tc>
          <w:tcPr>
            <w:cnfStyle w:val="000010000000" w:firstRow="0" w:lastRow="0" w:firstColumn="0" w:lastColumn="0" w:oddVBand="1" w:evenVBand="0" w:oddHBand="0" w:evenHBand="0" w:firstRowFirstColumn="0" w:firstRowLastColumn="0" w:lastRowFirstColumn="0" w:lastRowLastColumn="0"/>
            <w:tcW w:w="2874" w:type="dxa"/>
            <w:vMerge w:val="restart"/>
            <w:tcBorders>
              <w:top w:val="single" w:sz="8" w:space="0" w:color="000000" w:themeColor="text1"/>
            </w:tcBorders>
            <w:shd w:val="clear" w:color="auto" w:fill="auto"/>
          </w:tcPr>
          <w:p w14:paraId="78CD7537" w14:textId="77777777" w:rsidR="001E03BA" w:rsidRPr="001E03BA" w:rsidRDefault="001E03BA" w:rsidP="00C31C07">
            <w:pPr>
              <w:autoSpaceDE w:val="0"/>
              <w:autoSpaceDN w:val="0"/>
              <w:adjustRightInd w:val="0"/>
              <w:spacing w:line="360" w:lineRule="auto"/>
              <w:ind w:left="60" w:right="60"/>
              <w:rPr>
                <w:rFonts w:ascii="Times New Roman" w:hAnsi="Times New Roman"/>
                <w:sz w:val="24"/>
                <w:szCs w:val="24"/>
              </w:rPr>
            </w:pPr>
            <w:r w:rsidRPr="001E03BA">
              <w:rPr>
                <w:rFonts w:ascii="Times New Roman" w:hAnsi="Times New Roman"/>
                <w:sz w:val="24"/>
                <w:szCs w:val="24"/>
              </w:rPr>
              <w:t>Socio-Economic Development</w:t>
            </w:r>
          </w:p>
        </w:tc>
        <w:tc>
          <w:tcPr>
            <w:tcW w:w="2655" w:type="dxa"/>
            <w:tcBorders>
              <w:top w:val="single" w:sz="8" w:space="0" w:color="000000" w:themeColor="text1"/>
            </w:tcBorders>
            <w:shd w:val="clear" w:color="auto" w:fill="auto"/>
          </w:tcPr>
          <w:p w14:paraId="7D16A6AE" w14:textId="77777777" w:rsidR="001E03BA" w:rsidRPr="001E03BA" w:rsidRDefault="001E03BA" w:rsidP="00C31C07">
            <w:pPr>
              <w:autoSpaceDE w:val="0"/>
              <w:autoSpaceDN w:val="0"/>
              <w:adjustRightInd w:val="0"/>
              <w:spacing w:line="360" w:lineRule="auto"/>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1E03BA">
              <w:rPr>
                <w:rFonts w:ascii="Times New Roman" w:hAnsi="Times New Roman"/>
                <w:sz w:val="24"/>
                <w:szCs w:val="24"/>
              </w:rPr>
              <w:t>Pearson Correlation</w:t>
            </w:r>
          </w:p>
        </w:tc>
        <w:tc>
          <w:tcPr>
            <w:cnfStyle w:val="000010000000" w:firstRow="0" w:lastRow="0" w:firstColumn="0" w:lastColumn="0" w:oddVBand="1" w:evenVBand="0" w:oddHBand="0" w:evenHBand="0" w:firstRowFirstColumn="0" w:firstRowLastColumn="0" w:lastRowFirstColumn="0" w:lastRowLastColumn="0"/>
            <w:tcW w:w="1717" w:type="dxa"/>
            <w:tcBorders>
              <w:top w:val="single" w:sz="8" w:space="0" w:color="000000" w:themeColor="text1"/>
            </w:tcBorders>
            <w:shd w:val="clear" w:color="auto" w:fill="auto"/>
          </w:tcPr>
          <w:p w14:paraId="69054A09" w14:textId="77777777" w:rsidR="001E03BA" w:rsidRPr="001E03BA" w:rsidRDefault="001E03BA" w:rsidP="00C31C07">
            <w:pPr>
              <w:autoSpaceDE w:val="0"/>
              <w:autoSpaceDN w:val="0"/>
              <w:adjustRightInd w:val="0"/>
              <w:spacing w:line="360" w:lineRule="auto"/>
              <w:ind w:left="60" w:right="60"/>
              <w:jc w:val="right"/>
              <w:rPr>
                <w:rFonts w:ascii="Times New Roman" w:hAnsi="Times New Roman"/>
                <w:sz w:val="24"/>
                <w:szCs w:val="24"/>
              </w:rPr>
            </w:pPr>
            <w:r w:rsidRPr="001E03BA">
              <w:rPr>
                <w:rFonts w:ascii="Times New Roman" w:hAnsi="Times New Roman"/>
                <w:sz w:val="24"/>
                <w:szCs w:val="24"/>
              </w:rPr>
              <w:t>.418</w:t>
            </w:r>
            <w:r w:rsidRPr="001E03BA">
              <w:rPr>
                <w:rFonts w:ascii="Times New Roman" w:hAnsi="Times New Roman"/>
                <w:sz w:val="24"/>
                <w:szCs w:val="24"/>
                <w:vertAlign w:val="superscript"/>
              </w:rPr>
              <w:t>**</w:t>
            </w:r>
          </w:p>
        </w:tc>
        <w:tc>
          <w:tcPr>
            <w:tcW w:w="2535" w:type="dxa"/>
            <w:tcBorders>
              <w:top w:val="single" w:sz="8" w:space="0" w:color="000000" w:themeColor="text1"/>
            </w:tcBorders>
            <w:shd w:val="clear" w:color="auto" w:fill="auto"/>
          </w:tcPr>
          <w:p w14:paraId="0AF6199C" w14:textId="77777777" w:rsidR="001E03BA" w:rsidRPr="001E03BA" w:rsidRDefault="001E03BA" w:rsidP="00C31C07">
            <w:pPr>
              <w:autoSpaceDE w:val="0"/>
              <w:autoSpaceDN w:val="0"/>
              <w:adjustRightInd w:val="0"/>
              <w:spacing w:line="360"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1E03BA">
              <w:rPr>
                <w:rFonts w:ascii="Times New Roman" w:hAnsi="Times New Roman"/>
                <w:sz w:val="24"/>
                <w:szCs w:val="24"/>
              </w:rPr>
              <w:t>1</w:t>
            </w:r>
          </w:p>
        </w:tc>
      </w:tr>
      <w:tr w:rsidR="001E03BA" w:rsidRPr="001E03BA" w14:paraId="4F6AE166" w14:textId="77777777" w:rsidTr="00751F05">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874" w:type="dxa"/>
            <w:vMerge/>
            <w:shd w:val="clear" w:color="auto" w:fill="auto"/>
          </w:tcPr>
          <w:p w14:paraId="43059D4C" w14:textId="77777777" w:rsidR="001E03BA" w:rsidRPr="001E03BA" w:rsidRDefault="001E03BA" w:rsidP="00C31C07">
            <w:pPr>
              <w:autoSpaceDE w:val="0"/>
              <w:autoSpaceDN w:val="0"/>
              <w:adjustRightInd w:val="0"/>
              <w:spacing w:line="360" w:lineRule="auto"/>
              <w:rPr>
                <w:rFonts w:ascii="Times New Roman" w:hAnsi="Times New Roman"/>
                <w:sz w:val="24"/>
                <w:szCs w:val="24"/>
              </w:rPr>
            </w:pPr>
          </w:p>
        </w:tc>
        <w:tc>
          <w:tcPr>
            <w:tcW w:w="2655" w:type="dxa"/>
            <w:shd w:val="clear" w:color="auto" w:fill="auto"/>
          </w:tcPr>
          <w:p w14:paraId="49705150" w14:textId="77777777" w:rsidR="001E03BA" w:rsidRPr="001E03BA" w:rsidRDefault="001E03BA" w:rsidP="00C31C07">
            <w:pPr>
              <w:autoSpaceDE w:val="0"/>
              <w:autoSpaceDN w:val="0"/>
              <w:adjustRightInd w:val="0"/>
              <w:spacing w:line="360" w:lineRule="auto"/>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1E03BA">
              <w:rPr>
                <w:rFonts w:ascii="Times New Roman" w:hAnsi="Times New Roman"/>
                <w:sz w:val="24"/>
                <w:szCs w:val="24"/>
              </w:rPr>
              <w:t>Sig. (2-tailed)</w:t>
            </w:r>
          </w:p>
        </w:tc>
        <w:tc>
          <w:tcPr>
            <w:cnfStyle w:val="000010000000" w:firstRow="0" w:lastRow="0" w:firstColumn="0" w:lastColumn="0" w:oddVBand="1" w:evenVBand="0" w:oddHBand="0" w:evenHBand="0" w:firstRowFirstColumn="0" w:firstRowLastColumn="0" w:lastRowFirstColumn="0" w:lastRowLastColumn="0"/>
            <w:tcW w:w="1717" w:type="dxa"/>
            <w:shd w:val="clear" w:color="auto" w:fill="auto"/>
          </w:tcPr>
          <w:p w14:paraId="74EC48B2" w14:textId="77777777" w:rsidR="001E03BA" w:rsidRPr="001E03BA" w:rsidRDefault="001E03BA" w:rsidP="00C31C07">
            <w:pPr>
              <w:autoSpaceDE w:val="0"/>
              <w:autoSpaceDN w:val="0"/>
              <w:adjustRightInd w:val="0"/>
              <w:spacing w:line="360" w:lineRule="auto"/>
              <w:ind w:left="60" w:right="60"/>
              <w:jc w:val="right"/>
              <w:rPr>
                <w:rFonts w:ascii="Times New Roman" w:hAnsi="Times New Roman"/>
                <w:sz w:val="24"/>
                <w:szCs w:val="24"/>
              </w:rPr>
            </w:pPr>
            <w:r w:rsidRPr="001E03BA">
              <w:rPr>
                <w:rFonts w:ascii="Times New Roman" w:hAnsi="Times New Roman"/>
                <w:sz w:val="24"/>
                <w:szCs w:val="24"/>
              </w:rPr>
              <w:t>&lt;.001</w:t>
            </w:r>
          </w:p>
        </w:tc>
        <w:tc>
          <w:tcPr>
            <w:tcW w:w="2535" w:type="dxa"/>
            <w:shd w:val="clear" w:color="auto" w:fill="auto"/>
          </w:tcPr>
          <w:p w14:paraId="27ADBE51" w14:textId="77777777" w:rsidR="001E03BA" w:rsidRPr="001E03BA" w:rsidRDefault="001E03BA" w:rsidP="00C31C07">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p>
        </w:tc>
      </w:tr>
      <w:tr w:rsidR="001E03BA" w:rsidRPr="001E03BA" w14:paraId="217DC940" w14:textId="77777777" w:rsidTr="00751F05">
        <w:tc>
          <w:tcPr>
            <w:cnfStyle w:val="000010000000" w:firstRow="0" w:lastRow="0" w:firstColumn="0" w:lastColumn="0" w:oddVBand="1" w:evenVBand="0" w:oddHBand="0" w:evenHBand="0" w:firstRowFirstColumn="0" w:firstRowLastColumn="0" w:lastRowFirstColumn="0" w:lastRowLastColumn="0"/>
            <w:tcW w:w="2874" w:type="dxa"/>
            <w:vMerge/>
            <w:tcBorders>
              <w:bottom w:val="single" w:sz="8" w:space="0" w:color="000000" w:themeColor="text1"/>
            </w:tcBorders>
            <w:shd w:val="clear" w:color="auto" w:fill="auto"/>
          </w:tcPr>
          <w:p w14:paraId="5255D3D4" w14:textId="77777777" w:rsidR="001E03BA" w:rsidRPr="001E03BA" w:rsidRDefault="001E03BA" w:rsidP="00C31C07">
            <w:pPr>
              <w:autoSpaceDE w:val="0"/>
              <w:autoSpaceDN w:val="0"/>
              <w:adjustRightInd w:val="0"/>
              <w:spacing w:line="360" w:lineRule="auto"/>
              <w:rPr>
                <w:rFonts w:ascii="Times New Roman" w:hAnsi="Times New Roman"/>
                <w:sz w:val="24"/>
                <w:szCs w:val="24"/>
              </w:rPr>
            </w:pPr>
          </w:p>
        </w:tc>
        <w:tc>
          <w:tcPr>
            <w:tcW w:w="2655" w:type="dxa"/>
            <w:tcBorders>
              <w:bottom w:val="single" w:sz="8" w:space="0" w:color="000000" w:themeColor="text1"/>
            </w:tcBorders>
            <w:shd w:val="clear" w:color="auto" w:fill="auto"/>
          </w:tcPr>
          <w:p w14:paraId="41AC5AAF" w14:textId="77777777" w:rsidR="001E03BA" w:rsidRPr="001E03BA" w:rsidRDefault="001E03BA" w:rsidP="00C31C07">
            <w:pPr>
              <w:autoSpaceDE w:val="0"/>
              <w:autoSpaceDN w:val="0"/>
              <w:adjustRightInd w:val="0"/>
              <w:spacing w:line="360" w:lineRule="auto"/>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1E03BA">
              <w:rPr>
                <w:rFonts w:ascii="Times New Roman" w:hAnsi="Times New Roman"/>
                <w:sz w:val="24"/>
                <w:szCs w:val="24"/>
              </w:rPr>
              <w:t>N</w:t>
            </w:r>
          </w:p>
        </w:tc>
        <w:tc>
          <w:tcPr>
            <w:cnfStyle w:val="000010000000" w:firstRow="0" w:lastRow="0" w:firstColumn="0" w:lastColumn="0" w:oddVBand="1" w:evenVBand="0" w:oddHBand="0" w:evenHBand="0" w:firstRowFirstColumn="0" w:firstRowLastColumn="0" w:lastRowFirstColumn="0" w:lastRowLastColumn="0"/>
            <w:tcW w:w="1717" w:type="dxa"/>
            <w:tcBorders>
              <w:bottom w:val="single" w:sz="8" w:space="0" w:color="000000" w:themeColor="text1"/>
            </w:tcBorders>
            <w:shd w:val="clear" w:color="auto" w:fill="auto"/>
          </w:tcPr>
          <w:p w14:paraId="0C1FD048" w14:textId="77777777" w:rsidR="001E03BA" w:rsidRPr="001E03BA" w:rsidRDefault="001E03BA" w:rsidP="00C31C07">
            <w:pPr>
              <w:autoSpaceDE w:val="0"/>
              <w:autoSpaceDN w:val="0"/>
              <w:adjustRightInd w:val="0"/>
              <w:spacing w:line="360" w:lineRule="auto"/>
              <w:ind w:left="60" w:right="60"/>
              <w:jc w:val="right"/>
              <w:rPr>
                <w:rFonts w:ascii="Times New Roman" w:hAnsi="Times New Roman"/>
                <w:sz w:val="24"/>
                <w:szCs w:val="24"/>
              </w:rPr>
            </w:pPr>
            <w:r w:rsidRPr="001E03BA">
              <w:rPr>
                <w:rFonts w:ascii="Times New Roman" w:hAnsi="Times New Roman"/>
                <w:sz w:val="24"/>
                <w:szCs w:val="24"/>
              </w:rPr>
              <w:t>82</w:t>
            </w:r>
          </w:p>
        </w:tc>
        <w:tc>
          <w:tcPr>
            <w:tcW w:w="2535" w:type="dxa"/>
            <w:tcBorders>
              <w:bottom w:val="single" w:sz="8" w:space="0" w:color="000000" w:themeColor="text1"/>
            </w:tcBorders>
            <w:shd w:val="clear" w:color="auto" w:fill="auto"/>
          </w:tcPr>
          <w:p w14:paraId="3B86126E" w14:textId="77777777" w:rsidR="001E03BA" w:rsidRPr="001E03BA" w:rsidRDefault="001E03BA" w:rsidP="00C31C07">
            <w:pPr>
              <w:autoSpaceDE w:val="0"/>
              <w:autoSpaceDN w:val="0"/>
              <w:adjustRightInd w:val="0"/>
              <w:spacing w:line="360"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1E03BA">
              <w:rPr>
                <w:rFonts w:ascii="Times New Roman" w:hAnsi="Times New Roman"/>
                <w:sz w:val="24"/>
                <w:szCs w:val="24"/>
              </w:rPr>
              <w:t>82</w:t>
            </w:r>
          </w:p>
        </w:tc>
      </w:tr>
      <w:tr w:rsidR="001E03BA" w:rsidRPr="001E03BA" w14:paraId="620C1CBD" w14:textId="77777777" w:rsidTr="00751F05">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781" w:type="dxa"/>
            <w:gridSpan w:val="4"/>
            <w:tcBorders>
              <w:top w:val="single" w:sz="8" w:space="0" w:color="000000" w:themeColor="text1"/>
            </w:tcBorders>
            <w:shd w:val="clear" w:color="auto" w:fill="auto"/>
          </w:tcPr>
          <w:p w14:paraId="719E5412" w14:textId="77777777" w:rsidR="001E03BA" w:rsidRPr="001E03BA" w:rsidRDefault="001E03BA" w:rsidP="00C31C07">
            <w:pPr>
              <w:autoSpaceDE w:val="0"/>
              <w:autoSpaceDN w:val="0"/>
              <w:adjustRightInd w:val="0"/>
              <w:spacing w:line="360" w:lineRule="auto"/>
              <w:ind w:left="60" w:right="60"/>
              <w:rPr>
                <w:rFonts w:ascii="Times New Roman" w:hAnsi="Times New Roman"/>
                <w:sz w:val="24"/>
                <w:szCs w:val="24"/>
              </w:rPr>
            </w:pPr>
            <w:r w:rsidRPr="001E03BA">
              <w:rPr>
                <w:rFonts w:ascii="Times New Roman" w:hAnsi="Times New Roman"/>
                <w:sz w:val="24"/>
                <w:szCs w:val="24"/>
              </w:rPr>
              <w:t>**. Correlation is significant at the 0.01 level (2-tailed).</w:t>
            </w:r>
          </w:p>
        </w:tc>
      </w:tr>
    </w:tbl>
    <w:p w14:paraId="472FDD2A" w14:textId="77777777" w:rsidR="009D3355" w:rsidRDefault="009D3355" w:rsidP="00C31C07">
      <w:pPr>
        <w:autoSpaceDE w:val="0"/>
        <w:autoSpaceDN w:val="0"/>
        <w:adjustRightInd w:val="0"/>
        <w:spacing w:after="0" w:line="360" w:lineRule="auto"/>
        <w:rPr>
          <w:rFonts w:ascii="Times New Roman" w:hAnsi="Times New Roman" w:cs="Times New Roman"/>
          <w:b/>
          <w:sz w:val="24"/>
          <w:szCs w:val="24"/>
        </w:rPr>
      </w:pPr>
    </w:p>
    <w:p w14:paraId="273AD701" w14:textId="0B9AA81B" w:rsidR="00550132" w:rsidRPr="00C66300" w:rsidRDefault="00550132" w:rsidP="00C31C07">
      <w:pPr>
        <w:autoSpaceDE w:val="0"/>
        <w:autoSpaceDN w:val="0"/>
        <w:adjustRightInd w:val="0"/>
        <w:spacing w:after="0" w:line="360" w:lineRule="auto"/>
        <w:rPr>
          <w:rFonts w:ascii="Times New Roman" w:hAnsi="Times New Roman" w:cs="Times New Roman"/>
          <w:sz w:val="24"/>
          <w:szCs w:val="24"/>
        </w:rPr>
      </w:pPr>
      <w:r w:rsidRPr="00E422C3">
        <w:rPr>
          <w:rFonts w:ascii="Times New Roman" w:hAnsi="Times New Roman" w:cs="Times New Roman"/>
          <w:b/>
          <w:sz w:val="24"/>
          <w:szCs w:val="24"/>
        </w:rPr>
        <w:t>Source;</w:t>
      </w:r>
      <w:r>
        <w:rPr>
          <w:rFonts w:ascii="Times New Roman" w:hAnsi="Times New Roman" w:cs="Times New Roman"/>
          <w:sz w:val="24"/>
          <w:szCs w:val="24"/>
        </w:rPr>
        <w:t xml:space="preserve"> Research Data, (2024)</w:t>
      </w:r>
    </w:p>
    <w:p w14:paraId="563C33CF" w14:textId="77777777" w:rsidR="00B36789" w:rsidRDefault="00B36789" w:rsidP="00C31C07">
      <w:pPr>
        <w:autoSpaceDE w:val="0"/>
        <w:autoSpaceDN w:val="0"/>
        <w:adjustRightInd w:val="0"/>
        <w:spacing w:after="0" w:line="360" w:lineRule="auto"/>
        <w:rPr>
          <w:rFonts w:ascii="Times New Roman" w:hAnsi="Times New Roman" w:cs="Times New Roman"/>
          <w:sz w:val="24"/>
          <w:szCs w:val="24"/>
        </w:rPr>
      </w:pPr>
    </w:p>
    <w:p w14:paraId="05B77593" w14:textId="5172C6B1" w:rsidR="001E03BA" w:rsidRDefault="00B36789" w:rsidP="00C31C07">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At a significance level of 0.01, the correlation between livestock development and socio-economic development was determined at 0.418, implying a moderate positive association of 41.8% between livestock development and socio-economic development. The positive correlation implies that livestock development improves the well-being of households since household</w:t>
      </w:r>
      <w:r w:rsidR="00A97E28">
        <w:rPr>
          <w:rFonts w:ascii="Times New Roman" w:hAnsi="Times New Roman" w:cs="Times New Roman"/>
          <w:sz w:val="24"/>
          <w:szCs w:val="24"/>
        </w:rPr>
        <w:t>’s</w:t>
      </w:r>
      <w:r>
        <w:rPr>
          <w:rFonts w:ascii="Times New Roman" w:hAnsi="Times New Roman" w:cs="Times New Roman"/>
          <w:sz w:val="24"/>
          <w:szCs w:val="24"/>
        </w:rPr>
        <w:t xml:space="preserve"> income and nutrition is improved. This leads to increased income for investment and food security within households.   </w:t>
      </w:r>
    </w:p>
    <w:p w14:paraId="3B3D5A94" w14:textId="32969C97" w:rsidR="009D3355" w:rsidRDefault="009D3355" w:rsidP="00C31C07">
      <w:pPr>
        <w:autoSpaceDE w:val="0"/>
        <w:autoSpaceDN w:val="0"/>
        <w:adjustRightInd w:val="0"/>
        <w:spacing w:after="0" w:line="360" w:lineRule="auto"/>
        <w:jc w:val="both"/>
        <w:rPr>
          <w:rFonts w:ascii="Times New Roman" w:hAnsi="Times New Roman" w:cs="Times New Roman"/>
          <w:sz w:val="24"/>
          <w:szCs w:val="24"/>
        </w:rPr>
      </w:pPr>
    </w:p>
    <w:p w14:paraId="570221D3" w14:textId="354D6F3D" w:rsidR="009D3355" w:rsidRDefault="009D3355" w:rsidP="00C31C07">
      <w:pPr>
        <w:autoSpaceDE w:val="0"/>
        <w:autoSpaceDN w:val="0"/>
        <w:adjustRightInd w:val="0"/>
        <w:spacing w:after="0" w:line="360" w:lineRule="auto"/>
        <w:jc w:val="both"/>
        <w:rPr>
          <w:rFonts w:ascii="Times New Roman" w:hAnsi="Times New Roman" w:cs="Times New Roman"/>
          <w:sz w:val="24"/>
          <w:szCs w:val="24"/>
        </w:rPr>
      </w:pPr>
    </w:p>
    <w:p w14:paraId="76B13BCB" w14:textId="24BDC121" w:rsidR="009D3355" w:rsidRDefault="009D3355" w:rsidP="00C31C07">
      <w:pPr>
        <w:autoSpaceDE w:val="0"/>
        <w:autoSpaceDN w:val="0"/>
        <w:adjustRightInd w:val="0"/>
        <w:spacing w:after="0" w:line="360" w:lineRule="auto"/>
        <w:jc w:val="both"/>
        <w:rPr>
          <w:rFonts w:ascii="Times New Roman" w:hAnsi="Times New Roman" w:cs="Times New Roman"/>
          <w:sz w:val="24"/>
          <w:szCs w:val="24"/>
        </w:rPr>
      </w:pPr>
    </w:p>
    <w:p w14:paraId="1EA6C29E" w14:textId="7627AA71" w:rsidR="009D3355" w:rsidRDefault="009D3355" w:rsidP="00C31C07">
      <w:pPr>
        <w:autoSpaceDE w:val="0"/>
        <w:autoSpaceDN w:val="0"/>
        <w:adjustRightInd w:val="0"/>
        <w:spacing w:after="0" w:line="360" w:lineRule="auto"/>
        <w:jc w:val="both"/>
        <w:rPr>
          <w:rFonts w:ascii="Times New Roman" w:hAnsi="Times New Roman" w:cs="Times New Roman"/>
          <w:sz w:val="24"/>
          <w:szCs w:val="24"/>
        </w:rPr>
      </w:pPr>
    </w:p>
    <w:p w14:paraId="6AC29E4B" w14:textId="630CB779" w:rsidR="009D3355" w:rsidRDefault="009D3355" w:rsidP="00C31C07">
      <w:pPr>
        <w:autoSpaceDE w:val="0"/>
        <w:autoSpaceDN w:val="0"/>
        <w:adjustRightInd w:val="0"/>
        <w:spacing w:after="0" w:line="360" w:lineRule="auto"/>
        <w:jc w:val="both"/>
        <w:rPr>
          <w:rFonts w:ascii="Times New Roman" w:hAnsi="Times New Roman" w:cs="Times New Roman"/>
          <w:sz w:val="24"/>
          <w:szCs w:val="24"/>
        </w:rPr>
      </w:pPr>
    </w:p>
    <w:p w14:paraId="79E790CB" w14:textId="5BA9DC82" w:rsidR="009D3355" w:rsidRDefault="009D3355" w:rsidP="00C31C07">
      <w:pPr>
        <w:autoSpaceDE w:val="0"/>
        <w:autoSpaceDN w:val="0"/>
        <w:adjustRightInd w:val="0"/>
        <w:spacing w:after="0" w:line="360" w:lineRule="auto"/>
        <w:jc w:val="both"/>
        <w:rPr>
          <w:rFonts w:ascii="Times New Roman" w:hAnsi="Times New Roman" w:cs="Times New Roman"/>
          <w:sz w:val="24"/>
          <w:szCs w:val="24"/>
        </w:rPr>
      </w:pPr>
    </w:p>
    <w:p w14:paraId="1E7D4F4E" w14:textId="0E408C88" w:rsidR="009D3355" w:rsidRDefault="009D3355" w:rsidP="00C31C07">
      <w:pPr>
        <w:autoSpaceDE w:val="0"/>
        <w:autoSpaceDN w:val="0"/>
        <w:adjustRightInd w:val="0"/>
        <w:spacing w:after="0" w:line="360" w:lineRule="auto"/>
        <w:jc w:val="both"/>
        <w:rPr>
          <w:rFonts w:ascii="Times New Roman" w:hAnsi="Times New Roman" w:cs="Times New Roman"/>
          <w:sz w:val="24"/>
          <w:szCs w:val="24"/>
        </w:rPr>
      </w:pPr>
    </w:p>
    <w:p w14:paraId="5D5BED6F" w14:textId="614AE3C1" w:rsidR="009D3355" w:rsidRDefault="009D3355" w:rsidP="00C31C07">
      <w:pPr>
        <w:autoSpaceDE w:val="0"/>
        <w:autoSpaceDN w:val="0"/>
        <w:adjustRightInd w:val="0"/>
        <w:spacing w:after="0" w:line="360" w:lineRule="auto"/>
        <w:jc w:val="both"/>
        <w:rPr>
          <w:rFonts w:ascii="Times New Roman" w:hAnsi="Times New Roman" w:cs="Times New Roman"/>
          <w:sz w:val="24"/>
          <w:szCs w:val="24"/>
        </w:rPr>
      </w:pPr>
    </w:p>
    <w:p w14:paraId="11103DA1" w14:textId="77777777" w:rsidR="009D3355" w:rsidRDefault="009D3355" w:rsidP="00C31C07">
      <w:pPr>
        <w:autoSpaceDE w:val="0"/>
        <w:autoSpaceDN w:val="0"/>
        <w:adjustRightInd w:val="0"/>
        <w:spacing w:after="0" w:line="360" w:lineRule="auto"/>
        <w:jc w:val="both"/>
        <w:rPr>
          <w:rFonts w:ascii="Times New Roman" w:hAnsi="Times New Roman" w:cs="Times New Roman"/>
          <w:sz w:val="24"/>
          <w:szCs w:val="24"/>
        </w:rPr>
      </w:pPr>
    </w:p>
    <w:p w14:paraId="6F75AF36" w14:textId="14C007AE" w:rsidR="00751F05" w:rsidRDefault="00751F05" w:rsidP="00C31C07">
      <w:pPr>
        <w:autoSpaceDE w:val="0"/>
        <w:autoSpaceDN w:val="0"/>
        <w:adjustRightInd w:val="0"/>
        <w:spacing w:before="240" w:line="360" w:lineRule="auto"/>
        <w:jc w:val="both"/>
        <w:rPr>
          <w:rFonts w:ascii="Times New Roman" w:hAnsi="Times New Roman" w:cs="Times New Roman"/>
          <w:b/>
          <w:sz w:val="24"/>
          <w:szCs w:val="24"/>
        </w:rPr>
      </w:pPr>
      <w:r w:rsidRPr="00751F05">
        <w:rPr>
          <w:rFonts w:ascii="Times New Roman" w:hAnsi="Times New Roman" w:cs="Times New Roman"/>
          <w:b/>
          <w:sz w:val="24"/>
          <w:szCs w:val="24"/>
        </w:rPr>
        <w:lastRenderedPageBreak/>
        <w:t>4.1.5.</w:t>
      </w:r>
      <w:r w:rsidR="00233B4A">
        <w:rPr>
          <w:rFonts w:ascii="Times New Roman" w:hAnsi="Times New Roman" w:cs="Times New Roman"/>
          <w:b/>
          <w:sz w:val="24"/>
          <w:szCs w:val="24"/>
        </w:rPr>
        <w:t>1.</w:t>
      </w:r>
      <w:r w:rsidR="00435A07">
        <w:rPr>
          <w:rFonts w:ascii="Times New Roman" w:hAnsi="Times New Roman" w:cs="Times New Roman"/>
          <w:b/>
          <w:sz w:val="24"/>
          <w:szCs w:val="24"/>
        </w:rPr>
        <w:t>4</w:t>
      </w:r>
      <w:r w:rsidRPr="00751F05">
        <w:rPr>
          <w:rFonts w:ascii="Times New Roman" w:hAnsi="Times New Roman" w:cs="Times New Roman"/>
          <w:b/>
          <w:sz w:val="24"/>
          <w:szCs w:val="24"/>
        </w:rPr>
        <w:t xml:space="preserve"> Correlation between Crop Development and Socio-Economic Development </w:t>
      </w:r>
    </w:p>
    <w:p w14:paraId="4EC6C5BB" w14:textId="4B1E6037" w:rsidR="00550132" w:rsidRPr="00550132" w:rsidRDefault="00550132" w:rsidP="00C31C07">
      <w:pPr>
        <w:autoSpaceDE w:val="0"/>
        <w:autoSpaceDN w:val="0"/>
        <w:adjustRightInd w:val="0"/>
        <w:spacing w:before="240" w:line="360" w:lineRule="auto"/>
        <w:jc w:val="both"/>
        <w:rPr>
          <w:rFonts w:ascii="Times New Roman" w:hAnsi="Times New Roman" w:cs="Times New Roman"/>
          <w:sz w:val="24"/>
          <w:szCs w:val="24"/>
        </w:rPr>
      </w:pPr>
      <w:r>
        <w:rPr>
          <w:rFonts w:ascii="Times New Roman" w:hAnsi="Times New Roman" w:cs="Times New Roman"/>
          <w:sz w:val="24"/>
          <w:szCs w:val="24"/>
        </w:rPr>
        <w:t>The table below shows the correlation between crop development and socio-economic development.</w:t>
      </w:r>
    </w:p>
    <w:p w14:paraId="3C44E612" w14:textId="056340CA" w:rsidR="008D3D5D" w:rsidRDefault="008D3D5D" w:rsidP="00C31C07">
      <w:pPr>
        <w:pStyle w:val="Caption"/>
        <w:keepNext/>
        <w:spacing w:line="360" w:lineRule="auto"/>
      </w:pPr>
      <w:bookmarkStart w:id="86" w:name="_Toc179976933"/>
      <w:r>
        <w:t xml:space="preserve">Table </w:t>
      </w:r>
      <w:r w:rsidR="001E7020">
        <w:fldChar w:fldCharType="begin"/>
      </w:r>
      <w:r w:rsidR="001E7020">
        <w:instrText xml:space="preserve"> SEQ Table \* ARABIC </w:instrText>
      </w:r>
      <w:r w:rsidR="001E7020">
        <w:fldChar w:fldCharType="separate"/>
      </w:r>
      <w:r w:rsidR="00491D5E">
        <w:rPr>
          <w:noProof/>
        </w:rPr>
        <w:t>15</w:t>
      </w:r>
      <w:r w:rsidR="001E7020">
        <w:rPr>
          <w:noProof/>
        </w:rPr>
        <w:fldChar w:fldCharType="end"/>
      </w:r>
      <w:r>
        <w:t xml:space="preserve"> </w:t>
      </w:r>
      <w:r w:rsidRPr="00E4029D">
        <w:t>Correlation between Crop Development and Socio-Economic Development</w:t>
      </w:r>
      <w:bookmarkEnd w:id="86"/>
    </w:p>
    <w:tbl>
      <w:tblPr>
        <w:tblStyle w:val="PlainTable5"/>
        <w:tblW w:w="9923" w:type="dxa"/>
        <w:shd w:val="clear" w:color="auto" w:fill="FFFFFF" w:themeFill="background1"/>
        <w:tblLayout w:type="fixed"/>
        <w:tblLook w:val="0000" w:firstRow="0" w:lastRow="0" w:firstColumn="0" w:lastColumn="0" w:noHBand="0" w:noVBand="0"/>
      </w:tblPr>
      <w:tblGrid>
        <w:gridCol w:w="2874"/>
        <w:gridCol w:w="2655"/>
        <w:gridCol w:w="1717"/>
        <w:gridCol w:w="2677"/>
      </w:tblGrid>
      <w:tr w:rsidR="00751F05" w:rsidRPr="00321CAF" w14:paraId="6D2AE37D" w14:textId="77777777" w:rsidTr="00587392">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923" w:type="dxa"/>
            <w:gridSpan w:val="4"/>
            <w:tcBorders>
              <w:bottom w:val="single" w:sz="8" w:space="0" w:color="000000" w:themeColor="text1"/>
            </w:tcBorders>
            <w:shd w:val="clear" w:color="auto" w:fill="FFFFFF" w:themeFill="background1"/>
          </w:tcPr>
          <w:p w14:paraId="181EB5A3" w14:textId="5B860399" w:rsidR="00751F05" w:rsidRPr="00321CAF" w:rsidRDefault="00751F05" w:rsidP="00C31C07">
            <w:pPr>
              <w:autoSpaceDE w:val="0"/>
              <w:autoSpaceDN w:val="0"/>
              <w:adjustRightInd w:val="0"/>
              <w:spacing w:line="360" w:lineRule="auto"/>
              <w:ind w:left="60" w:right="60"/>
              <w:rPr>
                <w:rFonts w:ascii="Times New Roman" w:hAnsi="Times New Roman"/>
                <w:b/>
                <w:sz w:val="24"/>
                <w:szCs w:val="24"/>
              </w:rPr>
            </w:pPr>
          </w:p>
        </w:tc>
      </w:tr>
      <w:tr w:rsidR="00751F05" w:rsidRPr="00751F05" w14:paraId="2365CBD7" w14:textId="77777777" w:rsidTr="00587392">
        <w:tc>
          <w:tcPr>
            <w:cnfStyle w:val="000010000000" w:firstRow="0" w:lastRow="0" w:firstColumn="0" w:lastColumn="0" w:oddVBand="1" w:evenVBand="0" w:oddHBand="0" w:evenHBand="0" w:firstRowFirstColumn="0" w:firstRowLastColumn="0" w:lastRowFirstColumn="0" w:lastRowLastColumn="0"/>
            <w:tcW w:w="5529" w:type="dxa"/>
            <w:gridSpan w:val="2"/>
            <w:tcBorders>
              <w:top w:val="single" w:sz="8" w:space="0" w:color="000000" w:themeColor="text1"/>
              <w:bottom w:val="single" w:sz="8" w:space="0" w:color="000000" w:themeColor="text1"/>
            </w:tcBorders>
            <w:shd w:val="clear" w:color="auto" w:fill="FFFFFF" w:themeFill="background1"/>
          </w:tcPr>
          <w:p w14:paraId="216611DF" w14:textId="77777777" w:rsidR="00751F05" w:rsidRPr="00751F05" w:rsidRDefault="00751F05" w:rsidP="00C31C07">
            <w:pPr>
              <w:autoSpaceDE w:val="0"/>
              <w:autoSpaceDN w:val="0"/>
              <w:adjustRightInd w:val="0"/>
              <w:spacing w:line="360" w:lineRule="auto"/>
              <w:rPr>
                <w:rFonts w:ascii="Times New Roman" w:hAnsi="Times New Roman"/>
                <w:sz w:val="24"/>
                <w:szCs w:val="24"/>
              </w:rPr>
            </w:pPr>
          </w:p>
        </w:tc>
        <w:tc>
          <w:tcPr>
            <w:tcW w:w="1717" w:type="dxa"/>
            <w:tcBorders>
              <w:top w:val="single" w:sz="8" w:space="0" w:color="000000" w:themeColor="text1"/>
              <w:bottom w:val="single" w:sz="8" w:space="0" w:color="000000" w:themeColor="text1"/>
            </w:tcBorders>
            <w:shd w:val="clear" w:color="auto" w:fill="FFFFFF" w:themeFill="background1"/>
          </w:tcPr>
          <w:p w14:paraId="63C85B5F" w14:textId="77777777" w:rsidR="00751F05" w:rsidRPr="00751F05" w:rsidRDefault="00751F05" w:rsidP="00C31C07">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51F05">
              <w:rPr>
                <w:rFonts w:ascii="Times New Roman" w:hAnsi="Times New Roman"/>
                <w:sz w:val="24"/>
                <w:szCs w:val="24"/>
              </w:rPr>
              <w:t>Crop Development</w:t>
            </w:r>
          </w:p>
        </w:tc>
        <w:tc>
          <w:tcPr>
            <w:cnfStyle w:val="000010000000" w:firstRow="0" w:lastRow="0" w:firstColumn="0" w:lastColumn="0" w:oddVBand="1" w:evenVBand="0" w:oddHBand="0" w:evenHBand="0" w:firstRowFirstColumn="0" w:firstRowLastColumn="0" w:lastRowFirstColumn="0" w:lastRowLastColumn="0"/>
            <w:tcW w:w="2677" w:type="dxa"/>
            <w:tcBorders>
              <w:top w:val="single" w:sz="8" w:space="0" w:color="000000" w:themeColor="text1"/>
              <w:bottom w:val="single" w:sz="8" w:space="0" w:color="000000" w:themeColor="text1"/>
            </w:tcBorders>
            <w:shd w:val="clear" w:color="auto" w:fill="FFFFFF" w:themeFill="background1"/>
          </w:tcPr>
          <w:p w14:paraId="186630AB" w14:textId="77777777" w:rsidR="00751F05" w:rsidRPr="00751F05" w:rsidRDefault="00751F05" w:rsidP="00C31C07">
            <w:pPr>
              <w:autoSpaceDE w:val="0"/>
              <w:autoSpaceDN w:val="0"/>
              <w:adjustRightInd w:val="0"/>
              <w:spacing w:line="360" w:lineRule="auto"/>
              <w:ind w:left="60" w:right="60"/>
              <w:jc w:val="right"/>
              <w:rPr>
                <w:rFonts w:ascii="Times New Roman" w:hAnsi="Times New Roman"/>
                <w:sz w:val="24"/>
                <w:szCs w:val="24"/>
              </w:rPr>
            </w:pPr>
            <w:r w:rsidRPr="00751F05">
              <w:rPr>
                <w:rFonts w:ascii="Times New Roman" w:hAnsi="Times New Roman"/>
                <w:sz w:val="24"/>
                <w:szCs w:val="24"/>
              </w:rPr>
              <w:t>Socio-Economic Development</w:t>
            </w:r>
          </w:p>
        </w:tc>
      </w:tr>
      <w:tr w:rsidR="00751F05" w:rsidRPr="00751F05" w14:paraId="4525255C" w14:textId="77777777" w:rsidTr="00587392">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874" w:type="dxa"/>
            <w:vMerge w:val="restart"/>
            <w:tcBorders>
              <w:top w:val="single" w:sz="8" w:space="0" w:color="000000" w:themeColor="text1"/>
            </w:tcBorders>
            <w:shd w:val="clear" w:color="auto" w:fill="FFFFFF" w:themeFill="background1"/>
          </w:tcPr>
          <w:p w14:paraId="1349C808" w14:textId="77777777" w:rsidR="00751F05" w:rsidRPr="00751F05" w:rsidRDefault="00751F05" w:rsidP="00C31C07">
            <w:pPr>
              <w:autoSpaceDE w:val="0"/>
              <w:autoSpaceDN w:val="0"/>
              <w:adjustRightInd w:val="0"/>
              <w:spacing w:line="360" w:lineRule="auto"/>
              <w:ind w:left="60" w:right="60"/>
              <w:rPr>
                <w:rFonts w:ascii="Times New Roman" w:hAnsi="Times New Roman"/>
                <w:sz w:val="24"/>
                <w:szCs w:val="24"/>
              </w:rPr>
            </w:pPr>
            <w:r w:rsidRPr="00751F05">
              <w:rPr>
                <w:rFonts w:ascii="Times New Roman" w:hAnsi="Times New Roman"/>
                <w:sz w:val="24"/>
                <w:szCs w:val="24"/>
              </w:rPr>
              <w:t>Crop Development</w:t>
            </w:r>
          </w:p>
        </w:tc>
        <w:tc>
          <w:tcPr>
            <w:tcW w:w="2655" w:type="dxa"/>
            <w:tcBorders>
              <w:top w:val="single" w:sz="8" w:space="0" w:color="000000" w:themeColor="text1"/>
            </w:tcBorders>
            <w:shd w:val="clear" w:color="auto" w:fill="FFFFFF" w:themeFill="background1"/>
          </w:tcPr>
          <w:p w14:paraId="108B94FB" w14:textId="77777777" w:rsidR="00751F05" w:rsidRPr="00751F05" w:rsidRDefault="00751F05" w:rsidP="00C31C07">
            <w:pPr>
              <w:autoSpaceDE w:val="0"/>
              <w:autoSpaceDN w:val="0"/>
              <w:adjustRightInd w:val="0"/>
              <w:spacing w:line="360" w:lineRule="auto"/>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51F05">
              <w:rPr>
                <w:rFonts w:ascii="Times New Roman" w:hAnsi="Times New Roman"/>
                <w:sz w:val="24"/>
                <w:szCs w:val="24"/>
              </w:rPr>
              <w:t>Pearson Correlation</w:t>
            </w:r>
          </w:p>
        </w:tc>
        <w:tc>
          <w:tcPr>
            <w:cnfStyle w:val="000010000000" w:firstRow="0" w:lastRow="0" w:firstColumn="0" w:lastColumn="0" w:oddVBand="1" w:evenVBand="0" w:oddHBand="0" w:evenHBand="0" w:firstRowFirstColumn="0" w:firstRowLastColumn="0" w:lastRowFirstColumn="0" w:lastRowLastColumn="0"/>
            <w:tcW w:w="1717" w:type="dxa"/>
            <w:tcBorders>
              <w:top w:val="single" w:sz="8" w:space="0" w:color="000000" w:themeColor="text1"/>
            </w:tcBorders>
            <w:shd w:val="clear" w:color="auto" w:fill="FFFFFF" w:themeFill="background1"/>
          </w:tcPr>
          <w:p w14:paraId="55DF0BE4" w14:textId="77777777" w:rsidR="00751F05" w:rsidRPr="00751F05" w:rsidRDefault="00751F05" w:rsidP="00C31C07">
            <w:pPr>
              <w:autoSpaceDE w:val="0"/>
              <w:autoSpaceDN w:val="0"/>
              <w:adjustRightInd w:val="0"/>
              <w:spacing w:line="360" w:lineRule="auto"/>
              <w:ind w:left="60" w:right="60"/>
              <w:jc w:val="right"/>
              <w:rPr>
                <w:rFonts w:ascii="Times New Roman" w:hAnsi="Times New Roman"/>
                <w:sz w:val="24"/>
                <w:szCs w:val="24"/>
              </w:rPr>
            </w:pPr>
            <w:r w:rsidRPr="00751F05">
              <w:rPr>
                <w:rFonts w:ascii="Times New Roman" w:hAnsi="Times New Roman"/>
                <w:sz w:val="24"/>
                <w:szCs w:val="24"/>
              </w:rPr>
              <w:t>1</w:t>
            </w:r>
          </w:p>
        </w:tc>
        <w:tc>
          <w:tcPr>
            <w:tcW w:w="2677" w:type="dxa"/>
            <w:tcBorders>
              <w:top w:val="single" w:sz="8" w:space="0" w:color="000000" w:themeColor="text1"/>
            </w:tcBorders>
            <w:shd w:val="clear" w:color="auto" w:fill="FFFFFF" w:themeFill="background1"/>
          </w:tcPr>
          <w:p w14:paraId="68D81832" w14:textId="77777777" w:rsidR="00751F05" w:rsidRPr="00751F05" w:rsidRDefault="00751F05" w:rsidP="00C31C07">
            <w:pPr>
              <w:autoSpaceDE w:val="0"/>
              <w:autoSpaceDN w:val="0"/>
              <w:adjustRightInd w:val="0"/>
              <w:spacing w:line="360" w:lineRule="auto"/>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51F05">
              <w:rPr>
                <w:rFonts w:ascii="Times New Roman" w:hAnsi="Times New Roman"/>
                <w:sz w:val="24"/>
                <w:szCs w:val="24"/>
              </w:rPr>
              <w:t>.514</w:t>
            </w:r>
            <w:r w:rsidRPr="00751F05">
              <w:rPr>
                <w:rFonts w:ascii="Times New Roman" w:hAnsi="Times New Roman"/>
                <w:sz w:val="24"/>
                <w:szCs w:val="24"/>
                <w:vertAlign w:val="superscript"/>
              </w:rPr>
              <w:t>**</w:t>
            </w:r>
          </w:p>
        </w:tc>
      </w:tr>
      <w:tr w:rsidR="00751F05" w:rsidRPr="00751F05" w14:paraId="53F2FE44" w14:textId="77777777" w:rsidTr="00587392">
        <w:tc>
          <w:tcPr>
            <w:cnfStyle w:val="000010000000" w:firstRow="0" w:lastRow="0" w:firstColumn="0" w:lastColumn="0" w:oddVBand="1" w:evenVBand="0" w:oddHBand="0" w:evenHBand="0" w:firstRowFirstColumn="0" w:firstRowLastColumn="0" w:lastRowFirstColumn="0" w:lastRowLastColumn="0"/>
            <w:tcW w:w="2874" w:type="dxa"/>
            <w:vMerge/>
            <w:shd w:val="clear" w:color="auto" w:fill="FFFFFF" w:themeFill="background1"/>
          </w:tcPr>
          <w:p w14:paraId="3D17032E" w14:textId="77777777" w:rsidR="00751F05" w:rsidRPr="00751F05" w:rsidRDefault="00751F05" w:rsidP="00C31C07">
            <w:pPr>
              <w:autoSpaceDE w:val="0"/>
              <w:autoSpaceDN w:val="0"/>
              <w:adjustRightInd w:val="0"/>
              <w:spacing w:line="360" w:lineRule="auto"/>
              <w:rPr>
                <w:rFonts w:ascii="Times New Roman" w:hAnsi="Times New Roman"/>
                <w:sz w:val="24"/>
                <w:szCs w:val="24"/>
              </w:rPr>
            </w:pPr>
          </w:p>
        </w:tc>
        <w:tc>
          <w:tcPr>
            <w:tcW w:w="2655" w:type="dxa"/>
            <w:shd w:val="clear" w:color="auto" w:fill="FFFFFF" w:themeFill="background1"/>
          </w:tcPr>
          <w:p w14:paraId="36E1BD80" w14:textId="77777777" w:rsidR="00751F05" w:rsidRPr="00751F05" w:rsidRDefault="00751F05" w:rsidP="00C31C07">
            <w:pPr>
              <w:autoSpaceDE w:val="0"/>
              <w:autoSpaceDN w:val="0"/>
              <w:adjustRightInd w:val="0"/>
              <w:spacing w:line="360" w:lineRule="auto"/>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51F05">
              <w:rPr>
                <w:rFonts w:ascii="Times New Roman" w:hAnsi="Times New Roman"/>
                <w:sz w:val="24"/>
                <w:szCs w:val="24"/>
              </w:rPr>
              <w:t>Sig. (2-tailed)</w:t>
            </w:r>
          </w:p>
        </w:tc>
        <w:tc>
          <w:tcPr>
            <w:cnfStyle w:val="000010000000" w:firstRow="0" w:lastRow="0" w:firstColumn="0" w:lastColumn="0" w:oddVBand="1" w:evenVBand="0" w:oddHBand="0" w:evenHBand="0" w:firstRowFirstColumn="0" w:firstRowLastColumn="0" w:lastRowFirstColumn="0" w:lastRowLastColumn="0"/>
            <w:tcW w:w="1717" w:type="dxa"/>
            <w:shd w:val="clear" w:color="auto" w:fill="FFFFFF" w:themeFill="background1"/>
          </w:tcPr>
          <w:p w14:paraId="0D2F9D69" w14:textId="77777777" w:rsidR="00751F05" w:rsidRPr="00751F05" w:rsidRDefault="00751F05" w:rsidP="00C31C07">
            <w:pPr>
              <w:autoSpaceDE w:val="0"/>
              <w:autoSpaceDN w:val="0"/>
              <w:adjustRightInd w:val="0"/>
              <w:spacing w:line="360" w:lineRule="auto"/>
              <w:rPr>
                <w:rFonts w:ascii="Times New Roman" w:hAnsi="Times New Roman"/>
                <w:sz w:val="24"/>
                <w:szCs w:val="24"/>
              </w:rPr>
            </w:pPr>
          </w:p>
        </w:tc>
        <w:tc>
          <w:tcPr>
            <w:tcW w:w="2677" w:type="dxa"/>
            <w:shd w:val="clear" w:color="auto" w:fill="FFFFFF" w:themeFill="background1"/>
          </w:tcPr>
          <w:p w14:paraId="76B68AAD" w14:textId="77777777" w:rsidR="00751F05" w:rsidRPr="00751F05" w:rsidRDefault="00751F05" w:rsidP="00C31C07">
            <w:pPr>
              <w:autoSpaceDE w:val="0"/>
              <w:autoSpaceDN w:val="0"/>
              <w:adjustRightInd w:val="0"/>
              <w:spacing w:line="360"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51F05">
              <w:rPr>
                <w:rFonts w:ascii="Times New Roman" w:hAnsi="Times New Roman"/>
                <w:sz w:val="24"/>
                <w:szCs w:val="24"/>
              </w:rPr>
              <w:t>&lt;.001</w:t>
            </w:r>
          </w:p>
        </w:tc>
      </w:tr>
      <w:tr w:rsidR="00751F05" w:rsidRPr="00751F05" w14:paraId="496ABC5E" w14:textId="77777777" w:rsidTr="00587392">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874" w:type="dxa"/>
            <w:vMerge/>
            <w:tcBorders>
              <w:bottom w:val="single" w:sz="8" w:space="0" w:color="000000" w:themeColor="text1"/>
            </w:tcBorders>
            <w:shd w:val="clear" w:color="auto" w:fill="FFFFFF" w:themeFill="background1"/>
          </w:tcPr>
          <w:p w14:paraId="2C115471" w14:textId="77777777" w:rsidR="00751F05" w:rsidRPr="00751F05" w:rsidRDefault="00751F05" w:rsidP="00C31C07">
            <w:pPr>
              <w:autoSpaceDE w:val="0"/>
              <w:autoSpaceDN w:val="0"/>
              <w:adjustRightInd w:val="0"/>
              <w:spacing w:line="360" w:lineRule="auto"/>
              <w:rPr>
                <w:rFonts w:ascii="Times New Roman" w:hAnsi="Times New Roman"/>
                <w:sz w:val="24"/>
                <w:szCs w:val="24"/>
              </w:rPr>
            </w:pPr>
          </w:p>
        </w:tc>
        <w:tc>
          <w:tcPr>
            <w:tcW w:w="2655" w:type="dxa"/>
            <w:tcBorders>
              <w:bottom w:val="single" w:sz="8" w:space="0" w:color="000000" w:themeColor="text1"/>
            </w:tcBorders>
            <w:shd w:val="clear" w:color="auto" w:fill="FFFFFF" w:themeFill="background1"/>
          </w:tcPr>
          <w:p w14:paraId="2FE12F72" w14:textId="77777777" w:rsidR="00751F05" w:rsidRPr="00751F05" w:rsidRDefault="00751F05" w:rsidP="00C31C07">
            <w:pPr>
              <w:autoSpaceDE w:val="0"/>
              <w:autoSpaceDN w:val="0"/>
              <w:adjustRightInd w:val="0"/>
              <w:spacing w:line="360" w:lineRule="auto"/>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51F05">
              <w:rPr>
                <w:rFonts w:ascii="Times New Roman" w:hAnsi="Times New Roman"/>
                <w:sz w:val="24"/>
                <w:szCs w:val="24"/>
              </w:rPr>
              <w:t>N</w:t>
            </w:r>
          </w:p>
        </w:tc>
        <w:tc>
          <w:tcPr>
            <w:cnfStyle w:val="000010000000" w:firstRow="0" w:lastRow="0" w:firstColumn="0" w:lastColumn="0" w:oddVBand="1" w:evenVBand="0" w:oddHBand="0" w:evenHBand="0" w:firstRowFirstColumn="0" w:firstRowLastColumn="0" w:lastRowFirstColumn="0" w:lastRowLastColumn="0"/>
            <w:tcW w:w="1717" w:type="dxa"/>
            <w:tcBorders>
              <w:bottom w:val="single" w:sz="8" w:space="0" w:color="000000" w:themeColor="text1"/>
            </w:tcBorders>
            <w:shd w:val="clear" w:color="auto" w:fill="FFFFFF" w:themeFill="background1"/>
          </w:tcPr>
          <w:p w14:paraId="6CE5EB53" w14:textId="77777777" w:rsidR="00751F05" w:rsidRPr="00751F05" w:rsidRDefault="00751F05" w:rsidP="00C31C07">
            <w:pPr>
              <w:autoSpaceDE w:val="0"/>
              <w:autoSpaceDN w:val="0"/>
              <w:adjustRightInd w:val="0"/>
              <w:spacing w:line="360" w:lineRule="auto"/>
              <w:ind w:left="60" w:right="60"/>
              <w:jc w:val="right"/>
              <w:rPr>
                <w:rFonts w:ascii="Times New Roman" w:hAnsi="Times New Roman"/>
                <w:sz w:val="24"/>
                <w:szCs w:val="24"/>
              </w:rPr>
            </w:pPr>
            <w:r w:rsidRPr="00751F05">
              <w:rPr>
                <w:rFonts w:ascii="Times New Roman" w:hAnsi="Times New Roman"/>
                <w:sz w:val="24"/>
                <w:szCs w:val="24"/>
              </w:rPr>
              <w:t>82</w:t>
            </w:r>
          </w:p>
        </w:tc>
        <w:tc>
          <w:tcPr>
            <w:tcW w:w="2677" w:type="dxa"/>
            <w:tcBorders>
              <w:bottom w:val="single" w:sz="8" w:space="0" w:color="000000" w:themeColor="text1"/>
            </w:tcBorders>
            <w:shd w:val="clear" w:color="auto" w:fill="FFFFFF" w:themeFill="background1"/>
          </w:tcPr>
          <w:p w14:paraId="4B81B0DC" w14:textId="77777777" w:rsidR="00751F05" w:rsidRPr="00751F05" w:rsidRDefault="00751F05" w:rsidP="00C31C07">
            <w:pPr>
              <w:autoSpaceDE w:val="0"/>
              <w:autoSpaceDN w:val="0"/>
              <w:adjustRightInd w:val="0"/>
              <w:spacing w:line="360" w:lineRule="auto"/>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51F05">
              <w:rPr>
                <w:rFonts w:ascii="Times New Roman" w:hAnsi="Times New Roman"/>
                <w:sz w:val="24"/>
                <w:szCs w:val="24"/>
              </w:rPr>
              <w:t>82</w:t>
            </w:r>
          </w:p>
        </w:tc>
      </w:tr>
      <w:tr w:rsidR="00751F05" w:rsidRPr="00751F05" w14:paraId="1443B945" w14:textId="77777777" w:rsidTr="00587392">
        <w:tc>
          <w:tcPr>
            <w:cnfStyle w:val="000010000000" w:firstRow="0" w:lastRow="0" w:firstColumn="0" w:lastColumn="0" w:oddVBand="1" w:evenVBand="0" w:oddHBand="0" w:evenHBand="0" w:firstRowFirstColumn="0" w:firstRowLastColumn="0" w:lastRowFirstColumn="0" w:lastRowLastColumn="0"/>
            <w:tcW w:w="2874" w:type="dxa"/>
            <w:vMerge w:val="restart"/>
            <w:tcBorders>
              <w:top w:val="single" w:sz="8" w:space="0" w:color="000000" w:themeColor="text1"/>
            </w:tcBorders>
            <w:shd w:val="clear" w:color="auto" w:fill="FFFFFF" w:themeFill="background1"/>
          </w:tcPr>
          <w:p w14:paraId="1EC930D3" w14:textId="77777777" w:rsidR="00751F05" w:rsidRPr="00751F05" w:rsidRDefault="00751F05" w:rsidP="00C31C07">
            <w:pPr>
              <w:autoSpaceDE w:val="0"/>
              <w:autoSpaceDN w:val="0"/>
              <w:adjustRightInd w:val="0"/>
              <w:spacing w:line="360" w:lineRule="auto"/>
              <w:ind w:left="60" w:right="60"/>
              <w:rPr>
                <w:rFonts w:ascii="Times New Roman" w:hAnsi="Times New Roman"/>
                <w:sz w:val="24"/>
                <w:szCs w:val="24"/>
              </w:rPr>
            </w:pPr>
            <w:r w:rsidRPr="00751F05">
              <w:rPr>
                <w:rFonts w:ascii="Times New Roman" w:hAnsi="Times New Roman"/>
                <w:sz w:val="24"/>
                <w:szCs w:val="24"/>
              </w:rPr>
              <w:t>Socio-Economic Development</w:t>
            </w:r>
          </w:p>
        </w:tc>
        <w:tc>
          <w:tcPr>
            <w:tcW w:w="2655" w:type="dxa"/>
            <w:tcBorders>
              <w:top w:val="single" w:sz="8" w:space="0" w:color="000000" w:themeColor="text1"/>
            </w:tcBorders>
            <w:shd w:val="clear" w:color="auto" w:fill="FFFFFF" w:themeFill="background1"/>
          </w:tcPr>
          <w:p w14:paraId="2762DDDA" w14:textId="77777777" w:rsidR="00751F05" w:rsidRPr="00751F05" w:rsidRDefault="00751F05" w:rsidP="00C31C07">
            <w:pPr>
              <w:autoSpaceDE w:val="0"/>
              <w:autoSpaceDN w:val="0"/>
              <w:adjustRightInd w:val="0"/>
              <w:spacing w:line="360" w:lineRule="auto"/>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51F05">
              <w:rPr>
                <w:rFonts w:ascii="Times New Roman" w:hAnsi="Times New Roman"/>
                <w:sz w:val="24"/>
                <w:szCs w:val="24"/>
              </w:rPr>
              <w:t>Pearson Correlation</w:t>
            </w:r>
          </w:p>
        </w:tc>
        <w:tc>
          <w:tcPr>
            <w:cnfStyle w:val="000010000000" w:firstRow="0" w:lastRow="0" w:firstColumn="0" w:lastColumn="0" w:oddVBand="1" w:evenVBand="0" w:oddHBand="0" w:evenHBand="0" w:firstRowFirstColumn="0" w:firstRowLastColumn="0" w:lastRowFirstColumn="0" w:lastRowLastColumn="0"/>
            <w:tcW w:w="1717" w:type="dxa"/>
            <w:tcBorders>
              <w:top w:val="single" w:sz="8" w:space="0" w:color="000000" w:themeColor="text1"/>
            </w:tcBorders>
            <w:shd w:val="clear" w:color="auto" w:fill="FFFFFF" w:themeFill="background1"/>
          </w:tcPr>
          <w:p w14:paraId="16E5CDD0" w14:textId="77777777" w:rsidR="00751F05" w:rsidRPr="00751F05" w:rsidRDefault="00751F05" w:rsidP="00C31C07">
            <w:pPr>
              <w:autoSpaceDE w:val="0"/>
              <w:autoSpaceDN w:val="0"/>
              <w:adjustRightInd w:val="0"/>
              <w:spacing w:line="360" w:lineRule="auto"/>
              <w:ind w:left="60" w:right="60"/>
              <w:jc w:val="right"/>
              <w:rPr>
                <w:rFonts w:ascii="Times New Roman" w:hAnsi="Times New Roman"/>
                <w:sz w:val="24"/>
                <w:szCs w:val="24"/>
              </w:rPr>
            </w:pPr>
            <w:r w:rsidRPr="00751F05">
              <w:rPr>
                <w:rFonts w:ascii="Times New Roman" w:hAnsi="Times New Roman"/>
                <w:sz w:val="24"/>
                <w:szCs w:val="24"/>
              </w:rPr>
              <w:t>.514</w:t>
            </w:r>
            <w:r w:rsidRPr="00751F05">
              <w:rPr>
                <w:rFonts w:ascii="Times New Roman" w:hAnsi="Times New Roman"/>
                <w:sz w:val="24"/>
                <w:szCs w:val="24"/>
                <w:vertAlign w:val="superscript"/>
              </w:rPr>
              <w:t>**</w:t>
            </w:r>
          </w:p>
        </w:tc>
        <w:tc>
          <w:tcPr>
            <w:tcW w:w="2677" w:type="dxa"/>
            <w:tcBorders>
              <w:top w:val="single" w:sz="8" w:space="0" w:color="000000" w:themeColor="text1"/>
            </w:tcBorders>
            <w:shd w:val="clear" w:color="auto" w:fill="FFFFFF" w:themeFill="background1"/>
          </w:tcPr>
          <w:p w14:paraId="09156155" w14:textId="77777777" w:rsidR="00751F05" w:rsidRPr="00751F05" w:rsidRDefault="00751F05" w:rsidP="00C31C07">
            <w:pPr>
              <w:autoSpaceDE w:val="0"/>
              <w:autoSpaceDN w:val="0"/>
              <w:adjustRightInd w:val="0"/>
              <w:spacing w:line="360"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51F05">
              <w:rPr>
                <w:rFonts w:ascii="Times New Roman" w:hAnsi="Times New Roman"/>
                <w:sz w:val="24"/>
                <w:szCs w:val="24"/>
              </w:rPr>
              <w:t>1</w:t>
            </w:r>
          </w:p>
        </w:tc>
      </w:tr>
      <w:tr w:rsidR="00751F05" w:rsidRPr="00751F05" w14:paraId="39AFD460" w14:textId="77777777" w:rsidTr="00587392">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874" w:type="dxa"/>
            <w:vMerge/>
            <w:shd w:val="clear" w:color="auto" w:fill="FFFFFF" w:themeFill="background1"/>
          </w:tcPr>
          <w:p w14:paraId="0527592C" w14:textId="77777777" w:rsidR="00751F05" w:rsidRPr="00751F05" w:rsidRDefault="00751F05" w:rsidP="00C31C07">
            <w:pPr>
              <w:autoSpaceDE w:val="0"/>
              <w:autoSpaceDN w:val="0"/>
              <w:adjustRightInd w:val="0"/>
              <w:spacing w:line="360" w:lineRule="auto"/>
              <w:rPr>
                <w:rFonts w:ascii="Times New Roman" w:hAnsi="Times New Roman"/>
                <w:sz w:val="24"/>
                <w:szCs w:val="24"/>
              </w:rPr>
            </w:pPr>
          </w:p>
        </w:tc>
        <w:tc>
          <w:tcPr>
            <w:tcW w:w="2655" w:type="dxa"/>
            <w:shd w:val="clear" w:color="auto" w:fill="FFFFFF" w:themeFill="background1"/>
          </w:tcPr>
          <w:p w14:paraId="51949CF0" w14:textId="77777777" w:rsidR="00751F05" w:rsidRPr="00751F05" w:rsidRDefault="00751F05" w:rsidP="00C31C07">
            <w:pPr>
              <w:autoSpaceDE w:val="0"/>
              <w:autoSpaceDN w:val="0"/>
              <w:adjustRightInd w:val="0"/>
              <w:spacing w:line="360" w:lineRule="auto"/>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51F05">
              <w:rPr>
                <w:rFonts w:ascii="Times New Roman" w:hAnsi="Times New Roman"/>
                <w:sz w:val="24"/>
                <w:szCs w:val="24"/>
              </w:rPr>
              <w:t>Sig. (2-tailed)</w:t>
            </w:r>
          </w:p>
        </w:tc>
        <w:tc>
          <w:tcPr>
            <w:cnfStyle w:val="000010000000" w:firstRow="0" w:lastRow="0" w:firstColumn="0" w:lastColumn="0" w:oddVBand="1" w:evenVBand="0" w:oddHBand="0" w:evenHBand="0" w:firstRowFirstColumn="0" w:firstRowLastColumn="0" w:lastRowFirstColumn="0" w:lastRowLastColumn="0"/>
            <w:tcW w:w="1717" w:type="dxa"/>
            <w:shd w:val="clear" w:color="auto" w:fill="FFFFFF" w:themeFill="background1"/>
          </w:tcPr>
          <w:p w14:paraId="4D55869E" w14:textId="77777777" w:rsidR="00751F05" w:rsidRPr="00751F05" w:rsidRDefault="00751F05" w:rsidP="00C31C07">
            <w:pPr>
              <w:autoSpaceDE w:val="0"/>
              <w:autoSpaceDN w:val="0"/>
              <w:adjustRightInd w:val="0"/>
              <w:spacing w:line="360" w:lineRule="auto"/>
              <w:ind w:left="60" w:right="60"/>
              <w:jc w:val="right"/>
              <w:rPr>
                <w:rFonts w:ascii="Times New Roman" w:hAnsi="Times New Roman"/>
                <w:sz w:val="24"/>
                <w:szCs w:val="24"/>
              </w:rPr>
            </w:pPr>
            <w:r w:rsidRPr="00751F05">
              <w:rPr>
                <w:rFonts w:ascii="Times New Roman" w:hAnsi="Times New Roman"/>
                <w:sz w:val="24"/>
                <w:szCs w:val="24"/>
              </w:rPr>
              <w:t>&lt;.001</w:t>
            </w:r>
          </w:p>
        </w:tc>
        <w:tc>
          <w:tcPr>
            <w:tcW w:w="2677" w:type="dxa"/>
            <w:shd w:val="clear" w:color="auto" w:fill="FFFFFF" w:themeFill="background1"/>
          </w:tcPr>
          <w:p w14:paraId="651A36A9" w14:textId="77777777" w:rsidR="00751F05" w:rsidRPr="00751F05" w:rsidRDefault="00751F05" w:rsidP="00C31C07">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p>
        </w:tc>
      </w:tr>
      <w:tr w:rsidR="00751F05" w:rsidRPr="00751F05" w14:paraId="3DDF0E23" w14:textId="77777777" w:rsidTr="00587392">
        <w:tc>
          <w:tcPr>
            <w:cnfStyle w:val="000010000000" w:firstRow="0" w:lastRow="0" w:firstColumn="0" w:lastColumn="0" w:oddVBand="1" w:evenVBand="0" w:oddHBand="0" w:evenHBand="0" w:firstRowFirstColumn="0" w:firstRowLastColumn="0" w:lastRowFirstColumn="0" w:lastRowLastColumn="0"/>
            <w:tcW w:w="2874" w:type="dxa"/>
            <w:vMerge/>
            <w:tcBorders>
              <w:bottom w:val="single" w:sz="8" w:space="0" w:color="000000" w:themeColor="text1"/>
            </w:tcBorders>
            <w:shd w:val="clear" w:color="auto" w:fill="FFFFFF" w:themeFill="background1"/>
          </w:tcPr>
          <w:p w14:paraId="29733EB1" w14:textId="77777777" w:rsidR="00751F05" w:rsidRPr="00751F05" w:rsidRDefault="00751F05" w:rsidP="00C31C07">
            <w:pPr>
              <w:autoSpaceDE w:val="0"/>
              <w:autoSpaceDN w:val="0"/>
              <w:adjustRightInd w:val="0"/>
              <w:spacing w:line="360" w:lineRule="auto"/>
              <w:rPr>
                <w:rFonts w:ascii="Times New Roman" w:hAnsi="Times New Roman"/>
                <w:sz w:val="24"/>
                <w:szCs w:val="24"/>
              </w:rPr>
            </w:pPr>
          </w:p>
        </w:tc>
        <w:tc>
          <w:tcPr>
            <w:tcW w:w="2655" w:type="dxa"/>
            <w:tcBorders>
              <w:bottom w:val="single" w:sz="8" w:space="0" w:color="000000" w:themeColor="text1"/>
            </w:tcBorders>
            <w:shd w:val="clear" w:color="auto" w:fill="FFFFFF" w:themeFill="background1"/>
          </w:tcPr>
          <w:p w14:paraId="4538E1A5" w14:textId="77777777" w:rsidR="00751F05" w:rsidRPr="00751F05" w:rsidRDefault="00751F05" w:rsidP="00C31C07">
            <w:pPr>
              <w:autoSpaceDE w:val="0"/>
              <w:autoSpaceDN w:val="0"/>
              <w:adjustRightInd w:val="0"/>
              <w:spacing w:line="360" w:lineRule="auto"/>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51F05">
              <w:rPr>
                <w:rFonts w:ascii="Times New Roman" w:hAnsi="Times New Roman"/>
                <w:sz w:val="24"/>
                <w:szCs w:val="24"/>
              </w:rPr>
              <w:t>N</w:t>
            </w:r>
          </w:p>
        </w:tc>
        <w:tc>
          <w:tcPr>
            <w:cnfStyle w:val="000010000000" w:firstRow="0" w:lastRow="0" w:firstColumn="0" w:lastColumn="0" w:oddVBand="1" w:evenVBand="0" w:oddHBand="0" w:evenHBand="0" w:firstRowFirstColumn="0" w:firstRowLastColumn="0" w:lastRowFirstColumn="0" w:lastRowLastColumn="0"/>
            <w:tcW w:w="1717" w:type="dxa"/>
            <w:tcBorders>
              <w:bottom w:val="single" w:sz="8" w:space="0" w:color="000000" w:themeColor="text1"/>
            </w:tcBorders>
            <w:shd w:val="clear" w:color="auto" w:fill="FFFFFF" w:themeFill="background1"/>
          </w:tcPr>
          <w:p w14:paraId="32354C83" w14:textId="77777777" w:rsidR="00751F05" w:rsidRPr="00751F05" w:rsidRDefault="00751F05" w:rsidP="00C31C07">
            <w:pPr>
              <w:autoSpaceDE w:val="0"/>
              <w:autoSpaceDN w:val="0"/>
              <w:adjustRightInd w:val="0"/>
              <w:spacing w:line="360" w:lineRule="auto"/>
              <w:ind w:left="60" w:right="60"/>
              <w:jc w:val="right"/>
              <w:rPr>
                <w:rFonts w:ascii="Times New Roman" w:hAnsi="Times New Roman"/>
                <w:sz w:val="24"/>
                <w:szCs w:val="24"/>
              </w:rPr>
            </w:pPr>
            <w:r w:rsidRPr="00751F05">
              <w:rPr>
                <w:rFonts w:ascii="Times New Roman" w:hAnsi="Times New Roman"/>
                <w:sz w:val="24"/>
                <w:szCs w:val="24"/>
              </w:rPr>
              <w:t>82</w:t>
            </w:r>
          </w:p>
        </w:tc>
        <w:tc>
          <w:tcPr>
            <w:tcW w:w="2677" w:type="dxa"/>
            <w:tcBorders>
              <w:bottom w:val="single" w:sz="8" w:space="0" w:color="000000" w:themeColor="text1"/>
            </w:tcBorders>
            <w:shd w:val="clear" w:color="auto" w:fill="FFFFFF" w:themeFill="background1"/>
          </w:tcPr>
          <w:p w14:paraId="41C501B3" w14:textId="77777777" w:rsidR="00751F05" w:rsidRPr="00751F05" w:rsidRDefault="00751F05" w:rsidP="00C31C07">
            <w:pPr>
              <w:autoSpaceDE w:val="0"/>
              <w:autoSpaceDN w:val="0"/>
              <w:adjustRightInd w:val="0"/>
              <w:spacing w:line="360"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51F05">
              <w:rPr>
                <w:rFonts w:ascii="Times New Roman" w:hAnsi="Times New Roman"/>
                <w:sz w:val="24"/>
                <w:szCs w:val="24"/>
              </w:rPr>
              <w:t>82</w:t>
            </w:r>
          </w:p>
        </w:tc>
      </w:tr>
      <w:tr w:rsidR="00751F05" w:rsidRPr="00751F05" w14:paraId="548BC5F2" w14:textId="77777777" w:rsidTr="00587392">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923" w:type="dxa"/>
            <w:gridSpan w:val="4"/>
            <w:tcBorders>
              <w:top w:val="single" w:sz="8" w:space="0" w:color="000000" w:themeColor="text1"/>
            </w:tcBorders>
            <w:shd w:val="clear" w:color="auto" w:fill="FFFFFF" w:themeFill="background1"/>
          </w:tcPr>
          <w:p w14:paraId="312E33F3" w14:textId="77777777" w:rsidR="00751F05" w:rsidRPr="00751F05" w:rsidRDefault="00751F05" w:rsidP="00C31C07">
            <w:pPr>
              <w:autoSpaceDE w:val="0"/>
              <w:autoSpaceDN w:val="0"/>
              <w:adjustRightInd w:val="0"/>
              <w:spacing w:line="360" w:lineRule="auto"/>
              <w:ind w:left="60" w:right="60"/>
              <w:rPr>
                <w:rFonts w:ascii="Times New Roman" w:hAnsi="Times New Roman"/>
                <w:sz w:val="24"/>
                <w:szCs w:val="24"/>
              </w:rPr>
            </w:pPr>
            <w:r w:rsidRPr="00751F05">
              <w:rPr>
                <w:rFonts w:ascii="Times New Roman" w:hAnsi="Times New Roman"/>
                <w:sz w:val="24"/>
                <w:szCs w:val="24"/>
              </w:rPr>
              <w:t>**. Correlation is significant at the 0.01 level (2-tailed).</w:t>
            </w:r>
          </w:p>
        </w:tc>
      </w:tr>
    </w:tbl>
    <w:p w14:paraId="353C8A20" w14:textId="77777777" w:rsidR="00550132" w:rsidRPr="00C66300" w:rsidRDefault="00550132" w:rsidP="00C31C07">
      <w:pPr>
        <w:autoSpaceDE w:val="0"/>
        <w:autoSpaceDN w:val="0"/>
        <w:adjustRightInd w:val="0"/>
        <w:spacing w:line="360" w:lineRule="auto"/>
        <w:rPr>
          <w:rFonts w:ascii="Times New Roman" w:hAnsi="Times New Roman" w:cs="Times New Roman"/>
          <w:sz w:val="24"/>
          <w:szCs w:val="24"/>
        </w:rPr>
      </w:pPr>
      <w:r w:rsidRPr="00E422C3">
        <w:rPr>
          <w:rFonts w:ascii="Times New Roman" w:hAnsi="Times New Roman" w:cs="Times New Roman"/>
          <w:b/>
          <w:sz w:val="24"/>
          <w:szCs w:val="24"/>
        </w:rPr>
        <w:t>Source;</w:t>
      </w:r>
      <w:r>
        <w:rPr>
          <w:rFonts w:ascii="Times New Roman" w:hAnsi="Times New Roman" w:cs="Times New Roman"/>
          <w:sz w:val="24"/>
          <w:szCs w:val="24"/>
        </w:rPr>
        <w:t xml:space="preserve"> Research Data, (2024)</w:t>
      </w:r>
    </w:p>
    <w:p w14:paraId="3F63D7A8" w14:textId="6C719146" w:rsidR="00B91644" w:rsidRDefault="00751F05" w:rsidP="00C31C07">
      <w:pPr>
        <w:spacing w:line="360" w:lineRule="auto"/>
        <w:jc w:val="both"/>
        <w:rPr>
          <w:rFonts w:ascii="Times New Roman" w:hAnsi="Times New Roman" w:cs="Times New Roman"/>
          <w:sz w:val="24"/>
          <w:szCs w:val="24"/>
        </w:rPr>
      </w:pPr>
      <w:r w:rsidRPr="008B0912">
        <w:rPr>
          <w:rFonts w:ascii="Times New Roman" w:hAnsi="Times New Roman" w:cs="Times New Roman"/>
          <w:sz w:val="24"/>
          <w:szCs w:val="24"/>
        </w:rPr>
        <w:t xml:space="preserve">At a significance level of 0.01, the correlation between crop development and socio-economic development was determined at 0.514, implying a strong positive association of 51.4% between crop development and socio-economic development. The positive correlation implies that crop development </w:t>
      </w:r>
      <w:r w:rsidR="00E14B1F" w:rsidRPr="008B0912">
        <w:rPr>
          <w:rFonts w:ascii="Times New Roman" w:hAnsi="Times New Roman" w:cs="Times New Roman"/>
          <w:sz w:val="24"/>
          <w:szCs w:val="24"/>
        </w:rPr>
        <w:t>normally improves the well-</w:t>
      </w:r>
      <w:r w:rsidRPr="008B0912">
        <w:rPr>
          <w:rFonts w:ascii="Times New Roman" w:hAnsi="Times New Roman" w:cs="Times New Roman"/>
          <w:sz w:val="24"/>
          <w:szCs w:val="24"/>
        </w:rPr>
        <w:t>being</w:t>
      </w:r>
      <w:r w:rsidR="00E14B1F" w:rsidRPr="008B0912">
        <w:rPr>
          <w:rFonts w:ascii="Times New Roman" w:hAnsi="Times New Roman" w:cs="Times New Roman"/>
          <w:sz w:val="24"/>
          <w:szCs w:val="24"/>
        </w:rPr>
        <w:t xml:space="preserve"> of households since household’s income and nutrition levels is improved. This leads to increased income for investment and food security within households. </w:t>
      </w:r>
      <w:r w:rsidRPr="008B0912">
        <w:rPr>
          <w:rFonts w:ascii="Times New Roman" w:hAnsi="Times New Roman" w:cs="Times New Roman"/>
          <w:sz w:val="24"/>
          <w:szCs w:val="24"/>
        </w:rPr>
        <w:t xml:space="preserve"> </w:t>
      </w:r>
    </w:p>
    <w:p w14:paraId="563C78EE" w14:textId="77777777" w:rsidR="009D3355" w:rsidRDefault="009D3355" w:rsidP="00C31C07">
      <w:pPr>
        <w:spacing w:before="240" w:line="360" w:lineRule="auto"/>
        <w:rPr>
          <w:rFonts w:ascii="Times New Roman" w:hAnsi="Times New Roman" w:cs="Times New Roman"/>
          <w:b/>
          <w:sz w:val="24"/>
          <w:szCs w:val="24"/>
        </w:rPr>
      </w:pPr>
    </w:p>
    <w:p w14:paraId="180F3CB9" w14:textId="77777777" w:rsidR="009D3355" w:rsidRDefault="009D3355" w:rsidP="00C31C07">
      <w:pPr>
        <w:spacing w:before="240" w:line="360" w:lineRule="auto"/>
        <w:rPr>
          <w:rFonts w:ascii="Times New Roman" w:hAnsi="Times New Roman" w:cs="Times New Roman"/>
          <w:b/>
          <w:sz w:val="24"/>
          <w:szCs w:val="24"/>
        </w:rPr>
      </w:pPr>
    </w:p>
    <w:p w14:paraId="33886DAA" w14:textId="77777777" w:rsidR="009D3355" w:rsidRDefault="009D3355" w:rsidP="00C31C07">
      <w:pPr>
        <w:spacing w:before="240" w:line="360" w:lineRule="auto"/>
        <w:rPr>
          <w:rFonts w:ascii="Times New Roman" w:hAnsi="Times New Roman" w:cs="Times New Roman"/>
          <w:b/>
          <w:sz w:val="24"/>
          <w:szCs w:val="24"/>
        </w:rPr>
      </w:pPr>
    </w:p>
    <w:p w14:paraId="6CEE7ECB" w14:textId="77777777" w:rsidR="009D3355" w:rsidRDefault="009D3355" w:rsidP="00C31C07">
      <w:pPr>
        <w:spacing w:before="240" w:line="360" w:lineRule="auto"/>
        <w:rPr>
          <w:rFonts w:ascii="Times New Roman" w:hAnsi="Times New Roman" w:cs="Times New Roman"/>
          <w:b/>
          <w:sz w:val="24"/>
          <w:szCs w:val="24"/>
        </w:rPr>
      </w:pPr>
    </w:p>
    <w:p w14:paraId="2454D0B2" w14:textId="77777777" w:rsidR="009D3355" w:rsidRDefault="009D3355" w:rsidP="00C31C07">
      <w:pPr>
        <w:spacing w:before="240" w:line="360" w:lineRule="auto"/>
        <w:rPr>
          <w:rFonts w:ascii="Times New Roman" w:hAnsi="Times New Roman" w:cs="Times New Roman"/>
          <w:b/>
          <w:sz w:val="24"/>
          <w:szCs w:val="24"/>
        </w:rPr>
      </w:pPr>
    </w:p>
    <w:p w14:paraId="62DE1272" w14:textId="77777777" w:rsidR="009D3355" w:rsidRDefault="009D3355" w:rsidP="00C31C07">
      <w:pPr>
        <w:spacing w:before="240" w:line="360" w:lineRule="auto"/>
        <w:rPr>
          <w:rFonts w:ascii="Times New Roman" w:hAnsi="Times New Roman" w:cs="Times New Roman"/>
          <w:b/>
          <w:sz w:val="24"/>
          <w:szCs w:val="24"/>
        </w:rPr>
      </w:pPr>
    </w:p>
    <w:p w14:paraId="0DD3858A" w14:textId="77777777" w:rsidR="009D3355" w:rsidRDefault="009D3355" w:rsidP="00C31C07">
      <w:pPr>
        <w:spacing w:before="240" w:line="360" w:lineRule="auto"/>
        <w:rPr>
          <w:rFonts w:ascii="Times New Roman" w:hAnsi="Times New Roman" w:cs="Times New Roman"/>
          <w:b/>
          <w:sz w:val="24"/>
          <w:szCs w:val="24"/>
        </w:rPr>
      </w:pPr>
    </w:p>
    <w:p w14:paraId="3E8F42CE" w14:textId="05E719C0" w:rsidR="00233B4A" w:rsidRDefault="00233B4A" w:rsidP="00C31C07">
      <w:pPr>
        <w:spacing w:before="240" w:line="360" w:lineRule="auto"/>
        <w:rPr>
          <w:rFonts w:ascii="Times New Roman" w:hAnsi="Times New Roman" w:cs="Times New Roman"/>
          <w:b/>
          <w:sz w:val="24"/>
          <w:szCs w:val="24"/>
        </w:rPr>
      </w:pPr>
      <w:r w:rsidRPr="00233B4A">
        <w:rPr>
          <w:rFonts w:ascii="Times New Roman" w:hAnsi="Times New Roman" w:cs="Times New Roman"/>
          <w:b/>
          <w:sz w:val="24"/>
          <w:szCs w:val="24"/>
        </w:rPr>
        <w:lastRenderedPageBreak/>
        <w:t>4.1.5.2 ANOVA between Independent Variables and Dependent Variable</w:t>
      </w:r>
    </w:p>
    <w:p w14:paraId="49384C7F" w14:textId="664771AF" w:rsidR="00E422C3" w:rsidRPr="00E422C3" w:rsidRDefault="00E422C3" w:rsidP="00C31C07">
      <w:pPr>
        <w:spacing w:before="240" w:line="360" w:lineRule="auto"/>
        <w:rPr>
          <w:rFonts w:ascii="Times New Roman" w:hAnsi="Times New Roman" w:cs="Times New Roman"/>
          <w:sz w:val="24"/>
          <w:szCs w:val="24"/>
        </w:rPr>
      </w:pPr>
      <w:r w:rsidRPr="00E422C3">
        <w:rPr>
          <w:rFonts w:ascii="Times New Roman" w:hAnsi="Times New Roman" w:cs="Times New Roman"/>
          <w:sz w:val="24"/>
          <w:szCs w:val="24"/>
        </w:rPr>
        <w:t xml:space="preserve">The table below shows the ANOVA statistics for the model. </w:t>
      </w:r>
    </w:p>
    <w:p w14:paraId="7231C495" w14:textId="004248E1" w:rsidR="00A14578" w:rsidRPr="00A14578" w:rsidRDefault="007B3A95" w:rsidP="00C31C07">
      <w:pPr>
        <w:pStyle w:val="Caption"/>
        <w:spacing w:line="360" w:lineRule="auto"/>
      </w:pPr>
      <w:bookmarkStart w:id="87" w:name="_Toc179976934"/>
      <w:r>
        <w:t xml:space="preserve">Table </w:t>
      </w:r>
      <w:r w:rsidR="001E7020">
        <w:fldChar w:fldCharType="begin"/>
      </w:r>
      <w:r w:rsidR="001E7020">
        <w:instrText xml:space="preserve"> SEQ Table \* ARABIC </w:instrText>
      </w:r>
      <w:r w:rsidR="001E7020">
        <w:fldChar w:fldCharType="separate"/>
      </w:r>
      <w:r w:rsidR="00491D5E">
        <w:rPr>
          <w:noProof/>
        </w:rPr>
        <w:t>16</w:t>
      </w:r>
      <w:r w:rsidR="001E7020">
        <w:rPr>
          <w:noProof/>
        </w:rPr>
        <w:fldChar w:fldCharType="end"/>
      </w:r>
      <w:r>
        <w:t xml:space="preserve"> </w:t>
      </w:r>
      <w:r w:rsidRPr="00C54937">
        <w:t>F-Test on ANOVA</w:t>
      </w:r>
      <w:bookmarkEnd w:id="87"/>
    </w:p>
    <w:tbl>
      <w:tblPr>
        <w:tblStyle w:val="PlainTable5"/>
        <w:tblW w:w="9843" w:type="dxa"/>
        <w:tblLayout w:type="fixed"/>
        <w:tblLook w:val="0000" w:firstRow="0" w:lastRow="0" w:firstColumn="0" w:lastColumn="0" w:noHBand="0" w:noVBand="0"/>
      </w:tblPr>
      <w:tblGrid>
        <w:gridCol w:w="857"/>
        <w:gridCol w:w="1553"/>
        <w:gridCol w:w="1985"/>
        <w:gridCol w:w="1401"/>
        <w:gridCol w:w="1525"/>
        <w:gridCol w:w="1326"/>
        <w:gridCol w:w="1189"/>
        <w:gridCol w:w="7"/>
      </w:tblGrid>
      <w:tr w:rsidR="00A14578" w:rsidRPr="00A14578" w14:paraId="56C0E6F9" w14:textId="77777777" w:rsidTr="00CB2319">
        <w:trPr>
          <w:gridAfter w:val="1"/>
          <w:cnfStyle w:val="000000100000" w:firstRow="0" w:lastRow="0" w:firstColumn="0" w:lastColumn="0" w:oddVBand="0" w:evenVBand="0" w:oddHBand="1" w:evenHBand="0" w:firstRowFirstColumn="0" w:firstRowLastColumn="0" w:lastRowFirstColumn="0" w:lastRowLastColumn="0"/>
          <w:wAfter w:w="7" w:type="dxa"/>
        </w:trPr>
        <w:tc>
          <w:tcPr>
            <w:cnfStyle w:val="000010000000" w:firstRow="0" w:lastRow="0" w:firstColumn="0" w:lastColumn="0" w:oddVBand="1" w:evenVBand="0" w:oddHBand="0" w:evenHBand="0" w:firstRowFirstColumn="0" w:firstRowLastColumn="0" w:lastRowFirstColumn="0" w:lastRowLastColumn="0"/>
            <w:tcW w:w="9836" w:type="dxa"/>
            <w:gridSpan w:val="7"/>
            <w:tcBorders>
              <w:top w:val="single" w:sz="8" w:space="0" w:color="000000" w:themeColor="text1"/>
              <w:bottom w:val="single" w:sz="8" w:space="0" w:color="000000" w:themeColor="text1"/>
            </w:tcBorders>
            <w:shd w:val="clear" w:color="auto" w:fill="auto"/>
          </w:tcPr>
          <w:p w14:paraId="7A4F7ED0" w14:textId="77777777" w:rsidR="00A14578" w:rsidRPr="00A14578" w:rsidRDefault="00A14578" w:rsidP="00C31C07">
            <w:pPr>
              <w:autoSpaceDE w:val="0"/>
              <w:autoSpaceDN w:val="0"/>
              <w:adjustRightInd w:val="0"/>
              <w:spacing w:line="360" w:lineRule="auto"/>
              <w:ind w:left="60" w:right="60"/>
              <w:jc w:val="center"/>
              <w:rPr>
                <w:rFonts w:ascii="Times New Roman" w:hAnsi="Times New Roman"/>
                <w:sz w:val="24"/>
                <w:szCs w:val="24"/>
              </w:rPr>
            </w:pPr>
            <w:r w:rsidRPr="00A14578">
              <w:rPr>
                <w:rFonts w:ascii="Times New Roman" w:hAnsi="Times New Roman"/>
                <w:b/>
                <w:bCs/>
                <w:sz w:val="24"/>
                <w:szCs w:val="24"/>
              </w:rPr>
              <w:t>ANOVA</w:t>
            </w:r>
            <w:r w:rsidRPr="00A14578">
              <w:rPr>
                <w:rFonts w:ascii="Times New Roman" w:hAnsi="Times New Roman"/>
                <w:b/>
                <w:bCs/>
                <w:sz w:val="24"/>
                <w:szCs w:val="24"/>
                <w:vertAlign w:val="superscript"/>
              </w:rPr>
              <w:t>a</w:t>
            </w:r>
          </w:p>
        </w:tc>
      </w:tr>
      <w:tr w:rsidR="00A14578" w:rsidRPr="00A14578" w14:paraId="0AA2F9B7" w14:textId="77777777" w:rsidTr="00A14578">
        <w:tc>
          <w:tcPr>
            <w:cnfStyle w:val="000010000000" w:firstRow="0" w:lastRow="0" w:firstColumn="0" w:lastColumn="0" w:oddVBand="1" w:evenVBand="0" w:oddHBand="0" w:evenHBand="0" w:firstRowFirstColumn="0" w:firstRowLastColumn="0" w:lastRowFirstColumn="0" w:lastRowLastColumn="0"/>
            <w:tcW w:w="2410" w:type="dxa"/>
            <w:gridSpan w:val="2"/>
            <w:tcBorders>
              <w:top w:val="single" w:sz="8" w:space="0" w:color="000000" w:themeColor="text1"/>
              <w:bottom w:val="single" w:sz="8" w:space="0" w:color="000000" w:themeColor="text1"/>
            </w:tcBorders>
            <w:shd w:val="clear" w:color="auto" w:fill="auto"/>
          </w:tcPr>
          <w:p w14:paraId="4169D093" w14:textId="77777777" w:rsidR="00A14578" w:rsidRPr="00A14578" w:rsidRDefault="00A14578" w:rsidP="00C31C07">
            <w:pPr>
              <w:autoSpaceDE w:val="0"/>
              <w:autoSpaceDN w:val="0"/>
              <w:adjustRightInd w:val="0"/>
              <w:spacing w:line="360" w:lineRule="auto"/>
              <w:ind w:left="60" w:right="60"/>
              <w:rPr>
                <w:rFonts w:ascii="Times New Roman" w:hAnsi="Times New Roman"/>
                <w:sz w:val="24"/>
                <w:szCs w:val="24"/>
              </w:rPr>
            </w:pPr>
            <w:r w:rsidRPr="00A14578">
              <w:rPr>
                <w:rFonts w:ascii="Times New Roman" w:hAnsi="Times New Roman"/>
                <w:sz w:val="24"/>
                <w:szCs w:val="24"/>
              </w:rPr>
              <w:t>Model</w:t>
            </w:r>
          </w:p>
        </w:tc>
        <w:tc>
          <w:tcPr>
            <w:tcW w:w="1985" w:type="dxa"/>
            <w:tcBorders>
              <w:top w:val="single" w:sz="8" w:space="0" w:color="000000" w:themeColor="text1"/>
              <w:bottom w:val="single" w:sz="8" w:space="0" w:color="000000" w:themeColor="text1"/>
            </w:tcBorders>
            <w:shd w:val="clear" w:color="auto" w:fill="auto"/>
          </w:tcPr>
          <w:p w14:paraId="13736362" w14:textId="77777777" w:rsidR="00A14578" w:rsidRPr="00A14578" w:rsidRDefault="00A14578" w:rsidP="00C31C07">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A14578">
              <w:rPr>
                <w:rFonts w:ascii="Times New Roman" w:hAnsi="Times New Roman"/>
                <w:sz w:val="24"/>
                <w:szCs w:val="24"/>
              </w:rPr>
              <w:t>Sum of Squares</w:t>
            </w:r>
          </w:p>
        </w:tc>
        <w:tc>
          <w:tcPr>
            <w:cnfStyle w:val="000010000000" w:firstRow="0" w:lastRow="0" w:firstColumn="0" w:lastColumn="0" w:oddVBand="1" w:evenVBand="0" w:oddHBand="0" w:evenHBand="0" w:firstRowFirstColumn="0" w:firstRowLastColumn="0" w:lastRowFirstColumn="0" w:lastRowLastColumn="0"/>
            <w:tcW w:w="1401" w:type="dxa"/>
            <w:tcBorders>
              <w:top w:val="single" w:sz="8" w:space="0" w:color="000000" w:themeColor="text1"/>
              <w:bottom w:val="single" w:sz="8" w:space="0" w:color="000000" w:themeColor="text1"/>
            </w:tcBorders>
            <w:shd w:val="clear" w:color="auto" w:fill="auto"/>
          </w:tcPr>
          <w:p w14:paraId="4CB8611F" w14:textId="77777777" w:rsidR="00A14578" w:rsidRPr="00A14578" w:rsidRDefault="00A14578" w:rsidP="00C31C07">
            <w:pPr>
              <w:autoSpaceDE w:val="0"/>
              <w:autoSpaceDN w:val="0"/>
              <w:adjustRightInd w:val="0"/>
              <w:spacing w:line="360" w:lineRule="auto"/>
              <w:ind w:left="60" w:right="60"/>
              <w:jc w:val="center"/>
              <w:rPr>
                <w:rFonts w:ascii="Times New Roman" w:hAnsi="Times New Roman"/>
                <w:sz w:val="24"/>
                <w:szCs w:val="24"/>
              </w:rPr>
            </w:pPr>
            <w:r w:rsidRPr="00A14578">
              <w:rPr>
                <w:rFonts w:ascii="Times New Roman" w:hAnsi="Times New Roman"/>
                <w:sz w:val="24"/>
                <w:szCs w:val="24"/>
              </w:rPr>
              <w:t>df</w:t>
            </w:r>
          </w:p>
        </w:tc>
        <w:tc>
          <w:tcPr>
            <w:tcW w:w="1525" w:type="dxa"/>
            <w:tcBorders>
              <w:top w:val="single" w:sz="8" w:space="0" w:color="000000" w:themeColor="text1"/>
              <w:bottom w:val="single" w:sz="8" w:space="0" w:color="000000" w:themeColor="text1"/>
            </w:tcBorders>
            <w:shd w:val="clear" w:color="auto" w:fill="auto"/>
          </w:tcPr>
          <w:p w14:paraId="5872B6C8" w14:textId="77777777" w:rsidR="00A14578" w:rsidRPr="00A14578" w:rsidRDefault="00A14578" w:rsidP="00C31C07">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A14578">
              <w:rPr>
                <w:rFonts w:ascii="Times New Roman" w:hAnsi="Times New Roman"/>
                <w:sz w:val="24"/>
                <w:szCs w:val="24"/>
              </w:rPr>
              <w:t>Mean Square</w:t>
            </w:r>
          </w:p>
        </w:tc>
        <w:tc>
          <w:tcPr>
            <w:cnfStyle w:val="000010000000" w:firstRow="0" w:lastRow="0" w:firstColumn="0" w:lastColumn="0" w:oddVBand="1" w:evenVBand="0" w:oddHBand="0" w:evenHBand="0" w:firstRowFirstColumn="0" w:firstRowLastColumn="0" w:lastRowFirstColumn="0" w:lastRowLastColumn="0"/>
            <w:tcW w:w="1326" w:type="dxa"/>
            <w:tcBorders>
              <w:top w:val="single" w:sz="8" w:space="0" w:color="000000" w:themeColor="text1"/>
              <w:bottom w:val="single" w:sz="8" w:space="0" w:color="000000" w:themeColor="text1"/>
            </w:tcBorders>
            <w:shd w:val="clear" w:color="auto" w:fill="auto"/>
          </w:tcPr>
          <w:p w14:paraId="43DAEC4D" w14:textId="77777777" w:rsidR="00A14578" w:rsidRPr="00A14578" w:rsidRDefault="00A14578" w:rsidP="00C31C07">
            <w:pPr>
              <w:autoSpaceDE w:val="0"/>
              <w:autoSpaceDN w:val="0"/>
              <w:adjustRightInd w:val="0"/>
              <w:spacing w:line="360" w:lineRule="auto"/>
              <w:ind w:left="60" w:right="60"/>
              <w:jc w:val="center"/>
              <w:rPr>
                <w:rFonts w:ascii="Times New Roman" w:hAnsi="Times New Roman"/>
                <w:sz w:val="24"/>
                <w:szCs w:val="24"/>
              </w:rPr>
            </w:pPr>
            <w:r w:rsidRPr="00A14578">
              <w:rPr>
                <w:rFonts w:ascii="Times New Roman" w:hAnsi="Times New Roman"/>
                <w:sz w:val="24"/>
                <w:szCs w:val="24"/>
              </w:rPr>
              <w:t>F</w:t>
            </w:r>
          </w:p>
        </w:tc>
        <w:tc>
          <w:tcPr>
            <w:tcW w:w="1196" w:type="dxa"/>
            <w:gridSpan w:val="2"/>
            <w:tcBorders>
              <w:top w:val="single" w:sz="8" w:space="0" w:color="000000" w:themeColor="text1"/>
              <w:bottom w:val="single" w:sz="8" w:space="0" w:color="000000" w:themeColor="text1"/>
            </w:tcBorders>
            <w:shd w:val="clear" w:color="auto" w:fill="auto"/>
          </w:tcPr>
          <w:p w14:paraId="40A8110D" w14:textId="77777777" w:rsidR="00A14578" w:rsidRPr="00A14578" w:rsidRDefault="00A14578" w:rsidP="00C31C07">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A14578">
              <w:rPr>
                <w:rFonts w:ascii="Times New Roman" w:hAnsi="Times New Roman"/>
                <w:sz w:val="24"/>
                <w:szCs w:val="24"/>
              </w:rPr>
              <w:t>Sig.</w:t>
            </w:r>
          </w:p>
        </w:tc>
      </w:tr>
      <w:tr w:rsidR="00A14578" w:rsidRPr="00A14578" w14:paraId="04E503BC" w14:textId="77777777" w:rsidTr="00A14578">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857" w:type="dxa"/>
            <w:vMerge w:val="restart"/>
            <w:tcBorders>
              <w:top w:val="single" w:sz="8" w:space="0" w:color="000000" w:themeColor="text1"/>
            </w:tcBorders>
            <w:shd w:val="clear" w:color="auto" w:fill="auto"/>
          </w:tcPr>
          <w:p w14:paraId="29529ABA" w14:textId="77777777" w:rsidR="00A14578" w:rsidRPr="00A14578" w:rsidRDefault="00A14578" w:rsidP="00C31C07">
            <w:pPr>
              <w:autoSpaceDE w:val="0"/>
              <w:autoSpaceDN w:val="0"/>
              <w:adjustRightInd w:val="0"/>
              <w:spacing w:line="360" w:lineRule="auto"/>
              <w:ind w:left="60" w:right="60"/>
              <w:rPr>
                <w:rFonts w:ascii="Times New Roman" w:hAnsi="Times New Roman"/>
                <w:sz w:val="24"/>
                <w:szCs w:val="24"/>
              </w:rPr>
            </w:pPr>
            <w:r w:rsidRPr="00A14578">
              <w:rPr>
                <w:rFonts w:ascii="Times New Roman" w:hAnsi="Times New Roman"/>
                <w:sz w:val="24"/>
                <w:szCs w:val="24"/>
              </w:rPr>
              <w:t>1</w:t>
            </w:r>
          </w:p>
        </w:tc>
        <w:tc>
          <w:tcPr>
            <w:tcW w:w="1553" w:type="dxa"/>
            <w:tcBorders>
              <w:top w:val="single" w:sz="8" w:space="0" w:color="000000" w:themeColor="text1"/>
            </w:tcBorders>
            <w:shd w:val="clear" w:color="auto" w:fill="auto"/>
          </w:tcPr>
          <w:p w14:paraId="6106A2B7" w14:textId="77777777" w:rsidR="00A14578" w:rsidRPr="00A14578" w:rsidRDefault="00A14578" w:rsidP="00C31C07">
            <w:pPr>
              <w:autoSpaceDE w:val="0"/>
              <w:autoSpaceDN w:val="0"/>
              <w:adjustRightInd w:val="0"/>
              <w:spacing w:line="360" w:lineRule="auto"/>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A14578">
              <w:rPr>
                <w:rFonts w:ascii="Times New Roman" w:hAnsi="Times New Roman"/>
                <w:sz w:val="24"/>
                <w:szCs w:val="24"/>
              </w:rPr>
              <w:t>Regression</w:t>
            </w:r>
          </w:p>
        </w:tc>
        <w:tc>
          <w:tcPr>
            <w:cnfStyle w:val="000010000000" w:firstRow="0" w:lastRow="0" w:firstColumn="0" w:lastColumn="0" w:oddVBand="1" w:evenVBand="0" w:oddHBand="0" w:evenHBand="0" w:firstRowFirstColumn="0" w:firstRowLastColumn="0" w:lastRowFirstColumn="0" w:lastRowLastColumn="0"/>
            <w:tcW w:w="1985" w:type="dxa"/>
            <w:tcBorders>
              <w:top w:val="single" w:sz="8" w:space="0" w:color="000000" w:themeColor="text1"/>
            </w:tcBorders>
            <w:shd w:val="clear" w:color="auto" w:fill="auto"/>
          </w:tcPr>
          <w:p w14:paraId="569D3BD1" w14:textId="699F4903" w:rsidR="00A14578" w:rsidRPr="002F48D9" w:rsidRDefault="002F48D9" w:rsidP="00C31C07">
            <w:pPr>
              <w:autoSpaceDE w:val="0"/>
              <w:autoSpaceDN w:val="0"/>
              <w:adjustRightInd w:val="0"/>
              <w:spacing w:line="360" w:lineRule="auto"/>
              <w:ind w:left="60" w:right="60"/>
              <w:jc w:val="right"/>
              <w:rPr>
                <w:rFonts w:ascii="Times New Roman" w:hAnsi="Times New Roman"/>
                <w:sz w:val="24"/>
                <w:szCs w:val="24"/>
              </w:rPr>
            </w:pPr>
            <w:r>
              <w:rPr>
                <w:rFonts w:ascii="Times New Roman" w:hAnsi="Times New Roman"/>
                <w:sz w:val="24"/>
                <w:szCs w:val="24"/>
              </w:rPr>
              <w:t>29.004</w:t>
            </w:r>
          </w:p>
        </w:tc>
        <w:tc>
          <w:tcPr>
            <w:tcW w:w="1401" w:type="dxa"/>
            <w:tcBorders>
              <w:top w:val="single" w:sz="8" w:space="0" w:color="000000" w:themeColor="text1"/>
            </w:tcBorders>
            <w:shd w:val="clear" w:color="auto" w:fill="auto"/>
          </w:tcPr>
          <w:p w14:paraId="690CABFF" w14:textId="77777777" w:rsidR="00A14578" w:rsidRPr="00A14578" w:rsidRDefault="00A14578" w:rsidP="00C31C07">
            <w:pPr>
              <w:autoSpaceDE w:val="0"/>
              <w:autoSpaceDN w:val="0"/>
              <w:adjustRightInd w:val="0"/>
              <w:spacing w:line="360" w:lineRule="auto"/>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A14578">
              <w:rPr>
                <w:rFonts w:ascii="Times New Roman" w:hAnsi="Times New Roman"/>
                <w:sz w:val="24"/>
                <w:szCs w:val="24"/>
              </w:rPr>
              <w:t>4</w:t>
            </w:r>
          </w:p>
        </w:tc>
        <w:tc>
          <w:tcPr>
            <w:cnfStyle w:val="000010000000" w:firstRow="0" w:lastRow="0" w:firstColumn="0" w:lastColumn="0" w:oddVBand="1" w:evenVBand="0" w:oddHBand="0" w:evenHBand="0" w:firstRowFirstColumn="0" w:firstRowLastColumn="0" w:lastRowFirstColumn="0" w:lastRowLastColumn="0"/>
            <w:tcW w:w="1525" w:type="dxa"/>
            <w:tcBorders>
              <w:top w:val="single" w:sz="8" w:space="0" w:color="000000" w:themeColor="text1"/>
            </w:tcBorders>
            <w:shd w:val="clear" w:color="auto" w:fill="auto"/>
          </w:tcPr>
          <w:p w14:paraId="262F4522" w14:textId="389F0FD6" w:rsidR="00A14578" w:rsidRPr="002F48D9" w:rsidRDefault="002F48D9" w:rsidP="00C31C07">
            <w:pPr>
              <w:autoSpaceDE w:val="0"/>
              <w:autoSpaceDN w:val="0"/>
              <w:adjustRightInd w:val="0"/>
              <w:spacing w:line="360" w:lineRule="auto"/>
              <w:ind w:left="60" w:right="60"/>
              <w:jc w:val="right"/>
              <w:rPr>
                <w:rFonts w:ascii="Times New Roman" w:hAnsi="Times New Roman"/>
                <w:sz w:val="24"/>
                <w:szCs w:val="24"/>
              </w:rPr>
            </w:pPr>
            <w:r>
              <w:rPr>
                <w:rFonts w:ascii="Times New Roman" w:hAnsi="Times New Roman"/>
                <w:sz w:val="24"/>
                <w:szCs w:val="24"/>
              </w:rPr>
              <w:t>7.251</w:t>
            </w:r>
          </w:p>
        </w:tc>
        <w:tc>
          <w:tcPr>
            <w:tcW w:w="1326" w:type="dxa"/>
            <w:tcBorders>
              <w:top w:val="single" w:sz="8" w:space="0" w:color="000000" w:themeColor="text1"/>
            </w:tcBorders>
            <w:shd w:val="clear" w:color="auto" w:fill="auto"/>
          </w:tcPr>
          <w:p w14:paraId="7E7BE79D" w14:textId="33EA6114" w:rsidR="00A14578" w:rsidRPr="002F48D9" w:rsidRDefault="002F48D9" w:rsidP="00C31C07">
            <w:pPr>
              <w:autoSpaceDE w:val="0"/>
              <w:autoSpaceDN w:val="0"/>
              <w:adjustRightInd w:val="0"/>
              <w:spacing w:line="360" w:lineRule="auto"/>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Pr>
                <w:rFonts w:ascii="Times New Roman" w:hAnsi="Times New Roman"/>
                <w:sz w:val="24"/>
                <w:szCs w:val="24"/>
              </w:rPr>
              <w:t>20.390</w:t>
            </w:r>
          </w:p>
        </w:tc>
        <w:tc>
          <w:tcPr>
            <w:cnfStyle w:val="000010000000" w:firstRow="0" w:lastRow="0" w:firstColumn="0" w:lastColumn="0" w:oddVBand="1" w:evenVBand="0" w:oddHBand="0" w:evenHBand="0" w:firstRowFirstColumn="0" w:firstRowLastColumn="0" w:lastRowFirstColumn="0" w:lastRowLastColumn="0"/>
            <w:tcW w:w="1196" w:type="dxa"/>
            <w:gridSpan w:val="2"/>
            <w:tcBorders>
              <w:top w:val="single" w:sz="8" w:space="0" w:color="000000" w:themeColor="text1"/>
            </w:tcBorders>
            <w:shd w:val="clear" w:color="auto" w:fill="auto"/>
          </w:tcPr>
          <w:p w14:paraId="72717010" w14:textId="77777777" w:rsidR="00A14578" w:rsidRPr="00A14578" w:rsidRDefault="00A14578" w:rsidP="00C31C07">
            <w:pPr>
              <w:autoSpaceDE w:val="0"/>
              <w:autoSpaceDN w:val="0"/>
              <w:adjustRightInd w:val="0"/>
              <w:spacing w:line="360" w:lineRule="auto"/>
              <w:ind w:left="60" w:right="60"/>
              <w:jc w:val="right"/>
              <w:rPr>
                <w:rFonts w:ascii="Times New Roman" w:hAnsi="Times New Roman"/>
                <w:sz w:val="24"/>
                <w:szCs w:val="24"/>
              </w:rPr>
            </w:pPr>
            <w:r w:rsidRPr="00A14578">
              <w:rPr>
                <w:rFonts w:ascii="Times New Roman" w:hAnsi="Times New Roman"/>
                <w:sz w:val="24"/>
                <w:szCs w:val="24"/>
              </w:rPr>
              <w:t>&lt;.001</w:t>
            </w:r>
            <w:r w:rsidRPr="00A14578">
              <w:rPr>
                <w:rFonts w:ascii="Times New Roman" w:hAnsi="Times New Roman"/>
                <w:sz w:val="24"/>
                <w:szCs w:val="24"/>
                <w:vertAlign w:val="superscript"/>
              </w:rPr>
              <w:t>b</w:t>
            </w:r>
          </w:p>
        </w:tc>
      </w:tr>
      <w:tr w:rsidR="00A14578" w:rsidRPr="00A14578" w14:paraId="0299A332" w14:textId="77777777" w:rsidTr="00A14578">
        <w:tc>
          <w:tcPr>
            <w:cnfStyle w:val="000010000000" w:firstRow="0" w:lastRow="0" w:firstColumn="0" w:lastColumn="0" w:oddVBand="1" w:evenVBand="0" w:oddHBand="0" w:evenHBand="0" w:firstRowFirstColumn="0" w:firstRowLastColumn="0" w:lastRowFirstColumn="0" w:lastRowLastColumn="0"/>
            <w:tcW w:w="857" w:type="dxa"/>
            <w:vMerge/>
            <w:shd w:val="clear" w:color="auto" w:fill="auto"/>
          </w:tcPr>
          <w:p w14:paraId="60CD08C1" w14:textId="77777777" w:rsidR="00A14578" w:rsidRPr="00A14578" w:rsidRDefault="00A14578" w:rsidP="00C31C07">
            <w:pPr>
              <w:autoSpaceDE w:val="0"/>
              <w:autoSpaceDN w:val="0"/>
              <w:adjustRightInd w:val="0"/>
              <w:spacing w:line="360" w:lineRule="auto"/>
              <w:rPr>
                <w:rFonts w:ascii="Times New Roman" w:hAnsi="Times New Roman"/>
                <w:sz w:val="24"/>
                <w:szCs w:val="24"/>
              </w:rPr>
            </w:pPr>
          </w:p>
        </w:tc>
        <w:tc>
          <w:tcPr>
            <w:tcW w:w="1553" w:type="dxa"/>
            <w:shd w:val="clear" w:color="auto" w:fill="auto"/>
          </w:tcPr>
          <w:p w14:paraId="34D5BC90" w14:textId="77777777" w:rsidR="00A14578" w:rsidRPr="00A14578" w:rsidRDefault="00A14578" w:rsidP="00C31C07">
            <w:pPr>
              <w:autoSpaceDE w:val="0"/>
              <w:autoSpaceDN w:val="0"/>
              <w:adjustRightInd w:val="0"/>
              <w:spacing w:line="360" w:lineRule="auto"/>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A14578">
              <w:rPr>
                <w:rFonts w:ascii="Times New Roman" w:hAnsi="Times New Roman"/>
                <w:sz w:val="24"/>
                <w:szCs w:val="24"/>
              </w:rPr>
              <w:t>Residual</w:t>
            </w:r>
          </w:p>
        </w:tc>
        <w:tc>
          <w:tcPr>
            <w:cnfStyle w:val="000010000000" w:firstRow="0" w:lastRow="0" w:firstColumn="0" w:lastColumn="0" w:oddVBand="1" w:evenVBand="0" w:oddHBand="0" w:evenHBand="0" w:firstRowFirstColumn="0" w:firstRowLastColumn="0" w:lastRowFirstColumn="0" w:lastRowLastColumn="0"/>
            <w:tcW w:w="1985" w:type="dxa"/>
            <w:shd w:val="clear" w:color="auto" w:fill="auto"/>
          </w:tcPr>
          <w:p w14:paraId="06AFC219" w14:textId="3313ABDF" w:rsidR="00A14578" w:rsidRPr="002F48D9" w:rsidRDefault="002F48D9" w:rsidP="00C31C07">
            <w:pPr>
              <w:autoSpaceDE w:val="0"/>
              <w:autoSpaceDN w:val="0"/>
              <w:adjustRightInd w:val="0"/>
              <w:spacing w:line="360" w:lineRule="auto"/>
              <w:ind w:left="60" w:right="60"/>
              <w:jc w:val="right"/>
              <w:rPr>
                <w:rFonts w:ascii="Times New Roman" w:hAnsi="Times New Roman"/>
                <w:sz w:val="24"/>
                <w:szCs w:val="24"/>
              </w:rPr>
            </w:pPr>
            <w:r>
              <w:rPr>
                <w:rFonts w:ascii="Times New Roman" w:hAnsi="Times New Roman"/>
                <w:sz w:val="24"/>
                <w:szCs w:val="24"/>
              </w:rPr>
              <w:t>27.382</w:t>
            </w:r>
          </w:p>
        </w:tc>
        <w:tc>
          <w:tcPr>
            <w:tcW w:w="1401" w:type="dxa"/>
            <w:shd w:val="clear" w:color="auto" w:fill="auto"/>
          </w:tcPr>
          <w:p w14:paraId="1FB5EE22" w14:textId="77777777" w:rsidR="00A14578" w:rsidRPr="00A14578" w:rsidRDefault="00A14578" w:rsidP="00C31C07">
            <w:pPr>
              <w:autoSpaceDE w:val="0"/>
              <w:autoSpaceDN w:val="0"/>
              <w:adjustRightInd w:val="0"/>
              <w:spacing w:line="360"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A14578">
              <w:rPr>
                <w:rFonts w:ascii="Times New Roman" w:hAnsi="Times New Roman"/>
                <w:sz w:val="24"/>
                <w:szCs w:val="24"/>
              </w:rPr>
              <w:t>77</w:t>
            </w:r>
          </w:p>
        </w:tc>
        <w:tc>
          <w:tcPr>
            <w:cnfStyle w:val="000010000000" w:firstRow="0" w:lastRow="0" w:firstColumn="0" w:lastColumn="0" w:oddVBand="1" w:evenVBand="0" w:oddHBand="0" w:evenHBand="0" w:firstRowFirstColumn="0" w:firstRowLastColumn="0" w:lastRowFirstColumn="0" w:lastRowLastColumn="0"/>
            <w:tcW w:w="1525" w:type="dxa"/>
            <w:shd w:val="clear" w:color="auto" w:fill="auto"/>
          </w:tcPr>
          <w:p w14:paraId="217D58E8" w14:textId="5FC2A740" w:rsidR="00A14578" w:rsidRPr="00A14578" w:rsidRDefault="002F48D9" w:rsidP="00C31C07">
            <w:pPr>
              <w:autoSpaceDE w:val="0"/>
              <w:autoSpaceDN w:val="0"/>
              <w:adjustRightInd w:val="0"/>
              <w:spacing w:line="360" w:lineRule="auto"/>
              <w:ind w:left="60" w:right="60"/>
              <w:jc w:val="right"/>
              <w:rPr>
                <w:rFonts w:ascii="Times New Roman" w:hAnsi="Times New Roman"/>
                <w:sz w:val="24"/>
                <w:szCs w:val="24"/>
              </w:rPr>
            </w:pPr>
            <w:r>
              <w:rPr>
                <w:rFonts w:ascii="Times New Roman" w:hAnsi="Times New Roman"/>
                <w:sz w:val="24"/>
                <w:szCs w:val="24"/>
              </w:rPr>
              <w:t>.356</w:t>
            </w:r>
          </w:p>
        </w:tc>
        <w:tc>
          <w:tcPr>
            <w:tcW w:w="1326" w:type="dxa"/>
            <w:shd w:val="clear" w:color="auto" w:fill="auto"/>
          </w:tcPr>
          <w:p w14:paraId="60C88BDA" w14:textId="77777777" w:rsidR="00A14578" w:rsidRPr="00A14578" w:rsidRDefault="00A14578" w:rsidP="00C31C07">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p>
        </w:tc>
        <w:tc>
          <w:tcPr>
            <w:cnfStyle w:val="000010000000" w:firstRow="0" w:lastRow="0" w:firstColumn="0" w:lastColumn="0" w:oddVBand="1" w:evenVBand="0" w:oddHBand="0" w:evenHBand="0" w:firstRowFirstColumn="0" w:firstRowLastColumn="0" w:lastRowFirstColumn="0" w:lastRowLastColumn="0"/>
            <w:tcW w:w="1196" w:type="dxa"/>
            <w:gridSpan w:val="2"/>
            <w:shd w:val="clear" w:color="auto" w:fill="auto"/>
          </w:tcPr>
          <w:p w14:paraId="08AA26A8" w14:textId="77777777" w:rsidR="00A14578" w:rsidRPr="00A14578" w:rsidRDefault="00A14578" w:rsidP="00C31C07">
            <w:pPr>
              <w:autoSpaceDE w:val="0"/>
              <w:autoSpaceDN w:val="0"/>
              <w:adjustRightInd w:val="0"/>
              <w:spacing w:line="360" w:lineRule="auto"/>
              <w:rPr>
                <w:rFonts w:ascii="Times New Roman" w:hAnsi="Times New Roman"/>
                <w:sz w:val="24"/>
                <w:szCs w:val="24"/>
              </w:rPr>
            </w:pPr>
          </w:p>
        </w:tc>
      </w:tr>
      <w:tr w:rsidR="00A14578" w:rsidRPr="00A14578" w14:paraId="0A8A9F16" w14:textId="77777777" w:rsidTr="00A14578">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857" w:type="dxa"/>
            <w:vMerge/>
            <w:tcBorders>
              <w:bottom w:val="single" w:sz="8" w:space="0" w:color="000000" w:themeColor="text1"/>
            </w:tcBorders>
            <w:shd w:val="clear" w:color="auto" w:fill="auto"/>
          </w:tcPr>
          <w:p w14:paraId="5B16766D" w14:textId="77777777" w:rsidR="00A14578" w:rsidRPr="00A14578" w:rsidRDefault="00A14578" w:rsidP="00C31C07">
            <w:pPr>
              <w:autoSpaceDE w:val="0"/>
              <w:autoSpaceDN w:val="0"/>
              <w:adjustRightInd w:val="0"/>
              <w:spacing w:line="360" w:lineRule="auto"/>
              <w:rPr>
                <w:rFonts w:ascii="Times New Roman" w:hAnsi="Times New Roman"/>
                <w:sz w:val="24"/>
                <w:szCs w:val="24"/>
              </w:rPr>
            </w:pPr>
          </w:p>
        </w:tc>
        <w:tc>
          <w:tcPr>
            <w:tcW w:w="1553" w:type="dxa"/>
            <w:tcBorders>
              <w:bottom w:val="single" w:sz="8" w:space="0" w:color="000000" w:themeColor="text1"/>
            </w:tcBorders>
            <w:shd w:val="clear" w:color="auto" w:fill="auto"/>
          </w:tcPr>
          <w:p w14:paraId="07CA1576" w14:textId="77777777" w:rsidR="00A14578" w:rsidRPr="00A14578" w:rsidRDefault="00A14578" w:rsidP="00C31C07">
            <w:pPr>
              <w:autoSpaceDE w:val="0"/>
              <w:autoSpaceDN w:val="0"/>
              <w:adjustRightInd w:val="0"/>
              <w:spacing w:line="360" w:lineRule="auto"/>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A14578">
              <w:rPr>
                <w:rFonts w:ascii="Times New Roman" w:hAnsi="Times New Roman"/>
                <w:sz w:val="24"/>
                <w:szCs w:val="24"/>
              </w:rPr>
              <w:t>Total</w:t>
            </w:r>
          </w:p>
        </w:tc>
        <w:tc>
          <w:tcPr>
            <w:cnfStyle w:val="000010000000" w:firstRow="0" w:lastRow="0" w:firstColumn="0" w:lastColumn="0" w:oddVBand="1" w:evenVBand="0" w:oddHBand="0" w:evenHBand="0" w:firstRowFirstColumn="0" w:firstRowLastColumn="0" w:lastRowFirstColumn="0" w:lastRowLastColumn="0"/>
            <w:tcW w:w="1985" w:type="dxa"/>
            <w:tcBorders>
              <w:bottom w:val="single" w:sz="8" w:space="0" w:color="000000" w:themeColor="text1"/>
            </w:tcBorders>
            <w:shd w:val="clear" w:color="auto" w:fill="auto"/>
          </w:tcPr>
          <w:p w14:paraId="6EA5FC86" w14:textId="77777777" w:rsidR="00A14578" w:rsidRPr="00A14578" w:rsidRDefault="00A14578" w:rsidP="00C31C07">
            <w:pPr>
              <w:autoSpaceDE w:val="0"/>
              <w:autoSpaceDN w:val="0"/>
              <w:adjustRightInd w:val="0"/>
              <w:spacing w:line="360" w:lineRule="auto"/>
              <w:ind w:left="60" w:right="60"/>
              <w:jc w:val="right"/>
              <w:rPr>
                <w:rFonts w:ascii="Times New Roman" w:hAnsi="Times New Roman"/>
                <w:sz w:val="24"/>
                <w:szCs w:val="24"/>
              </w:rPr>
            </w:pPr>
            <w:r w:rsidRPr="00A14578">
              <w:rPr>
                <w:rFonts w:ascii="Times New Roman" w:hAnsi="Times New Roman"/>
                <w:sz w:val="24"/>
                <w:szCs w:val="24"/>
              </w:rPr>
              <w:t>56.386</w:t>
            </w:r>
          </w:p>
        </w:tc>
        <w:tc>
          <w:tcPr>
            <w:tcW w:w="1401" w:type="dxa"/>
            <w:tcBorders>
              <w:bottom w:val="single" w:sz="8" w:space="0" w:color="000000" w:themeColor="text1"/>
            </w:tcBorders>
            <w:shd w:val="clear" w:color="auto" w:fill="auto"/>
          </w:tcPr>
          <w:p w14:paraId="70D58468" w14:textId="77777777" w:rsidR="00A14578" w:rsidRPr="00A14578" w:rsidRDefault="00A14578" w:rsidP="00C31C07">
            <w:pPr>
              <w:autoSpaceDE w:val="0"/>
              <w:autoSpaceDN w:val="0"/>
              <w:adjustRightInd w:val="0"/>
              <w:spacing w:line="360" w:lineRule="auto"/>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A14578">
              <w:rPr>
                <w:rFonts w:ascii="Times New Roman" w:hAnsi="Times New Roman"/>
                <w:sz w:val="24"/>
                <w:szCs w:val="24"/>
              </w:rPr>
              <w:t>81</w:t>
            </w:r>
          </w:p>
        </w:tc>
        <w:tc>
          <w:tcPr>
            <w:cnfStyle w:val="000010000000" w:firstRow="0" w:lastRow="0" w:firstColumn="0" w:lastColumn="0" w:oddVBand="1" w:evenVBand="0" w:oddHBand="0" w:evenHBand="0" w:firstRowFirstColumn="0" w:firstRowLastColumn="0" w:lastRowFirstColumn="0" w:lastRowLastColumn="0"/>
            <w:tcW w:w="1525" w:type="dxa"/>
            <w:tcBorders>
              <w:bottom w:val="single" w:sz="8" w:space="0" w:color="000000" w:themeColor="text1"/>
            </w:tcBorders>
            <w:shd w:val="clear" w:color="auto" w:fill="auto"/>
          </w:tcPr>
          <w:p w14:paraId="4A4580FE" w14:textId="77777777" w:rsidR="00A14578" w:rsidRPr="00A14578" w:rsidRDefault="00A14578" w:rsidP="00C31C07">
            <w:pPr>
              <w:autoSpaceDE w:val="0"/>
              <w:autoSpaceDN w:val="0"/>
              <w:adjustRightInd w:val="0"/>
              <w:spacing w:line="360" w:lineRule="auto"/>
              <w:rPr>
                <w:rFonts w:ascii="Times New Roman" w:hAnsi="Times New Roman"/>
                <w:sz w:val="24"/>
                <w:szCs w:val="24"/>
              </w:rPr>
            </w:pPr>
          </w:p>
        </w:tc>
        <w:tc>
          <w:tcPr>
            <w:tcW w:w="1326" w:type="dxa"/>
            <w:tcBorders>
              <w:bottom w:val="single" w:sz="8" w:space="0" w:color="000000" w:themeColor="text1"/>
            </w:tcBorders>
            <w:shd w:val="clear" w:color="auto" w:fill="auto"/>
          </w:tcPr>
          <w:p w14:paraId="677269D0" w14:textId="77777777" w:rsidR="00A14578" w:rsidRPr="00A14578" w:rsidRDefault="00A14578" w:rsidP="00C31C07">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p>
        </w:tc>
        <w:tc>
          <w:tcPr>
            <w:cnfStyle w:val="000010000000" w:firstRow="0" w:lastRow="0" w:firstColumn="0" w:lastColumn="0" w:oddVBand="1" w:evenVBand="0" w:oddHBand="0" w:evenHBand="0" w:firstRowFirstColumn="0" w:firstRowLastColumn="0" w:lastRowFirstColumn="0" w:lastRowLastColumn="0"/>
            <w:tcW w:w="1196" w:type="dxa"/>
            <w:gridSpan w:val="2"/>
            <w:tcBorders>
              <w:bottom w:val="single" w:sz="8" w:space="0" w:color="000000" w:themeColor="text1"/>
            </w:tcBorders>
            <w:shd w:val="clear" w:color="auto" w:fill="auto"/>
          </w:tcPr>
          <w:p w14:paraId="2B522CBA" w14:textId="77777777" w:rsidR="00A14578" w:rsidRPr="00A14578" w:rsidRDefault="00A14578" w:rsidP="00C31C07">
            <w:pPr>
              <w:autoSpaceDE w:val="0"/>
              <w:autoSpaceDN w:val="0"/>
              <w:adjustRightInd w:val="0"/>
              <w:spacing w:line="360" w:lineRule="auto"/>
              <w:rPr>
                <w:rFonts w:ascii="Times New Roman" w:hAnsi="Times New Roman"/>
                <w:sz w:val="24"/>
                <w:szCs w:val="24"/>
              </w:rPr>
            </w:pPr>
          </w:p>
        </w:tc>
      </w:tr>
      <w:tr w:rsidR="00A14578" w:rsidRPr="00A14578" w14:paraId="0D0B3DE7" w14:textId="77777777" w:rsidTr="00A14578">
        <w:trPr>
          <w:gridAfter w:val="1"/>
          <w:wAfter w:w="7" w:type="dxa"/>
        </w:trPr>
        <w:tc>
          <w:tcPr>
            <w:cnfStyle w:val="000010000000" w:firstRow="0" w:lastRow="0" w:firstColumn="0" w:lastColumn="0" w:oddVBand="1" w:evenVBand="0" w:oddHBand="0" w:evenHBand="0" w:firstRowFirstColumn="0" w:firstRowLastColumn="0" w:lastRowFirstColumn="0" w:lastRowLastColumn="0"/>
            <w:tcW w:w="9836" w:type="dxa"/>
            <w:gridSpan w:val="7"/>
            <w:shd w:val="clear" w:color="auto" w:fill="auto"/>
          </w:tcPr>
          <w:p w14:paraId="0305B55C" w14:textId="77777777" w:rsidR="00A14578" w:rsidRPr="00A14578" w:rsidRDefault="00A14578" w:rsidP="00C31C07">
            <w:pPr>
              <w:autoSpaceDE w:val="0"/>
              <w:autoSpaceDN w:val="0"/>
              <w:adjustRightInd w:val="0"/>
              <w:spacing w:line="360" w:lineRule="auto"/>
              <w:ind w:left="60" w:right="60"/>
              <w:rPr>
                <w:rFonts w:ascii="Times New Roman" w:hAnsi="Times New Roman"/>
                <w:sz w:val="24"/>
                <w:szCs w:val="24"/>
              </w:rPr>
            </w:pPr>
            <w:r w:rsidRPr="00A14578">
              <w:rPr>
                <w:rFonts w:ascii="Times New Roman" w:hAnsi="Times New Roman"/>
                <w:sz w:val="24"/>
                <w:szCs w:val="24"/>
              </w:rPr>
              <w:t>a. Dependent Variable: Socio-Economic Development</w:t>
            </w:r>
          </w:p>
        </w:tc>
      </w:tr>
      <w:tr w:rsidR="00A14578" w:rsidRPr="00A14578" w14:paraId="0CF50B75" w14:textId="77777777" w:rsidTr="00A14578">
        <w:trPr>
          <w:gridAfter w:val="1"/>
          <w:cnfStyle w:val="000000100000" w:firstRow="0" w:lastRow="0" w:firstColumn="0" w:lastColumn="0" w:oddVBand="0" w:evenVBand="0" w:oddHBand="1" w:evenHBand="0" w:firstRowFirstColumn="0" w:firstRowLastColumn="0" w:lastRowFirstColumn="0" w:lastRowLastColumn="0"/>
          <w:wAfter w:w="7" w:type="dxa"/>
        </w:trPr>
        <w:tc>
          <w:tcPr>
            <w:cnfStyle w:val="000010000000" w:firstRow="0" w:lastRow="0" w:firstColumn="0" w:lastColumn="0" w:oddVBand="1" w:evenVBand="0" w:oddHBand="0" w:evenHBand="0" w:firstRowFirstColumn="0" w:firstRowLastColumn="0" w:lastRowFirstColumn="0" w:lastRowLastColumn="0"/>
            <w:tcW w:w="9836" w:type="dxa"/>
            <w:gridSpan w:val="7"/>
            <w:shd w:val="clear" w:color="auto" w:fill="auto"/>
          </w:tcPr>
          <w:p w14:paraId="0352723C" w14:textId="7E16411C" w:rsidR="00A14578" w:rsidRPr="00A14578" w:rsidRDefault="00A14578" w:rsidP="00C31C07">
            <w:pPr>
              <w:autoSpaceDE w:val="0"/>
              <w:autoSpaceDN w:val="0"/>
              <w:adjustRightInd w:val="0"/>
              <w:spacing w:line="360" w:lineRule="auto"/>
              <w:ind w:left="60" w:right="60"/>
              <w:rPr>
                <w:rFonts w:ascii="Times New Roman" w:hAnsi="Times New Roman"/>
                <w:sz w:val="24"/>
                <w:szCs w:val="24"/>
              </w:rPr>
            </w:pPr>
            <w:r w:rsidRPr="00A14578">
              <w:rPr>
                <w:rFonts w:ascii="Times New Roman" w:hAnsi="Times New Roman"/>
                <w:sz w:val="24"/>
                <w:szCs w:val="24"/>
              </w:rPr>
              <w:t xml:space="preserve">b. Predictors: (Constant), Crop </w:t>
            </w:r>
            <w:r w:rsidR="00C90F5A" w:rsidRPr="00A14578">
              <w:rPr>
                <w:rFonts w:ascii="Times New Roman" w:hAnsi="Times New Roman"/>
                <w:sz w:val="24"/>
                <w:szCs w:val="24"/>
              </w:rPr>
              <w:t>Development,</w:t>
            </w:r>
            <w:r w:rsidRPr="00A14578">
              <w:rPr>
                <w:rFonts w:ascii="Times New Roman" w:hAnsi="Times New Roman"/>
                <w:sz w:val="24"/>
                <w:szCs w:val="24"/>
              </w:rPr>
              <w:t xml:space="preserve"> Youth Vocational Training, Livestock </w:t>
            </w:r>
            <w:r w:rsidR="00B3065C" w:rsidRPr="00A14578">
              <w:rPr>
                <w:rFonts w:ascii="Times New Roman" w:hAnsi="Times New Roman"/>
                <w:sz w:val="24"/>
                <w:szCs w:val="24"/>
              </w:rPr>
              <w:t>Development,</w:t>
            </w:r>
            <w:r w:rsidRPr="00A14578">
              <w:rPr>
                <w:rFonts w:ascii="Times New Roman" w:hAnsi="Times New Roman"/>
                <w:sz w:val="24"/>
                <w:szCs w:val="24"/>
              </w:rPr>
              <w:t xml:space="preserve"> Capacity Building</w:t>
            </w:r>
          </w:p>
        </w:tc>
      </w:tr>
    </w:tbl>
    <w:p w14:paraId="038B4189" w14:textId="77777777" w:rsidR="00E422C3" w:rsidRPr="00C66300" w:rsidRDefault="00E422C3" w:rsidP="00C31C07">
      <w:pPr>
        <w:autoSpaceDE w:val="0"/>
        <w:autoSpaceDN w:val="0"/>
        <w:adjustRightInd w:val="0"/>
        <w:spacing w:after="0" w:line="360" w:lineRule="auto"/>
        <w:rPr>
          <w:rFonts w:ascii="Times New Roman" w:hAnsi="Times New Roman" w:cs="Times New Roman"/>
          <w:sz w:val="24"/>
          <w:szCs w:val="24"/>
        </w:rPr>
      </w:pPr>
      <w:r w:rsidRPr="00E422C3">
        <w:rPr>
          <w:rFonts w:ascii="Times New Roman" w:hAnsi="Times New Roman" w:cs="Times New Roman"/>
          <w:b/>
          <w:sz w:val="24"/>
          <w:szCs w:val="24"/>
        </w:rPr>
        <w:t>Source;</w:t>
      </w:r>
      <w:r>
        <w:rPr>
          <w:rFonts w:ascii="Times New Roman" w:hAnsi="Times New Roman" w:cs="Times New Roman"/>
          <w:sz w:val="24"/>
          <w:szCs w:val="24"/>
        </w:rPr>
        <w:t xml:space="preserve"> Research Data, (2024)</w:t>
      </w:r>
    </w:p>
    <w:p w14:paraId="2FC53D69" w14:textId="77777777" w:rsidR="00A14578" w:rsidRPr="00A14578" w:rsidRDefault="00A14578" w:rsidP="00C31C07">
      <w:pPr>
        <w:autoSpaceDE w:val="0"/>
        <w:autoSpaceDN w:val="0"/>
        <w:adjustRightInd w:val="0"/>
        <w:spacing w:after="0" w:line="360" w:lineRule="auto"/>
        <w:rPr>
          <w:rFonts w:ascii="Times New Roman" w:hAnsi="Times New Roman" w:cs="Times New Roman"/>
          <w:sz w:val="24"/>
          <w:szCs w:val="24"/>
        </w:rPr>
      </w:pPr>
    </w:p>
    <w:p w14:paraId="73921DE3" w14:textId="1ED44CC2" w:rsidR="00233B4A" w:rsidRDefault="00E96F63" w:rsidP="00C31C07">
      <w:pPr>
        <w:spacing w:line="360" w:lineRule="auto"/>
        <w:jc w:val="both"/>
        <w:rPr>
          <w:rFonts w:ascii="Times New Roman" w:hAnsi="Times New Roman" w:cs="Times New Roman"/>
          <w:sz w:val="24"/>
          <w:szCs w:val="24"/>
        </w:rPr>
      </w:pPr>
      <w:r w:rsidRPr="00A936B6">
        <w:rPr>
          <w:rFonts w:ascii="Times New Roman" w:hAnsi="Times New Roman" w:cs="Times New Roman"/>
          <w:sz w:val="24"/>
          <w:szCs w:val="24"/>
        </w:rPr>
        <w:t>From the ANOVA, it</w:t>
      </w:r>
      <w:r w:rsidR="00A936B6">
        <w:rPr>
          <w:rFonts w:ascii="Times New Roman" w:hAnsi="Times New Roman" w:cs="Times New Roman"/>
          <w:sz w:val="24"/>
          <w:szCs w:val="24"/>
        </w:rPr>
        <w:t xml:space="preserve"> has</w:t>
      </w:r>
      <w:r w:rsidRPr="00A936B6">
        <w:rPr>
          <w:rFonts w:ascii="Times New Roman" w:hAnsi="Times New Roman" w:cs="Times New Roman"/>
          <w:sz w:val="24"/>
          <w:szCs w:val="24"/>
        </w:rPr>
        <w:t xml:space="preserve"> established that the factors enclosed in the model </w:t>
      </w:r>
      <w:r w:rsidR="00A936B6" w:rsidRPr="00A936B6">
        <w:rPr>
          <w:rFonts w:ascii="Times New Roman" w:hAnsi="Times New Roman" w:cs="Times New Roman"/>
          <w:sz w:val="24"/>
          <w:szCs w:val="24"/>
        </w:rPr>
        <w:t xml:space="preserve">are useful predictors of socio-economic development since the p value (&lt;0.001) is less than 0.05. </w:t>
      </w:r>
      <w:r w:rsidR="00BF5489">
        <w:rPr>
          <w:rFonts w:ascii="Times New Roman" w:hAnsi="Times New Roman" w:cs="Times New Roman"/>
          <w:sz w:val="24"/>
          <w:szCs w:val="24"/>
        </w:rPr>
        <w:t xml:space="preserve">This implies that, the model </w:t>
      </w:r>
      <w:r w:rsidR="00A936B6" w:rsidRPr="00A936B6">
        <w:rPr>
          <w:rFonts w:ascii="Times New Roman" w:hAnsi="Times New Roman" w:cs="Times New Roman"/>
          <w:sz w:val="24"/>
          <w:szCs w:val="24"/>
        </w:rPr>
        <w:t xml:space="preserve">used in this analysis is critical in predicting socio-economic development. </w:t>
      </w:r>
    </w:p>
    <w:p w14:paraId="071440E2" w14:textId="1562D8DD" w:rsidR="00A936B6" w:rsidRDefault="00A936B6" w:rsidP="00C31C07">
      <w:pPr>
        <w:spacing w:line="360" w:lineRule="auto"/>
        <w:jc w:val="both"/>
        <w:rPr>
          <w:rFonts w:ascii="Times New Roman" w:hAnsi="Times New Roman" w:cs="Times New Roman"/>
          <w:b/>
          <w:sz w:val="24"/>
          <w:szCs w:val="24"/>
        </w:rPr>
      </w:pPr>
      <w:r w:rsidRPr="001831ED">
        <w:rPr>
          <w:rFonts w:ascii="Times New Roman" w:hAnsi="Times New Roman" w:cs="Times New Roman"/>
          <w:b/>
          <w:sz w:val="24"/>
          <w:szCs w:val="24"/>
        </w:rPr>
        <w:t xml:space="preserve">4.1.5.3 Model Summary </w:t>
      </w:r>
    </w:p>
    <w:p w14:paraId="0C2643EC" w14:textId="4A9C86E2" w:rsidR="00E422C3" w:rsidRPr="00E422C3" w:rsidRDefault="00E422C3" w:rsidP="00C31C07">
      <w:pPr>
        <w:spacing w:line="360" w:lineRule="auto"/>
        <w:jc w:val="both"/>
        <w:rPr>
          <w:rFonts w:ascii="Times New Roman" w:hAnsi="Times New Roman" w:cs="Times New Roman"/>
          <w:sz w:val="24"/>
          <w:szCs w:val="24"/>
        </w:rPr>
      </w:pPr>
      <w:r w:rsidRPr="00E422C3">
        <w:rPr>
          <w:rFonts w:ascii="Times New Roman" w:hAnsi="Times New Roman" w:cs="Times New Roman"/>
          <w:sz w:val="24"/>
          <w:szCs w:val="24"/>
        </w:rPr>
        <w:t>The table below shows the regression model summary.</w:t>
      </w:r>
    </w:p>
    <w:p w14:paraId="6B09B764" w14:textId="0D028421" w:rsidR="00A936B6" w:rsidRPr="00A936B6" w:rsidRDefault="007B3A95" w:rsidP="00C31C07">
      <w:pPr>
        <w:pStyle w:val="Caption"/>
        <w:spacing w:line="360" w:lineRule="auto"/>
      </w:pPr>
      <w:bookmarkStart w:id="88" w:name="_Toc179976935"/>
      <w:r>
        <w:t xml:space="preserve">Table </w:t>
      </w:r>
      <w:r w:rsidR="001E7020">
        <w:fldChar w:fldCharType="begin"/>
      </w:r>
      <w:r w:rsidR="001E7020">
        <w:instrText xml:space="preserve"> SEQ Table \* ARABIC </w:instrText>
      </w:r>
      <w:r w:rsidR="001E7020">
        <w:fldChar w:fldCharType="separate"/>
      </w:r>
      <w:r w:rsidR="00491D5E">
        <w:rPr>
          <w:noProof/>
        </w:rPr>
        <w:t>17</w:t>
      </w:r>
      <w:r w:rsidR="001E7020">
        <w:rPr>
          <w:noProof/>
        </w:rPr>
        <w:fldChar w:fldCharType="end"/>
      </w:r>
      <w:r>
        <w:t xml:space="preserve"> </w:t>
      </w:r>
      <w:r w:rsidRPr="00B427AF">
        <w:t>Regression Model Summary</w:t>
      </w:r>
      <w:bookmarkEnd w:id="88"/>
    </w:p>
    <w:tbl>
      <w:tblPr>
        <w:tblStyle w:val="PlainTable5"/>
        <w:tblW w:w="9526" w:type="dxa"/>
        <w:shd w:val="clear" w:color="auto" w:fill="FFFFFF" w:themeFill="background1"/>
        <w:tblLayout w:type="fixed"/>
        <w:tblLook w:val="0000" w:firstRow="0" w:lastRow="0" w:firstColumn="0" w:lastColumn="0" w:noHBand="0" w:noVBand="0"/>
      </w:tblPr>
      <w:tblGrid>
        <w:gridCol w:w="1276"/>
        <w:gridCol w:w="1836"/>
        <w:gridCol w:w="1566"/>
        <w:gridCol w:w="2501"/>
        <w:gridCol w:w="2347"/>
      </w:tblGrid>
      <w:tr w:rsidR="00A936B6" w:rsidRPr="00A936B6" w14:paraId="59AF0254" w14:textId="77777777" w:rsidTr="00F7204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526" w:type="dxa"/>
            <w:gridSpan w:val="5"/>
            <w:tcBorders>
              <w:top w:val="single" w:sz="8" w:space="0" w:color="000000" w:themeColor="text1"/>
              <w:bottom w:val="single" w:sz="8" w:space="0" w:color="000000" w:themeColor="text1"/>
            </w:tcBorders>
            <w:shd w:val="clear" w:color="auto" w:fill="FFFFFF" w:themeFill="background1"/>
          </w:tcPr>
          <w:p w14:paraId="6ECD6BD7" w14:textId="77777777" w:rsidR="00A936B6" w:rsidRPr="00A936B6" w:rsidRDefault="00A936B6" w:rsidP="00C31C07">
            <w:pPr>
              <w:autoSpaceDE w:val="0"/>
              <w:autoSpaceDN w:val="0"/>
              <w:adjustRightInd w:val="0"/>
              <w:spacing w:line="360" w:lineRule="auto"/>
              <w:ind w:left="60" w:right="60"/>
              <w:jc w:val="center"/>
              <w:rPr>
                <w:rFonts w:ascii="Times New Roman" w:hAnsi="Times New Roman"/>
                <w:sz w:val="24"/>
                <w:szCs w:val="24"/>
              </w:rPr>
            </w:pPr>
            <w:r w:rsidRPr="00A936B6">
              <w:rPr>
                <w:rFonts w:ascii="Times New Roman" w:hAnsi="Times New Roman"/>
                <w:b/>
                <w:bCs/>
                <w:sz w:val="24"/>
                <w:szCs w:val="24"/>
              </w:rPr>
              <w:t>Model Summary</w:t>
            </w:r>
          </w:p>
        </w:tc>
      </w:tr>
      <w:tr w:rsidR="00A936B6" w:rsidRPr="00A936B6" w14:paraId="6A9B969E" w14:textId="77777777" w:rsidTr="00E422C3">
        <w:tc>
          <w:tcPr>
            <w:cnfStyle w:val="000010000000" w:firstRow="0" w:lastRow="0" w:firstColumn="0" w:lastColumn="0" w:oddVBand="1" w:evenVBand="0" w:oddHBand="0" w:evenHBand="0" w:firstRowFirstColumn="0" w:firstRowLastColumn="0" w:lastRowFirstColumn="0" w:lastRowLastColumn="0"/>
            <w:tcW w:w="1276" w:type="dxa"/>
            <w:tcBorders>
              <w:top w:val="single" w:sz="8" w:space="0" w:color="000000" w:themeColor="text1"/>
              <w:bottom w:val="single" w:sz="8" w:space="0" w:color="000000" w:themeColor="text1"/>
            </w:tcBorders>
            <w:shd w:val="clear" w:color="auto" w:fill="FFFFFF" w:themeFill="background1"/>
          </w:tcPr>
          <w:p w14:paraId="29F927A9" w14:textId="77777777" w:rsidR="00A936B6" w:rsidRPr="00A936B6" w:rsidRDefault="00A936B6" w:rsidP="00C31C07">
            <w:pPr>
              <w:autoSpaceDE w:val="0"/>
              <w:autoSpaceDN w:val="0"/>
              <w:adjustRightInd w:val="0"/>
              <w:spacing w:line="360" w:lineRule="auto"/>
              <w:ind w:left="60" w:right="60"/>
              <w:rPr>
                <w:rFonts w:ascii="Times New Roman" w:hAnsi="Times New Roman"/>
                <w:sz w:val="24"/>
                <w:szCs w:val="24"/>
              </w:rPr>
            </w:pPr>
            <w:r w:rsidRPr="00A936B6">
              <w:rPr>
                <w:rFonts w:ascii="Times New Roman" w:hAnsi="Times New Roman"/>
                <w:sz w:val="24"/>
                <w:szCs w:val="24"/>
              </w:rPr>
              <w:t>Model</w:t>
            </w:r>
          </w:p>
        </w:tc>
        <w:tc>
          <w:tcPr>
            <w:tcW w:w="1836" w:type="dxa"/>
            <w:tcBorders>
              <w:top w:val="single" w:sz="8" w:space="0" w:color="000000" w:themeColor="text1"/>
              <w:bottom w:val="single" w:sz="8" w:space="0" w:color="000000" w:themeColor="text1"/>
            </w:tcBorders>
            <w:shd w:val="clear" w:color="auto" w:fill="FFFFFF" w:themeFill="background1"/>
          </w:tcPr>
          <w:p w14:paraId="56733B63" w14:textId="77777777" w:rsidR="00A936B6" w:rsidRPr="00A936B6" w:rsidRDefault="00A936B6" w:rsidP="00C31C07">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A936B6">
              <w:rPr>
                <w:rFonts w:ascii="Times New Roman" w:hAnsi="Times New Roman"/>
                <w:sz w:val="24"/>
                <w:szCs w:val="24"/>
              </w:rPr>
              <w:t>R</w:t>
            </w:r>
          </w:p>
        </w:tc>
        <w:tc>
          <w:tcPr>
            <w:cnfStyle w:val="000010000000" w:firstRow="0" w:lastRow="0" w:firstColumn="0" w:lastColumn="0" w:oddVBand="1" w:evenVBand="0" w:oddHBand="0" w:evenHBand="0" w:firstRowFirstColumn="0" w:firstRowLastColumn="0" w:lastRowFirstColumn="0" w:lastRowLastColumn="0"/>
            <w:tcW w:w="1566" w:type="dxa"/>
            <w:tcBorders>
              <w:top w:val="single" w:sz="8" w:space="0" w:color="000000" w:themeColor="text1"/>
              <w:bottom w:val="single" w:sz="8" w:space="0" w:color="000000" w:themeColor="text1"/>
            </w:tcBorders>
            <w:shd w:val="clear" w:color="auto" w:fill="FFFFFF" w:themeFill="background1"/>
          </w:tcPr>
          <w:p w14:paraId="1DBA1943" w14:textId="77777777" w:rsidR="00A936B6" w:rsidRPr="00A936B6" w:rsidRDefault="00A936B6" w:rsidP="00C31C07">
            <w:pPr>
              <w:autoSpaceDE w:val="0"/>
              <w:autoSpaceDN w:val="0"/>
              <w:adjustRightInd w:val="0"/>
              <w:spacing w:line="360" w:lineRule="auto"/>
              <w:ind w:left="60" w:right="60"/>
              <w:jc w:val="center"/>
              <w:rPr>
                <w:rFonts w:ascii="Times New Roman" w:hAnsi="Times New Roman"/>
                <w:sz w:val="24"/>
                <w:szCs w:val="24"/>
              </w:rPr>
            </w:pPr>
            <w:r w:rsidRPr="00A936B6">
              <w:rPr>
                <w:rFonts w:ascii="Times New Roman" w:hAnsi="Times New Roman"/>
                <w:sz w:val="24"/>
                <w:szCs w:val="24"/>
              </w:rPr>
              <w:t>R Square</w:t>
            </w:r>
          </w:p>
        </w:tc>
        <w:tc>
          <w:tcPr>
            <w:tcW w:w="2501" w:type="dxa"/>
            <w:tcBorders>
              <w:top w:val="single" w:sz="8" w:space="0" w:color="000000" w:themeColor="text1"/>
              <w:bottom w:val="single" w:sz="8" w:space="0" w:color="000000" w:themeColor="text1"/>
            </w:tcBorders>
            <w:shd w:val="clear" w:color="auto" w:fill="FFFFFF" w:themeFill="background1"/>
          </w:tcPr>
          <w:p w14:paraId="0767E015" w14:textId="77777777" w:rsidR="00A936B6" w:rsidRPr="00A936B6" w:rsidRDefault="00A936B6" w:rsidP="00C31C07">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A936B6">
              <w:rPr>
                <w:rFonts w:ascii="Times New Roman" w:hAnsi="Times New Roman"/>
                <w:sz w:val="24"/>
                <w:szCs w:val="24"/>
              </w:rPr>
              <w:t>Adjusted R Square</w:t>
            </w:r>
          </w:p>
        </w:tc>
        <w:tc>
          <w:tcPr>
            <w:cnfStyle w:val="000010000000" w:firstRow="0" w:lastRow="0" w:firstColumn="0" w:lastColumn="0" w:oddVBand="1" w:evenVBand="0" w:oddHBand="0" w:evenHBand="0" w:firstRowFirstColumn="0" w:firstRowLastColumn="0" w:lastRowFirstColumn="0" w:lastRowLastColumn="0"/>
            <w:tcW w:w="2347" w:type="dxa"/>
            <w:tcBorders>
              <w:top w:val="single" w:sz="8" w:space="0" w:color="000000" w:themeColor="text1"/>
              <w:bottom w:val="single" w:sz="8" w:space="0" w:color="000000" w:themeColor="text1"/>
            </w:tcBorders>
            <w:shd w:val="clear" w:color="auto" w:fill="FFFFFF" w:themeFill="background1"/>
          </w:tcPr>
          <w:p w14:paraId="370C36B5" w14:textId="77777777" w:rsidR="00A936B6" w:rsidRPr="00A936B6" w:rsidRDefault="00A936B6" w:rsidP="00C31C07">
            <w:pPr>
              <w:autoSpaceDE w:val="0"/>
              <w:autoSpaceDN w:val="0"/>
              <w:adjustRightInd w:val="0"/>
              <w:spacing w:line="360" w:lineRule="auto"/>
              <w:ind w:left="60" w:right="60"/>
              <w:jc w:val="center"/>
              <w:rPr>
                <w:rFonts w:ascii="Times New Roman" w:hAnsi="Times New Roman"/>
                <w:sz w:val="24"/>
                <w:szCs w:val="24"/>
              </w:rPr>
            </w:pPr>
            <w:r w:rsidRPr="00A936B6">
              <w:rPr>
                <w:rFonts w:ascii="Times New Roman" w:hAnsi="Times New Roman"/>
                <w:sz w:val="24"/>
                <w:szCs w:val="24"/>
              </w:rPr>
              <w:t>Std. Error of the Estimate</w:t>
            </w:r>
          </w:p>
        </w:tc>
      </w:tr>
      <w:tr w:rsidR="00A936B6" w:rsidRPr="00A936B6" w14:paraId="221A9429" w14:textId="77777777" w:rsidTr="00E422C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276" w:type="dxa"/>
            <w:tcBorders>
              <w:top w:val="single" w:sz="8" w:space="0" w:color="000000" w:themeColor="text1"/>
              <w:bottom w:val="single" w:sz="8" w:space="0" w:color="000000" w:themeColor="text1"/>
            </w:tcBorders>
            <w:shd w:val="clear" w:color="auto" w:fill="FFFFFF" w:themeFill="background1"/>
          </w:tcPr>
          <w:p w14:paraId="6DEE1592" w14:textId="77777777" w:rsidR="00A936B6" w:rsidRPr="00A936B6" w:rsidRDefault="00A936B6" w:rsidP="00C31C07">
            <w:pPr>
              <w:autoSpaceDE w:val="0"/>
              <w:autoSpaceDN w:val="0"/>
              <w:adjustRightInd w:val="0"/>
              <w:spacing w:line="360" w:lineRule="auto"/>
              <w:ind w:left="60" w:right="60"/>
              <w:rPr>
                <w:rFonts w:ascii="Times New Roman" w:hAnsi="Times New Roman"/>
                <w:sz w:val="24"/>
                <w:szCs w:val="24"/>
              </w:rPr>
            </w:pPr>
            <w:r w:rsidRPr="00A936B6">
              <w:rPr>
                <w:rFonts w:ascii="Times New Roman" w:hAnsi="Times New Roman"/>
                <w:sz w:val="24"/>
                <w:szCs w:val="24"/>
              </w:rPr>
              <w:t>1</w:t>
            </w:r>
          </w:p>
        </w:tc>
        <w:tc>
          <w:tcPr>
            <w:tcW w:w="1836" w:type="dxa"/>
            <w:tcBorders>
              <w:top w:val="single" w:sz="8" w:space="0" w:color="000000" w:themeColor="text1"/>
              <w:bottom w:val="single" w:sz="8" w:space="0" w:color="000000" w:themeColor="text1"/>
            </w:tcBorders>
            <w:shd w:val="clear" w:color="auto" w:fill="FFFFFF" w:themeFill="background1"/>
          </w:tcPr>
          <w:p w14:paraId="61BE6AA3" w14:textId="27435254" w:rsidR="00A936B6" w:rsidRPr="00A936B6" w:rsidRDefault="002F48D9" w:rsidP="00C31C07">
            <w:pPr>
              <w:autoSpaceDE w:val="0"/>
              <w:autoSpaceDN w:val="0"/>
              <w:adjustRightInd w:val="0"/>
              <w:spacing w:line="360" w:lineRule="auto"/>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Pr>
                <w:rFonts w:ascii="Times New Roman" w:hAnsi="Times New Roman"/>
                <w:sz w:val="24"/>
                <w:szCs w:val="24"/>
              </w:rPr>
              <w:t>.717</w:t>
            </w:r>
            <w:r w:rsidR="00A936B6" w:rsidRPr="00A936B6">
              <w:rPr>
                <w:rFonts w:ascii="Times New Roman" w:hAnsi="Times New Roman"/>
                <w:sz w:val="24"/>
                <w:szCs w:val="24"/>
                <w:vertAlign w:val="superscript"/>
              </w:rPr>
              <w:t>a</w:t>
            </w:r>
          </w:p>
        </w:tc>
        <w:tc>
          <w:tcPr>
            <w:cnfStyle w:val="000010000000" w:firstRow="0" w:lastRow="0" w:firstColumn="0" w:lastColumn="0" w:oddVBand="1" w:evenVBand="0" w:oddHBand="0" w:evenHBand="0" w:firstRowFirstColumn="0" w:firstRowLastColumn="0" w:lastRowFirstColumn="0" w:lastRowLastColumn="0"/>
            <w:tcW w:w="1566" w:type="dxa"/>
            <w:tcBorders>
              <w:top w:val="single" w:sz="8" w:space="0" w:color="000000" w:themeColor="text1"/>
              <w:bottom w:val="single" w:sz="8" w:space="0" w:color="000000" w:themeColor="text1"/>
            </w:tcBorders>
            <w:shd w:val="clear" w:color="auto" w:fill="FFFFFF" w:themeFill="background1"/>
          </w:tcPr>
          <w:p w14:paraId="610DDEEE" w14:textId="530F9936" w:rsidR="00A936B6" w:rsidRPr="00A936B6" w:rsidRDefault="002F48D9" w:rsidP="00C31C07">
            <w:pPr>
              <w:autoSpaceDE w:val="0"/>
              <w:autoSpaceDN w:val="0"/>
              <w:adjustRightInd w:val="0"/>
              <w:spacing w:line="360" w:lineRule="auto"/>
              <w:ind w:left="60" w:right="60"/>
              <w:jc w:val="right"/>
              <w:rPr>
                <w:rFonts w:ascii="Times New Roman" w:hAnsi="Times New Roman"/>
                <w:sz w:val="24"/>
                <w:szCs w:val="24"/>
              </w:rPr>
            </w:pPr>
            <w:r>
              <w:rPr>
                <w:rFonts w:ascii="Times New Roman" w:hAnsi="Times New Roman"/>
                <w:sz w:val="24"/>
                <w:szCs w:val="24"/>
              </w:rPr>
              <w:t>.514</w:t>
            </w:r>
          </w:p>
        </w:tc>
        <w:tc>
          <w:tcPr>
            <w:tcW w:w="2501" w:type="dxa"/>
            <w:tcBorders>
              <w:top w:val="single" w:sz="8" w:space="0" w:color="000000" w:themeColor="text1"/>
              <w:bottom w:val="single" w:sz="8" w:space="0" w:color="000000" w:themeColor="text1"/>
            </w:tcBorders>
            <w:shd w:val="clear" w:color="auto" w:fill="FFFFFF" w:themeFill="background1"/>
          </w:tcPr>
          <w:p w14:paraId="6C2E49FE" w14:textId="25A451AE" w:rsidR="00A936B6" w:rsidRPr="00A936B6" w:rsidRDefault="002F48D9" w:rsidP="00C31C07">
            <w:pPr>
              <w:autoSpaceDE w:val="0"/>
              <w:autoSpaceDN w:val="0"/>
              <w:adjustRightInd w:val="0"/>
              <w:spacing w:line="360" w:lineRule="auto"/>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Pr>
                <w:rFonts w:ascii="Times New Roman" w:hAnsi="Times New Roman"/>
                <w:sz w:val="24"/>
                <w:szCs w:val="24"/>
              </w:rPr>
              <w:t>.489</w:t>
            </w:r>
          </w:p>
        </w:tc>
        <w:tc>
          <w:tcPr>
            <w:cnfStyle w:val="000010000000" w:firstRow="0" w:lastRow="0" w:firstColumn="0" w:lastColumn="0" w:oddVBand="1" w:evenVBand="0" w:oddHBand="0" w:evenHBand="0" w:firstRowFirstColumn="0" w:firstRowLastColumn="0" w:lastRowFirstColumn="0" w:lastRowLastColumn="0"/>
            <w:tcW w:w="2347" w:type="dxa"/>
            <w:tcBorders>
              <w:top w:val="single" w:sz="8" w:space="0" w:color="000000" w:themeColor="text1"/>
              <w:bottom w:val="single" w:sz="8" w:space="0" w:color="000000" w:themeColor="text1"/>
            </w:tcBorders>
            <w:shd w:val="clear" w:color="auto" w:fill="FFFFFF" w:themeFill="background1"/>
          </w:tcPr>
          <w:p w14:paraId="46D986F1" w14:textId="265098D1" w:rsidR="00A936B6" w:rsidRPr="002F48D9" w:rsidRDefault="00A936B6" w:rsidP="00C31C07">
            <w:pPr>
              <w:autoSpaceDE w:val="0"/>
              <w:autoSpaceDN w:val="0"/>
              <w:adjustRightInd w:val="0"/>
              <w:spacing w:line="360" w:lineRule="auto"/>
              <w:ind w:left="60" w:right="60"/>
              <w:jc w:val="right"/>
              <w:rPr>
                <w:rFonts w:ascii="Times New Roman" w:hAnsi="Times New Roman"/>
                <w:sz w:val="24"/>
                <w:szCs w:val="24"/>
              </w:rPr>
            </w:pPr>
            <w:r w:rsidRPr="00A936B6">
              <w:rPr>
                <w:rFonts w:ascii="Times New Roman" w:hAnsi="Times New Roman"/>
                <w:sz w:val="24"/>
                <w:szCs w:val="24"/>
              </w:rPr>
              <w:t>.</w:t>
            </w:r>
            <w:r w:rsidR="002F48D9">
              <w:rPr>
                <w:rFonts w:ascii="Times New Roman" w:hAnsi="Times New Roman"/>
                <w:sz w:val="24"/>
                <w:szCs w:val="24"/>
              </w:rPr>
              <w:t>59633526390</w:t>
            </w:r>
          </w:p>
        </w:tc>
      </w:tr>
      <w:tr w:rsidR="00A936B6" w:rsidRPr="00A936B6" w14:paraId="0F34198A" w14:textId="77777777" w:rsidTr="00A936B6">
        <w:tc>
          <w:tcPr>
            <w:cnfStyle w:val="000010000000" w:firstRow="0" w:lastRow="0" w:firstColumn="0" w:lastColumn="0" w:oddVBand="1" w:evenVBand="0" w:oddHBand="0" w:evenHBand="0" w:firstRowFirstColumn="0" w:firstRowLastColumn="0" w:lastRowFirstColumn="0" w:lastRowLastColumn="0"/>
            <w:tcW w:w="9526" w:type="dxa"/>
            <w:gridSpan w:val="5"/>
            <w:tcBorders>
              <w:top w:val="single" w:sz="8" w:space="0" w:color="000000" w:themeColor="text1"/>
            </w:tcBorders>
            <w:shd w:val="clear" w:color="auto" w:fill="FFFFFF" w:themeFill="background1"/>
          </w:tcPr>
          <w:p w14:paraId="70B29CBE" w14:textId="60203EC4" w:rsidR="00A936B6" w:rsidRPr="00A936B6" w:rsidRDefault="00A936B6" w:rsidP="00C31C07">
            <w:pPr>
              <w:autoSpaceDE w:val="0"/>
              <w:autoSpaceDN w:val="0"/>
              <w:adjustRightInd w:val="0"/>
              <w:spacing w:line="360" w:lineRule="auto"/>
              <w:ind w:left="60" w:right="60"/>
              <w:rPr>
                <w:rFonts w:ascii="Times New Roman" w:hAnsi="Times New Roman"/>
                <w:sz w:val="24"/>
                <w:szCs w:val="24"/>
              </w:rPr>
            </w:pPr>
            <w:r w:rsidRPr="00A936B6">
              <w:rPr>
                <w:rFonts w:ascii="Times New Roman" w:hAnsi="Times New Roman"/>
                <w:sz w:val="24"/>
                <w:szCs w:val="24"/>
              </w:rPr>
              <w:t xml:space="preserve">a. Predictors: (Constant), Crop </w:t>
            </w:r>
            <w:r w:rsidR="00B3065C" w:rsidRPr="00A936B6">
              <w:rPr>
                <w:rFonts w:ascii="Times New Roman" w:hAnsi="Times New Roman"/>
                <w:sz w:val="24"/>
                <w:szCs w:val="24"/>
              </w:rPr>
              <w:t>Development,</w:t>
            </w:r>
            <w:r w:rsidRPr="00A936B6">
              <w:rPr>
                <w:rFonts w:ascii="Times New Roman" w:hAnsi="Times New Roman"/>
                <w:sz w:val="24"/>
                <w:szCs w:val="24"/>
              </w:rPr>
              <w:t xml:space="preserve"> Youth Vocational Training, Livestock </w:t>
            </w:r>
            <w:r w:rsidR="00B3065C" w:rsidRPr="00A936B6">
              <w:rPr>
                <w:rFonts w:ascii="Times New Roman" w:hAnsi="Times New Roman"/>
                <w:sz w:val="24"/>
                <w:szCs w:val="24"/>
              </w:rPr>
              <w:t>Development,</w:t>
            </w:r>
            <w:r w:rsidRPr="00A936B6">
              <w:rPr>
                <w:rFonts w:ascii="Times New Roman" w:hAnsi="Times New Roman"/>
                <w:sz w:val="24"/>
                <w:szCs w:val="24"/>
              </w:rPr>
              <w:t xml:space="preserve"> Capacity Building</w:t>
            </w:r>
          </w:p>
        </w:tc>
      </w:tr>
    </w:tbl>
    <w:p w14:paraId="46AFBFCF" w14:textId="77777777" w:rsidR="00E422C3" w:rsidRPr="00C66300" w:rsidRDefault="00E422C3" w:rsidP="00C31C07">
      <w:pPr>
        <w:autoSpaceDE w:val="0"/>
        <w:autoSpaceDN w:val="0"/>
        <w:adjustRightInd w:val="0"/>
        <w:spacing w:after="0" w:line="360" w:lineRule="auto"/>
        <w:rPr>
          <w:rFonts w:ascii="Times New Roman" w:hAnsi="Times New Roman" w:cs="Times New Roman"/>
          <w:sz w:val="24"/>
          <w:szCs w:val="24"/>
        </w:rPr>
      </w:pPr>
      <w:r w:rsidRPr="00E422C3">
        <w:rPr>
          <w:rFonts w:ascii="Times New Roman" w:hAnsi="Times New Roman" w:cs="Times New Roman"/>
          <w:b/>
          <w:sz w:val="24"/>
          <w:szCs w:val="24"/>
        </w:rPr>
        <w:t>Source;</w:t>
      </w:r>
      <w:r>
        <w:rPr>
          <w:rFonts w:ascii="Times New Roman" w:hAnsi="Times New Roman" w:cs="Times New Roman"/>
          <w:sz w:val="24"/>
          <w:szCs w:val="24"/>
        </w:rPr>
        <w:t xml:space="preserve"> Research Data, (2024)</w:t>
      </w:r>
    </w:p>
    <w:p w14:paraId="1789DBBB" w14:textId="719B0D35" w:rsidR="001831ED" w:rsidRDefault="001831ED" w:rsidP="00C31C0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In this model, the predicted variable is socio-economic development, while the predictor variables include youth vocational training, capacity building, livestock development and crop development. The analysis established the coefficient of determination (R</w:t>
      </w:r>
      <w:r w:rsidRPr="001831ED">
        <w:rPr>
          <w:rFonts w:ascii="Times New Roman" w:hAnsi="Times New Roman" w:cs="Times New Roman"/>
          <w:sz w:val="24"/>
          <w:szCs w:val="24"/>
          <w:vertAlign w:val="superscript"/>
        </w:rPr>
        <w:t>2</w:t>
      </w:r>
      <w:r w:rsidRPr="001831ED">
        <w:rPr>
          <w:rFonts w:ascii="Times New Roman" w:hAnsi="Times New Roman" w:cs="Times New Roman"/>
          <w:sz w:val="24"/>
          <w:szCs w:val="24"/>
        </w:rPr>
        <w:t>)</w:t>
      </w:r>
      <w:r>
        <w:rPr>
          <w:rFonts w:ascii="Times New Roman" w:hAnsi="Times New Roman" w:cs="Times New Roman"/>
          <w:sz w:val="24"/>
          <w:szCs w:val="24"/>
        </w:rPr>
        <w:t xml:space="preserve"> at 0.</w:t>
      </w:r>
      <w:r w:rsidR="002F48D9">
        <w:rPr>
          <w:rFonts w:ascii="Times New Roman" w:hAnsi="Times New Roman" w:cs="Times New Roman"/>
          <w:sz w:val="24"/>
          <w:szCs w:val="24"/>
        </w:rPr>
        <w:t>514</w:t>
      </w:r>
      <w:r>
        <w:rPr>
          <w:rFonts w:ascii="Times New Roman" w:hAnsi="Times New Roman" w:cs="Times New Roman"/>
          <w:sz w:val="24"/>
          <w:szCs w:val="24"/>
        </w:rPr>
        <w:t xml:space="preserve"> with the standard error of the estimation being 0.</w:t>
      </w:r>
      <w:r w:rsidR="002F48D9">
        <w:rPr>
          <w:rFonts w:ascii="Times New Roman" w:hAnsi="Times New Roman" w:cs="Times New Roman"/>
          <w:sz w:val="24"/>
          <w:szCs w:val="24"/>
        </w:rPr>
        <w:t>59633526390</w:t>
      </w:r>
      <w:r>
        <w:rPr>
          <w:rFonts w:ascii="Times New Roman" w:hAnsi="Times New Roman" w:cs="Times New Roman"/>
          <w:sz w:val="24"/>
          <w:szCs w:val="24"/>
        </w:rPr>
        <w:t xml:space="preserve">. The implication is, </w:t>
      </w:r>
      <w:r w:rsidR="002F48D9">
        <w:rPr>
          <w:rFonts w:ascii="Times New Roman" w:hAnsi="Times New Roman" w:cs="Times New Roman"/>
          <w:sz w:val="24"/>
          <w:szCs w:val="24"/>
        </w:rPr>
        <w:t>51.4</w:t>
      </w:r>
      <w:r>
        <w:rPr>
          <w:rFonts w:ascii="Times New Roman" w:hAnsi="Times New Roman" w:cs="Times New Roman"/>
          <w:sz w:val="24"/>
          <w:szCs w:val="24"/>
        </w:rPr>
        <w:t xml:space="preserve">% of variation in socio-economic development can be explained by the predictor variables, which include youth vocational training, capacity building, livestock development and crop development. This </w:t>
      </w:r>
      <w:r w:rsidR="002F48D9">
        <w:rPr>
          <w:rFonts w:ascii="Times New Roman" w:hAnsi="Times New Roman" w:cs="Times New Roman"/>
          <w:sz w:val="24"/>
          <w:szCs w:val="24"/>
        </w:rPr>
        <w:t>means that 48.6</w:t>
      </w:r>
      <w:r>
        <w:rPr>
          <w:rFonts w:ascii="Times New Roman" w:hAnsi="Times New Roman" w:cs="Times New Roman"/>
          <w:sz w:val="24"/>
          <w:szCs w:val="24"/>
        </w:rPr>
        <w:t xml:space="preserve">% of variations in socio-economic development can be attributed to other factors apart from the independent variables under study.  </w:t>
      </w:r>
    </w:p>
    <w:p w14:paraId="0D1C34D8" w14:textId="7EE39E5F" w:rsidR="00340FE6" w:rsidRDefault="0009402D" w:rsidP="00C31C07">
      <w:pPr>
        <w:autoSpaceDE w:val="0"/>
        <w:autoSpaceDN w:val="0"/>
        <w:adjustRightInd w:val="0"/>
        <w:spacing w:line="360" w:lineRule="auto"/>
        <w:jc w:val="both"/>
        <w:rPr>
          <w:rFonts w:ascii="Times New Roman" w:hAnsi="Times New Roman" w:cs="Times New Roman"/>
          <w:b/>
          <w:sz w:val="24"/>
          <w:szCs w:val="24"/>
        </w:rPr>
      </w:pPr>
      <w:r w:rsidRPr="00340FE6">
        <w:rPr>
          <w:rFonts w:ascii="Times New Roman" w:hAnsi="Times New Roman" w:cs="Times New Roman"/>
          <w:b/>
          <w:sz w:val="24"/>
          <w:szCs w:val="24"/>
        </w:rPr>
        <w:t>4.1.5.4</w:t>
      </w:r>
      <w:r w:rsidR="00340FE6" w:rsidRPr="00340FE6">
        <w:rPr>
          <w:rFonts w:ascii="Times New Roman" w:hAnsi="Times New Roman" w:cs="Times New Roman"/>
          <w:b/>
          <w:sz w:val="24"/>
          <w:szCs w:val="24"/>
        </w:rPr>
        <w:t xml:space="preserve"> Regression Coefficients</w:t>
      </w:r>
    </w:p>
    <w:p w14:paraId="7D3FAF39" w14:textId="09B3430A" w:rsidR="00E422C3" w:rsidRPr="00E422C3" w:rsidRDefault="00E422C3" w:rsidP="00C31C07">
      <w:pPr>
        <w:autoSpaceDE w:val="0"/>
        <w:autoSpaceDN w:val="0"/>
        <w:adjustRightInd w:val="0"/>
        <w:spacing w:line="360" w:lineRule="auto"/>
        <w:jc w:val="both"/>
        <w:rPr>
          <w:rFonts w:ascii="Times New Roman" w:hAnsi="Times New Roman" w:cs="Times New Roman"/>
          <w:sz w:val="24"/>
          <w:szCs w:val="24"/>
        </w:rPr>
      </w:pPr>
      <w:r w:rsidRPr="00E422C3">
        <w:rPr>
          <w:rFonts w:ascii="Times New Roman" w:hAnsi="Times New Roman" w:cs="Times New Roman"/>
          <w:sz w:val="24"/>
          <w:szCs w:val="24"/>
        </w:rPr>
        <w:t>The table below shows the regression coefficients for the model.</w:t>
      </w:r>
    </w:p>
    <w:p w14:paraId="5CC80036" w14:textId="7BFD8721" w:rsidR="00340FE6" w:rsidRPr="00340FE6" w:rsidRDefault="00340FE6" w:rsidP="00C31C07">
      <w:pPr>
        <w:pStyle w:val="Caption"/>
        <w:spacing w:line="360" w:lineRule="auto"/>
      </w:pPr>
      <w:r>
        <w:t xml:space="preserve"> </w:t>
      </w:r>
      <w:bookmarkStart w:id="89" w:name="_Toc179976936"/>
      <w:r w:rsidR="007B3A95">
        <w:t xml:space="preserve">Table </w:t>
      </w:r>
      <w:r w:rsidR="001E7020">
        <w:fldChar w:fldCharType="begin"/>
      </w:r>
      <w:r w:rsidR="001E7020">
        <w:instrText xml:space="preserve"> SEQ Table \* ARABIC </w:instrText>
      </w:r>
      <w:r w:rsidR="001E7020">
        <w:fldChar w:fldCharType="separate"/>
      </w:r>
      <w:r w:rsidR="00491D5E">
        <w:rPr>
          <w:noProof/>
        </w:rPr>
        <w:t>18</w:t>
      </w:r>
      <w:r w:rsidR="001E7020">
        <w:rPr>
          <w:noProof/>
        </w:rPr>
        <w:fldChar w:fldCharType="end"/>
      </w:r>
      <w:r w:rsidR="007B3A95">
        <w:t xml:space="preserve"> </w:t>
      </w:r>
      <w:r w:rsidR="007B3A95" w:rsidRPr="0043151E">
        <w:t>Regression Coefficients</w:t>
      </w:r>
      <w:bookmarkEnd w:id="89"/>
    </w:p>
    <w:tbl>
      <w:tblPr>
        <w:tblStyle w:val="PlainTable5"/>
        <w:tblW w:w="9852" w:type="dxa"/>
        <w:tblInd w:w="-142" w:type="dxa"/>
        <w:tblLayout w:type="fixed"/>
        <w:tblLook w:val="0000" w:firstRow="0" w:lastRow="0" w:firstColumn="0" w:lastColumn="0" w:noHBand="0" w:noVBand="0"/>
      </w:tblPr>
      <w:tblGrid>
        <w:gridCol w:w="760"/>
        <w:gridCol w:w="2926"/>
        <w:gridCol w:w="1134"/>
        <w:gridCol w:w="1324"/>
        <w:gridCol w:w="1653"/>
        <w:gridCol w:w="992"/>
        <w:gridCol w:w="1063"/>
      </w:tblGrid>
      <w:tr w:rsidR="00340FE6" w:rsidRPr="00340FE6" w14:paraId="0E03AD21" w14:textId="77777777" w:rsidTr="00340FE6">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852" w:type="dxa"/>
            <w:gridSpan w:val="7"/>
            <w:tcBorders>
              <w:bottom w:val="single" w:sz="8" w:space="0" w:color="000000" w:themeColor="text1"/>
            </w:tcBorders>
            <w:shd w:val="clear" w:color="auto" w:fill="auto"/>
          </w:tcPr>
          <w:p w14:paraId="7FBCEE02" w14:textId="21289397" w:rsidR="00340FE6" w:rsidRPr="00340FE6" w:rsidRDefault="00340FE6" w:rsidP="00C31C07">
            <w:pPr>
              <w:autoSpaceDE w:val="0"/>
              <w:autoSpaceDN w:val="0"/>
              <w:adjustRightInd w:val="0"/>
              <w:spacing w:line="360" w:lineRule="auto"/>
              <w:ind w:left="60" w:right="60"/>
              <w:jc w:val="center"/>
              <w:rPr>
                <w:rFonts w:ascii="Times New Roman" w:hAnsi="Times New Roman"/>
                <w:sz w:val="24"/>
                <w:szCs w:val="24"/>
              </w:rPr>
            </w:pPr>
          </w:p>
        </w:tc>
      </w:tr>
      <w:tr w:rsidR="00340FE6" w:rsidRPr="00340FE6" w14:paraId="1DA2048B" w14:textId="77777777" w:rsidTr="00340FE6">
        <w:tc>
          <w:tcPr>
            <w:cnfStyle w:val="000010000000" w:firstRow="0" w:lastRow="0" w:firstColumn="0" w:lastColumn="0" w:oddVBand="1" w:evenVBand="0" w:oddHBand="0" w:evenHBand="0" w:firstRowFirstColumn="0" w:firstRowLastColumn="0" w:lastRowFirstColumn="0" w:lastRowLastColumn="0"/>
            <w:tcW w:w="3686" w:type="dxa"/>
            <w:gridSpan w:val="2"/>
            <w:vMerge w:val="restart"/>
            <w:shd w:val="clear" w:color="auto" w:fill="auto"/>
          </w:tcPr>
          <w:p w14:paraId="3E157BC4" w14:textId="77777777" w:rsidR="00340FE6" w:rsidRPr="00340FE6" w:rsidRDefault="00340FE6" w:rsidP="00C31C07">
            <w:pPr>
              <w:autoSpaceDE w:val="0"/>
              <w:autoSpaceDN w:val="0"/>
              <w:adjustRightInd w:val="0"/>
              <w:spacing w:line="360" w:lineRule="auto"/>
              <w:ind w:left="60" w:right="60"/>
              <w:rPr>
                <w:rFonts w:ascii="Times New Roman" w:hAnsi="Times New Roman"/>
                <w:sz w:val="24"/>
                <w:szCs w:val="24"/>
              </w:rPr>
            </w:pPr>
            <w:r w:rsidRPr="00340FE6">
              <w:rPr>
                <w:rFonts w:ascii="Times New Roman" w:hAnsi="Times New Roman"/>
                <w:sz w:val="24"/>
                <w:szCs w:val="24"/>
              </w:rPr>
              <w:t>Model</w:t>
            </w:r>
          </w:p>
        </w:tc>
        <w:tc>
          <w:tcPr>
            <w:tcW w:w="2458" w:type="dxa"/>
            <w:gridSpan w:val="2"/>
            <w:shd w:val="clear" w:color="auto" w:fill="auto"/>
          </w:tcPr>
          <w:p w14:paraId="5939F18F" w14:textId="77777777" w:rsidR="00340FE6" w:rsidRPr="00340FE6" w:rsidRDefault="00340FE6" w:rsidP="00C31C07">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340FE6">
              <w:rPr>
                <w:rFonts w:ascii="Times New Roman" w:hAnsi="Times New Roman"/>
                <w:sz w:val="24"/>
                <w:szCs w:val="24"/>
              </w:rPr>
              <w:t>Unstandardized Coefficients</w:t>
            </w:r>
          </w:p>
        </w:tc>
        <w:tc>
          <w:tcPr>
            <w:cnfStyle w:val="000010000000" w:firstRow="0" w:lastRow="0" w:firstColumn="0" w:lastColumn="0" w:oddVBand="1" w:evenVBand="0" w:oddHBand="0" w:evenHBand="0" w:firstRowFirstColumn="0" w:firstRowLastColumn="0" w:lastRowFirstColumn="0" w:lastRowLastColumn="0"/>
            <w:tcW w:w="1653" w:type="dxa"/>
            <w:shd w:val="clear" w:color="auto" w:fill="auto"/>
          </w:tcPr>
          <w:p w14:paraId="1EF4CF3F" w14:textId="77777777" w:rsidR="00340FE6" w:rsidRPr="00340FE6" w:rsidRDefault="00340FE6" w:rsidP="00C31C07">
            <w:pPr>
              <w:autoSpaceDE w:val="0"/>
              <w:autoSpaceDN w:val="0"/>
              <w:adjustRightInd w:val="0"/>
              <w:spacing w:line="360" w:lineRule="auto"/>
              <w:ind w:left="60" w:right="60"/>
              <w:jc w:val="center"/>
              <w:rPr>
                <w:rFonts w:ascii="Times New Roman" w:hAnsi="Times New Roman"/>
                <w:sz w:val="24"/>
                <w:szCs w:val="24"/>
              </w:rPr>
            </w:pPr>
            <w:r w:rsidRPr="00340FE6">
              <w:rPr>
                <w:rFonts w:ascii="Times New Roman" w:hAnsi="Times New Roman"/>
                <w:sz w:val="24"/>
                <w:szCs w:val="24"/>
              </w:rPr>
              <w:t>Standardized Coefficients</w:t>
            </w:r>
          </w:p>
        </w:tc>
        <w:tc>
          <w:tcPr>
            <w:tcW w:w="992" w:type="dxa"/>
            <w:shd w:val="clear" w:color="auto" w:fill="auto"/>
          </w:tcPr>
          <w:p w14:paraId="30BF64A0" w14:textId="77777777" w:rsidR="00340FE6" w:rsidRPr="00340FE6" w:rsidRDefault="00340FE6" w:rsidP="00C31C07">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340FE6">
              <w:rPr>
                <w:rFonts w:ascii="Times New Roman" w:hAnsi="Times New Roman"/>
                <w:sz w:val="24"/>
                <w:szCs w:val="24"/>
              </w:rPr>
              <w:t>t</w:t>
            </w:r>
          </w:p>
        </w:tc>
        <w:tc>
          <w:tcPr>
            <w:cnfStyle w:val="000010000000" w:firstRow="0" w:lastRow="0" w:firstColumn="0" w:lastColumn="0" w:oddVBand="1" w:evenVBand="0" w:oddHBand="0" w:evenHBand="0" w:firstRowFirstColumn="0" w:firstRowLastColumn="0" w:lastRowFirstColumn="0" w:lastRowLastColumn="0"/>
            <w:tcW w:w="1063" w:type="dxa"/>
            <w:shd w:val="clear" w:color="auto" w:fill="auto"/>
          </w:tcPr>
          <w:p w14:paraId="39842591" w14:textId="77777777" w:rsidR="00340FE6" w:rsidRPr="00340FE6" w:rsidRDefault="00340FE6" w:rsidP="00C31C07">
            <w:pPr>
              <w:autoSpaceDE w:val="0"/>
              <w:autoSpaceDN w:val="0"/>
              <w:adjustRightInd w:val="0"/>
              <w:spacing w:line="360" w:lineRule="auto"/>
              <w:ind w:left="60" w:right="60"/>
              <w:jc w:val="center"/>
              <w:rPr>
                <w:rFonts w:ascii="Times New Roman" w:hAnsi="Times New Roman"/>
                <w:sz w:val="24"/>
                <w:szCs w:val="24"/>
              </w:rPr>
            </w:pPr>
            <w:r w:rsidRPr="00340FE6">
              <w:rPr>
                <w:rFonts w:ascii="Times New Roman" w:hAnsi="Times New Roman"/>
                <w:sz w:val="24"/>
                <w:szCs w:val="24"/>
              </w:rPr>
              <w:t>Sig.</w:t>
            </w:r>
          </w:p>
        </w:tc>
      </w:tr>
      <w:tr w:rsidR="00340FE6" w:rsidRPr="00340FE6" w14:paraId="5E25751A" w14:textId="77777777" w:rsidTr="00340FE6">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686" w:type="dxa"/>
            <w:gridSpan w:val="2"/>
            <w:vMerge/>
            <w:tcBorders>
              <w:bottom w:val="single" w:sz="8" w:space="0" w:color="000000" w:themeColor="text1"/>
            </w:tcBorders>
            <w:shd w:val="clear" w:color="auto" w:fill="auto"/>
          </w:tcPr>
          <w:p w14:paraId="6B950C4E" w14:textId="77777777" w:rsidR="00340FE6" w:rsidRPr="00340FE6" w:rsidRDefault="00340FE6" w:rsidP="00C31C07">
            <w:pPr>
              <w:autoSpaceDE w:val="0"/>
              <w:autoSpaceDN w:val="0"/>
              <w:adjustRightInd w:val="0"/>
              <w:spacing w:line="360" w:lineRule="auto"/>
              <w:rPr>
                <w:rFonts w:ascii="Times New Roman" w:hAnsi="Times New Roman"/>
                <w:sz w:val="24"/>
                <w:szCs w:val="24"/>
              </w:rPr>
            </w:pPr>
          </w:p>
        </w:tc>
        <w:tc>
          <w:tcPr>
            <w:tcW w:w="1134" w:type="dxa"/>
            <w:tcBorders>
              <w:bottom w:val="single" w:sz="8" w:space="0" w:color="000000" w:themeColor="text1"/>
            </w:tcBorders>
            <w:shd w:val="clear" w:color="auto" w:fill="auto"/>
          </w:tcPr>
          <w:p w14:paraId="5005F4EF" w14:textId="77777777" w:rsidR="00340FE6" w:rsidRPr="00340FE6" w:rsidRDefault="00340FE6" w:rsidP="00C31C07">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340FE6">
              <w:rPr>
                <w:rFonts w:ascii="Times New Roman" w:hAnsi="Times New Roman"/>
                <w:sz w:val="24"/>
                <w:szCs w:val="24"/>
              </w:rPr>
              <w:t>B</w:t>
            </w:r>
          </w:p>
        </w:tc>
        <w:tc>
          <w:tcPr>
            <w:cnfStyle w:val="000010000000" w:firstRow="0" w:lastRow="0" w:firstColumn="0" w:lastColumn="0" w:oddVBand="1" w:evenVBand="0" w:oddHBand="0" w:evenHBand="0" w:firstRowFirstColumn="0" w:firstRowLastColumn="0" w:lastRowFirstColumn="0" w:lastRowLastColumn="0"/>
            <w:tcW w:w="1324" w:type="dxa"/>
            <w:tcBorders>
              <w:bottom w:val="single" w:sz="8" w:space="0" w:color="000000" w:themeColor="text1"/>
            </w:tcBorders>
            <w:shd w:val="clear" w:color="auto" w:fill="auto"/>
          </w:tcPr>
          <w:p w14:paraId="0F92648C" w14:textId="77777777" w:rsidR="00340FE6" w:rsidRPr="00340FE6" w:rsidRDefault="00340FE6" w:rsidP="00C31C07">
            <w:pPr>
              <w:autoSpaceDE w:val="0"/>
              <w:autoSpaceDN w:val="0"/>
              <w:adjustRightInd w:val="0"/>
              <w:spacing w:line="360" w:lineRule="auto"/>
              <w:ind w:left="60" w:right="60"/>
              <w:jc w:val="center"/>
              <w:rPr>
                <w:rFonts w:ascii="Times New Roman" w:hAnsi="Times New Roman"/>
                <w:sz w:val="24"/>
                <w:szCs w:val="24"/>
              </w:rPr>
            </w:pPr>
            <w:r w:rsidRPr="00340FE6">
              <w:rPr>
                <w:rFonts w:ascii="Times New Roman" w:hAnsi="Times New Roman"/>
                <w:sz w:val="24"/>
                <w:szCs w:val="24"/>
              </w:rPr>
              <w:t>Std. Error</w:t>
            </w:r>
          </w:p>
        </w:tc>
        <w:tc>
          <w:tcPr>
            <w:tcW w:w="1653" w:type="dxa"/>
            <w:tcBorders>
              <w:bottom w:val="single" w:sz="8" w:space="0" w:color="000000" w:themeColor="text1"/>
            </w:tcBorders>
            <w:shd w:val="clear" w:color="auto" w:fill="auto"/>
          </w:tcPr>
          <w:p w14:paraId="7E27FBAA" w14:textId="77777777" w:rsidR="00340FE6" w:rsidRPr="00340FE6" w:rsidRDefault="00340FE6" w:rsidP="00C31C07">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340FE6">
              <w:rPr>
                <w:rFonts w:ascii="Times New Roman" w:hAnsi="Times New Roman"/>
                <w:sz w:val="24"/>
                <w:szCs w:val="24"/>
              </w:rPr>
              <w:t>Beta</w:t>
            </w:r>
          </w:p>
        </w:tc>
        <w:tc>
          <w:tcPr>
            <w:cnfStyle w:val="000010000000" w:firstRow="0" w:lastRow="0" w:firstColumn="0" w:lastColumn="0" w:oddVBand="1" w:evenVBand="0" w:oddHBand="0" w:evenHBand="0" w:firstRowFirstColumn="0" w:firstRowLastColumn="0" w:lastRowFirstColumn="0" w:lastRowLastColumn="0"/>
            <w:tcW w:w="992" w:type="dxa"/>
            <w:tcBorders>
              <w:bottom w:val="single" w:sz="8" w:space="0" w:color="000000" w:themeColor="text1"/>
            </w:tcBorders>
            <w:shd w:val="clear" w:color="auto" w:fill="auto"/>
          </w:tcPr>
          <w:p w14:paraId="5EEE9A6C" w14:textId="77777777" w:rsidR="00340FE6" w:rsidRPr="00340FE6" w:rsidRDefault="00340FE6" w:rsidP="00C31C07">
            <w:pPr>
              <w:autoSpaceDE w:val="0"/>
              <w:autoSpaceDN w:val="0"/>
              <w:adjustRightInd w:val="0"/>
              <w:spacing w:line="360" w:lineRule="auto"/>
              <w:rPr>
                <w:rFonts w:ascii="Times New Roman" w:hAnsi="Times New Roman"/>
                <w:sz w:val="24"/>
                <w:szCs w:val="24"/>
              </w:rPr>
            </w:pPr>
          </w:p>
        </w:tc>
        <w:tc>
          <w:tcPr>
            <w:tcW w:w="1063" w:type="dxa"/>
            <w:tcBorders>
              <w:bottom w:val="single" w:sz="8" w:space="0" w:color="000000" w:themeColor="text1"/>
            </w:tcBorders>
            <w:shd w:val="clear" w:color="auto" w:fill="auto"/>
          </w:tcPr>
          <w:p w14:paraId="02A71035" w14:textId="77777777" w:rsidR="00340FE6" w:rsidRPr="00340FE6" w:rsidRDefault="00340FE6" w:rsidP="00C31C07">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p>
        </w:tc>
      </w:tr>
      <w:tr w:rsidR="00340FE6" w:rsidRPr="00340FE6" w14:paraId="7D5F9C87" w14:textId="77777777" w:rsidTr="00340FE6">
        <w:tc>
          <w:tcPr>
            <w:cnfStyle w:val="000010000000" w:firstRow="0" w:lastRow="0" w:firstColumn="0" w:lastColumn="0" w:oddVBand="1" w:evenVBand="0" w:oddHBand="0" w:evenHBand="0" w:firstRowFirstColumn="0" w:firstRowLastColumn="0" w:lastRowFirstColumn="0" w:lastRowLastColumn="0"/>
            <w:tcW w:w="760" w:type="dxa"/>
            <w:vMerge w:val="restart"/>
            <w:tcBorders>
              <w:top w:val="single" w:sz="8" w:space="0" w:color="000000" w:themeColor="text1"/>
            </w:tcBorders>
            <w:shd w:val="clear" w:color="auto" w:fill="auto"/>
          </w:tcPr>
          <w:p w14:paraId="5E0A5AF6" w14:textId="77777777" w:rsidR="00340FE6" w:rsidRPr="00340FE6" w:rsidRDefault="00340FE6" w:rsidP="00C31C07">
            <w:pPr>
              <w:autoSpaceDE w:val="0"/>
              <w:autoSpaceDN w:val="0"/>
              <w:adjustRightInd w:val="0"/>
              <w:spacing w:line="360" w:lineRule="auto"/>
              <w:ind w:left="60" w:right="60"/>
              <w:rPr>
                <w:rFonts w:ascii="Times New Roman" w:hAnsi="Times New Roman"/>
                <w:sz w:val="24"/>
                <w:szCs w:val="24"/>
              </w:rPr>
            </w:pPr>
            <w:r w:rsidRPr="00340FE6">
              <w:rPr>
                <w:rFonts w:ascii="Times New Roman" w:hAnsi="Times New Roman"/>
                <w:sz w:val="24"/>
                <w:szCs w:val="24"/>
              </w:rPr>
              <w:t>1</w:t>
            </w:r>
          </w:p>
        </w:tc>
        <w:tc>
          <w:tcPr>
            <w:tcW w:w="2926" w:type="dxa"/>
            <w:tcBorders>
              <w:top w:val="single" w:sz="8" w:space="0" w:color="000000" w:themeColor="text1"/>
            </w:tcBorders>
            <w:shd w:val="clear" w:color="auto" w:fill="auto"/>
          </w:tcPr>
          <w:p w14:paraId="4E506B27" w14:textId="77777777" w:rsidR="00340FE6" w:rsidRPr="00340FE6" w:rsidRDefault="00340FE6" w:rsidP="00C31C07">
            <w:pPr>
              <w:autoSpaceDE w:val="0"/>
              <w:autoSpaceDN w:val="0"/>
              <w:adjustRightInd w:val="0"/>
              <w:spacing w:line="360" w:lineRule="auto"/>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340FE6">
              <w:rPr>
                <w:rFonts w:ascii="Times New Roman" w:hAnsi="Times New Roman"/>
                <w:sz w:val="24"/>
                <w:szCs w:val="24"/>
              </w:rPr>
              <w:t>(Constant)</w:t>
            </w:r>
          </w:p>
        </w:tc>
        <w:tc>
          <w:tcPr>
            <w:cnfStyle w:val="000010000000" w:firstRow="0" w:lastRow="0" w:firstColumn="0" w:lastColumn="0" w:oddVBand="1" w:evenVBand="0" w:oddHBand="0" w:evenHBand="0" w:firstRowFirstColumn="0" w:firstRowLastColumn="0" w:lastRowFirstColumn="0" w:lastRowLastColumn="0"/>
            <w:tcW w:w="1134" w:type="dxa"/>
            <w:tcBorders>
              <w:top w:val="single" w:sz="8" w:space="0" w:color="000000" w:themeColor="text1"/>
            </w:tcBorders>
            <w:shd w:val="clear" w:color="auto" w:fill="auto"/>
          </w:tcPr>
          <w:p w14:paraId="7E2BA48F" w14:textId="45150434" w:rsidR="00340FE6" w:rsidRPr="002F48D9" w:rsidRDefault="002F48D9" w:rsidP="00C31C07">
            <w:pPr>
              <w:autoSpaceDE w:val="0"/>
              <w:autoSpaceDN w:val="0"/>
              <w:adjustRightInd w:val="0"/>
              <w:spacing w:line="360" w:lineRule="auto"/>
              <w:ind w:left="60" w:right="60"/>
              <w:jc w:val="right"/>
              <w:rPr>
                <w:rFonts w:ascii="Times New Roman" w:hAnsi="Times New Roman"/>
                <w:sz w:val="24"/>
                <w:szCs w:val="24"/>
              </w:rPr>
            </w:pPr>
            <w:r>
              <w:rPr>
                <w:rFonts w:ascii="Times New Roman" w:hAnsi="Times New Roman"/>
                <w:sz w:val="24"/>
                <w:szCs w:val="24"/>
              </w:rPr>
              <w:t>-</w:t>
            </w:r>
            <w:r w:rsidR="00340FE6" w:rsidRPr="00340FE6">
              <w:rPr>
                <w:rFonts w:ascii="Times New Roman" w:hAnsi="Times New Roman"/>
                <w:sz w:val="24"/>
                <w:szCs w:val="24"/>
              </w:rPr>
              <w:t>.</w:t>
            </w:r>
            <w:r>
              <w:rPr>
                <w:rFonts w:ascii="Times New Roman" w:hAnsi="Times New Roman"/>
                <w:sz w:val="24"/>
                <w:szCs w:val="24"/>
              </w:rPr>
              <w:t>656</w:t>
            </w:r>
          </w:p>
        </w:tc>
        <w:tc>
          <w:tcPr>
            <w:tcW w:w="1324" w:type="dxa"/>
            <w:tcBorders>
              <w:top w:val="single" w:sz="8" w:space="0" w:color="000000" w:themeColor="text1"/>
            </w:tcBorders>
            <w:shd w:val="clear" w:color="auto" w:fill="auto"/>
          </w:tcPr>
          <w:p w14:paraId="6B5509A4" w14:textId="6092F4F6" w:rsidR="00340FE6" w:rsidRPr="00340FE6" w:rsidRDefault="00C40448" w:rsidP="00C31C07">
            <w:pPr>
              <w:autoSpaceDE w:val="0"/>
              <w:autoSpaceDN w:val="0"/>
              <w:adjustRightInd w:val="0"/>
              <w:spacing w:line="360"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w:t>
            </w:r>
            <w:r w:rsidR="002F48D9">
              <w:rPr>
                <w:rFonts w:ascii="Times New Roman" w:hAnsi="Times New Roman"/>
                <w:sz w:val="24"/>
                <w:szCs w:val="24"/>
              </w:rPr>
              <w:t>597</w:t>
            </w:r>
          </w:p>
        </w:tc>
        <w:tc>
          <w:tcPr>
            <w:cnfStyle w:val="000010000000" w:firstRow="0" w:lastRow="0" w:firstColumn="0" w:lastColumn="0" w:oddVBand="1" w:evenVBand="0" w:oddHBand="0" w:evenHBand="0" w:firstRowFirstColumn="0" w:firstRowLastColumn="0" w:lastRowFirstColumn="0" w:lastRowLastColumn="0"/>
            <w:tcW w:w="1653" w:type="dxa"/>
            <w:tcBorders>
              <w:top w:val="single" w:sz="8" w:space="0" w:color="000000" w:themeColor="text1"/>
            </w:tcBorders>
            <w:shd w:val="clear" w:color="auto" w:fill="auto"/>
          </w:tcPr>
          <w:p w14:paraId="385FD6FC" w14:textId="77777777" w:rsidR="00340FE6" w:rsidRPr="00340FE6" w:rsidRDefault="00340FE6" w:rsidP="00C31C07">
            <w:pPr>
              <w:autoSpaceDE w:val="0"/>
              <w:autoSpaceDN w:val="0"/>
              <w:adjustRightInd w:val="0"/>
              <w:spacing w:line="360" w:lineRule="auto"/>
              <w:rPr>
                <w:rFonts w:ascii="Times New Roman" w:hAnsi="Times New Roman"/>
                <w:sz w:val="24"/>
                <w:szCs w:val="24"/>
              </w:rPr>
            </w:pPr>
          </w:p>
        </w:tc>
        <w:tc>
          <w:tcPr>
            <w:tcW w:w="992" w:type="dxa"/>
            <w:tcBorders>
              <w:top w:val="single" w:sz="8" w:space="0" w:color="000000" w:themeColor="text1"/>
            </w:tcBorders>
            <w:shd w:val="clear" w:color="auto" w:fill="auto"/>
          </w:tcPr>
          <w:p w14:paraId="4FC74582" w14:textId="5DB57AE7" w:rsidR="00340FE6" w:rsidRPr="006A4F21" w:rsidRDefault="006A4F21" w:rsidP="00C31C07">
            <w:pPr>
              <w:autoSpaceDE w:val="0"/>
              <w:autoSpaceDN w:val="0"/>
              <w:adjustRightInd w:val="0"/>
              <w:spacing w:line="360" w:lineRule="auto"/>
              <w:ind w:right="60"/>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A4F21">
              <w:rPr>
                <w:rFonts w:ascii="Times New Roman" w:hAnsi="Times New Roman"/>
                <w:sz w:val="24"/>
                <w:szCs w:val="24"/>
              </w:rPr>
              <w:t>-1.099</w:t>
            </w:r>
          </w:p>
        </w:tc>
        <w:tc>
          <w:tcPr>
            <w:cnfStyle w:val="000010000000" w:firstRow="0" w:lastRow="0" w:firstColumn="0" w:lastColumn="0" w:oddVBand="1" w:evenVBand="0" w:oddHBand="0" w:evenHBand="0" w:firstRowFirstColumn="0" w:firstRowLastColumn="0" w:lastRowFirstColumn="0" w:lastRowLastColumn="0"/>
            <w:tcW w:w="1063" w:type="dxa"/>
            <w:tcBorders>
              <w:top w:val="single" w:sz="8" w:space="0" w:color="000000" w:themeColor="text1"/>
            </w:tcBorders>
            <w:shd w:val="clear" w:color="auto" w:fill="auto"/>
          </w:tcPr>
          <w:p w14:paraId="2AC25C67" w14:textId="563FC185" w:rsidR="00340FE6" w:rsidRPr="006A4F21" w:rsidRDefault="00340FE6" w:rsidP="00C31C07">
            <w:pPr>
              <w:autoSpaceDE w:val="0"/>
              <w:autoSpaceDN w:val="0"/>
              <w:adjustRightInd w:val="0"/>
              <w:spacing w:line="360" w:lineRule="auto"/>
              <w:ind w:left="60" w:right="60"/>
              <w:jc w:val="right"/>
              <w:rPr>
                <w:rFonts w:ascii="Times New Roman" w:hAnsi="Times New Roman"/>
                <w:sz w:val="24"/>
                <w:szCs w:val="24"/>
              </w:rPr>
            </w:pPr>
            <w:r w:rsidRPr="00340FE6">
              <w:rPr>
                <w:rFonts w:ascii="Times New Roman" w:hAnsi="Times New Roman"/>
                <w:sz w:val="24"/>
                <w:szCs w:val="24"/>
              </w:rPr>
              <w:t>.</w:t>
            </w:r>
            <w:r w:rsidR="006A4F21">
              <w:rPr>
                <w:rFonts w:ascii="Times New Roman" w:hAnsi="Times New Roman"/>
                <w:sz w:val="24"/>
                <w:szCs w:val="24"/>
              </w:rPr>
              <w:t>275</w:t>
            </w:r>
          </w:p>
        </w:tc>
      </w:tr>
      <w:tr w:rsidR="00340FE6" w:rsidRPr="00340FE6" w14:paraId="225D39A7" w14:textId="77777777" w:rsidTr="00340FE6">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60" w:type="dxa"/>
            <w:vMerge/>
            <w:shd w:val="clear" w:color="auto" w:fill="auto"/>
          </w:tcPr>
          <w:p w14:paraId="5804E153" w14:textId="77777777" w:rsidR="00340FE6" w:rsidRPr="00340FE6" w:rsidRDefault="00340FE6" w:rsidP="00C31C07">
            <w:pPr>
              <w:autoSpaceDE w:val="0"/>
              <w:autoSpaceDN w:val="0"/>
              <w:adjustRightInd w:val="0"/>
              <w:spacing w:line="360" w:lineRule="auto"/>
              <w:rPr>
                <w:rFonts w:ascii="Times New Roman" w:hAnsi="Times New Roman"/>
                <w:sz w:val="24"/>
                <w:szCs w:val="24"/>
              </w:rPr>
            </w:pPr>
          </w:p>
        </w:tc>
        <w:tc>
          <w:tcPr>
            <w:tcW w:w="2926" w:type="dxa"/>
            <w:shd w:val="clear" w:color="auto" w:fill="auto"/>
          </w:tcPr>
          <w:p w14:paraId="4E4517C6" w14:textId="77777777" w:rsidR="00340FE6" w:rsidRPr="00340FE6" w:rsidRDefault="00340FE6" w:rsidP="00C31C07">
            <w:pPr>
              <w:autoSpaceDE w:val="0"/>
              <w:autoSpaceDN w:val="0"/>
              <w:adjustRightInd w:val="0"/>
              <w:spacing w:line="360" w:lineRule="auto"/>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340FE6">
              <w:rPr>
                <w:rFonts w:ascii="Times New Roman" w:hAnsi="Times New Roman"/>
                <w:sz w:val="24"/>
                <w:szCs w:val="24"/>
              </w:rPr>
              <w:t>Youth Vocational Training</w:t>
            </w:r>
          </w:p>
        </w:tc>
        <w:tc>
          <w:tcPr>
            <w:cnfStyle w:val="000010000000" w:firstRow="0" w:lastRow="0" w:firstColumn="0" w:lastColumn="0" w:oddVBand="1" w:evenVBand="0" w:oddHBand="0" w:evenHBand="0" w:firstRowFirstColumn="0" w:firstRowLastColumn="0" w:lastRowFirstColumn="0" w:lastRowLastColumn="0"/>
            <w:tcW w:w="1134" w:type="dxa"/>
            <w:shd w:val="clear" w:color="auto" w:fill="auto"/>
          </w:tcPr>
          <w:p w14:paraId="4BADF2FA" w14:textId="3E7780CE" w:rsidR="00340FE6" w:rsidRPr="00340FE6" w:rsidRDefault="00340FE6" w:rsidP="00C31C07">
            <w:pPr>
              <w:autoSpaceDE w:val="0"/>
              <w:autoSpaceDN w:val="0"/>
              <w:adjustRightInd w:val="0"/>
              <w:spacing w:line="360" w:lineRule="auto"/>
              <w:ind w:left="60" w:right="60"/>
              <w:jc w:val="right"/>
              <w:rPr>
                <w:rFonts w:ascii="Times New Roman" w:hAnsi="Times New Roman"/>
                <w:sz w:val="24"/>
                <w:szCs w:val="24"/>
              </w:rPr>
            </w:pPr>
            <w:r w:rsidRPr="00340FE6">
              <w:rPr>
                <w:rFonts w:ascii="Times New Roman" w:hAnsi="Times New Roman"/>
                <w:sz w:val="24"/>
                <w:szCs w:val="24"/>
              </w:rPr>
              <w:t>.</w:t>
            </w:r>
            <w:r w:rsidR="002F48D9">
              <w:rPr>
                <w:rFonts w:ascii="Times New Roman" w:hAnsi="Times New Roman"/>
                <w:sz w:val="24"/>
                <w:szCs w:val="24"/>
              </w:rPr>
              <w:t>305</w:t>
            </w:r>
          </w:p>
        </w:tc>
        <w:tc>
          <w:tcPr>
            <w:tcW w:w="1324" w:type="dxa"/>
            <w:shd w:val="clear" w:color="auto" w:fill="auto"/>
          </w:tcPr>
          <w:p w14:paraId="6B4F37CF" w14:textId="39B885A0" w:rsidR="00340FE6" w:rsidRPr="00340FE6" w:rsidRDefault="00C40448" w:rsidP="00C31C07">
            <w:pPr>
              <w:autoSpaceDE w:val="0"/>
              <w:autoSpaceDN w:val="0"/>
              <w:adjustRightInd w:val="0"/>
              <w:spacing w:line="360" w:lineRule="auto"/>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Pr>
                <w:rFonts w:ascii="Times New Roman" w:hAnsi="Times New Roman"/>
                <w:sz w:val="24"/>
                <w:szCs w:val="24"/>
              </w:rPr>
              <w:t>.</w:t>
            </w:r>
            <w:r w:rsidR="002F48D9">
              <w:rPr>
                <w:rFonts w:ascii="Times New Roman" w:hAnsi="Times New Roman"/>
                <w:sz w:val="24"/>
                <w:szCs w:val="24"/>
              </w:rPr>
              <w:t>076</w:t>
            </w:r>
          </w:p>
        </w:tc>
        <w:tc>
          <w:tcPr>
            <w:cnfStyle w:val="000010000000" w:firstRow="0" w:lastRow="0" w:firstColumn="0" w:lastColumn="0" w:oddVBand="1" w:evenVBand="0" w:oddHBand="0" w:evenHBand="0" w:firstRowFirstColumn="0" w:firstRowLastColumn="0" w:lastRowFirstColumn="0" w:lastRowLastColumn="0"/>
            <w:tcW w:w="1653" w:type="dxa"/>
            <w:shd w:val="clear" w:color="auto" w:fill="auto"/>
          </w:tcPr>
          <w:p w14:paraId="591CFBFB" w14:textId="18A1659B" w:rsidR="00340FE6" w:rsidRPr="00340FE6" w:rsidRDefault="00340FE6" w:rsidP="00C31C07">
            <w:pPr>
              <w:autoSpaceDE w:val="0"/>
              <w:autoSpaceDN w:val="0"/>
              <w:adjustRightInd w:val="0"/>
              <w:spacing w:line="360" w:lineRule="auto"/>
              <w:ind w:left="60" w:right="60"/>
              <w:jc w:val="right"/>
              <w:rPr>
                <w:rFonts w:ascii="Times New Roman" w:hAnsi="Times New Roman"/>
                <w:sz w:val="24"/>
                <w:szCs w:val="24"/>
              </w:rPr>
            </w:pPr>
            <w:r w:rsidRPr="00340FE6">
              <w:rPr>
                <w:rFonts w:ascii="Times New Roman" w:hAnsi="Times New Roman"/>
                <w:sz w:val="24"/>
                <w:szCs w:val="24"/>
              </w:rPr>
              <w:t>.</w:t>
            </w:r>
            <w:r w:rsidR="006A4F21">
              <w:rPr>
                <w:rFonts w:ascii="Times New Roman" w:hAnsi="Times New Roman"/>
                <w:sz w:val="24"/>
                <w:szCs w:val="24"/>
              </w:rPr>
              <w:t>352</w:t>
            </w:r>
          </w:p>
        </w:tc>
        <w:tc>
          <w:tcPr>
            <w:tcW w:w="992" w:type="dxa"/>
            <w:shd w:val="clear" w:color="auto" w:fill="auto"/>
          </w:tcPr>
          <w:p w14:paraId="47FBA8B8" w14:textId="53E9CD1F" w:rsidR="00340FE6" w:rsidRPr="00340FE6" w:rsidRDefault="006A4F21" w:rsidP="00C31C07">
            <w:pPr>
              <w:autoSpaceDE w:val="0"/>
              <w:autoSpaceDN w:val="0"/>
              <w:adjustRightInd w:val="0"/>
              <w:spacing w:line="360" w:lineRule="auto"/>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Pr>
                <w:rFonts w:ascii="Times New Roman" w:hAnsi="Times New Roman"/>
                <w:sz w:val="24"/>
                <w:szCs w:val="24"/>
              </w:rPr>
              <w:t>4.008</w:t>
            </w:r>
          </w:p>
        </w:tc>
        <w:tc>
          <w:tcPr>
            <w:cnfStyle w:val="000010000000" w:firstRow="0" w:lastRow="0" w:firstColumn="0" w:lastColumn="0" w:oddVBand="1" w:evenVBand="0" w:oddHBand="0" w:evenHBand="0" w:firstRowFirstColumn="0" w:firstRowLastColumn="0" w:lastRowFirstColumn="0" w:lastRowLastColumn="0"/>
            <w:tcW w:w="1063" w:type="dxa"/>
            <w:shd w:val="clear" w:color="auto" w:fill="auto"/>
          </w:tcPr>
          <w:p w14:paraId="1C848133" w14:textId="77777777" w:rsidR="00340FE6" w:rsidRPr="00340FE6" w:rsidRDefault="00340FE6" w:rsidP="00C31C07">
            <w:pPr>
              <w:autoSpaceDE w:val="0"/>
              <w:autoSpaceDN w:val="0"/>
              <w:adjustRightInd w:val="0"/>
              <w:spacing w:line="360" w:lineRule="auto"/>
              <w:ind w:left="60" w:right="60"/>
              <w:jc w:val="right"/>
              <w:rPr>
                <w:rFonts w:ascii="Times New Roman" w:hAnsi="Times New Roman"/>
                <w:sz w:val="24"/>
                <w:szCs w:val="24"/>
              </w:rPr>
            </w:pPr>
            <w:r w:rsidRPr="00340FE6">
              <w:rPr>
                <w:rFonts w:ascii="Times New Roman" w:hAnsi="Times New Roman"/>
                <w:sz w:val="24"/>
                <w:szCs w:val="24"/>
              </w:rPr>
              <w:t>&lt;.001</w:t>
            </w:r>
          </w:p>
        </w:tc>
      </w:tr>
      <w:tr w:rsidR="00340FE6" w:rsidRPr="00340FE6" w14:paraId="6E1354B8" w14:textId="77777777" w:rsidTr="00340FE6">
        <w:tc>
          <w:tcPr>
            <w:cnfStyle w:val="000010000000" w:firstRow="0" w:lastRow="0" w:firstColumn="0" w:lastColumn="0" w:oddVBand="1" w:evenVBand="0" w:oddHBand="0" w:evenHBand="0" w:firstRowFirstColumn="0" w:firstRowLastColumn="0" w:lastRowFirstColumn="0" w:lastRowLastColumn="0"/>
            <w:tcW w:w="760" w:type="dxa"/>
            <w:vMerge/>
            <w:shd w:val="clear" w:color="auto" w:fill="auto"/>
          </w:tcPr>
          <w:p w14:paraId="6D797104" w14:textId="77777777" w:rsidR="00340FE6" w:rsidRPr="00340FE6" w:rsidRDefault="00340FE6" w:rsidP="00C31C07">
            <w:pPr>
              <w:autoSpaceDE w:val="0"/>
              <w:autoSpaceDN w:val="0"/>
              <w:adjustRightInd w:val="0"/>
              <w:spacing w:line="360" w:lineRule="auto"/>
              <w:rPr>
                <w:rFonts w:ascii="Times New Roman" w:hAnsi="Times New Roman"/>
                <w:sz w:val="24"/>
                <w:szCs w:val="24"/>
              </w:rPr>
            </w:pPr>
          </w:p>
        </w:tc>
        <w:tc>
          <w:tcPr>
            <w:tcW w:w="2926" w:type="dxa"/>
            <w:shd w:val="clear" w:color="auto" w:fill="auto"/>
          </w:tcPr>
          <w:p w14:paraId="66F18CE1" w14:textId="77777777" w:rsidR="00340FE6" w:rsidRPr="00340FE6" w:rsidRDefault="00340FE6" w:rsidP="00C31C07">
            <w:pPr>
              <w:autoSpaceDE w:val="0"/>
              <w:autoSpaceDN w:val="0"/>
              <w:adjustRightInd w:val="0"/>
              <w:spacing w:line="360" w:lineRule="auto"/>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340FE6">
              <w:rPr>
                <w:rFonts w:ascii="Times New Roman" w:hAnsi="Times New Roman"/>
                <w:sz w:val="24"/>
                <w:szCs w:val="24"/>
              </w:rPr>
              <w:t>Capacity Building</w:t>
            </w:r>
          </w:p>
        </w:tc>
        <w:tc>
          <w:tcPr>
            <w:cnfStyle w:val="000010000000" w:firstRow="0" w:lastRow="0" w:firstColumn="0" w:lastColumn="0" w:oddVBand="1" w:evenVBand="0" w:oddHBand="0" w:evenHBand="0" w:firstRowFirstColumn="0" w:firstRowLastColumn="0" w:lastRowFirstColumn="0" w:lastRowLastColumn="0"/>
            <w:tcW w:w="1134" w:type="dxa"/>
            <w:shd w:val="clear" w:color="auto" w:fill="auto"/>
          </w:tcPr>
          <w:p w14:paraId="5BB67944" w14:textId="4D6D5A35" w:rsidR="00340FE6" w:rsidRPr="00340FE6" w:rsidRDefault="00340FE6" w:rsidP="00C31C07">
            <w:pPr>
              <w:autoSpaceDE w:val="0"/>
              <w:autoSpaceDN w:val="0"/>
              <w:adjustRightInd w:val="0"/>
              <w:spacing w:line="360" w:lineRule="auto"/>
              <w:ind w:left="60" w:right="60"/>
              <w:jc w:val="right"/>
              <w:rPr>
                <w:rFonts w:ascii="Times New Roman" w:hAnsi="Times New Roman"/>
                <w:sz w:val="24"/>
                <w:szCs w:val="24"/>
              </w:rPr>
            </w:pPr>
            <w:r w:rsidRPr="00340FE6">
              <w:rPr>
                <w:rFonts w:ascii="Times New Roman" w:hAnsi="Times New Roman"/>
                <w:sz w:val="24"/>
                <w:szCs w:val="24"/>
              </w:rPr>
              <w:t>.</w:t>
            </w:r>
            <w:r w:rsidR="002F48D9">
              <w:rPr>
                <w:rFonts w:ascii="Times New Roman" w:hAnsi="Times New Roman"/>
                <w:sz w:val="24"/>
                <w:szCs w:val="24"/>
              </w:rPr>
              <w:t>308</w:t>
            </w:r>
          </w:p>
        </w:tc>
        <w:tc>
          <w:tcPr>
            <w:tcW w:w="1324" w:type="dxa"/>
            <w:shd w:val="clear" w:color="auto" w:fill="auto"/>
          </w:tcPr>
          <w:p w14:paraId="02570444" w14:textId="68C4901D" w:rsidR="00340FE6" w:rsidRPr="00340FE6" w:rsidRDefault="00C40448" w:rsidP="00C31C07">
            <w:pPr>
              <w:autoSpaceDE w:val="0"/>
              <w:autoSpaceDN w:val="0"/>
              <w:adjustRightInd w:val="0"/>
              <w:spacing w:line="360"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w:t>
            </w:r>
            <w:r w:rsidR="002F48D9">
              <w:rPr>
                <w:rFonts w:ascii="Times New Roman" w:hAnsi="Times New Roman"/>
                <w:sz w:val="24"/>
                <w:szCs w:val="24"/>
              </w:rPr>
              <w:t>145</w:t>
            </w:r>
          </w:p>
        </w:tc>
        <w:tc>
          <w:tcPr>
            <w:cnfStyle w:val="000010000000" w:firstRow="0" w:lastRow="0" w:firstColumn="0" w:lastColumn="0" w:oddVBand="1" w:evenVBand="0" w:oddHBand="0" w:evenHBand="0" w:firstRowFirstColumn="0" w:firstRowLastColumn="0" w:lastRowFirstColumn="0" w:lastRowLastColumn="0"/>
            <w:tcW w:w="1653" w:type="dxa"/>
            <w:shd w:val="clear" w:color="auto" w:fill="auto"/>
          </w:tcPr>
          <w:p w14:paraId="5F4B6105" w14:textId="08DA001A" w:rsidR="00340FE6" w:rsidRPr="006A4F21" w:rsidRDefault="00C40448" w:rsidP="00C31C07">
            <w:pPr>
              <w:autoSpaceDE w:val="0"/>
              <w:autoSpaceDN w:val="0"/>
              <w:adjustRightInd w:val="0"/>
              <w:spacing w:line="360" w:lineRule="auto"/>
              <w:ind w:left="60" w:right="60"/>
              <w:jc w:val="right"/>
              <w:rPr>
                <w:rFonts w:ascii="Times New Roman" w:hAnsi="Times New Roman"/>
                <w:sz w:val="24"/>
                <w:szCs w:val="24"/>
              </w:rPr>
            </w:pPr>
            <w:r>
              <w:rPr>
                <w:rFonts w:ascii="Times New Roman" w:hAnsi="Times New Roman"/>
                <w:sz w:val="24"/>
                <w:szCs w:val="24"/>
              </w:rPr>
              <w:t>.</w:t>
            </w:r>
            <w:r w:rsidR="006A4F21">
              <w:rPr>
                <w:rFonts w:ascii="Times New Roman" w:hAnsi="Times New Roman"/>
                <w:sz w:val="24"/>
                <w:szCs w:val="24"/>
              </w:rPr>
              <w:t>186</w:t>
            </w:r>
          </w:p>
        </w:tc>
        <w:tc>
          <w:tcPr>
            <w:tcW w:w="992" w:type="dxa"/>
            <w:shd w:val="clear" w:color="auto" w:fill="auto"/>
          </w:tcPr>
          <w:p w14:paraId="69D5DF1F" w14:textId="389FB6DB" w:rsidR="00340FE6" w:rsidRPr="00340FE6" w:rsidRDefault="006A4F21" w:rsidP="00C31C07">
            <w:pPr>
              <w:autoSpaceDE w:val="0"/>
              <w:autoSpaceDN w:val="0"/>
              <w:adjustRightInd w:val="0"/>
              <w:spacing w:line="360"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2.116</w:t>
            </w:r>
          </w:p>
        </w:tc>
        <w:tc>
          <w:tcPr>
            <w:cnfStyle w:val="000010000000" w:firstRow="0" w:lastRow="0" w:firstColumn="0" w:lastColumn="0" w:oddVBand="1" w:evenVBand="0" w:oddHBand="0" w:evenHBand="0" w:firstRowFirstColumn="0" w:firstRowLastColumn="0" w:lastRowFirstColumn="0" w:lastRowLastColumn="0"/>
            <w:tcW w:w="1063" w:type="dxa"/>
            <w:shd w:val="clear" w:color="auto" w:fill="auto"/>
          </w:tcPr>
          <w:p w14:paraId="4CDDA517" w14:textId="1C2B1D51" w:rsidR="00340FE6" w:rsidRPr="00340FE6" w:rsidRDefault="006A4F21" w:rsidP="00C31C07">
            <w:pPr>
              <w:autoSpaceDE w:val="0"/>
              <w:autoSpaceDN w:val="0"/>
              <w:adjustRightInd w:val="0"/>
              <w:spacing w:line="360" w:lineRule="auto"/>
              <w:ind w:left="60" w:right="60"/>
              <w:jc w:val="right"/>
              <w:rPr>
                <w:rFonts w:ascii="Times New Roman" w:hAnsi="Times New Roman"/>
                <w:sz w:val="24"/>
                <w:szCs w:val="24"/>
              </w:rPr>
            </w:pPr>
            <w:r>
              <w:rPr>
                <w:rFonts w:ascii="Times New Roman" w:hAnsi="Times New Roman"/>
                <w:sz w:val="24"/>
                <w:szCs w:val="24"/>
              </w:rPr>
              <w:t>0.38</w:t>
            </w:r>
          </w:p>
        </w:tc>
      </w:tr>
      <w:tr w:rsidR="00340FE6" w:rsidRPr="00340FE6" w14:paraId="6280904B" w14:textId="77777777" w:rsidTr="00340FE6">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60" w:type="dxa"/>
            <w:vMerge/>
            <w:shd w:val="clear" w:color="auto" w:fill="auto"/>
          </w:tcPr>
          <w:p w14:paraId="76A61039" w14:textId="77777777" w:rsidR="00340FE6" w:rsidRPr="00340FE6" w:rsidRDefault="00340FE6" w:rsidP="00C31C07">
            <w:pPr>
              <w:autoSpaceDE w:val="0"/>
              <w:autoSpaceDN w:val="0"/>
              <w:adjustRightInd w:val="0"/>
              <w:spacing w:line="360" w:lineRule="auto"/>
              <w:rPr>
                <w:rFonts w:ascii="Times New Roman" w:hAnsi="Times New Roman"/>
                <w:sz w:val="24"/>
                <w:szCs w:val="24"/>
              </w:rPr>
            </w:pPr>
          </w:p>
        </w:tc>
        <w:tc>
          <w:tcPr>
            <w:tcW w:w="2926" w:type="dxa"/>
            <w:shd w:val="clear" w:color="auto" w:fill="auto"/>
          </w:tcPr>
          <w:p w14:paraId="5BC964CC" w14:textId="77777777" w:rsidR="00340FE6" w:rsidRPr="00340FE6" w:rsidRDefault="00340FE6" w:rsidP="00C31C07">
            <w:pPr>
              <w:autoSpaceDE w:val="0"/>
              <w:autoSpaceDN w:val="0"/>
              <w:adjustRightInd w:val="0"/>
              <w:spacing w:line="360" w:lineRule="auto"/>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340FE6">
              <w:rPr>
                <w:rFonts w:ascii="Times New Roman" w:hAnsi="Times New Roman"/>
                <w:sz w:val="24"/>
                <w:szCs w:val="24"/>
              </w:rPr>
              <w:t>Livestock Development</w:t>
            </w:r>
          </w:p>
        </w:tc>
        <w:tc>
          <w:tcPr>
            <w:cnfStyle w:val="000010000000" w:firstRow="0" w:lastRow="0" w:firstColumn="0" w:lastColumn="0" w:oddVBand="1" w:evenVBand="0" w:oddHBand="0" w:evenHBand="0" w:firstRowFirstColumn="0" w:firstRowLastColumn="0" w:lastRowFirstColumn="0" w:lastRowLastColumn="0"/>
            <w:tcW w:w="1134" w:type="dxa"/>
            <w:shd w:val="clear" w:color="auto" w:fill="auto"/>
          </w:tcPr>
          <w:p w14:paraId="582CDD52" w14:textId="0A093916" w:rsidR="00340FE6" w:rsidRPr="00340FE6" w:rsidRDefault="00340FE6" w:rsidP="00C31C07">
            <w:pPr>
              <w:autoSpaceDE w:val="0"/>
              <w:autoSpaceDN w:val="0"/>
              <w:adjustRightInd w:val="0"/>
              <w:spacing w:line="360" w:lineRule="auto"/>
              <w:ind w:left="60" w:right="60"/>
              <w:jc w:val="right"/>
              <w:rPr>
                <w:rFonts w:ascii="Times New Roman" w:hAnsi="Times New Roman"/>
                <w:sz w:val="24"/>
                <w:szCs w:val="24"/>
              </w:rPr>
            </w:pPr>
            <w:r w:rsidRPr="00340FE6">
              <w:rPr>
                <w:rFonts w:ascii="Times New Roman" w:hAnsi="Times New Roman"/>
                <w:sz w:val="24"/>
                <w:szCs w:val="24"/>
              </w:rPr>
              <w:t>.</w:t>
            </w:r>
            <w:r w:rsidR="002F48D9">
              <w:rPr>
                <w:rFonts w:ascii="Times New Roman" w:hAnsi="Times New Roman"/>
                <w:sz w:val="24"/>
                <w:szCs w:val="24"/>
              </w:rPr>
              <w:t>164</w:t>
            </w:r>
          </w:p>
        </w:tc>
        <w:tc>
          <w:tcPr>
            <w:tcW w:w="1324" w:type="dxa"/>
            <w:shd w:val="clear" w:color="auto" w:fill="auto"/>
          </w:tcPr>
          <w:p w14:paraId="4C336C41" w14:textId="20C2E789" w:rsidR="00340FE6" w:rsidRPr="00340FE6" w:rsidRDefault="00C40448" w:rsidP="00C31C07">
            <w:pPr>
              <w:autoSpaceDE w:val="0"/>
              <w:autoSpaceDN w:val="0"/>
              <w:adjustRightInd w:val="0"/>
              <w:spacing w:line="360" w:lineRule="auto"/>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Pr>
                <w:rFonts w:ascii="Times New Roman" w:hAnsi="Times New Roman"/>
                <w:sz w:val="24"/>
                <w:szCs w:val="24"/>
              </w:rPr>
              <w:t>.</w:t>
            </w:r>
            <w:r w:rsidR="002F48D9">
              <w:rPr>
                <w:rFonts w:ascii="Times New Roman" w:hAnsi="Times New Roman"/>
                <w:sz w:val="24"/>
                <w:szCs w:val="24"/>
              </w:rPr>
              <w:t>075</w:t>
            </w:r>
          </w:p>
        </w:tc>
        <w:tc>
          <w:tcPr>
            <w:cnfStyle w:val="000010000000" w:firstRow="0" w:lastRow="0" w:firstColumn="0" w:lastColumn="0" w:oddVBand="1" w:evenVBand="0" w:oddHBand="0" w:evenHBand="0" w:firstRowFirstColumn="0" w:firstRowLastColumn="0" w:lastRowFirstColumn="0" w:lastRowLastColumn="0"/>
            <w:tcW w:w="1653" w:type="dxa"/>
            <w:shd w:val="clear" w:color="auto" w:fill="auto"/>
          </w:tcPr>
          <w:p w14:paraId="6BCCCECE" w14:textId="0960510A" w:rsidR="00340FE6" w:rsidRPr="006A4F21" w:rsidRDefault="00C40448" w:rsidP="00C31C07">
            <w:pPr>
              <w:autoSpaceDE w:val="0"/>
              <w:autoSpaceDN w:val="0"/>
              <w:adjustRightInd w:val="0"/>
              <w:spacing w:line="360" w:lineRule="auto"/>
              <w:ind w:left="60" w:right="60"/>
              <w:jc w:val="right"/>
              <w:rPr>
                <w:rFonts w:ascii="Times New Roman" w:hAnsi="Times New Roman"/>
                <w:sz w:val="24"/>
                <w:szCs w:val="24"/>
              </w:rPr>
            </w:pPr>
            <w:r>
              <w:rPr>
                <w:rFonts w:ascii="Times New Roman" w:hAnsi="Times New Roman"/>
                <w:sz w:val="24"/>
                <w:szCs w:val="24"/>
              </w:rPr>
              <w:t>.</w:t>
            </w:r>
            <w:r w:rsidR="006A4F21">
              <w:rPr>
                <w:rFonts w:ascii="Times New Roman" w:hAnsi="Times New Roman"/>
                <w:sz w:val="24"/>
                <w:szCs w:val="24"/>
              </w:rPr>
              <w:t>189</w:t>
            </w:r>
          </w:p>
        </w:tc>
        <w:tc>
          <w:tcPr>
            <w:tcW w:w="992" w:type="dxa"/>
            <w:shd w:val="clear" w:color="auto" w:fill="auto"/>
          </w:tcPr>
          <w:p w14:paraId="2B26A2D5" w14:textId="6EDB617A" w:rsidR="00340FE6" w:rsidRPr="00340FE6" w:rsidRDefault="006A4F21" w:rsidP="00C31C07">
            <w:pPr>
              <w:autoSpaceDE w:val="0"/>
              <w:autoSpaceDN w:val="0"/>
              <w:adjustRightInd w:val="0"/>
              <w:spacing w:line="360" w:lineRule="auto"/>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Pr>
                <w:rFonts w:ascii="Times New Roman" w:hAnsi="Times New Roman"/>
                <w:sz w:val="24"/>
                <w:szCs w:val="24"/>
              </w:rPr>
              <w:t>2.188</w:t>
            </w:r>
          </w:p>
        </w:tc>
        <w:tc>
          <w:tcPr>
            <w:cnfStyle w:val="000010000000" w:firstRow="0" w:lastRow="0" w:firstColumn="0" w:lastColumn="0" w:oddVBand="1" w:evenVBand="0" w:oddHBand="0" w:evenHBand="0" w:firstRowFirstColumn="0" w:firstRowLastColumn="0" w:lastRowFirstColumn="0" w:lastRowLastColumn="0"/>
            <w:tcW w:w="1063" w:type="dxa"/>
            <w:shd w:val="clear" w:color="auto" w:fill="auto"/>
          </w:tcPr>
          <w:p w14:paraId="044191BC" w14:textId="0B2B97C4" w:rsidR="00340FE6" w:rsidRPr="00340FE6" w:rsidRDefault="006A4F21" w:rsidP="00C31C07">
            <w:pPr>
              <w:autoSpaceDE w:val="0"/>
              <w:autoSpaceDN w:val="0"/>
              <w:adjustRightInd w:val="0"/>
              <w:spacing w:line="360" w:lineRule="auto"/>
              <w:ind w:left="60" w:right="60"/>
              <w:jc w:val="right"/>
              <w:rPr>
                <w:rFonts w:ascii="Times New Roman" w:hAnsi="Times New Roman"/>
                <w:sz w:val="24"/>
                <w:szCs w:val="24"/>
              </w:rPr>
            </w:pPr>
            <w:r>
              <w:rPr>
                <w:rFonts w:ascii="Times New Roman" w:hAnsi="Times New Roman"/>
                <w:sz w:val="24"/>
                <w:szCs w:val="24"/>
              </w:rPr>
              <w:t>0.32</w:t>
            </w:r>
          </w:p>
        </w:tc>
      </w:tr>
      <w:tr w:rsidR="00340FE6" w:rsidRPr="00340FE6" w14:paraId="3B8E8D72" w14:textId="77777777" w:rsidTr="00340FE6">
        <w:tc>
          <w:tcPr>
            <w:cnfStyle w:val="000010000000" w:firstRow="0" w:lastRow="0" w:firstColumn="0" w:lastColumn="0" w:oddVBand="1" w:evenVBand="0" w:oddHBand="0" w:evenHBand="0" w:firstRowFirstColumn="0" w:firstRowLastColumn="0" w:lastRowFirstColumn="0" w:lastRowLastColumn="0"/>
            <w:tcW w:w="760" w:type="dxa"/>
            <w:vMerge/>
            <w:tcBorders>
              <w:bottom w:val="single" w:sz="8" w:space="0" w:color="000000" w:themeColor="text1"/>
            </w:tcBorders>
            <w:shd w:val="clear" w:color="auto" w:fill="auto"/>
          </w:tcPr>
          <w:p w14:paraId="792C7385" w14:textId="77777777" w:rsidR="00340FE6" w:rsidRPr="00340FE6" w:rsidRDefault="00340FE6" w:rsidP="00C31C07">
            <w:pPr>
              <w:autoSpaceDE w:val="0"/>
              <w:autoSpaceDN w:val="0"/>
              <w:adjustRightInd w:val="0"/>
              <w:spacing w:line="360" w:lineRule="auto"/>
              <w:rPr>
                <w:rFonts w:ascii="Times New Roman" w:hAnsi="Times New Roman"/>
                <w:sz w:val="24"/>
                <w:szCs w:val="24"/>
              </w:rPr>
            </w:pPr>
          </w:p>
        </w:tc>
        <w:tc>
          <w:tcPr>
            <w:tcW w:w="2926" w:type="dxa"/>
            <w:tcBorders>
              <w:bottom w:val="single" w:sz="8" w:space="0" w:color="000000" w:themeColor="text1"/>
            </w:tcBorders>
            <w:shd w:val="clear" w:color="auto" w:fill="auto"/>
          </w:tcPr>
          <w:p w14:paraId="3958B332" w14:textId="77777777" w:rsidR="00340FE6" w:rsidRPr="00340FE6" w:rsidRDefault="00340FE6" w:rsidP="00C31C07">
            <w:pPr>
              <w:autoSpaceDE w:val="0"/>
              <w:autoSpaceDN w:val="0"/>
              <w:adjustRightInd w:val="0"/>
              <w:spacing w:line="360" w:lineRule="auto"/>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340FE6">
              <w:rPr>
                <w:rFonts w:ascii="Times New Roman" w:hAnsi="Times New Roman"/>
                <w:sz w:val="24"/>
                <w:szCs w:val="24"/>
              </w:rPr>
              <w:t>Crop Development</w:t>
            </w:r>
          </w:p>
        </w:tc>
        <w:tc>
          <w:tcPr>
            <w:cnfStyle w:val="000010000000" w:firstRow="0" w:lastRow="0" w:firstColumn="0" w:lastColumn="0" w:oddVBand="1" w:evenVBand="0" w:oddHBand="0" w:evenHBand="0" w:firstRowFirstColumn="0" w:firstRowLastColumn="0" w:lastRowFirstColumn="0" w:lastRowLastColumn="0"/>
            <w:tcW w:w="1134" w:type="dxa"/>
            <w:tcBorders>
              <w:bottom w:val="single" w:sz="8" w:space="0" w:color="000000" w:themeColor="text1"/>
            </w:tcBorders>
            <w:shd w:val="clear" w:color="auto" w:fill="auto"/>
          </w:tcPr>
          <w:p w14:paraId="1ADF6500" w14:textId="5B3ADFE6" w:rsidR="00340FE6" w:rsidRPr="00340FE6" w:rsidRDefault="00340FE6" w:rsidP="00C31C07">
            <w:pPr>
              <w:autoSpaceDE w:val="0"/>
              <w:autoSpaceDN w:val="0"/>
              <w:adjustRightInd w:val="0"/>
              <w:spacing w:line="360" w:lineRule="auto"/>
              <w:ind w:left="60" w:right="60"/>
              <w:jc w:val="right"/>
              <w:rPr>
                <w:rFonts w:ascii="Times New Roman" w:hAnsi="Times New Roman"/>
                <w:sz w:val="24"/>
                <w:szCs w:val="24"/>
              </w:rPr>
            </w:pPr>
            <w:r w:rsidRPr="00340FE6">
              <w:rPr>
                <w:rFonts w:ascii="Times New Roman" w:hAnsi="Times New Roman"/>
                <w:sz w:val="24"/>
                <w:szCs w:val="24"/>
              </w:rPr>
              <w:t>.</w:t>
            </w:r>
            <w:r w:rsidR="002F48D9">
              <w:rPr>
                <w:rFonts w:ascii="Times New Roman" w:hAnsi="Times New Roman"/>
                <w:sz w:val="24"/>
                <w:szCs w:val="24"/>
              </w:rPr>
              <w:t>366</w:t>
            </w:r>
          </w:p>
        </w:tc>
        <w:tc>
          <w:tcPr>
            <w:tcW w:w="1324" w:type="dxa"/>
            <w:tcBorders>
              <w:bottom w:val="single" w:sz="8" w:space="0" w:color="000000" w:themeColor="text1"/>
            </w:tcBorders>
            <w:shd w:val="clear" w:color="auto" w:fill="auto"/>
          </w:tcPr>
          <w:p w14:paraId="073270B1" w14:textId="570D2833" w:rsidR="00340FE6" w:rsidRPr="00340FE6" w:rsidRDefault="00C40448" w:rsidP="00C31C07">
            <w:pPr>
              <w:autoSpaceDE w:val="0"/>
              <w:autoSpaceDN w:val="0"/>
              <w:adjustRightInd w:val="0"/>
              <w:spacing w:line="360"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w:t>
            </w:r>
            <w:r w:rsidR="002F48D9">
              <w:rPr>
                <w:rFonts w:ascii="Times New Roman" w:hAnsi="Times New Roman"/>
                <w:sz w:val="24"/>
                <w:szCs w:val="24"/>
              </w:rPr>
              <w:t>10</w:t>
            </w:r>
            <w:r>
              <w:rPr>
                <w:rFonts w:ascii="Times New Roman" w:hAnsi="Times New Roman"/>
                <w:sz w:val="24"/>
                <w:szCs w:val="24"/>
              </w:rPr>
              <w:t>0</w:t>
            </w:r>
          </w:p>
        </w:tc>
        <w:tc>
          <w:tcPr>
            <w:cnfStyle w:val="000010000000" w:firstRow="0" w:lastRow="0" w:firstColumn="0" w:lastColumn="0" w:oddVBand="1" w:evenVBand="0" w:oddHBand="0" w:evenHBand="0" w:firstRowFirstColumn="0" w:firstRowLastColumn="0" w:lastRowFirstColumn="0" w:lastRowLastColumn="0"/>
            <w:tcW w:w="1653" w:type="dxa"/>
            <w:tcBorders>
              <w:bottom w:val="single" w:sz="8" w:space="0" w:color="000000" w:themeColor="text1"/>
            </w:tcBorders>
            <w:shd w:val="clear" w:color="auto" w:fill="auto"/>
          </w:tcPr>
          <w:p w14:paraId="3519F8EA" w14:textId="6593EC12" w:rsidR="00340FE6" w:rsidRPr="006A4F21" w:rsidRDefault="00C40448" w:rsidP="00C31C07">
            <w:pPr>
              <w:autoSpaceDE w:val="0"/>
              <w:autoSpaceDN w:val="0"/>
              <w:adjustRightInd w:val="0"/>
              <w:spacing w:line="360" w:lineRule="auto"/>
              <w:ind w:left="60" w:right="60"/>
              <w:jc w:val="right"/>
              <w:rPr>
                <w:rFonts w:ascii="Times New Roman" w:hAnsi="Times New Roman"/>
                <w:sz w:val="24"/>
                <w:szCs w:val="24"/>
              </w:rPr>
            </w:pPr>
            <w:r>
              <w:rPr>
                <w:rFonts w:ascii="Times New Roman" w:hAnsi="Times New Roman"/>
                <w:sz w:val="24"/>
                <w:szCs w:val="24"/>
              </w:rPr>
              <w:t>.</w:t>
            </w:r>
            <w:r w:rsidR="006A4F21">
              <w:rPr>
                <w:rFonts w:ascii="Times New Roman" w:hAnsi="Times New Roman"/>
                <w:sz w:val="24"/>
                <w:szCs w:val="24"/>
              </w:rPr>
              <w:t>320</w:t>
            </w:r>
          </w:p>
        </w:tc>
        <w:tc>
          <w:tcPr>
            <w:tcW w:w="992" w:type="dxa"/>
            <w:tcBorders>
              <w:bottom w:val="single" w:sz="8" w:space="0" w:color="000000" w:themeColor="text1"/>
            </w:tcBorders>
            <w:shd w:val="clear" w:color="auto" w:fill="auto"/>
          </w:tcPr>
          <w:p w14:paraId="406EEED7" w14:textId="3BF2D06B" w:rsidR="00340FE6" w:rsidRPr="00340FE6" w:rsidRDefault="006A4F21" w:rsidP="00C31C07">
            <w:pPr>
              <w:autoSpaceDE w:val="0"/>
              <w:autoSpaceDN w:val="0"/>
              <w:adjustRightInd w:val="0"/>
              <w:spacing w:line="360"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3.640</w:t>
            </w:r>
          </w:p>
        </w:tc>
        <w:tc>
          <w:tcPr>
            <w:cnfStyle w:val="000010000000" w:firstRow="0" w:lastRow="0" w:firstColumn="0" w:lastColumn="0" w:oddVBand="1" w:evenVBand="0" w:oddHBand="0" w:evenHBand="0" w:firstRowFirstColumn="0" w:firstRowLastColumn="0" w:lastRowFirstColumn="0" w:lastRowLastColumn="0"/>
            <w:tcW w:w="1063" w:type="dxa"/>
            <w:tcBorders>
              <w:bottom w:val="single" w:sz="8" w:space="0" w:color="000000" w:themeColor="text1"/>
            </w:tcBorders>
            <w:shd w:val="clear" w:color="auto" w:fill="auto"/>
          </w:tcPr>
          <w:p w14:paraId="7ACD9308" w14:textId="5E94D6F5" w:rsidR="00340FE6" w:rsidRPr="00340FE6" w:rsidRDefault="00C40448" w:rsidP="00C31C07">
            <w:pPr>
              <w:autoSpaceDE w:val="0"/>
              <w:autoSpaceDN w:val="0"/>
              <w:adjustRightInd w:val="0"/>
              <w:spacing w:line="360" w:lineRule="auto"/>
              <w:ind w:left="60" w:right="60"/>
              <w:jc w:val="right"/>
              <w:rPr>
                <w:rFonts w:ascii="Times New Roman" w:hAnsi="Times New Roman"/>
                <w:sz w:val="24"/>
                <w:szCs w:val="24"/>
              </w:rPr>
            </w:pPr>
            <w:r>
              <w:rPr>
                <w:rFonts w:ascii="Times New Roman" w:hAnsi="Times New Roman"/>
                <w:sz w:val="24"/>
                <w:szCs w:val="24"/>
              </w:rPr>
              <w:t>&lt;</w:t>
            </w:r>
            <w:r w:rsidR="00340FE6" w:rsidRPr="00340FE6">
              <w:rPr>
                <w:rFonts w:ascii="Times New Roman" w:hAnsi="Times New Roman"/>
                <w:sz w:val="24"/>
                <w:szCs w:val="24"/>
              </w:rPr>
              <w:t>.001</w:t>
            </w:r>
          </w:p>
        </w:tc>
      </w:tr>
      <w:tr w:rsidR="00340FE6" w:rsidRPr="00340FE6" w14:paraId="1B001114" w14:textId="77777777" w:rsidTr="00340FE6">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852" w:type="dxa"/>
            <w:gridSpan w:val="7"/>
            <w:tcBorders>
              <w:top w:val="single" w:sz="8" w:space="0" w:color="000000" w:themeColor="text1"/>
            </w:tcBorders>
            <w:shd w:val="clear" w:color="auto" w:fill="auto"/>
          </w:tcPr>
          <w:p w14:paraId="66D52BD9" w14:textId="77777777" w:rsidR="00340FE6" w:rsidRPr="00340FE6" w:rsidRDefault="00340FE6" w:rsidP="00C31C07">
            <w:pPr>
              <w:autoSpaceDE w:val="0"/>
              <w:autoSpaceDN w:val="0"/>
              <w:adjustRightInd w:val="0"/>
              <w:spacing w:line="360" w:lineRule="auto"/>
              <w:ind w:left="60" w:right="60"/>
              <w:rPr>
                <w:rFonts w:ascii="Times New Roman" w:hAnsi="Times New Roman"/>
                <w:sz w:val="24"/>
                <w:szCs w:val="24"/>
              </w:rPr>
            </w:pPr>
            <w:r w:rsidRPr="00340FE6">
              <w:rPr>
                <w:rFonts w:ascii="Times New Roman" w:hAnsi="Times New Roman"/>
                <w:sz w:val="24"/>
                <w:szCs w:val="24"/>
              </w:rPr>
              <w:t>a. Dependent Variable: Socio-Economic Development</w:t>
            </w:r>
          </w:p>
        </w:tc>
      </w:tr>
    </w:tbl>
    <w:p w14:paraId="571BB560" w14:textId="77777777" w:rsidR="00E422C3" w:rsidRPr="00C66300" w:rsidRDefault="00E422C3" w:rsidP="00C31C07">
      <w:pPr>
        <w:autoSpaceDE w:val="0"/>
        <w:autoSpaceDN w:val="0"/>
        <w:adjustRightInd w:val="0"/>
        <w:spacing w:after="0" w:line="360" w:lineRule="auto"/>
        <w:rPr>
          <w:rFonts w:ascii="Times New Roman" w:hAnsi="Times New Roman" w:cs="Times New Roman"/>
          <w:sz w:val="24"/>
          <w:szCs w:val="24"/>
        </w:rPr>
      </w:pPr>
      <w:r w:rsidRPr="00E422C3">
        <w:rPr>
          <w:rFonts w:ascii="Times New Roman" w:hAnsi="Times New Roman" w:cs="Times New Roman"/>
          <w:b/>
          <w:sz w:val="24"/>
          <w:szCs w:val="24"/>
        </w:rPr>
        <w:t>Source;</w:t>
      </w:r>
      <w:r>
        <w:rPr>
          <w:rFonts w:ascii="Times New Roman" w:hAnsi="Times New Roman" w:cs="Times New Roman"/>
          <w:sz w:val="24"/>
          <w:szCs w:val="24"/>
        </w:rPr>
        <w:t xml:space="preserve"> Research Data, (2024)</w:t>
      </w:r>
    </w:p>
    <w:p w14:paraId="6C9BFFA9" w14:textId="77777777" w:rsidR="00340FE6" w:rsidRPr="00340FE6" w:rsidRDefault="00340FE6" w:rsidP="00C31C07">
      <w:pPr>
        <w:autoSpaceDE w:val="0"/>
        <w:autoSpaceDN w:val="0"/>
        <w:adjustRightInd w:val="0"/>
        <w:spacing w:after="0" w:line="360" w:lineRule="auto"/>
        <w:rPr>
          <w:rFonts w:ascii="Times New Roman" w:hAnsi="Times New Roman" w:cs="Times New Roman"/>
          <w:sz w:val="24"/>
          <w:szCs w:val="24"/>
        </w:rPr>
      </w:pPr>
    </w:p>
    <w:p w14:paraId="69ADB70C" w14:textId="77777777" w:rsidR="004B1B5C" w:rsidRDefault="004B1B5C" w:rsidP="00C31C07">
      <w:pPr>
        <w:tabs>
          <w:tab w:val="left" w:pos="4020"/>
        </w:tabs>
        <w:spacing w:line="360" w:lineRule="auto"/>
        <w:jc w:val="both"/>
        <w:rPr>
          <w:rFonts w:ascii="Times New Roman" w:hAnsi="Times New Roman" w:cs="Times New Roman"/>
          <w:sz w:val="24"/>
          <w:szCs w:val="24"/>
        </w:rPr>
      </w:pPr>
      <w:r>
        <w:rPr>
          <w:rFonts w:ascii="Times New Roman" w:hAnsi="Times New Roman" w:cs="Times New Roman"/>
          <w:sz w:val="24"/>
          <w:szCs w:val="24"/>
        </w:rPr>
        <w:t>The following model was used in this study for the following variables, namely youth vocational training, capacity building, livestock development, and crop development.</w:t>
      </w:r>
    </w:p>
    <w:p w14:paraId="0C2898D5" w14:textId="55177EED" w:rsidR="00855AD0" w:rsidRDefault="004B1B5C" w:rsidP="00C31C07">
      <w:pPr>
        <w:tabs>
          <w:tab w:val="left" w:pos="4020"/>
        </w:tabs>
        <w:spacing w:line="360" w:lineRule="auto"/>
        <w:jc w:val="both"/>
        <w:rPr>
          <w:rFonts w:ascii="Times New Roman" w:hAnsi="Times New Roman" w:cs="Times New Roman"/>
          <w:sz w:val="24"/>
          <w:szCs w:val="24"/>
        </w:rPr>
      </w:pPr>
      <w:r>
        <w:rPr>
          <w:rFonts w:ascii="Times New Roman" w:hAnsi="Times New Roman" w:cs="Times New Roman"/>
          <w:sz w:val="24"/>
          <w:szCs w:val="24"/>
        </w:rPr>
        <w:t>Y=β</w:t>
      </w:r>
      <w:r w:rsidRPr="004B1B5C">
        <w:rPr>
          <w:rFonts w:ascii="Times New Roman" w:hAnsi="Times New Roman" w:cs="Times New Roman"/>
          <w:sz w:val="24"/>
          <w:szCs w:val="24"/>
          <w:vertAlign w:val="subscript"/>
        </w:rPr>
        <w:t>0</w:t>
      </w:r>
      <w:r>
        <w:rPr>
          <w:rFonts w:ascii="Times New Roman" w:hAnsi="Times New Roman" w:cs="Times New Roman"/>
          <w:sz w:val="24"/>
          <w:szCs w:val="24"/>
        </w:rPr>
        <w:t xml:space="preserve"> + β</w:t>
      </w:r>
      <w:r w:rsidRPr="004B1B5C">
        <w:rPr>
          <w:rFonts w:ascii="Times New Roman" w:hAnsi="Times New Roman" w:cs="Times New Roman"/>
          <w:sz w:val="24"/>
          <w:szCs w:val="24"/>
          <w:vertAlign w:val="subscript"/>
        </w:rPr>
        <w:t>1</w:t>
      </w:r>
      <w:r>
        <w:rPr>
          <w:rFonts w:ascii="Times New Roman" w:hAnsi="Times New Roman" w:cs="Times New Roman"/>
          <w:sz w:val="24"/>
          <w:szCs w:val="24"/>
        </w:rPr>
        <w:t>X</w:t>
      </w:r>
      <w:r w:rsidRPr="004B1B5C">
        <w:rPr>
          <w:rFonts w:ascii="Times New Roman" w:hAnsi="Times New Roman" w:cs="Times New Roman"/>
          <w:sz w:val="24"/>
          <w:szCs w:val="24"/>
          <w:vertAlign w:val="subscript"/>
        </w:rPr>
        <w:t>1</w:t>
      </w:r>
      <w:r>
        <w:rPr>
          <w:rFonts w:ascii="Times New Roman" w:hAnsi="Times New Roman" w:cs="Times New Roman"/>
          <w:sz w:val="24"/>
          <w:szCs w:val="24"/>
        </w:rPr>
        <w:t xml:space="preserve"> +β</w:t>
      </w:r>
      <w:r w:rsidRPr="004B1B5C">
        <w:rPr>
          <w:rFonts w:ascii="Times New Roman" w:hAnsi="Times New Roman" w:cs="Times New Roman"/>
          <w:sz w:val="24"/>
          <w:szCs w:val="24"/>
          <w:vertAlign w:val="subscript"/>
        </w:rPr>
        <w:t>2</w:t>
      </w:r>
      <w:r>
        <w:rPr>
          <w:rFonts w:ascii="Times New Roman" w:hAnsi="Times New Roman" w:cs="Times New Roman"/>
          <w:sz w:val="24"/>
          <w:szCs w:val="24"/>
        </w:rPr>
        <w:t>X</w:t>
      </w:r>
      <w:r w:rsidRPr="004B1B5C">
        <w:rPr>
          <w:rFonts w:ascii="Times New Roman" w:hAnsi="Times New Roman" w:cs="Times New Roman"/>
          <w:sz w:val="24"/>
          <w:szCs w:val="24"/>
          <w:vertAlign w:val="subscript"/>
        </w:rPr>
        <w:t>2</w:t>
      </w:r>
      <w:r>
        <w:rPr>
          <w:rFonts w:ascii="Times New Roman" w:hAnsi="Times New Roman" w:cs="Times New Roman"/>
          <w:sz w:val="24"/>
          <w:szCs w:val="24"/>
        </w:rPr>
        <w:t xml:space="preserve"> +β</w:t>
      </w:r>
      <w:r w:rsidRPr="004B1B5C">
        <w:rPr>
          <w:rFonts w:ascii="Times New Roman" w:hAnsi="Times New Roman" w:cs="Times New Roman"/>
          <w:sz w:val="24"/>
          <w:szCs w:val="24"/>
          <w:vertAlign w:val="subscript"/>
        </w:rPr>
        <w:t>3</w:t>
      </w:r>
      <w:r>
        <w:rPr>
          <w:rFonts w:ascii="Times New Roman" w:hAnsi="Times New Roman" w:cs="Times New Roman"/>
          <w:sz w:val="24"/>
          <w:szCs w:val="24"/>
        </w:rPr>
        <w:t>X</w:t>
      </w:r>
      <w:r w:rsidRPr="004B1B5C">
        <w:rPr>
          <w:rFonts w:ascii="Times New Roman" w:hAnsi="Times New Roman" w:cs="Times New Roman"/>
          <w:sz w:val="24"/>
          <w:szCs w:val="24"/>
          <w:vertAlign w:val="subscript"/>
        </w:rPr>
        <w:t>3</w:t>
      </w:r>
      <w:r>
        <w:rPr>
          <w:rFonts w:ascii="Times New Roman" w:hAnsi="Times New Roman" w:cs="Times New Roman"/>
          <w:sz w:val="24"/>
          <w:szCs w:val="24"/>
        </w:rPr>
        <w:t xml:space="preserve"> + β</w:t>
      </w:r>
      <w:r w:rsidRPr="004B1B5C">
        <w:rPr>
          <w:rFonts w:ascii="Times New Roman" w:hAnsi="Times New Roman" w:cs="Times New Roman"/>
          <w:sz w:val="24"/>
          <w:szCs w:val="24"/>
          <w:vertAlign w:val="subscript"/>
        </w:rPr>
        <w:t>4</w:t>
      </w:r>
      <w:r>
        <w:rPr>
          <w:rFonts w:ascii="Times New Roman" w:hAnsi="Times New Roman" w:cs="Times New Roman"/>
          <w:sz w:val="24"/>
          <w:szCs w:val="24"/>
        </w:rPr>
        <w:t>X</w:t>
      </w:r>
      <w:r w:rsidRPr="004B1B5C">
        <w:rPr>
          <w:rFonts w:ascii="Times New Roman" w:hAnsi="Times New Roman" w:cs="Times New Roman"/>
          <w:sz w:val="24"/>
          <w:szCs w:val="24"/>
          <w:vertAlign w:val="subscript"/>
        </w:rPr>
        <w:t>4</w:t>
      </w:r>
      <w:r>
        <w:rPr>
          <w:rFonts w:ascii="Times New Roman" w:hAnsi="Times New Roman" w:cs="Times New Roman"/>
          <w:sz w:val="24"/>
          <w:szCs w:val="24"/>
        </w:rPr>
        <w:t xml:space="preserve"> </w:t>
      </w:r>
    </w:p>
    <w:p w14:paraId="016D3B52" w14:textId="23295C0A" w:rsidR="009D3355" w:rsidRDefault="009D3355" w:rsidP="00C31C07">
      <w:pPr>
        <w:tabs>
          <w:tab w:val="left" w:pos="4020"/>
        </w:tabs>
        <w:spacing w:line="360" w:lineRule="auto"/>
        <w:jc w:val="both"/>
        <w:rPr>
          <w:rFonts w:ascii="Times New Roman" w:hAnsi="Times New Roman" w:cs="Times New Roman"/>
          <w:sz w:val="24"/>
          <w:szCs w:val="24"/>
        </w:rPr>
      </w:pPr>
    </w:p>
    <w:p w14:paraId="04BCB37E" w14:textId="77777777" w:rsidR="009D3355" w:rsidRDefault="009D3355" w:rsidP="00C31C07">
      <w:pPr>
        <w:tabs>
          <w:tab w:val="left" w:pos="4020"/>
        </w:tabs>
        <w:spacing w:line="360" w:lineRule="auto"/>
        <w:jc w:val="both"/>
        <w:rPr>
          <w:rFonts w:ascii="Times New Roman" w:hAnsi="Times New Roman" w:cs="Times New Roman"/>
          <w:sz w:val="24"/>
          <w:szCs w:val="24"/>
        </w:rPr>
      </w:pPr>
    </w:p>
    <w:p w14:paraId="3A44E978" w14:textId="67FBB5BE" w:rsidR="00855AD0" w:rsidRDefault="00855AD0" w:rsidP="00C31C07">
      <w:pPr>
        <w:tabs>
          <w:tab w:val="left" w:pos="4020"/>
        </w:tabs>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Where</w:t>
      </w:r>
    </w:p>
    <w:p w14:paraId="3E782A44" w14:textId="253C7749" w:rsidR="004B1B5C" w:rsidRDefault="004B1B5C" w:rsidP="00C31C07">
      <w:pPr>
        <w:tabs>
          <w:tab w:val="left" w:pos="4020"/>
        </w:tabs>
        <w:spacing w:line="360" w:lineRule="auto"/>
        <w:jc w:val="both"/>
        <w:rPr>
          <w:rFonts w:ascii="Times New Roman" w:hAnsi="Times New Roman" w:cs="Times New Roman"/>
          <w:sz w:val="24"/>
          <w:szCs w:val="24"/>
        </w:rPr>
      </w:pPr>
      <w:r>
        <w:rPr>
          <w:rFonts w:ascii="Times New Roman" w:hAnsi="Times New Roman" w:cs="Times New Roman"/>
          <w:sz w:val="24"/>
          <w:szCs w:val="24"/>
        </w:rPr>
        <w:t>Y = Socio-Economic Development</w:t>
      </w:r>
    </w:p>
    <w:p w14:paraId="7C9F2D91" w14:textId="6174DE45" w:rsidR="00855AD0" w:rsidRDefault="00855AD0" w:rsidP="00C31C07">
      <w:pPr>
        <w:tabs>
          <w:tab w:val="left" w:pos="4020"/>
        </w:tabs>
        <w:spacing w:line="360" w:lineRule="auto"/>
        <w:jc w:val="both"/>
        <w:rPr>
          <w:rFonts w:ascii="Times New Roman" w:hAnsi="Times New Roman" w:cs="Times New Roman"/>
          <w:sz w:val="24"/>
          <w:szCs w:val="24"/>
        </w:rPr>
      </w:pPr>
      <w:r>
        <w:rPr>
          <w:rFonts w:ascii="Times New Roman" w:hAnsi="Times New Roman" w:cs="Times New Roman"/>
          <w:sz w:val="24"/>
          <w:szCs w:val="24"/>
        </w:rPr>
        <w:t>β =</w:t>
      </w:r>
      <w:r w:rsidR="004B1B5C">
        <w:rPr>
          <w:rFonts w:ascii="Times New Roman" w:hAnsi="Times New Roman" w:cs="Times New Roman"/>
          <w:sz w:val="24"/>
          <w:szCs w:val="24"/>
        </w:rPr>
        <w:t xml:space="preserve"> Regression Coefficient </w:t>
      </w:r>
      <w:r>
        <w:rPr>
          <w:rFonts w:ascii="Times New Roman" w:hAnsi="Times New Roman" w:cs="Times New Roman"/>
          <w:sz w:val="24"/>
          <w:szCs w:val="24"/>
        </w:rPr>
        <w:t xml:space="preserve"> </w:t>
      </w:r>
    </w:p>
    <w:p w14:paraId="5B7FDF5F" w14:textId="0F02FD16" w:rsidR="004B1B5C" w:rsidRDefault="004B1B5C" w:rsidP="00C31C07">
      <w:pPr>
        <w:tabs>
          <w:tab w:val="left" w:pos="4020"/>
        </w:tabs>
        <w:spacing w:line="360" w:lineRule="auto"/>
        <w:jc w:val="both"/>
        <w:rPr>
          <w:rFonts w:ascii="Times New Roman" w:hAnsi="Times New Roman" w:cs="Times New Roman"/>
          <w:sz w:val="24"/>
          <w:szCs w:val="24"/>
        </w:rPr>
      </w:pPr>
      <w:r>
        <w:rPr>
          <w:rFonts w:ascii="Times New Roman" w:hAnsi="Times New Roman" w:cs="Times New Roman"/>
          <w:sz w:val="24"/>
          <w:szCs w:val="24"/>
        </w:rPr>
        <w:t>β</w:t>
      </w:r>
      <w:r w:rsidRPr="004B1B5C">
        <w:rPr>
          <w:rFonts w:ascii="Times New Roman" w:hAnsi="Times New Roman" w:cs="Times New Roman"/>
          <w:sz w:val="24"/>
          <w:szCs w:val="24"/>
          <w:vertAlign w:val="subscript"/>
        </w:rPr>
        <w:t>0</w:t>
      </w:r>
      <w:r>
        <w:rPr>
          <w:rFonts w:ascii="Times New Roman" w:hAnsi="Times New Roman" w:cs="Times New Roman"/>
          <w:sz w:val="24"/>
          <w:szCs w:val="24"/>
          <w:vertAlign w:val="subscript"/>
        </w:rPr>
        <w:t xml:space="preserve"> </w:t>
      </w:r>
      <w:r w:rsidRPr="004B1B5C">
        <w:rPr>
          <w:rFonts w:ascii="Times New Roman" w:hAnsi="Times New Roman" w:cs="Times New Roman"/>
          <w:sz w:val="24"/>
          <w:szCs w:val="24"/>
        </w:rPr>
        <w:t xml:space="preserve">= </w:t>
      </w:r>
      <w:r>
        <w:rPr>
          <w:rFonts w:ascii="Times New Roman" w:hAnsi="Times New Roman" w:cs="Times New Roman"/>
          <w:sz w:val="24"/>
          <w:szCs w:val="24"/>
        </w:rPr>
        <w:t>Constant term (The point of Intersection on the Y axis)</w:t>
      </w:r>
    </w:p>
    <w:p w14:paraId="00B3E40D" w14:textId="57EF207D" w:rsidR="004B1B5C" w:rsidRDefault="004B1B5C" w:rsidP="00C31C07">
      <w:pPr>
        <w:tabs>
          <w:tab w:val="left" w:pos="4020"/>
        </w:tabs>
        <w:spacing w:line="360" w:lineRule="auto"/>
        <w:jc w:val="both"/>
        <w:rPr>
          <w:rFonts w:ascii="Times New Roman" w:hAnsi="Times New Roman" w:cs="Times New Roman"/>
          <w:sz w:val="24"/>
          <w:szCs w:val="24"/>
        </w:rPr>
      </w:pPr>
      <w:r>
        <w:rPr>
          <w:rFonts w:ascii="Times New Roman" w:hAnsi="Times New Roman" w:cs="Times New Roman"/>
          <w:sz w:val="24"/>
          <w:szCs w:val="24"/>
        </w:rPr>
        <w:t>E = Error Term</w:t>
      </w:r>
    </w:p>
    <w:p w14:paraId="0BBE4B82" w14:textId="3E260ECE" w:rsidR="004B1B5C" w:rsidRDefault="004B1B5C" w:rsidP="00C31C07">
      <w:pPr>
        <w:tabs>
          <w:tab w:val="left" w:pos="4020"/>
        </w:tabs>
        <w:spacing w:line="360" w:lineRule="auto"/>
        <w:jc w:val="both"/>
        <w:rPr>
          <w:rFonts w:ascii="Times New Roman" w:hAnsi="Times New Roman" w:cs="Times New Roman"/>
          <w:sz w:val="24"/>
          <w:szCs w:val="24"/>
        </w:rPr>
      </w:pPr>
      <w:r>
        <w:rPr>
          <w:rFonts w:ascii="Times New Roman" w:hAnsi="Times New Roman" w:cs="Times New Roman"/>
          <w:sz w:val="24"/>
          <w:szCs w:val="24"/>
        </w:rPr>
        <w:t>X</w:t>
      </w:r>
      <w:r w:rsidRPr="004B1B5C">
        <w:rPr>
          <w:rFonts w:ascii="Times New Roman" w:hAnsi="Times New Roman" w:cs="Times New Roman"/>
          <w:sz w:val="24"/>
          <w:szCs w:val="24"/>
          <w:vertAlign w:val="subscript"/>
        </w:rPr>
        <w:t>1</w:t>
      </w:r>
      <w:r>
        <w:rPr>
          <w:rFonts w:ascii="Times New Roman" w:hAnsi="Times New Roman" w:cs="Times New Roman"/>
          <w:sz w:val="24"/>
          <w:szCs w:val="24"/>
        </w:rPr>
        <w:t xml:space="preserve"> = Youth Vocational Training</w:t>
      </w:r>
    </w:p>
    <w:p w14:paraId="5512DAD0" w14:textId="283F2122" w:rsidR="004B1B5C" w:rsidRDefault="004B1B5C" w:rsidP="00C31C07">
      <w:pPr>
        <w:tabs>
          <w:tab w:val="left" w:pos="4020"/>
        </w:tabs>
        <w:spacing w:line="360" w:lineRule="auto"/>
        <w:jc w:val="both"/>
        <w:rPr>
          <w:rFonts w:ascii="Times New Roman" w:hAnsi="Times New Roman" w:cs="Times New Roman"/>
          <w:sz w:val="24"/>
          <w:szCs w:val="24"/>
        </w:rPr>
      </w:pPr>
      <w:r>
        <w:rPr>
          <w:rFonts w:ascii="Times New Roman" w:hAnsi="Times New Roman" w:cs="Times New Roman"/>
          <w:sz w:val="24"/>
          <w:szCs w:val="24"/>
        </w:rPr>
        <w:t>X</w:t>
      </w:r>
      <w:r w:rsidRPr="004B1B5C">
        <w:rPr>
          <w:rFonts w:ascii="Times New Roman" w:hAnsi="Times New Roman" w:cs="Times New Roman"/>
          <w:sz w:val="24"/>
          <w:szCs w:val="24"/>
          <w:vertAlign w:val="subscript"/>
        </w:rPr>
        <w:t>2</w:t>
      </w:r>
      <w:r>
        <w:rPr>
          <w:rFonts w:ascii="Times New Roman" w:hAnsi="Times New Roman" w:cs="Times New Roman"/>
          <w:sz w:val="24"/>
          <w:szCs w:val="24"/>
        </w:rPr>
        <w:t xml:space="preserve"> = Capacity Building</w:t>
      </w:r>
    </w:p>
    <w:p w14:paraId="18E6EF31" w14:textId="72331B44" w:rsidR="004B1B5C" w:rsidRDefault="004B1B5C" w:rsidP="00C31C07">
      <w:pPr>
        <w:tabs>
          <w:tab w:val="left" w:pos="4020"/>
        </w:tabs>
        <w:spacing w:line="360" w:lineRule="auto"/>
        <w:jc w:val="both"/>
        <w:rPr>
          <w:rFonts w:ascii="Times New Roman" w:hAnsi="Times New Roman" w:cs="Times New Roman"/>
          <w:sz w:val="24"/>
          <w:szCs w:val="24"/>
        </w:rPr>
      </w:pPr>
      <w:r>
        <w:rPr>
          <w:rFonts w:ascii="Times New Roman" w:hAnsi="Times New Roman" w:cs="Times New Roman"/>
          <w:sz w:val="24"/>
          <w:szCs w:val="24"/>
        </w:rPr>
        <w:t>X</w:t>
      </w:r>
      <w:r w:rsidRPr="004B1B5C">
        <w:rPr>
          <w:rFonts w:ascii="Times New Roman" w:hAnsi="Times New Roman" w:cs="Times New Roman"/>
          <w:sz w:val="24"/>
          <w:szCs w:val="24"/>
          <w:vertAlign w:val="subscript"/>
        </w:rPr>
        <w:t>3</w:t>
      </w:r>
      <w:r>
        <w:rPr>
          <w:rFonts w:ascii="Times New Roman" w:hAnsi="Times New Roman" w:cs="Times New Roman"/>
          <w:sz w:val="24"/>
          <w:szCs w:val="24"/>
        </w:rPr>
        <w:t xml:space="preserve"> = Livestock Development</w:t>
      </w:r>
    </w:p>
    <w:p w14:paraId="690C35F5" w14:textId="0EFDAFB2" w:rsidR="004B1B5C" w:rsidRDefault="004B1B5C" w:rsidP="00C31C07">
      <w:pPr>
        <w:tabs>
          <w:tab w:val="left" w:pos="4020"/>
        </w:tabs>
        <w:spacing w:line="360" w:lineRule="auto"/>
        <w:jc w:val="both"/>
        <w:rPr>
          <w:rFonts w:ascii="Times New Roman" w:hAnsi="Times New Roman" w:cs="Times New Roman"/>
          <w:sz w:val="24"/>
          <w:szCs w:val="24"/>
        </w:rPr>
      </w:pPr>
      <w:r>
        <w:rPr>
          <w:rFonts w:ascii="Times New Roman" w:hAnsi="Times New Roman" w:cs="Times New Roman"/>
          <w:sz w:val="24"/>
          <w:szCs w:val="24"/>
        </w:rPr>
        <w:t>X</w:t>
      </w:r>
      <w:r w:rsidRPr="004B1B5C">
        <w:rPr>
          <w:rFonts w:ascii="Times New Roman" w:hAnsi="Times New Roman" w:cs="Times New Roman"/>
          <w:sz w:val="24"/>
          <w:szCs w:val="24"/>
          <w:vertAlign w:val="subscript"/>
        </w:rPr>
        <w:t>4</w:t>
      </w:r>
      <w:r>
        <w:rPr>
          <w:rFonts w:ascii="Times New Roman" w:hAnsi="Times New Roman" w:cs="Times New Roman"/>
          <w:sz w:val="24"/>
          <w:szCs w:val="24"/>
        </w:rPr>
        <w:t xml:space="preserve"> = Crop Development </w:t>
      </w:r>
    </w:p>
    <w:p w14:paraId="22640B3D" w14:textId="092195DD" w:rsidR="004B1B5C" w:rsidRDefault="004B1B5C" w:rsidP="00C31C07">
      <w:pPr>
        <w:tabs>
          <w:tab w:val="left" w:pos="402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Y = </w:t>
      </w:r>
      <w:r w:rsidR="0056792C">
        <w:rPr>
          <w:rFonts w:ascii="Times New Roman" w:hAnsi="Times New Roman" w:cs="Times New Roman"/>
          <w:sz w:val="24"/>
          <w:szCs w:val="24"/>
        </w:rPr>
        <w:t>-</w:t>
      </w:r>
      <w:r w:rsidR="009B7D6F">
        <w:rPr>
          <w:rFonts w:ascii="Times New Roman" w:hAnsi="Times New Roman" w:cs="Times New Roman"/>
          <w:sz w:val="24"/>
          <w:szCs w:val="24"/>
        </w:rPr>
        <w:t xml:space="preserve"> </w:t>
      </w:r>
      <w:r w:rsidR="0056792C">
        <w:rPr>
          <w:rFonts w:ascii="Times New Roman" w:hAnsi="Times New Roman" w:cs="Times New Roman"/>
          <w:sz w:val="24"/>
          <w:szCs w:val="24"/>
        </w:rPr>
        <w:t>656 + (0.305</w:t>
      </w:r>
      <w:r w:rsidR="00BE2434">
        <w:rPr>
          <w:rFonts w:ascii="Times New Roman" w:hAnsi="Times New Roman" w:cs="Times New Roman"/>
          <w:sz w:val="24"/>
          <w:szCs w:val="24"/>
        </w:rPr>
        <w:t>X</w:t>
      </w:r>
      <w:r w:rsidR="00BE2434" w:rsidRPr="00BE2434">
        <w:rPr>
          <w:rFonts w:ascii="Times New Roman" w:hAnsi="Times New Roman" w:cs="Times New Roman"/>
          <w:sz w:val="24"/>
          <w:szCs w:val="24"/>
          <w:vertAlign w:val="subscript"/>
        </w:rPr>
        <w:t>1</w:t>
      </w:r>
      <w:r w:rsidR="0056792C">
        <w:rPr>
          <w:rFonts w:ascii="Times New Roman" w:hAnsi="Times New Roman" w:cs="Times New Roman"/>
          <w:sz w:val="24"/>
          <w:szCs w:val="24"/>
        </w:rPr>
        <w:t>) + (0.308</w:t>
      </w:r>
      <w:r w:rsidR="00BE2434">
        <w:rPr>
          <w:rFonts w:ascii="Times New Roman" w:hAnsi="Times New Roman" w:cs="Times New Roman"/>
          <w:sz w:val="24"/>
          <w:szCs w:val="24"/>
        </w:rPr>
        <w:t>X</w:t>
      </w:r>
      <w:r w:rsidR="00BE2434" w:rsidRPr="00BE2434">
        <w:rPr>
          <w:rFonts w:ascii="Times New Roman" w:hAnsi="Times New Roman" w:cs="Times New Roman"/>
          <w:sz w:val="24"/>
          <w:szCs w:val="24"/>
          <w:vertAlign w:val="subscript"/>
        </w:rPr>
        <w:t>2</w:t>
      </w:r>
      <w:r w:rsidR="00BE2434">
        <w:rPr>
          <w:rFonts w:ascii="Times New Roman" w:hAnsi="Times New Roman" w:cs="Times New Roman"/>
          <w:sz w:val="24"/>
          <w:szCs w:val="24"/>
        </w:rPr>
        <w:t>) + (</w:t>
      </w:r>
      <w:r w:rsidR="0056792C">
        <w:rPr>
          <w:rFonts w:ascii="Times New Roman" w:hAnsi="Times New Roman" w:cs="Times New Roman"/>
          <w:sz w:val="24"/>
          <w:szCs w:val="24"/>
        </w:rPr>
        <w:t>0.164</w:t>
      </w:r>
      <w:r w:rsidR="00BE2434">
        <w:rPr>
          <w:rFonts w:ascii="Times New Roman" w:hAnsi="Times New Roman" w:cs="Times New Roman"/>
          <w:sz w:val="24"/>
          <w:szCs w:val="24"/>
        </w:rPr>
        <w:t>X</w:t>
      </w:r>
      <w:r w:rsidR="00BE2434" w:rsidRPr="00BE2434">
        <w:rPr>
          <w:rFonts w:ascii="Times New Roman" w:hAnsi="Times New Roman" w:cs="Times New Roman"/>
          <w:sz w:val="24"/>
          <w:szCs w:val="24"/>
          <w:vertAlign w:val="subscript"/>
        </w:rPr>
        <w:t>3</w:t>
      </w:r>
      <w:r w:rsidR="0056792C">
        <w:rPr>
          <w:rFonts w:ascii="Times New Roman" w:hAnsi="Times New Roman" w:cs="Times New Roman"/>
          <w:sz w:val="24"/>
          <w:szCs w:val="24"/>
        </w:rPr>
        <w:t>) + (0.366</w:t>
      </w:r>
      <w:r w:rsidR="00BE2434">
        <w:rPr>
          <w:rFonts w:ascii="Times New Roman" w:hAnsi="Times New Roman" w:cs="Times New Roman"/>
          <w:sz w:val="24"/>
          <w:szCs w:val="24"/>
        </w:rPr>
        <w:t>X</w:t>
      </w:r>
      <w:r w:rsidR="00BE2434" w:rsidRPr="00BE2434">
        <w:rPr>
          <w:rFonts w:ascii="Times New Roman" w:hAnsi="Times New Roman" w:cs="Times New Roman"/>
          <w:sz w:val="24"/>
          <w:szCs w:val="24"/>
          <w:vertAlign w:val="subscript"/>
        </w:rPr>
        <w:t>4</w:t>
      </w:r>
      <w:r w:rsidR="00BE2434">
        <w:rPr>
          <w:rFonts w:ascii="Times New Roman" w:hAnsi="Times New Roman" w:cs="Times New Roman"/>
          <w:sz w:val="24"/>
          <w:szCs w:val="24"/>
        </w:rPr>
        <w:t>)</w:t>
      </w:r>
      <w:r>
        <w:rPr>
          <w:rFonts w:ascii="Times New Roman" w:hAnsi="Times New Roman" w:cs="Times New Roman"/>
          <w:sz w:val="24"/>
          <w:szCs w:val="24"/>
        </w:rPr>
        <w:t xml:space="preserve"> </w:t>
      </w:r>
    </w:p>
    <w:p w14:paraId="269B0FCB" w14:textId="68D355B2" w:rsidR="00A936B6" w:rsidRDefault="00BE2434"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implies that, when the four independent variables are excluded, socio-economic development would be </w:t>
      </w:r>
      <w:r w:rsidR="009B7D6F">
        <w:rPr>
          <w:rFonts w:ascii="Times New Roman" w:hAnsi="Times New Roman" w:cs="Times New Roman"/>
          <w:sz w:val="24"/>
          <w:szCs w:val="24"/>
        </w:rPr>
        <w:t>-656</w:t>
      </w:r>
      <w:r>
        <w:rPr>
          <w:rFonts w:ascii="Times New Roman" w:hAnsi="Times New Roman" w:cs="Times New Roman"/>
          <w:sz w:val="24"/>
          <w:szCs w:val="24"/>
        </w:rPr>
        <w:t>. These findings reveal that a unit change in youth vocational training would lead to 0.</w:t>
      </w:r>
      <w:r w:rsidR="009B7D6F">
        <w:rPr>
          <w:rFonts w:ascii="Times New Roman" w:hAnsi="Times New Roman" w:cs="Times New Roman"/>
          <w:sz w:val="24"/>
          <w:szCs w:val="24"/>
        </w:rPr>
        <w:t>305</w:t>
      </w:r>
      <w:r>
        <w:rPr>
          <w:rFonts w:ascii="Times New Roman" w:hAnsi="Times New Roman" w:cs="Times New Roman"/>
          <w:sz w:val="24"/>
          <w:szCs w:val="24"/>
        </w:rPr>
        <w:t xml:space="preserve"> change in socio-economic development, a unit change in capacity building would lead to 0.</w:t>
      </w:r>
      <w:r w:rsidR="009B7D6F">
        <w:rPr>
          <w:rFonts w:ascii="Times New Roman" w:hAnsi="Times New Roman" w:cs="Times New Roman"/>
          <w:sz w:val="24"/>
          <w:szCs w:val="24"/>
        </w:rPr>
        <w:t>308</w:t>
      </w:r>
      <w:r>
        <w:rPr>
          <w:rFonts w:ascii="Times New Roman" w:hAnsi="Times New Roman" w:cs="Times New Roman"/>
          <w:sz w:val="24"/>
          <w:szCs w:val="24"/>
        </w:rPr>
        <w:t xml:space="preserve"> change in socio-economic development, a unit change in livestock development would lead to 0.</w:t>
      </w:r>
      <w:r w:rsidR="009B7D6F">
        <w:rPr>
          <w:rFonts w:ascii="Times New Roman" w:hAnsi="Times New Roman" w:cs="Times New Roman"/>
          <w:sz w:val="24"/>
          <w:szCs w:val="24"/>
        </w:rPr>
        <w:t>164</w:t>
      </w:r>
      <w:r>
        <w:rPr>
          <w:rFonts w:ascii="Times New Roman" w:hAnsi="Times New Roman" w:cs="Times New Roman"/>
          <w:sz w:val="24"/>
          <w:szCs w:val="24"/>
        </w:rPr>
        <w:t xml:space="preserve"> change in socio-economic development and a unit change in crop development would lead to 0.</w:t>
      </w:r>
      <w:r w:rsidR="009B7D6F">
        <w:rPr>
          <w:rFonts w:ascii="Times New Roman" w:hAnsi="Times New Roman" w:cs="Times New Roman"/>
          <w:sz w:val="24"/>
          <w:szCs w:val="24"/>
        </w:rPr>
        <w:t>366</w:t>
      </w:r>
      <w:r>
        <w:rPr>
          <w:rFonts w:ascii="Times New Roman" w:hAnsi="Times New Roman" w:cs="Times New Roman"/>
          <w:sz w:val="24"/>
          <w:szCs w:val="24"/>
        </w:rPr>
        <w:t xml:space="preserve"> change in socio-economic d</w:t>
      </w:r>
      <w:r w:rsidR="006069E7">
        <w:rPr>
          <w:rFonts w:ascii="Times New Roman" w:hAnsi="Times New Roman" w:cs="Times New Roman"/>
          <w:sz w:val="24"/>
          <w:szCs w:val="24"/>
        </w:rPr>
        <w:t xml:space="preserve">evelopment. These findings </w:t>
      </w:r>
      <w:r>
        <w:rPr>
          <w:rFonts w:ascii="Times New Roman" w:hAnsi="Times New Roman" w:cs="Times New Roman"/>
          <w:sz w:val="24"/>
          <w:szCs w:val="24"/>
        </w:rPr>
        <w:t xml:space="preserve">also established that the four variables are statistically significant since their p values were less than 0.05. </w:t>
      </w:r>
    </w:p>
    <w:p w14:paraId="3BBBF235" w14:textId="3048547C" w:rsidR="00C66300" w:rsidRPr="00F761A4" w:rsidRDefault="00693C0F" w:rsidP="00C31C07">
      <w:pPr>
        <w:pStyle w:val="Heading2"/>
        <w:spacing w:line="360" w:lineRule="auto"/>
        <w:rPr>
          <w:rFonts w:ascii="Times New Roman" w:hAnsi="Times New Roman" w:cs="Times New Roman"/>
          <w:color w:val="auto"/>
          <w:sz w:val="24"/>
          <w:szCs w:val="24"/>
        </w:rPr>
      </w:pPr>
      <w:bookmarkStart w:id="90" w:name="_Toc182837805"/>
      <w:r w:rsidRPr="00F761A4">
        <w:rPr>
          <w:rFonts w:ascii="Times New Roman" w:hAnsi="Times New Roman" w:cs="Times New Roman"/>
          <w:color w:val="auto"/>
          <w:sz w:val="24"/>
          <w:szCs w:val="24"/>
        </w:rPr>
        <w:t>4.2 Limitations of the study</w:t>
      </w:r>
      <w:bookmarkEnd w:id="90"/>
    </w:p>
    <w:p w14:paraId="39FD8FBD" w14:textId="02AF07ED" w:rsidR="00693C0F" w:rsidRDefault="004E3C15"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00693C0F" w:rsidRPr="004A0BA6">
        <w:rPr>
          <w:rFonts w:ascii="Times New Roman" w:hAnsi="Times New Roman" w:cs="Times New Roman"/>
          <w:sz w:val="24"/>
          <w:szCs w:val="24"/>
        </w:rPr>
        <w:t>he research</w:t>
      </w:r>
      <w:r w:rsidR="00A9656C">
        <w:rPr>
          <w:rFonts w:ascii="Times New Roman" w:hAnsi="Times New Roman" w:cs="Times New Roman"/>
          <w:sz w:val="24"/>
          <w:szCs w:val="24"/>
        </w:rPr>
        <w:t>er</w:t>
      </w:r>
      <w:r w:rsidR="00693C0F" w:rsidRPr="004A0BA6">
        <w:rPr>
          <w:rFonts w:ascii="Times New Roman" w:hAnsi="Times New Roman" w:cs="Times New Roman"/>
          <w:sz w:val="24"/>
          <w:szCs w:val="24"/>
        </w:rPr>
        <w:t xml:space="preserve"> encountered respondents who felt this study is of no benefit to them directly and as such were unwilling to participate in the study. This was solved by reassuring the respondents that the findings of the study would help Caritas to improve project designs meant to benefit them.  The</w:t>
      </w:r>
      <w:r w:rsidR="004A0BA6" w:rsidRPr="004A0BA6">
        <w:rPr>
          <w:rFonts w:ascii="Times New Roman" w:hAnsi="Times New Roman" w:cs="Times New Roman"/>
          <w:sz w:val="24"/>
          <w:szCs w:val="24"/>
        </w:rPr>
        <w:t xml:space="preserve"> study area was </w:t>
      </w:r>
      <w:r w:rsidR="00A9656C">
        <w:rPr>
          <w:rFonts w:ascii="Times New Roman" w:hAnsi="Times New Roman" w:cs="Times New Roman"/>
          <w:sz w:val="24"/>
          <w:szCs w:val="24"/>
        </w:rPr>
        <w:t xml:space="preserve">wide </w:t>
      </w:r>
      <w:r w:rsidR="004A0BA6" w:rsidRPr="004A0BA6">
        <w:rPr>
          <w:rFonts w:ascii="Times New Roman" w:hAnsi="Times New Roman" w:cs="Times New Roman"/>
          <w:sz w:val="24"/>
          <w:szCs w:val="24"/>
        </w:rPr>
        <w:t xml:space="preserve">and locating the respondents was difficult; this was solved by engaging </w:t>
      </w:r>
      <w:r w:rsidR="00A9656C">
        <w:rPr>
          <w:rFonts w:ascii="Times New Roman" w:hAnsi="Times New Roman" w:cs="Times New Roman"/>
          <w:sz w:val="24"/>
          <w:szCs w:val="24"/>
        </w:rPr>
        <w:t xml:space="preserve">household heads not participating in the study </w:t>
      </w:r>
      <w:r w:rsidR="004A0BA6" w:rsidRPr="004A0BA6">
        <w:rPr>
          <w:rFonts w:ascii="Times New Roman" w:hAnsi="Times New Roman" w:cs="Times New Roman"/>
          <w:sz w:val="24"/>
          <w:szCs w:val="24"/>
        </w:rPr>
        <w:t xml:space="preserve">to help in locating the respondents. </w:t>
      </w:r>
    </w:p>
    <w:p w14:paraId="0FCFB8D6" w14:textId="77777777" w:rsidR="009D3355" w:rsidRDefault="009D3355" w:rsidP="00C31C07">
      <w:pPr>
        <w:spacing w:line="360" w:lineRule="auto"/>
        <w:jc w:val="both"/>
        <w:rPr>
          <w:rFonts w:ascii="Times New Roman" w:hAnsi="Times New Roman" w:cs="Times New Roman"/>
          <w:sz w:val="24"/>
          <w:szCs w:val="24"/>
        </w:rPr>
      </w:pPr>
    </w:p>
    <w:p w14:paraId="2C8ABE14" w14:textId="69EC1339" w:rsidR="00A806CF" w:rsidRPr="00F761A4" w:rsidRDefault="00A806CF" w:rsidP="00C31C07">
      <w:pPr>
        <w:pStyle w:val="Heading2"/>
        <w:spacing w:line="360" w:lineRule="auto"/>
        <w:rPr>
          <w:rFonts w:ascii="Times New Roman" w:hAnsi="Times New Roman" w:cs="Times New Roman"/>
          <w:color w:val="auto"/>
          <w:sz w:val="24"/>
          <w:szCs w:val="24"/>
        </w:rPr>
      </w:pPr>
      <w:bookmarkStart w:id="91" w:name="_Toc182837806"/>
      <w:r w:rsidRPr="00F761A4">
        <w:rPr>
          <w:rFonts w:ascii="Times New Roman" w:hAnsi="Times New Roman" w:cs="Times New Roman"/>
          <w:color w:val="auto"/>
          <w:sz w:val="24"/>
          <w:szCs w:val="24"/>
        </w:rPr>
        <w:lastRenderedPageBreak/>
        <w:t>4.3 Chapter Summary</w:t>
      </w:r>
      <w:bookmarkEnd w:id="91"/>
      <w:r w:rsidRPr="00F761A4">
        <w:rPr>
          <w:rFonts w:ascii="Times New Roman" w:hAnsi="Times New Roman" w:cs="Times New Roman"/>
          <w:color w:val="auto"/>
          <w:sz w:val="24"/>
          <w:szCs w:val="24"/>
        </w:rPr>
        <w:t xml:space="preserve"> </w:t>
      </w:r>
    </w:p>
    <w:p w14:paraId="749A4F27" w14:textId="2FA553EA" w:rsidR="00693C0F" w:rsidRDefault="00E9243D" w:rsidP="00C31C07">
      <w:pPr>
        <w:spacing w:line="360" w:lineRule="auto"/>
        <w:jc w:val="both"/>
        <w:rPr>
          <w:rFonts w:ascii="Times New Roman" w:hAnsi="Times New Roman" w:cs="Times New Roman"/>
          <w:sz w:val="24"/>
          <w:szCs w:val="24"/>
        </w:rPr>
      </w:pPr>
      <w:r w:rsidRPr="00E9243D">
        <w:rPr>
          <w:rFonts w:ascii="Times New Roman" w:hAnsi="Times New Roman" w:cs="Times New Roman"/>
          <w:sz w:val="24"/>
          <w:szCs w:val="24"/>
        </w:rPr>
        <w:t>This chapter has provided a summary of the findings of the study. The summary of data collected has been presented using percentages,</w:t>
      </w:r>
      <w:r w:rsidR="00BF5489">
        <w:rPr>
          <w:rFonts w:ascii="Times New Roman" w:hAnsi="Times New Roman" w:cs="Times New Roman"/>
          <w:sz w:val="24"/>
          <w:szCs w:val="24"/>
        </w:rPr>
        <w:t xml:space="preserve"> </w:t>
      </w:r>
      <w:r w:rsidRPr="00E9243D">
        <w:rPr>
          <w:rFonts w:ascii="Times New Roman" w:hAnsi="Times New Roman" w:cs="Times New Roman"/>
          <w:sz w:val="24"/>
          <w:szCs w:val="24"/>
        </w:rPr>
        <w:t xml:space="preserve">mean and standard deviation. Data analysis was done using SPSS version 29. The chapter has outlined the findings based on research objectives and the relationship between variables has been explained using correlation and regression analysis. </w:t>
      </w:r>
    </w:p>
    <w:p w14:paraId="74910CF9" w14:textId="5EF565CF" w:rsidR="008265E2" w:rsidRDefault="008265E2" w:rsidP="00C31C07">
      <w:pPr>
        <w:spacing w:line="360" w:lineRule="auto"/>
        <w:jc w:val="both"/>
        <w:rPr>
          <w:rFonts w:ascii="Times New Roman" w:hAnsi="Times New Roman" w:cs="Times New Roman"/>
          <w:sz w:val="24"/>
          <w:szCs w:val="24"/>
        </w:rPr>
      </w:pPr>
    </w:p>
    <w:p w14:paraId="074F912A" w14:textId="1F67ECC9" w:rsidR="008265E2" w:rsidRDefault="008265E2" w:rsidP="00C31C07">
      <w:pPr>
        <w:spacing w:line="360" w:lineRule="auto"/>
        <w:jc w:val="both"/>
        <w:rPr>
          <w:rFonts w:ascii="Times New Roman" w:hAnsi="Times New Roman" w:cs="Times New Roman"/>
          <w:sz w:val="24"/>
          <w:szCs w:val="24"/>
        </w:rPr>
      </w:pPr>
    </w:p>
    <w:p w14:paraId="70F396CF" w14:textId="54DBBDED" w:rsidR="008265E2" w:rsidRDefault="008265E2" w:rsidP="00C31C07">
      <w:pPr>
        <w:spacing w:line="360" w:lineRule="auto"/>
        <w:jc w:val="both"/>
        <w:rPr>
          <w:rFonts w:ascii="Times New Roman" w:hAnsi="Times New Roman" w:cs="Times New Roman"/>
          <w:sz w:val="24"/>
          <w:szCs w:val="24"/>
        </w:rPr>
      </w:pPr>
    </w:p>
    <w:p w14:paraId="0D1213AE" w14:textId="483BB54F" w:rsidR="00C31C07" w:rsidRDefault="00C31C07" w:rsidP="00C31C07">
      <w:pPr>
        <w:spacing w:line="360" w:lineRule="auto"/>
        <w:jc w:val="both"/>
        <w:rPr>
          <w:rFonts w:ascii="Times New Roman" w:hAnsi="Times New Roman" w:cs="Times New Roman"/>
          <w:sz w:val="24"/>
          <w:szCs w:val="24"/>
        </w:rPr>
      </w:pPr>
    </w:p>
    <w:p w14:paraId="35A77104" w14:textId="66481085" w:rsidR="00C31C07" w:rsidRDefault="00C31C07" w:rsidP="00C31C07">
      <w:pPr>
        <w:spacing w:line="360" w:lineRule="auto"/>
        <w:jc w:val="both"/>
        <w:rPr>
          <w:rFonts w:ascii="Times New Roman" w:hAnsi="Times New Roman" w:cs="Times New Roman"/>
          <w:sz w:val="24"/>
          <w:szCs w:val="24"/>
        </w:rPr>
      </w:pPr>
    </w:p>
    <w:p w14:paraId="75AEAB09" w14:textId="57DD5C19" w:rsidR="00C31C07" w:rsidRDefault="00C31C07" w:rsidP="00C31C07">
      <w:pPr>
        <w:spacing w:line="360" w:lineRule="auto"/>
        <w:jc w:val="both"/>
        <w:rPr>
          <w:rFonts w:ascii="Times New Roman" w:hAnsi="Times New Roman" w:cs="Times New Roman"/>
          <w:sz w:val="24"/>
          <w:szCs w:val="24"/>
        </w:rPr>
      </w:pPr>
    </w:p>
    <w:p w14:paraId="6222FE40" w14:textId="37242338" w:rsidR="00C31C07" w:rsidRDefault="00C31C07" w:rsidP="00C31C07">
      <w:pPr>
        <w:spacing w:line="360" w:lineRule="auto"/>
        <w:jc w:val="both"/>
        <w:rPr>
          <w:rFonts w:ascii="Times New Roman" w:hAnsi="Times New Roman" w:cs="Times New Roman"/>
          <w:sz w:val="24"/>
          <w:szCs w:val="24"/>
        </w:rPr>
      </w:pPr>
    </w:p>
    <w:p w14:paraId="0067E6E0" w14:textId="319FBA21" w:rsidR="00C31C07" w:rsidRDefault="00C31C07" w:rsidP="00C31C07">
      <w:pPr>
        <w:spacing w:line="360" w:lineRule="auto"/>
        <w:jc w:val="both"/>
        <w:rPr>
          <w:rFonts w:ascii="Times New Roman" w:hAnsi="Times New Roman" w:cs="Times New Roman"/>
          <w:sz w:val="24"/>
          <w:szCs w:val="24"/>
        </w:rPr>
      </w:pPr>
    </w:p>
    <w:p w14:paraId="57B43ECE" w14:textId="3693181D" w:rsidR="00C31C07" w:rsidRDefault="00C31C07" w:rsidP="00C31C07">
      <w:pPr>
        <w:spacing w:line="360" w:lineRule="auto"/>
        <w:jc w:val="both"/>
        <w:rPr>
          <w:rFonts w:ascii="Times New Roman" w:hAnsi="Times New Roman" w:cs="Times New Roman"/>
          <w:sz w:val="24"/>
          <w:szCs w:val="24"/>
        </w:rPr>
      </w:pPr>
    </w:p>
    <w:p w14:paraId="63F1D9AD" w14:textId="2AB59954" w:rsidR="00C31C07" w:rsidRDefault="00C31C07" w:rsidP="00C31C07">
      <w:pPr>
        <w:spacing w:line="360" w:lineRule="auto"/>
        <w:jc w:val="both"/>
        <w:rPr>
          <w:rFonts w:ascii="Times New Roman" w:hAnsi="Times New Roman" w:cs="Times New Roman"/>
          <w:sz w:val="24"/>
          <w:szCs w:val="24"/>
        </w:rPr>
      </w:pPr>
    </w:p>
    <w:p w14:paraId="798CB9EB" w14:textId="1A213174" w:rsidR="008265E2" w:rsidRDefault="008265E2" w:rsidP="00C31C07">
      <w:pPr>
        <w:spacing w:line="360" w:lineRule="auto"/>
        <w:jc w:val="both"/>
        <w:rPr>
          <w:rFonts w:ascii="Times New Roman" w:hAnsi="Times New Roman" w:cs="Times New Roman"/>
          <w:sz w:val="24"/>
          <w:szCs w:val="24"/>
        </w:rPr>
      </w:pPr>
    </w:p>
    <w:p w14:paraId="0672E624" w14:textId="77DF653C" w:rsidR="009D3355" w:rsidRDefault="009D3355" w:rsidP="00C31C07">
      <w:pPr>
        <w:spacing w:line="360" w:lineRule="auto"/>
        <w:jc w:val="both"/>
        <w:rPr>
          <w:rFonts w:ascii="Times New Roman" w:hAnsi="Times New Roman" w:cs="Times New Roman"/>
          <w:sz w:val="24"/>
          <w:szCs w:val="24"/>
        </w:rPr>
      </w:pPr>
    </w:p>
    <w:p w14:paraId="503BB4EB" w14:textId="10352FE6" w:rsidR="009D3355" w:rsidRDefault="009D3355" w:rsidP="00C31C07">
      <w:pPr>
        <w:spacing w:line="360" w:lineRule="auto"/>
        <w:jc w:val="both"/>
        <w:rPr>
          <w:rFonts w:ascii="Times New Roman" w:hAnsi="Times New Roman" w:cs="Times New Roman"/>
          <w:sz w:val="24"/>
          <w:szCs w:val="24"/>
        </w:rPr>
      </w:pPr>
    </w:p>
    <w:p w14:paraId="637B3F01" w14:textId="010803AC" w:rsidR="009D3355" w:rsidRDefault="009D3355" w:rsidP="00C31C07">
      <w:pPr>
        <w:spacing w:line="360" w:lineRule="auto"/>
        <w:jc w:val="both"/>
        <w:rPr>
          <w:rFonts w:ascii="Times New Roman" w:hAnsi="Times New Roman" w:cs="Times New Roman"/>
          <w:sz w:val="24"/>
          <w:szCs w:val="24"/>
        </w:rPr>
      </w:pPr>
    </w:p>
    <w:p w14:paraId="2B81995B" w14:textId="4AA6D6D4" w:rsidR="009D3355" w:rsidRDefault="009D3355" w:rsidP="00C31C07">
      <w:pPr>
        <w:spacing w:line="360" w:lineRule="auto"/>
        <w:jc w:val="both"/>
        <w:rPr>
          <w:rFonts w:ascii="Times New Roman" w:hAnsi="Times New Roman" w:cs="Times New Roman"/>
          <w:sz w:val="24"/>
          <w:szCs w:val="24"/>
        </w:rPr>
      </w:pPr>
    </w:p>
    <w:p w14:paraId="7D8C4CE4" w14:textId="77777777" w:rsidR="009D3355" w:rsidRDefault="009D3355" w:rsidP="00C31C07">
      <w:pPr>
        <w:spacing w:line="360" w:lineRule="auto"/>
        <w:jc w:val="both"/>
        <w:rPr>
          <w:rFonts w:ascii="Times New Roman" w:hAnsi="Times New Roman" w:cs="Times New Roman"/>
          <w:sz w:val="24"/>
          <w:szCs w:val="24"/>
        </w:rPr>
      </w:pPr>
    </w:p>
    <w:p w14:paraId="6272A13E" w14:textId="7F0B1BC2" w:rsidR="001F7712" w:rsidRPr="004E22EA" w:rsidRDefault="001F7712" w:rsidP="00C31C07">
      <w:pPr>
        <w:pStyle w:val="Heading1"/>
        <w:spacing w:before="0" w:line="360" w:lineRule="auto"/>
        <w:jc w:val="center"/>
        <w:rPr>
          <w:rFonts w:ascii="Times New Roman" w:hAnsi="Times New Roman" w:cs="Times New Roman"/>
          <w:color w:val="auto"/>
          <w:sz w:val="24"/>
          <w:szCs w:val="24"/>
        </w:rPr>
      </w:pPr>
      <w:bookmarkStart w:id="92" w:name="_Toc182837807"/>
      <w:r w:rsidRPr="004E22EA">
        <w:rPr>
          <w:rFonts w:ascii="Times New Roman" w:hAnsi="Times New Roman" w:cs="Times New Roman"/>
          <w:color w:val="auto"/>
          <w:sz w:val="24"/>
          <w:szCs w:val="24"/>
        </w:rPr>
        <w:lastRenderedPageBreak/>
        <w:t>CHAPTER FIVE</w:t>
      </w:r>
      <w:bookmarkEnd w:id="92"/>
    </w:p>
    <w:p w14:paraId="6F8AADC4" w14:textId="2A87C9AB" w:rsidR="001F7712" w:rsidRPr="004E22EA" w:rsidRDefault="001F7712" w:rsidP="00C31C07">
      <w:pPr>
        <w:pStyle w:val="Heading1"/>
        <w:spacing w:before="0" w:line="360" w:lineRule="auto"/>
        <w:jc w:val="center"/>
        <w:rPr>
          <w:rFonts w:ascii="Times New Roman" w:hAnsi="Times New Roman" w:cs="Times New Roman"/>
          <w:color w:val="auto"/>
          <w:sz w:val="24"/>
          <w:szCs w:val="24"/>
        </w:rPr>
      </w:pPr>
      <w:bookmarkStart w:id="93" w:name="_Toc182837808"/>
      <w:r w:rsidRPr="004E22EA">
        <w:rPr>
          <w:rFonts w:ascii="Times New Roman" w:hAnsi="Times New Roman" w:cs="Times New Roman"/>
          <w:color w:val="auto"/>
          <w:sz w:val="24"/>
          <w:szCs w:val="24"/>
        </w:rPr>
        <w:t>SUMMARY, CONCLUSIONS</w:t>
      </w:r>
      <w:r w:rsidR="00110945">
        <w:rPr>
          <w:rFonts w:ascii="Times New Roman" w:hAnsi="Times New Roman" w:cs="Times New Roman"/>
          <w:color w:val="auto"/>
          <w:sz w:val="24"/>
          <w:szCs w:val="24"/>
        </w:rPr>
        <w:t xml:space="preserve"> AND </w:t>
      </w:r>
      <w:r w:rsidR="00110945" w:rsidRPr="004E22EA">
        <w:rPr>
          <w:rFonts w:ascii="Times New Roman" w:hAnsi="Times New Roman" w:cs="Times New Roman"/>
          <w:color w:val="auto"/>
          <w:sz w:val="24"/>
          <w:szCs w:val="24"/>
        </w:rPr>
        <w:t>RECOMMENDATIONS</w:t>
      </w:r>
      <w:bookmarkEnd w:id="93"/>
    </w:p>
    <w:p w14:paraId="1EF17391" w14:textId="6F918AD2" w:rsidR="001F7712" w:rsidRDefault="004E22EA" w:rsidP="00C31C07">
      <w:pPr>
        <w:pStyle w:val="Heading2"/>
        <w:spacing w:line="360" w:lineRule="auto"/>
        <w:rPr>
          <w:rFonts w:ascii="Times New Roman" w:hAnsi="Times New Roman" w:cs="Times New Roman"/>
          <w:color w:val="auto"/>
          <w:sz w:val="24"/>
          <w:szCs w:val="24"/>
        </w:rPr>
      </w:pPr>
      <w:bookmarkStart w:id="94" w:name="_Toc182837809"/>
      <w:r w:rsidRPr="004E22EA">
        <w:rPr>
          <w:rFonts w:ascii="Times New Roman" w:hAnsi="Times New Roman" w:cs="Times New Roman"/>
          <w:color w:val="auto"/>
          <w:sz w:val="24"/>
          <w:szCs w:val="24"/>
        </w:rPr>
        <w:t>5.0 Introduction</w:t>
      </w:r>
      <w:bookmarkEnd w:id="94"/>
      <w:r w:rsidRPr="004E22EA">
        <w:rPr>
          <w:rFonts w:ascii="Times New Roman" w:hAnsi="Times New Roman" w:cs="Times New Roman"/>
          <w:color w:val="auto"/>
          <w:sz w:val="24"/>
          <w:szCs w:val="24"/>
        </w:rPr>
        <w:t xml:space="preserve"> </w:t>
      </w:r>
    </w:p>
    <w:p w14:paraId="3D87898F" w14:textId="3A4F004D" w:rsidR="004E22EA" w:rsidRDefault="004E22EA" w:rsidP="00C31C07">
      <w:pPr>
        <w:spacing w:line="360" w:lineRule="auto"/>
        <w:jc w:val="both"/>
        <w:rPr>
          <w:rFonts w:ascii="Times New Roman" w:hAnsi="Times New Roman" w:cs="Times New Roman"/>
          <w:sz w:val="24"/>
          <w:szCs w:val="24"/>
        </w:rPr>
      </w:pPr>
      <w:r w:rsidRPr="004E22EA">
        <w:rPr>
          <w:rFonts w:ascii="Times New Roman" w:hAnsi="Times New Roman" w:cs="Times New Roman"/>
          <w:sz w:val="24"/>
          <w:szCs w:val="24"/>
        </w:rPr>
        <w:t xml:space="preserve">This chapter outlines the summary of the key findings implied by the analyzed quantitative data. It also outlines the conclusion drawn from the findings and recommendations suggested.   </w:t>
      </w:r>
    </w:p>
    <w:p w14:paraId="03CB4CD0" w14:textId="1F84A067" w:rsidR="004E22EA" w:rsidRDefault="004E22EA" w:rsidP="00C31C07">
      <w:pPr>
        <w:pStyle w:val="Heading2"/>
        <w:spacing w:after="240" w:line="360" w:lineRule="auto"/>
        <w:rPr>
          <w:rFonts w:ascii="Times New Roman" w:hAnsi="Times New Roman" w:cs="Times New Roman"/>
          <w:color w:val="auto"/>
          <w:sz w:val="24"/>
          <w:szCs w:val="24"/>
        </w:rPr>
      </w:pPr>
      <w:bookmarkStart w:id="95" w:name="_Toc182837810"/>
      <w:r w:rsidRPr="005B3D83">
        <w:rPr>
          <w:rFonts w:ascii="Times New Roman" w:hAnsi="Times New Roman" w:cs="Times New Roman"/>
          <w:color w:val="auto"/>
          <w:sz w:val="24"/>
          <w:szCs w:val="24"/>
        </w:rPr>
        <w:t>5.1. Summary of Findings</w:t>
      </w:r>
      <w:bookmarkEnd w:id="95"/>
      <w:r w:rsidRPr="005B3D83">
        <w:rPr>
          <w:rFonts w:ascii="Times New Roman" w:hAnsi="Times New Roman" w:cs="Times New Roman"/>
          <w:color w:val="auto"/>
          <w:sz w:val="24"/>
          <w:szCs w:val="24"/>
        </w:rPr>
        <w:t xml:space="preserve"> </w:t>
      </w:r>
    </w:p>
    <w:p w14:paraId="3E0A45AB" w14:textId="5D8B9F57" w:rsidR="00BA7968" w:rsidRPr="00BA7968" w:rsidRDefault="00BA7968" w:rsidP="00C31C07">
      <w:pPr>
        <w:spacing w:line="360" w:lineRule="auto"/>
        <w:rPr>
          <w:rFonts w:ascii="Times New Roman" w:hAnsi="Times New Roman" w:cs="Times New Roman"/>
          <w:b/>
          <w:sz w:val="24"/>
          <w:szCs w:val="24"/>
        </w:rPr>
      </w:pPr>
      <w:r w:rsidRPr="00BA7968">
        <w:rPr>
          <w:rFonts w:ascii="Times New Roman" w:hAnsi="Times New Roman" w:cs="Times New Roman"/>
          <w:b/>
          <w:sz w:val="24"/>
          <w:szCs w:val="24"/>
        </w:rPr>
        <w:t xml:space="preserve">5.1.1 Youth Vocational Training and Socio-Economic Development </w:t>
      </w:r>
    </w:p>
    <w:p w14:paraId="2107C917" w14:textId="14604D2D" w:rsidR="00842828" w:rsidRDefault="00C9176F"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Findings reveal that there </w:t>
      </w:r>
      <w:r w:rsidR="00EC06BF">
        <w:rPr>
          <w:rFonts w:ascii="Times New Roman" w:hAnsi="Times New Roman" w:cs="Times New Roman"/>
          <w:sz w:val="24"/>
          <w:szCs w:val="24"/>
        </w:rPr>
        <w:t>exists</w:t>
      </w:r>
      <w:r w:rsidR="0033680F">
        <w:rPr>
          <w:rFonts w:ascii="Times New Roman" w:hAnsi="Times New Roman" w:cs="Times New Roman"/>
          <w:sz w:val="24"/>
          <w:szCs w:val="24"/>
        </w:rPr>
        <w:t xml:space="preserve"> a strong positive </w:t>
      </w:r>
      <w:r w:rsidR="00EC06BF">
        <w:rPr>
          <w:rFonts w:ascii="Times New Roman" w:hAnsi="Times New Roman" w:cs="Times New Roman"/>
          <w:sz w:val="24"/>
          <w:szCs w:val="24"/>
        </w:rPr>
        <w:t>association</w:t>
      </w:r>
      <w:r w:rsidR="0033680F">
        <w:rPr>
          <w:rFonts w:ascii="Times New Roman" w:hAnsi="Times New Roman" w:cs="Times New Roman"/>
          <w:sz w:val="24"/>
          <w:szCs w:val="24"/>
        </w:rPr>
        <w:t xml:space="preserve"> between youth vocational training and socio-economic development. Youth vocational training is a statistically significant variable in predicting the level of socio-economic development in the society. The respondents indicated that through youth vocational training, they have gained useful skills which have enabled them to obtain gainful employment. This has been supported by Ahmed (2020), who</w:t>
      </w:r>
      <w:r w:rsidR="00331BC4">
        <w:rPr>
          <w:rFonts w:ascii="Times New Roman" w:hAnsi="Times New Roman" w:cs="Times New Roman"/>
          <w:sz w:val="24"/>
          <w:szCs w:val="24"/>
        </w:rPr>
        <w:t>se</w:t>
      </w:r>
      <w:r w:rsidR="0033680F">
        <w:rPr>
          <w:rFonts w:ascii="Times New Roman" w:hAnsi="Times New Roman" w:cs="Times New Roman"/>
          <w:sz w:val="24"/>
          <w:szCs w:val="24"/>
        </w:rPr>
        <w:t xml:space="preserve"> findings revealed that people with vocational training, normally have skills which can enable them to be in gainful employment hence increasing their earnings and ultimately improving the living standards.</w:t>
      </w:r>
      <w:r w:rsidR="00867B2C">
        <w:rPr>
          <w:rFonts w:ascii="Times New Roman" w:hAnsi="Times New Roman" w:cs="Times New Roman"/>
          <w:sz w:val="24"/>
          <w:szCs w:val="24"/>
        </w:rPr>
        <w:t xml:space="preserve"> This study has also revealed that, </w:t>
      </w:r>
      <w:r w:rsidR="00373C29">
        <w:rPr>
          <w:rFonts w:ascii="Times New Roman" w:hAnsi="Times New Roman" w:cs="Times New Roman"/>
          <w:sz w:val="24"/>
          <w:szCs w:val="24"/>
        </w:rPr>
        <w:t xml:space="preserve">it’s of significance to support the youth beyond training, by linking those who are able to start income generation activities to </w:t>
      </w:r>
      <w:r w:rsidR="00331BC4">
        <w:rPr>
          <w:rFonts w:ascii="Times New Roman" w:hAnsi="Times New Roman" w:cs="Times New Roman"/>
          <w:sz w:val="24"/>
          <w:szCs w:val="24"/>
        </w:rPr>
        <w:t xml:space="preserve">different </w:t>
      </w:r>
      <w:r w:rsidR="00373C29">
        <w:rPr>
          <w:rFonts w:ascii="Times New Roman" w:hAnsi="Times New Roman" w:cs="Times New Roman"/>
          <w:sz w:val="24"/>
          <w:szCs w:val="24"/>
        </w:rPr>
        <w:t>market</w:t>
      </w:r>
      <w:r w:rsidR="00331BC4">
        <w:rPr>
          <w:rFonts w:ascii="Times New Roman" w:hAnsi="Times New Roman" w:cs="Times New Roman"/>
          <w:sz w:val="24"/>
          <w:szCs w:val="24"/>
        </w:rPr>
        <w:t>s</w:t>
      </w:r>
      <w:r w:rsidR="00373C29">
        <w:rPr>
          <w:rFonts w:ascii="Times New Roman" w:hAnsi="Times New Roman" w:cs="Times New Roman"/>
          <w:sz w:val="24"/>
          <w:szCs w:val="24"/>
        </w:rPr>
        <w:t xml:space="preserve"> where they can sell what they are producing.  </w:t>
      </w:r>
      <w:r w:rsidR="0033680F">
        <w:rPr>
          <w:rFonts w:ascii="Times New Roman" w:hAnsi="Times New Roman" w:cs="Times New Roman"/>
          <w:sz w:val="24"/>
          <w:szCs w:val="24"/>
        </w:rPr>
        <w:t xml:space="preserve"> </w:t>
      </w:r>
    </w:p>
    <w:p w14:paraId="60DF81AD" w14:textId="13842365" w:rsidR="00BA7968" w:rsidRPr="00BA7968" w:rsidRDefault="00BA7968" w:rsidP="00C31C07">
      <w:pPr>
        <w:spacing w:line="360" w:lineRule="auto"/>
        <w:jc w:val="both"/>
        <w:rPr>
          <w:rFonts w:ascii="Times New Roman" w:hAnsi="Times New Roman" w:cs="Times New Roman"/>
          <w:b/>
          <w:sz w:val="24"/>
          <w:szCs w:val="24"/>
        </w:rPr>
      </w:pPr>
      <w:r w:rsidRPr="00BA7968">
        <w:rPr>
          <w:rFonts w:ascii="Times New Roman" w:hAnsi="Times New Roman" w:cs="Times New Roman"/>
          <w:b/>
          <w:sz w:val="24"/>
          <w:szCs w:val="24"/>
        </w:rPr>
        <w:t xml:space="preserve">5.1.2 Capacity Building and Socio-Economic Development </w:t>
      </w:r>
    </w:p>
    <w:p w14:paraId="29E68350" w14:textId="397D62EE" w:rsidR="00C01B6E" w:rsidRDefault="00331BC4"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study has established that capacity building has the capability of providing resources and skills that are essential in helping poor households build resilience towards poverty. Through capacity building household have obtained entrepreneurial skills which have enabled them to turn farming activities into income generating activities thereby increases the income earnings of the said households. Empirical evidence from this study also shows that capacity building is </w:t>
      </w:r>
      <w:r w:rsidR="00EC06BF">
        <w:rPr>
          <w:rFonts w:ascii="Times New Roman" w:hAnsi="Times New Roman" w:cs="Times New Roman"/>
          <w:sz w:val="24"/>
          <w:szCs w:val="24"/>
        </w:rPr>
        <w:t>a key</w:t>
      </w:r>
      <w:r>
        <w:rPr>
          <w:rFonts w:ascii="Times New Roman" w:hAnsi="Times New Roman" w:cs="Times New Roman"/>
          <w:sz w:val="24"/>
          <w:szCs w:val="24"/>
        </w:rPr>
        <w:t xml:space="preserve"> pre-requisite for the attainment of sustainable development. </w:t>
      </w:r>
      <w:r w:rsidR="00910E0F">
        <w:rPr>
          <w:rFonts w:ascii="Times New Roman" w:hAnsi="Times New Roman" w:cs="Times New Roman"/>
          <w:sz w:val="24"/>
          <w:szCs w:val="24"/>
        </w:rPr>
        <w:t xml:space="preserve">There is a positive association between capacity building and socio-economic development, which implies that </w:t>
      </w:r>
      <w:r w:rsidR="00BC6B6B">
        <w:rPr>
          <w:rFonts w:ascii="Times New Roman" w:hAnsi="Times New Roman" w:cs="Times New Roman"/>
          <w:sz w:val="24"/>
          <w:szCs w:val="24"/>
        </w:rPr>
        <w:t xml:space="preserve">resources and skills gained through capacity building normally leads to the attainment of self-reliance beyond donor funding. </w:t>
      </w:r>
      <w:r w:rsidR="00C01B6E">
        <w:rPr>
          <w:rFonts w:ascii="Times New Roman" w:hAnsi="Times New Roman" w:cs="Times New Roman"/>
          <w:sz w:val="24"/>
          <w:szCs w:val="24"/>
        </w:rPr>
        <w:t xml:space="preserve"> These findings are in agreement wit</w:t>
      </w:r>
      <w:r w:rsidR="00BF5489">
        <w:rPr>
          <w:rFonts w:ascii="Times New Roman" w:hAnsi="Times New Roman" w:cs="Times New Roman"/>
          <w:sz w:val="24"/>
          <w:szCs w:val="24"/>
        </w:rPr>
        <w:t xml:space="preserve">h Mulei </w:t>
      </w:r>
      <w:r w:rsidR="00B3065C">
        <w:rPr>
          <w:rFonts w:ascii="Times New Roman" w:hAnsi="Times New Roman" w:cs="Times New Roman"/>
          <w:sz w:val="24"/>
          <w:szCs w:val="24"/>
        </w:rPr>
        <w:t>and</w:t>
      </w:r>
      <w:r w:rsidR="00BF5489">
        <w:rPr>
          <w:rFonts w:ascii="Times New Roman" w:hAnsi="Times New Roman" w:cs="Times New Roman"/>
          <w:sz w:val="24"/>
          <w:szCs w:val="24"/>
        </w:rPr>
        <w:t xml:space="preserve"> Gachengo (2021), who</w:t>
      </w:r>
      <w:r w:rsidR="00C01B6E">
        <w:rPr>
          <w:rFonts w:ascii="Times New Roman" w:hAnsi="Times New Roman" w:cs="Times New Roman"/>
          <w:sz w:val="24"/>
          <w:szCs w:val="24"/>
        </w:rPr>
        <w:t xml:space="preserve"> revealed that when people’s project skills are enhanced, the chances of poverty alleviation strategies becoming sustainable in the l</w:t>
      </w:r>
      <w:r w:rsidR="00BF5489">
        <w:rPr>
          <w:rFonts w:ascii="Times New Roman" w:hAnsi="Times New Roman" w:cs="Times New Roman"/>
          <w:sz w:val="24"/>
          <w:szCs w:val="24"/>
        </w:rPr>
        <w:t>ong run is positively enhanced</w:t>
      </w:r>
      <w:r w:rsidR="00C01B6E">
        <w:rPr>
          <w:rFonts w:ascii="Times New Roman" w:hAnsi="Times New Roman" w:cs="Times New Roman"/>
          <w:sz w:val="24"/>
          <w:szCs w:val="24"/>
        </w:rPr>
        <w:t xml:space="preserve">. </w:t>
      </w:r>
    </w:p>
    <w:p w14:paraId="57E68610" w14:textId="5734E418" w:rsidR="0047339B" w:rsidRDefault="0047339B" w:rsidP="00C31C07">
      <w:pPr>
        <w:spacing w:line="360" w:lineRule="auto"/>
        <w:jc w:val="both"/>
        <w:rPr>
          <w:rFonts w:ascii="Times New Roman" w:hAnsi="Times New Roman" w:cs="Times New Roman"/>
          <w:sz w:val="24"/>
          <w:szCs w:val="24"/>
        </w:rPr>
      </w:pPr>
    </w:p>
    <w:p w14:paraId="231F480F" w14:textId="77777777" w:rsidR="0047339B" w:rsidRDefault="0047339B" w:rsidP="00C31C07">
      <w:pPr>
        <w:spacing w:line="360" w:lineRule="auto"/>
        <w:jc w:val="both"/>
        <w:rPr>
          <w:rFonts w:ascii="Times New Roman" w:hAnsi="Times New Roman" w:cs="Times New Roman"/>
          <w:sz w:val="24"/>
          <w:szCs w:val="24"/>
        </w:rPr>
      </w:pPr>
    </w:p>
    <w:p w14:paraId="5FD3C4F2" w14:textId="762D0D5B" w:rsidR="00BA7968" w:rsidRPr="00BA7968" w:rsidRDefault="00BA7968" w:rsidP="00C31C07">
      <w:pPr>
        <w:spacing w:line="360" w:lineRule="auto"/>
        <w:jc w:val="both"/>
        <w:rPr>
          <w:rFonts w:ascii="Times New Roman" w:hAnsi="Times New Roman" w:cs="Times New Roman"/>
          <w:b/>
          <w:sz w:val="24"/>
          <w:szCs w:val="24"/>
        </w:rPr>
      </w:pPr>
      <w:r w:rsidRPr="00BA7968">
        <w:rPr>
          <w:rFonts w:ascii="Times New Roman" w:hAnsi="Times New Roman" w:cs="Times New Roman"/>
          <w:b/>
          <w:sz w:val="24"/>
          <w:szCs w:val="24"/>
        </w:rPr>
        <w:t xml:space="preserve">5.1.3 Livestock Development and Socio-Economic Development </w:t>
      </w:r>
    </w:p>
    <w:p w14:paraId="15547961" w14:textId="5762E27F" w:rsidR="00F761A4" w:rsidRDefault="00FA1B4A"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The findings showed that as a result of the livestock development project, livestock productivity has improved. The increase in productivity has led to surplus production of animal product which are normally sold by farmers leading to increased earnings. T</w:t>
      </w:r>
      <w:r w:rsidR="00E10106">
        <w:rPr>
          <w:rFonts w:ascii="Times New Roman" w:hAnsi="Times New Roman" w:cs="Times New Roman"/>
          <w:sz w:val="24"/>
          <w:szCs w:val="24"/>
        </w:rPr>
        <w:t>he animal</w:t>
      </w:r>
      <w:r>
        <w:rPr>
          <w:rFonts w:ascii="Times New Roman" w:hAnsi="Times New Roman" w:cs="Times New Roman"/>
          <w:sz w:val="24"/>
          <w:szCs w:val="24"/>
        </w:rPr>
        <w:t xml:space="preserve"> products are also a source of protein which </w:t>
      </w:r>
      <w:r w:rsidR="00E10106">
        <w:rPr>
          <w:rFonts w:ascii="Times New Roman" w:hAnsi="Times New Roman" w:cs="Times New Roman"/>
          <w:sz w:val="24"/>
          <w:szCs w:val="24"/>
        </w:rPr>
        <w:t xml:space="preserve">has led to </w:t>
      </w:r>
      <w:r w:rsidR="002D44A4">
        <w:rPr>
          <w:rFonts w:ascii="Times New Roman" w:hAnsi="Times New Roman" w:cs="Times New Roman"/>
          <w:sz w:val="24"/>
          <w:szCs w:val="24"/>
        </w:rPr>
        <w:t>improved</w:t>
      </w:r>
      <w:r w:rsidR="00E10106">
        <w:rPr>
          <w:rFonts w:ascii="Times New Roman" w:hAnsi="Times New Roman" w:cs="Times New Roman"/>
          <w:sz w:val="24"/>
          <w:szCs w:val="24"/>
        </w:rPr>
        <w:t xml:space="preserve"> nutrition levels within the households.</w:t>
      </w:r>
      <w:r w:rsidR="002D44A4">
        <w:rPr>
          <w:rFonts w:ascii="Times New Roman" w:hAnsi="Times New Roman" w:cs="Times New Roman"/>
          <w:sz w:val="24"/>
          <w:szCs w:val="24"/>
        </w:rPr>
        <w:t xml:space="preserve"> There is a positive relationship between livestock production and socio-economic development, which implies that livestock development is a predictor of socio-economic development. Proceeds from livestock production are a source of income used for investment and at the same time reduces food insecurity within households.</w:t>
      </w:r>
      <w:r w:rsidR="005B131D">
        <w:rPr>
          <w:rFonts w:ascii="Times New Roman" w:hAnsi="Times New Roman" w:cs="Times New Roman"/>
          <w:sz w:val="24"/>
          <w:szCs w:val="24"/>
        </w:rPr>
        <w:t xml:space="preserve"> This study has also revealed that sustainable livestock production can be enhanced through keeping enhanced breed of animals that can survive during harsh weather conditions. This was seen in Homa-town sub-county where farmers are keeping improve breeds of poultry, which </w:t>
      </w:r>
      <w:r w:rsidR="007E4CF5">
        <w:rPr>
          <w:rFonts w:ascii="Times New Roman" w:hAnsi="Times New Roman" w:cs="Times New Roman"/>
          <w:sz w:val="24"/>
          <w:szCs w:val="24"/>
        </w:rPr>
        <w:t>have higher</w:t>
      </w:r>
      <w:r w:rsidR="005B131D">
        <w:rPr>
          <w:rFonts w:ascii="Times New Roman" w:hAnsi="Times New Roman" w:cs="Times New Roman"/>
          <w:sz w:val="24"/>
          <w:szCs w:val="24"/>
        </w:rPr>
        <w:t xml:space="preserve"> chance of surviving to maturity compared to other </w:t>
      </w:r>
      <w:r w:rsidR="007E4CF5">
        <w:rPr>
          <w:rFonts w:ascii="Times New Roman" w:hAnsi="Times New Roman" w:cs="Times New Roman"/>
          <w:sz w:val="24"/>
          <w:szCs w:val="24"/>
        </w:rPr>
        <w:t>b</w:t>
      </w:r>
      <w:r w:rsidR="005B131D">
        <w:rPr>
          <w:rFonts w:ascii="Times New Roman" w:hAnsi="Times New Roman" w:cs="Times New Roman"/>
          <w:sz w:val="24"/>
          <w:szCs w:val="24"/>
        </w:rPr>
        <w:t xml:space="preserve">reeds. </w:t>
      </w:r>
      <w:r w:rsidR="00E05E1E">
        <w:rPr>
          <w:rFonts w:ascii="Times New Roman" w:hAnsi="Times New Roman" w:cs="Times New Roman"/>
          <w:sz w:val="24"/>
          <w:szCs w:val="24"/>
        </w:rPr>
        <w:t xml:space="preserve">These findings are supported by those of </w:t>
      </w:r>
      <w:r w:rsidR="00E61900">
        <w:rPr>
          <w:rFonts w:ascii="Times New Roman" w:hAnsi="Times New Roman" w:cs="Times New Roman"/>
          <w:sz w:val="24"/>
          <w:szCs w:val="24"/>
        </w:rPr>
        <w:t xml:space="preserve">Ngongolo, Omary </w:t>
      </w:r>
      <w:r w:rsidR="00B3065C">
        <w:rPr>
          <w:rFonts w:ascii="Times New Roman" w:hAnsi="Times New Roman" w:cs="Times New Roman"/>
          <w:sz w:val="24"/>
          <w:szCs w:val="24"/>
        </w:rPr>
        <w:t>and</w:t>
      </w:r>
      <w:r w:rsidR="00E61900">
        <w:rPr>
          <w:rFonts w:ascii="Times New Roman" w:hAnsi="Times New Roman" w:cs="Times New Roman"/>
          <w:sz w:val="24"/>
          <w:szCs w:val="24"/>
        </w:rPr>
        <w:t xml:space="preserve"> Andrew (2021), </w:t>
      </w:r>
      <w:r w:rsidR="00E05E1E">
        <w:rPr>
          <w:rFonts w:ascii="Times New Roman" w:hAnsi="Times New Roman" w:cs="Times New Roman"/>
          <w:sz w:val="24"/>
          <w:szCs w:val="24"/>
        </w:rPr>
        <w:t xml:space="preserve">who asserts that </w:t>
      </w:r>
      <w:r w:rsidR="00EC06BF">
        <w:rPr>
          <w:rFonts w:ascii="Times New Roman" w:hAnsi="Times New Roman" w:cs="Times New Roman"/>
          <w:sz w:val="24"/>
          <w:szCs w:val="24"/>
        </w:rPr>
        <w:t>keeping of</w:t>
      </w:r>
      <w:r w:rsidR="00E05E1E">
        <w:rPr>
          <w:rFonts w:ascii="Times New Roman" w:hAnsi="Times New Roman" w:cs="Times New Roman"/>
          <w:sz w:val="24"/>
          <w:szCs w:val="24"/>
        </w:rPr>
        <w:t xml:space="preserve"> poultry plays a fundamental role in </w:t>
      </w:r>
      <w:r w:rsidR="00EC06BF">
        <w:rPr>
          <w:rFonts w:ascii="Times New Roman" w:hAnsi="Times New Roman" w:cs="Times New Roman"/>
          <w:sz w:val="24"/>
          <w:szCs w:val="24"/>
        </w:rPr>
        <w:t>revenue</w:t>
      </w:r>
      <w:r w:rsidR="00E05E1E">
        <w:rPr>
          <w:rFonts w:ascii="Times New Roman" w:hAnsi="Times New Roman" w:cs="Times New Roman"/>
          <w:sz w:val="24"/>
          <w:szCs w:val="24"/>
        </w:rPr>
        <w:t xml:space="preserve"> generation for the population that cannot engage in other income generating activities because of lack of skills.  Empirical evidence from the study reveal that po</w:t>
      </w:r>
      <w:r w:rsidR="00BF5489">
        <w:rPr>
          <w:rFonts w:ascii="Times New Roman" w:hAnsi="Times New Roman" w:cs="Times New Roman"/>
          <w:sz w:val="24"/>
          <w:szCs w:val="24"/>
        </w:rPr>
        <w:t>ultry-based projects allow</w:t>
      </w:r>
      <w:r w:rsidR="00E05E1E">
        <w:rPr>
          <w:rFonts w:ascii="Times New Roman" w:hAnsi="Times New Roman" w:cs="Times New Roman"/>
          <w:sz w:val="24"/>
          <w:szCs w:val="24"/>
        </w:rPr>
        <w:t xml:space="preserve"> the poor households to gain income that can help them avoid poverty. </w:t>
      </w:r>
      <w:r w:rsidR="002D44A4">
        <w:rPr>
          <w:rFonts w:ascii="Times New Roman" w:hAnsi="Times New Roman" w:cs="Times New Roman"/>
          <w:sz w:val="24"/>
          <w:szCs w:val="24"/>
        </w:rPr>
        <w:t xml:space="preserve"> </w:t>
      </w:r>
      <w:r w:rsidR="00E10106">
        <w:rPr>
          <w:rFonts w:ascii="Times New Roman" w:hAnsi="Times New Roman" w:cs="Times New Roman"/>
          <w:sz w:val="24"/>
          <w:szCs w:val="24"/>
        </w:rPr>
        <w:t xml:space="preserve"> </w:t>
      </w:r>
    </w:p>
    <w:p w14:paraId="5044CD41" w14:textId="7316A4B5" w:rsidR="00BA7968" w:rsidRPr="00BA7968" w:rsidRDefault="00BA7968" w:rsidP="00C31C07">
      <w:pPr>
        <w:spacing w:line="360" w:lineRule="auto"/>
        <w:jc w:val="both"/>
        <w:rPr>
          <w:rFonts w:ascii="Times New Roman" w:hAnsi="Times New Roman" w:cs="Times New Roman"/>
          <w:b/>
          <w:sz w:val="24"/>
          <w:szCs w:val="24"/>
        </w:rPr>
      </w:pPr>
      <w:r w:rsidRPr="00BA7968">
        <w:rPr>
          <w:rFonts w:ascii="Times New Roman" w:hAnsi="Times New Roman" w:cs="Times New Roman"/>
          <w:b/>
          <w:sz w:val="24"/>
          <w:szCs w:val="24"/>
        </w:rPr>
        <w:t xml:space="preserve">5.1.4 Crop Development and Socio-Economic Development </w:t>
      </w:r>
    </w:p>
    <w:p w14:paraId="2FF72FB3" w14:textId="4DFF62CB" w:rsidR="00E05E1E" w:rsidRDefault="00821273"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findings have revealed that crop development project being implemented by Caritas has improved crop production significantly. The respondents indicated that they are now planting crop varieties that are drought resistant thus they have been able to minimize loses. </w:t>
      </w:r>
      <w:r w:rsidR="00EC06BF">
        <w:rPr>
          <w:rFonts w:ascii="Times New Roman" w:hAnsi="Times New Roman" w:cs="Times New Roman"/>
          <w:sz w:val="24"/>
          <w:szCs w:val="24"/>
        </w:rPr>
        <w:t>Due to</w:t>
      </w:r>
      <w:r>
        <w:rPr>
          <w:rFonts w:ascii="Times New Roman" w:hAnsi="Times New Roman" w:cs="Times New Roman"/>
          <w:sz w:val="24"/>
          <w:szCs w:val="24"/>
        </w:rPr>
        <w:t xml:space="preserve"> improved crop production, farmers are now able to produce surplus for sale and this has enhanced their income significantly. Empirical evidence from this study indicates that there is a strong positive relationship between crop development and socio-economic development. This positive association implies that crop development normally improves household nutrition and on other hand surplus realized from production is a source income which can be sued for investment in education, descent housing and </w:t>
      </w:r>
      <w:r w:rsidR="00A45159">
        <w:rPr>
          <w:rFonts w:ascii="Times New Roman" w:hAnsi="Times New Roman" w:cs="Times New Roman"/>
          <w:sz w:val="24"/>
          <w:szCs w:val="24"/>
        </w:rPr>
        <w:t xml:space="preserve">access to better healthcare services. </w:t>
      </w:r>
      <w:r w:rsidR="00B61C01">
        <w:rPr>
          <w:rFonts w:ascii="Times New Roman" w:hAnsi="Times New Roman" w:cs="Times New Roman"/>
          <w:sz w:val="24"/>
          <w:szCs w:val="24"/>
        </w:rPr>
        <w:t xml:space="preserve">These findings are in agreement with those of Zakari et al (2022), which showed that crop diversification has the likelihood of raising household income by $12.57 on average. Further to this assertion, crop diversification increases the probability of households attaining food security by 7% to 9%. </w:t>
      </w:r>
    </w:p>
    <w:p w14:paraId="13C46909" w14:textId="45E2D1EC" w:rsidR="0081665E" w:rsidRDefault="0081665E" w:rsidP="00C31C07">
      <w:pPr>
        <w:spacing w:line="360" w:lineRule="auto"/>
        <w:jc w:val="both"/>
        <w:rPr>
          <w:rFonts w:ascii="Times New Roman" w:hAnsi="Times New Roman" w:cs="Times New Roman"/>
          <w:sz w:val="24"/>
          <w:szCs w:val="24"/>
        </w:rPr>
      </w:pPr>
    </w:p>
    <w:p w14:paraId="456908C6" w14:textId="3F93E9C1" w:rsidR="0081665E" w:rsidRPr="00AF7ECD" w:rsidRDefault="0081665E" w:rsidP="0081665E">
      <w:pPr>
        <w:pStyle w:val="Heading2"/>
        <w:spacing w:line="360" w:lineRule="auto"/>
        <w:rPr>
          <w:rFonts w:ascii="Times New Roman" w:hAnsi="Times New Roman" w:cs="Times New Roman"/>
          <w:color w:val="auto"/>
          <w:sz w:val="24"/>
          <w:szCs w:val="24"/>
        </w:rPr>
      </w:pPr>
      <w:bookmarkStart w:id="96" w:name="_Toc182837811"/>
      <w:r w:rsidRPr="00AF7ECD">
        <w:rPr>
          <w:rFonts w:ascii="Times New Roman" w:hAnsi="Times New Roman" w:cs="Times New Roman"/>
          <w:color w:val="auto"/>
          <w:sz w:val="24"/>
          <w:szCs w:val="24"/>
        </w:rPr>
        <w:lastRenderedPageBreak/>
        <w:t>5.</w:t>
      </w:r>
      <w:r>
        <w:rPr>
          <w:rFonts w:ascii="Times New Roman" w:hAnsi="Times New Roman" w:cs="Times New Roman"/>
          <w:color w:val="auto"/>
          <w:sz w:val="24"/>
          <w:szCs w:val="24"/>
        </w:rPr>
        <w:t>2</w:t>
      </w:r>
      <w:r w:rsidRPr="00AF7ECD">
        <w:rPr>
          <w:rFonts w:ascii="Times New Roman" w:hAnsi="Times New Roman" w:cs="Times New Roman"/>
          <w:color w:val="auto"/>
          <w:sz w:val="24"/>
          <w:szCs w:val="24"/>
        </w:rPr>
        <w:t xml:space="preserve"> Recommendations</w:t>
      </w:r>
      <w:bookmarkEnd w:id="96"/>
      <w:r w:rsidRPr="00AF7ECD">
        <w:rPr>
          <w:rFonts w:ascii="Times New Roman" w:hAnsi="Times New Roman" w:cs="Times New Roman"/>
          <w:color w:val="auto"/>
          <w:sz w:val="24"/>
          <w:szCs w:val="24"/>
        </w:rPr>
        <w:t xml:space="preserve"> </w:t>
      </w:r>
    </w:p>
    <w:p w14:paraId="69826826" w14:textId="77777777" w:rsidR="0081665E" w:rsidRDefault="0081665E" w:rsidP="0081665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Based on the findings of this study, following recommendations were made; </w:t>
      </w:r>
    </w:p>
    <w:p w14:paraId="4AE259F0" w14:textId="77777777" w:rsidR="0081665E" w:rsidRDefault="0081665E" w:rsidP="0081665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Capacity building programs should include training on saving culture and financial management. This is to enable the households to have the capability of using the income earned from the sale of farm products prudently and also to use their earnings to scale up their production.  </w:t>
      </w:r>
    </w:p>
    <w:p w14:paraId="68A127BF" w14:textId="77777777" w:rsidR="0081665E" w:rsidRDefault="0081665E" w:rsidP="0081665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national and county governments should supplement the efforts already made by Caritas in alleviating poverty through crop and livestock development. This should be done in an attempt to increase coverage of poverty alleviation programmes so that more households can directly benefit and improve their well-being.  </w:t>
      </w:r>
    </w:p>
    <w:p w14:paraId="097EC93E" w14:textId="77777777" w:rsidR="0081665E" w:rsidRDefault="0081665E" w:rsidP="0081665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poor households have an opportunity of attaining financial independence through crop and livestock development. However, this can only be done if crop and livestock production are commercialized. There is need for providing more resources so that crop and livestock production is done in a large scale to enable commercialization. </w:t>
      </w:r>
    </w:p>
    <w:p w14:paraId="653CF263" w14:textId="427CF123" w:rsidR="005B3D83" w:rsidRDefault="00B464CE" w:rsidP="00C31C07">
      <w:pPr>
        <w:pStyle w:val="Heading2"/>
        <w:spacing w:line="360" w:lineRule="auto"/>
        <w:rPr>
          <w:rFonts w:ascii="Times New Roman" w:hAnsi="Times New Roman" w:cs="Times New Roman"/>
          <w:color w:val="auto"/>
          <w:sz w:val="24"/>
          <w:szCs w:val="24"/>
        </w:rPr>
      </w:pPr>
      <w:bookmarkStart w:id="97" w:name="_Toc182837812"/>
      <w:r>
        <w:rPr>
          <w:rFonts w:ascii="Times New Roman" w:hAnsi="Times New Roman" w:cs="Times New Roman"/>
          <w:color w:val="auto"/>
          <w:sz w:val="24"/>
          <w:szCs w:val="24"/>
        </w:rPr>
        <w:t>5.</w:t>
      </w:r>
      <w:r w:rsidR="0081665E">
        <w:rPr>
          <w:rFonts w:ascii="Times New Roman" w:hAnsi="Times New Roman" w:cs="Times New Roman"/>
          <w:color w:val="auto"/>
          <w:sz w:val="24"/>
          <w:szCs w:val="24"/>
        </w:rPr>
        <w:t>3</w:t>
      </w:r>
      <w:r w:rsidR="005B3D83" w:rsidRPr="005B3D83">
        <w:rPr>
          <w:rFonts w:ascii="Times New Roman" w:hAnsi="Times New Roman" w:cs="Times New Roman"/>
          <w:color w:val="auto"/>
          <w:sz w:val="24"/>
          <w:szCs w:val="24"/>
        </w:rPr>
        <w:t xml:space="preserve"> Conclusion</w:t>
      </w:r>
      <w:bookmarkEnd w:id="97"/>
      <w:r w:rsidR="005B3D83" w:rsidRPr="005B3D83">
        <w:rPr>
          <w:rFonts w:ascii="Times New Roman" w:hAnsi="Times New Roman" w:cs="Times New Roman"/>
          <w:color w:val="auto"/>
          <w:sz w:val="24"/>
          <w:szCs w:val="24"/>
        </w:rPr>
        <w:t xml:space="preserve"> </w:t>
      </w:r>
    </w:p>
    <w:p w14:paraId="7D5FF742" w14:textId="7D3AE4B0" w:rsidR="00205BF0" w:rsidRDefault="00E817D4" w:rsidP="00C31C07">
      <w:pPr>
        <w:spacing w:line="360" w:lineRule="auto"/>
        <w:jc w:val="both"/>
        <w:rPr>
          <w:rFonts w:ascii="Times New Roman" w:hAnsi="Times New Roman" w:cs="Times New Roman"/>
          <w:sz w:val="24"/>
          <w:szCs w:val="24"/>
        </w:rPr>
      </w:pPr>
      <w:r w:rsidRPr="00205BF0">
        <w:rPr>
          <w:rFonts w:ascii="Times New Roman" w:hAnsi="Times New Roman" w:cs="Times New Roman"/>
          <w:sz w:val="24"/>
          <w:szCs w:val="24"/>
        </w:rPr>
        <w:t>Empirical evidence from this study, has informed the conclusio</w:t>
      </w:r>
      <w:r w:rsidR="00551508">
        <w:rPr>
          <w:rFonts w:ascii="Times New Roman" w:hAnsi="Times New Roman" w:cs="Times New Roman"/>
          <w:sz w:val="24"/>
          <w:szCs w:val="24"/>
        </w:rPr>
        <w:t>n that the four</w:t>
      </w:r>
      <w:r w:rsidRPr="00205BF0">
        <w:rPr>
          <w:rFonts w:ascii="Times New Roman" w:hAnsi="Times New Roman" w:cs="Times New Roman"/>
          <w:sz w:val="24"/>
          <w:szCs w:val="24"/>
        </w:rPr>
        <w:t xml:space="preserve"> independent variables are statistically significant in predicting socio-economic development and hence have a positive association with socio-economic development.</w:t>
      </w:r>
    </w:p>
    <w:p w14:paraId="47C79846" w14:textId="3C4603F7" w:rsidR="00365159" w:rsidRDefault="00365159"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In relation to objective one, the study concludes that youth vocational training is an essential tool that enhances the ability</w:t>
      </w:r>
      <w:r w:rsidR="00BF5489">
        <w:rPr>
          <w:rFonts w:ascii="Times New Roman" w:hAnsi="Times New Roman" w:cs="Times New Roman"/>
          <w:sz w:val="24"/>
          <w:szCs w:val="24"/>
        </w:rPr>
        <w:t xml:space="preserve"> of the youth to </w:t>
      </w:r>
      <w:r>
        <w:rPr>
          <w:rFonts w:ascii="Times New Roman" w:hAnsi="Times New Roman" w:cs="Times New Roman"/>
          <w:sz w:val="24"/>
          <w:szCs w:val="24"/>
        </w:rPr>
        <w:t xml:space="preserve">be engaged in gainful employment. This helps in increasing </w:t>
      </w:r>
      <w:r w:rsidR="003253FA">
        <w:rPr>
          <w:rFonts w:ascii="Times New Roman" w:hAnsi="Times New Roman" w:cs="Times New Roman"/>
          <w:sz w:val="24"/>
          <w:szCs w:val="24"/>
        </w:rPr>
        <w:t>the income earned</w:t>
      </w:r>
      <w:r>
        <w:rPr>
          <w:rFonts w:ascii="Times New Roman" w:hAnsi="Times New Roman" w:cs="Times New Roman"/>
          <w:sz w:val="24"/>
          <w:szCs w:val="24"/>
        </w:rPr>
        <w:t xml:space="preserve"> </w:t>
      </w:r>
      <w:r w:rsidR="003253FA">
        <w:rPr>
          <w:rFonts w:ascii="Times New Roman" w:hAnsi="Times New Roman" w:cs="Times New Roman"/>
          <w:sz w:val="24"/>
          <w:szCs w:val="24"/>
        </w:rPr>
        <w:t xml:space="preserve">by </w:t>
      </w:r>
      <w:r>
        <w:rPr>
          <w:rFonts w:ascii="Times New Roman" w:hAnsi="Times New Roman" w:cs="Times New Roman"/>
          <w:sz w:val="24"/>
          <w:szCs w:val="24"/>
        </w:rPr>
        <w:t>the youth in the long run, leading to be</w:t>
      </w:r>
      <w:r w:rsidR="00BF5489">
        <w:rPr>
          <w:rFonts w:ascii="Times New Roman" w:hAnsi="Times New Roman" w:cs="Times New Roman"/>
          <w:sz w:val="24"/>
          <w:szCs w:val="24"/>
        </w:rPr>
        <w:t>tter</w:t>
      </w:r>
      <w:r>
        <w:rPr>
          <w:rFonts w:ascii="Times New Roman" w:hAnsi="Times New Roman" w:cs="Times New Roman"/>
          <w:sz w:val="24"/>
          <w:szCs w:val="24"/>
        </w:rPr>
        <w:t xml:space="preserve"> living conditions.</w:t>
      </w:r>
    </w:p>
    <w:p w14:paraId="53A672C5" w14:textId="092B13E3" w:rsidR="002B0CE6" w:rsidRDefault="002B0CE6"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Sustainable development is a goal that can</w:t>
      </w:r>
      <w:r w:rsidR="003253FA">
        <w:rPr>
          <w:rFonts w:ascii="Times New Roman" w:hAnsi="Times New Roman" w:cs="Times New Roman"/>
          <w:sz w:val="24"/>
          <w:szCs w:val="24"/>
        </w:rPr>
        <w:t xml:space="preserve"> only be achieved if people acquire the </w:t>
      </w:r>
      <w:r>
        <w:rPr>
          <w:rFonts w:ascii="Times New Roman" w:hAnsi="Times New Roman" w:cs="Times New Roman"/>
          <w:sz w:val="24"/>
          <w:szCs w:val="24"/>
        </w:rPr>
        <w:t xml:space="preserve">necessary skills and resources </w:t>
      </w:r>
      <w:r w:rsidR="003253FA">
        <w:rPr>
          <w:rFonts w:ascii="Times New Roman" w:hAnsi="Times New Roman" w:cs="Times New Roman"/>
          <w:sz w:val="24"/>
          <w:szCs w:val="24"/>
        </w:rPr>
        <w:t xml:space="preserve">which </w:t>
      </w:r>
      <w:r>
        <w:rPr>
          <w:rFonts w:ascii="Times New Roman" w:hAnsi="Times New Roman" w:cs="Times New Roman"/>
          <w:sz w:val="24"/>
          <w:szCs w:val="24"/>
        </w:rPr>
        <w:t xml:space="preserve">can enable them to undertake poverty reduction strategies even after the termination of projects. Capacity building is effective in enhancing the ability of people to attain economic and social security. </w:t>
      </w:r>
    </w:p>
    <w:p w14:paraId="6A25841F" w14:textId="7056C540" w:rsidR="0096655E" w:rsidRDefault="00DC26D5"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Finally, empiric</w:t>
      </w:r>
      <w:r w:rsidR="00BF5489">
        <w:rPr>
          <w:rFonts w:ascii="Times New Roman" w:hAnsi="Times New Roman" w:cs="Times New Roman"/>
          <w:sz w:val="24"/>
          <w:szCs w:val="24"/>
        </w:rPr>
        <w:t>al evidence from this study, has</w:t>
      </w:r>
      <w:r>
        <w:rPr>
          <w:rFonts w:ascii="Times New Roman" w:hAnsi="Times New Roman" w:cs="Times New Roman"/>
          <w:sz w:val="24"/>
          <w:szCs w:val="24"/>
        </w:rPr>
        <w:t xml:space="preserve"> informed the conclusion that crop development and livestock development are statistically significant in enhancing household food security, nutrition level and level of earnings. </w:t>
      </w:r>
    </w:p>
    <w:p w14:paraId="32DC0522" w14:textId="77777777" w:rsidR="008265E2" w:rsidRDefault="008265E2" w:rsidP="00C31C07">
      <w:pPr>
        <w:spacing w:line="360" w:lineRule="auto"/>
        <w:jc w:val="both"/>
        <w:rPr>
          <w:rFonts w:ascii="Times New Roman" w:hAnsi="Times New Roman" w:cs="Times New Roman"/>
          <w:sz w:val="24"/>
          <w:szCs w:val="24"/>
        </w:rPr>
      </w:pPr>
    </w:p>
    <w:p w14:paraId="7AAF9604" w14:textId="77777777" w:rsidR="0040707F" w:rsidRPr="00D854B6" w:rsidRDefault="0040707F" w:rsidP="00C31C07">
      <w:pPr>
        <w:pStyle w:val="Heading2"/>
        <w:spacing w:line="360" w:lineRule="auto"/>
        <w:rPr>
          <w:rFonts w:ascii="Times New Roman" w:hAnsi="Times New Roman" w:cs="Times New Roman"/>
          <w:color w:val="auto"/>
          <w:sz w:val="24"/>
          <w:szCs w:val="24"/>
        </w:rPr>
      </w:pPr>
      <w:bookmarkStart w:id="98" w:name="_Toc182837813"/>
      <w:r w:rsidRPr="00D854B6">
        <w:rPr>
          <w:rFonts w:ascii="Times New Roman" w:hAnsi="Times New Roman" w:cs="Times New Roman"/>
          <w:color w:val="auto"/>
          <w:sz w:val="24"/>
          <w:szCs w:val="24"/>
        </w:rPr>
        <w:lastRenderedPageBreak/>
        <w:t>5.4 Suggestion for Further Study</w:t>
      </w:r>
      <w:bookmarkEnd w:id="98"/>
    </w:p>
    <w:p w14:paraId="63C2F312" w14:textId="53267AD2" w:rsidR="002239D0" w:rsidRDefault="0040707F" w:rsidP="00C31C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F5489">
        <w:rPr>
          <w:rFonts w:ascii="Times New Roman" w:hAnsi="Times New Roman" w:cs="Times New Roman"/>
          <w:sz w:val="24"/>
          <w:szCs w:val="24"/>
        </w:rPr>
        <w:t>The findings of this</w:t>
      </w:r>
      <w:r w:rsidR="00254358">
        <w:rPr>
          <w:rFonts w:ascii="Times New Roman" w:hAnsi="Times New Roman" w:cs="Times New Roman"/>
          <w:sz w:val="24"/>
          <w:szCs w:val="24"/>
        </w:rPr>
        <w:t xml:space="preserve"> </w:t>
      </w:r>
      <w:r w:rsidR="000A4650">
        <w:rPr>
          <w:rFonts w:ascii="Times New Roman" w:hAnsi="Times New Roman" w:cs="Times New Roman"/>
          <w:sz w:val="24"/>
          <w:szCs w:val="24"/>
        </w:rPr>
        <w:t xml:space="preserve">study clearly show that </w:t>
      </w:r>
      <w:r w:rsidR="0047339B">
        <w:rPr>
          <w:rFonts w:ascii="Times New Roman" w:hAnsi="Times New Roman" w:cs="Times New Roman"/>
          <w:sz w:val="24"/>
          <w:szCs w:val="24"/>
        </w:rPr>
        <w:t xml:space="preserve">the </w:t>
      </w:r>
      <w:r w:rsidR="00254358">
        <w:rPr>
          <w:rFonts w:ascii="Times New Roman" w:hAnsi="Times New Roman" w:cs="Times New Roman"/>
          <w:sz w:val="24"/>
          <w:szCs w:val="24"/>
        </w:rPr>
        <w:t>independent variables are statistically significant in predicting socio-economic development. However, there is need to conduct a study on how land fragmentation affects</w:t>
      </w:r>
      <w:r w:rsidR="000A4812">
        <w:rPr>
          <w:rFonts w:ascii="Times New Roman" w:hAnsi="Times New Roman" w:cs="Times New Roman"/>
          <w:sz w:val="24"/>
          <w:szCs w:val="24"/>
        </w:rPr>
        <w:t xml:space="preserve"> </w:t>
      </w:r>
      <w:r w:rsidR="00F67AE0">
        <w:rPr>
          <w:rFonts w:ascii="Times New Roman" w:hAnsi="Times New Roman" w:cs="Times New Roman"/>
          <w:sz w:val="24"/>
          <w:szCs w:val="24"/>
        </w:rPr>
        <w:t xml:space="preserve">household’s </w:t>
      </w:r>
      <w:r w:rsidR="00A54C12">
        <w:rPr>
          <w:rFonts w:ascii="Times New Roman" w:hAnsi="Times New Roman" w:cs="Times New Roman"/>
          <w:sz w:val="24"/>
          <w:szCs w:val="24"/>
        </w:rPr>
        <w:t>level of</w:t>
      </w:r>
      <w:r w:rsidR="000A4812">
        <w:rPr>
          <w:rFonts w:ascii="Times New Roman" w:hAnsi="Times New Roman" w:cs="Times New Roman"/>
          <w:sz w:val="24"/>
          <w:szCs w:val="24"/>
        </w:rPr>
        <w:t xml:space="preserve"> production in terms of technical</w:t>
      </w:r>
      <w:r w:rsidR="00254358">
        <w:rPr>
          <w:rFonts w:ascii="Times New Roman" w:hAnsi="Times New Roman" w:cs="Times New Roman"/>
          <w:sz w:val="24"/>
          <w:szCs w:val="24"/>
        </w:rPr>
        <w:t xml:space="preserve"> efficien</w:t>
      </w:r>
      <w:r w:rsidR="000A4812">
        <w:rPr>
          <w:rFonts w:ascii="Times New Roman" w:hAnsi="Times New Roman" w:cs="Times New Roman"/>
          <w:sz w:val="24"/>
          <w:szCs w:val="24"/>
        </w:rPr>
        <w:t>cy of agriculture and the sustainability of food production system</w:t>
      </w:r>
      <w:r w:rsidR="00254358">
        <w:rPr>
          <w:rFonts w:ascii="Times New Roman" w:hAnsi="Times New Roman" w:cs="Times New Roman"/>
          <w:sz w:val="24"/>
          <w:szCs w:val="24"/>
        </w:rPr>
        <w:t xml:space="preserve">  </w:t>
      </w:r>
    </w:p>
    <w:p w14:paraId="3DD3EF3A" w14:textId="77777777" w:rsidR="00846AD6" w:rsidRDefault="00846AD6" w:rsidP="00C31C07">
      <w:pPr>
        <w:spacing w:line="360" w:lineRule="auto"/>
        <w:jc w:val="both"/>
        <w:rPr>
          <w:rFonts w:ascii="Times New Roman" w:hAnsi="Times New Roman" w:cs="Times New Roman"/>
          <w:sz w:val="24"/>
          <w:szCs w:val="24"/>
        </w:rPr>
      </w:pPr>
    </w:p>
    <w:p w14:paraId="05959C22" w14:textId="77777777" w:rsidR="00846AD6" w:rsidRDefault="00846AD6" w:rsidP="00C31C07">
      <w:pPr>
        <w:spacing w:line="360" w:lineRule="auto"/>
        <w:jc w:val="both"/>
        <w:rPr>
          <w:rFonts w:ascii="Times New Roman" w:hAnsi="Times New Roman" w:cs="Times New Roman"/>
          <w:sz w:val="24"/>
          <w:szCs w:val="24"/>
        </w:rPr>
      </w:pPr>
    </w:p>
    <w:p w14:paraId="68306DFF" w14:textId="77777777" w:rsidR="00B61C01" w:rsidRDefault="00B61C01" w:rsidP="00C31C07">
      <w:pPr>
        <w:spacing w:line="360" w:lineRule="auto"/>
        <w:jc w:val="both"/>
        <w:rPr>
          <w:rFonts w:ascii="Times New Roman" w:hAnsi="Times New Roman" w:cs="Times New Roman"/>
          <w:sz w:val="24"/>
          <w:szCs w:val="24"/>
        </w:rPr>
      </w:pPr>
    </w:p>
    <w:p w14:paraId="59F3FE7A" w14:textId="77777777" w:rsidR="00E05E1E" w:rsidRDefault="00E05E1E" w:rsidP="00C31C07">
      <w:pPr>
        <w:spacing w:line="360" w:lineRule="auto"/>
        <w:jc w:val="both"/>
        <w:rPr>
          <w:rFonts w:ascii="Times New Roman" w:hAnsi="Times New Roman" w:cs="Times New Roman"/>
          <w:sz w:val="24"/>
          <w:szCs w:val="24"/>
        </w:rPr>
      </w:pPr>
    </w:p>
    <w:p w14:paraId="0ED792B6" w14:textId="65801434" w:rsidR="00B91644" w:rsidRDefault="00B91644" w:rsidP="00C31C07">
      <w:pPr>
        <w:spacing w:line="360" w:lineRule="auto"/>
      </w:pPr>
    </w:p>
    <w:p w14:paraId="7D93F4B7" w14:textId="68F98341" w:rsidR="00B54319" w:rsidRDefault="00B54319" w:rsidP="00C31C07">
      <w:pPr>
        <w:spacing w:line="360" w:lineRule="auto"/>
      </w:pPr>
    </w:p>
    <w:p w14:paraId="472D466E" w14:textId="76F8C874" w:rsidR="00B54319" w:rsidRDefault="00B54319" w:rsidP="00C31C07">
      <w:pPr>
        <w:spacing w:line="360" w:lineRule="auto"/>
      </w:pPr>
    </w:p>
    <w:p w14:paraId="412F0300" w14:textId="36751C17" w:rsidR="00B54319" w:rsidRDefault="00B54319" w:rsidP="00C31C07">
      <w:pPr>
        <w:spacing w:line="360" w:lineRule="auto"/>
      </w:pPr>
    </w:p>
    <w:p w14:paraId="45C3689C" w14:textId="7EC5E083" w:rsidR="00B54319" w:rsidRDefault="00B54319" w:rsidP="00C31C07">
      <w:pPr>
        <w:spacing w:line="360" w:lineRule="auto"/>
      </w:pPr>
    </w:p>
    <w:p w14:paraId="0842FF19" w14:textId="33606047" w:rsidR="00B54319" w:rsidRDefault="00B54319" w:rsidP="00C31C07">
      <w:pPr>
        <w:spacing w:line="360" w:lineRule="auto"/>
      </w:pPr>
    </w:p>
    <w:p w14:paraId="135A46A2" w14:textId="020DDAC2" w:rsidR="00B54319" w:rsidRDefault="00B54319" w:rsidP="00C31C07">
      <w:pPr>
        <w:spacing w:line="360" w:lineRule="auto"/>
      </w:pPr>
    </w:p>
    <w:p w14:paraId="688DED03" w14:textId="10EBB7CF" w:rsidR="00B54319" w:rsidRDefault="00B54319" w:rsidP="00C31C07">
      <w:pPr>
        <w:spacing w:line="360" w:lineRule="auto"/>
      </w:pPr>
    </w:p>
    <w:p w14:paraId="3DF72ECE" w14:textId="6316B023" w:rsidR="00B54319" w:rsidRDefault="00B54319" w:rsidP="00C31C07">
      <w:pPr>
        <w:spacing w:line="360" w:lineRule="auto"/>
      </w:pPr>
    </w:p>
    <w:p w14:paraId="7870259F" w14:textId="452DFCEF" w:rsidR="00B54319" w:rsidRDefault="00B54319" w:rsidP="00C31C07">
      <w:pPr>
        <w:spacing w:line="360" w:lineRule="auto"/>
      </w:pPr>
    </w:p>
    <w:p w14:paraId="104D31CC" w14:textId="34A01535" w:rsidR="00B54319" w:rsidRDefault="00B54319" w:rsidP="00C31C07">
      <w:pPr>
        <w:spacing w:line="360" w:lineRule="auto"/>
      </w:pPr>
    </w:p>
    <w:p w14:paraId="7C5A5802" w14:textId="504432BE" w:rsidR="00B54319" w:rsidRDefault="00B54319" w:rsidP="00C31C07">
      <w:pPr>
        <w:spacing w:line="360" w:lineRule="auto"/>
      </w:pPr>
    </w:p>
    <w:p w14:paraId="635B7E36" w14:textId="5568AE00" w:rsidR="00B54319" w:rsidRDefault="00B54319" w:rsidP="00C31C07">
      <w:pPr>
        <w:spacing w:line="360" w:lineRule="auto"/>
      </w:pPr>
    </w:p>
    <w:p w14:paraId="34BECC7C" w14:textId="215B89F3" w:rsidR="00632453" w:rsidRDefault="00632453" w:rsidP="00C31C07">
      <w:pPr>
        <w:spacing w:line="360" w:lineRule="auto"/>
      </w:pPr>
    </w:p>
    <w:p w14:paraId="7E5FBB8A" w14:textId="5A3B259E" w:rsidR="005239DA" w:rsidRPr="006E4434" w:rsidRDefault="00371076" w:rsidP="00C31C07">
      <w:pPr>
        <w:pStyle w:val="Heading1"/>
        <w:spacing w:line="360" w:lineRule="auto"/>
        <w:jc w:val="center"/>
        <w:rPr>
          <w:rFonts w:ascii="Times New Roman" w:eastAsia="Calibri" w:hAnsi="Times New Roman" w:cs="Times New Roman"/>
          <w:color w:val="auto"/>
          <w:sz w:val="24"/>
          <w:szCs w:val="24"/>
        </w:rPr>
      </w:pPr>
      <w:bookmarkStart w:id="99" w:name="_Toc182837814"/>
      <w:r w:rsidRPr="006E4434">
        <w:rPr>
          <w:rFonts w:ascii="Times New Roman" w:hAnsi="Times New Roman" w:cs="Times New Roman"/>
          <w:color w:val="auto"/>
          <w:sz w:val="24"/>
          <w:szCs w:val="24"/>
        </w:rPr>
        <w:lastRenderedPageBreak/>
        <w:t>REFERENCES</w:t>
      </w:r>
      <w:bookmarkEnd w:id="99"/>
    </w:p>
    <w:p w14:paraId="39AAA521" w14:textId="77777777" w:rsidR="005239DA" w:rsidRPr="006E4434" w:rsidRDefault="005239DA" w:rsidP="00C31C07">
      <w:pPr>
        <w:spacing w:after="0" w:line="360" w:lineRule="auto"/>
        <w:jc w:val="both"/>
        <w:rPr>
          <w:rFonts w:ascii="Times New Roman" w:eastAsia="Calibri" w:hAnsi="Times New Roman" w:cs="Times New Roman"/>
          <w:sz w:val="24"/>
          <w:szCs w:val="24"/>
        </w:rPr>
      </w:pPr>
    </w:p>
    <w:p w14:paraId="628DB08A" w14:textId="15B63E2D" w:rsidR="005239DA" w:rsidRDefault="005239DA" w:rsidP="0045742A">
      <w:pPr>
        <w:spacing w:line="360" w:lineRule="auto"/>
        <w:jc w:val="both"/>
        <w:rPr>
          <w:rFonts w:ascii="Times New Roman" w:eastAsia="Calibri" w:hAnsi="Times New Roman" w:cs="Times New Roman"/>
          <w:sz w:val="24"/>
          <w:szCs w:val="24"/>
        </w:rPr>
      </w:pPr>
      <w:r w:rsidRPr="006E4434">
        <w:rPr>
          <w:rFonts w:ascii="Times New Roman" w:eastAsia="Calibri" w:hAnsi="Times New Roman" w:cs="Times New Roman"/>
          <w:sz w:val="24"/>
          <w:szCs w:val="24"/>
        </w:rPr>
        <w:t>Adams, A.V., Johansson de Silva, S., Razmara, S. (2013). Improving skills development in the informal sector: Strategies for Sub-Saharan Africa. World Bank</w:t>
      </w:r>
      <w:r w:rsidR="00D11E5D" w:rsidRPr="006E4434">
        <w:rPr>
          <w:rFonts w:ascii="Times New Roman" w:eastAsia="Calibri" w:hAnsi="Times New Roman" w:cs="Times New Roman"/>
          <w:sz w:val="24"/>
          <w:szCs w:val="24"/>
        </w:rPr>
        <w:t xml:space="preserve"> Publications</w:t>
      </w:r>
      <w:r w:rsidRPr="006E4434">
        <w:rPr>
          <w:rFonts w:ascii="Times New Roman" w:eastAsia="Calibri" w:hAnsi="Times New Roman" w:cs="Times New Roman"/>
          <w:sz w:val="24"/>
          <w:szCs w:val="24"/>
        </w:rPr>
        <w:t>.</w:t>
      </w:r>
    </w:p>
    <w:p w14:paraId="70BA77E5" w14:textId="41D9C58C" w:rsidR="005239DA" w:rsidRPr="006E4434" w:rsidRDefault="0092688D" w:rsidP="00C31C07">
      <w:pPr>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t>Adekunle, T., &amp; Nzomo, F.</w:t>
      </w:r>
      <w:r w:rsidR="005239DA" w:rsidRPr="006E4434">
        <w:rPr>
          <w:rFonts w:ascii="Times New Roman" w:hAnsi="Times New Roman" w:cs="Times New Roman"/>
          <w:sz w:val="24"/>
          <w:szCs w:val="24"/>
          <w:shd w:val="clear" w:color="auto" w:fill="FFFFFF"/>
        </w:rPr>
        <w:t xml:space="preserve">  (2021).  </w:t>
      </w:r>
      <w:r w:rsidRPr="006E4434">
        <w:rPr>
          <w:rFonts w:ascii="Times New Roman" w:hAnsi="Times New Roman" w:cs="Times New Roman"/>
          <w:sz w:val="24"/>
          <w:szCs w:val="24"/>
          <w:shd w:val="clear" w:color="auto" w:fill="FFFFFF"/>
        </w:rPr>
        <w:t>Impact of NGO</w:t>
      </w:r>
      <w:r w:rsidR="005239DA" w:rsidRPr="006E4434">
        <w:rPr>
          <w:rFonts w:ascii="Times New Roman" w:hAnsi="Times New Roman" w:cs="Times New Roman"/>
          <w:sz w:val="24"/>
          <w:szCs w:val="24"/>
          <w:shd w:val="clear" w:color="auto" w:fill="FFFFFF"/>
        </w:rPr>
        <w:t>-</w:t>
      </w:r>
      <w:r w:rsidRPr="006E4434">
        <w:rPr>
          <w:rFonts w:ascii="Times New Roman" w:hAnsi="Times New Roman" w:cs="Times New Roman"/>
          <w:sz w:val="24"/>
          <w:szCs w:val="24"/>
          <w:shd w:val="clear" w:color="auto" w:fill="FFFFFF"/>
        </w:rPr>
        <w:t>Led Provision of Educational Materials on Academic</w:t>
      </w:r>
      <w:r w:rsidR="005239DA" w:rsidRPr="006E4434">
        <w:rPr>
          <w:rFonts w:ascii="Times New Roman" w:hAnsi="Times New Roman" w:cs="Times New Roman"/>
          <w:sz w:val="24"/>
          <w:szCs w:val="24"/>
          <w:shd w:val="clear" w:color="auto" w:fill="FFFFFF"/>
        </w:rPr>
        <w:t xml:space="preserve"> Performance: Evidence from Nigeria. African Educational Research Journal, 17(2),89-104.</w:t>
      </w:r>
    </w:p>
    <w:p w14:paraId="3C967D42" w14:textId="77777777" w:rsidR="005239DA" w:rsidRPr="006E4434" w:rsidRDefault="005239DA" w:rsidP="00C31C07">
      <w:pPr>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t xml:space="preserve">Adolwa, I. S., Mutegi, J., Muthamia, J., Gitonga, A., Njoroge, S., Kiwia, A., … &amp; Nchanji, E. B. (2023). Enhancing Sustainable Agri-Food Systems using Multi-Nutrient Fertilizers in Kenya Smallholder Farming Systems. Heliyon, 9 (4). </w:t>
      </w:r>
    </w:p>
    <w:p w14:paraId="6A1B0281" w14:textId="77777777" w:rsidR="005239DA" w:rsidRPr="006E4434" w:rsidRDefault="005239DA" w:rsidP="00C31C07">
      <w:pPr>
        <w:spacing w:line="360" w:lineRule="auto"/>
        <w:rPr>
          <w:rFonts w:ascii="Times New Roman" w:hAnsi="Times New Roman" w:cs="Times New Roman"/>
          <w:sz w:val="24"/>
          <w:szCs w:val="24"/>
        </w:rPr>
      </w:pPr>
      <w:r w:rsidRPr="006E4434">
        <w:rPr>
          <w:rFonts w:ascii="Times New Roman" w:hAnsi="Times New Roman" w:cs="Times New Roman"/>
          <w:sz w:val="24"/>
          <w:szCs w:val="24"/>
        </w:rPr>
        <w:t xml:space="preserve">Ahmad, H., Fatima, N., &amp; Tariq, Z. (2023). Role of NGOs in Pakistan. International Journal of Social Science Bulletin. 1 (2), 30-39. </w:t>
      </w:r>
    </w:p>
    <w:p w14:paraId="3BACF746" w14:textId="0EDC3736" w:rsidR="005239DA" w:rsidRPr="006E4434" w:rsidRDefault="005239DA" w:rsidP="0045742A">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t xml:space="preserve">Ahmed, A., Wadood, A., &amp; Mohammad, N. (2020). Tracer study of socio-economic and demographic impacts of technical and vocational education and training (tvet) for women in Baluchistan. DOI:https://doi.org/10.35484/pssr, 58. </w:t>
      </w:r>
    </w:p>
    <w:p w14:paraId="7B6C26C6" w14:textId="77777777" w:rsidR="005239DA" w:rsidRPr="006E4434" w:rsidRDefault="005239DA" w:rsidP="00C31C07">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t xml:space="preserve">Ajakaiye, O. (2003). “Public Service and the Challenges of Managing Poverty Eradication in Nigeria” A paper presented at the 2003 Retreat for Permanent Secretaries and Directors in the Federal Civil Service of the Federation June 18, 2003 at NICON HILTON Hotels.  </w:t>
      </w:r>
    </w:p>
    <w:p w14:paraId="7D88A7E7" w14:textId="4289506B" w:rsidR="002F60F9" w:rsidRPr="006E4434" w:rsidRDefault="002F60F9" w:rsidP="0045742A">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shd w:val="clear" w:color="auto" w:fill="FFFFFF"/>
        </w:rPr>
        <w:t>Alders, R. G., &amp; Pym, R. A. E. (2009). Village poultry: still important to millions, eight thousand years after domestication. </w:t>
      </w:r>
      <w:r w:rsidRPr="006E4434">
        <w:rPr>
          <w:rFonts w:ascii="Times New Roman" w:hAnsi="Times New Roman" w:cs="Times New Roman"/>
          <w:i/>
          <w:iCs/>
          <w:sz w:val="24"/>
          <w:szCs w:val="24"/>
          <w:shd w:val="clear" w:color="auto" w:fill="FFFFFF"/>
        </w:rPr>
        <w:t>World's Poultry Science Journal</w:t>
      </w:r>
      <w:r w:rsidRPr="006E4434">
        <w:rPr>
          <w:rFonts w:ascii="Times New Roman" w:hAnsi="Times New Roman" w:cs="Times New Roman"/>
          <w:sz w:val="24"/>
          <w:szCs w:val="24"/>
          <w:shd w:val="clear" w:color="auto" w:fill="FFFFFF"/>
        </w:rPr>
        <w:t>, </w:t>
      </w:r>
      <w:r w:rsidRPr="006E4434">
        <w:rPr>
          <w:rFonts w:ascii="Times New Roman" w:hAnsi="Times New Roman" w:cs="Times New Roman"/>
          <w:i/>
          <w:iCs/>
          <w:sz w:val="24"/>
          <w:szCs w:val="24"/>
          <w:shd w:val="clear" w:color="auto" w:fill="FFFFFF"/>
        </w:rPr>
        <w:t>65</w:t>
      </w:r>
      <w:r w:rsidRPr="006E4434">
        <w:rPr>
          <w:rFonts w:ascii="Times New Roman" w:hAnsi="Times New Roman" w:cs="Times New Roman"/>
          <w:sz w:val="24"/>
          <w:szCs w:val="24"/>
          <w:shd w:val="clear" w:color="auto" w:fill="FFFFFF"/>
        </w:rPr>
        <w:t>(2), 181-190.</w:t>
      </w:r>
    </w:p>
    <w:p w14:paraId="67D32A60" w14:textId="77777777" w:rsidR="005239DA" w:rsidRPr="006E4434" w:rsidRDefault="005239DA" w:rsidP="00C31C07">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t>Ambale, B. (2018). “Perception on Food Insecurity and Coping Strategies Among Fishing Communities Living in Homa-Bay County, Kenya” (Doctoral Dissertation, University of Eldoret)</w:t>
      </w:r>
    </w:p>
    <w:p w14:paraId="503CBA63" w14:textId="77777777" w:rsidR="005239DA" w:rsidRPr="006E4434" w:rsidRDefault="005239DA" w:rsidP="00C31C07">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t>Awuor Ogema, E., Mutongu Bundi, Z. ., Mkutu, A., &amp; Omollo, D. (2021). The role of vocational training centers in socioeconomic empowerment of women in Nakuru Town, Kenya. </w:t>
      </w:r>
      <w:r w:rsidRPr="006E4434">
        <w:rPr>
          <w:rFonts w:ascii="Times New Roman" w:hAnsi="Times New Roman" w:cs="Times New Roman"/>
          <w:i/>
          <w:iCs/>
          <w:sz w:val="24"/>
          <w:szCs w:val="24"/>
        </w:rPr>
        <w:t>International Journal of Research in Business and Social Science (2147- 4478)</w:t>
      </w:r>
      <w:r w:rsidRPr="006E4434">
        <w:rPr>
          <w:rFonts w:ascii="Times New Roman" w:hAnsi="Times New Roman" w:cs="Times New Roman"/>
          <w:sz w:val="24"/>
          <w:szCs w:val="24"/>
        </w:rPr>
        <w:t>, </w:t>
      </w:r>
      <w:r w:rsidRPr="006E4434">
        <w:rPr>
          <w:rFonts w:ascii="Times New Roman" w:hAnsi="Times New Roman" w:cs="Times New Roman"/>
          <w:i/>
          <w:iCs/>
          <w:sz w:val="24"/>
          <w:szCs w:val="24"/>
        </w:rPr>
        <w:t>10</w:t>
      </w:r>
      <w:r w:rsidRPr="006E4434">
        <w:rPr>
          <w:rFonts w:ascii="Times New Roman" w:hAnsi="Times New Roman" w:cs="Times New Roman"/>
          <w:sz w:val="24"/>
          <w:szCs w:val="24"/>
        </w:rPr>
        <w:t>(3), 380–390.</w:t>
      </w:r>
    </w:p>
    <w:p w14:paraId="44C74C12" w14:textId="77777777" w:rsidR="005239DA" w:rsidRPr="006E4434" w:rsidRDefault="005239DA" w:rsidP="00C31C07">
      <w:pPr>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t>Ayoo, C., (2022). Poverty reduction strategies in developing countries. Rural development-education, sustainability, multifunctionality, 17-57.</w:t>
      </w:r>
    </w:p>
    <w:p w14:paraId="2CBE1BCB" w14:textId="77777777" w:rsidR="005239DA" w:rsidRPr="006E4434" w:rsidRDefault="005239DA" w:rsidP="00C31C07">
      <w:pPr>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lastRenderedPageBreak/>
        <w:t>Bakari, A. S., &amp; Sanmi, O. (2011). Health Care Expenditure and Economic Growth in Nigeria: An Empirical Study. J. Emerging Trends Econ Manage Sci. 2011; 2 (2): 83 - 7</w:t>
      </w:r>
    </w:p>
    <w:p w14:paraId="143CF8A4" w14:textId="77777777" w:rsidR="005239DA" w:rsidRPr="006E4434" w:rsidRDefault="005239DA" w:rsidP="00C31C07">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t xml:space="preserve">Barr, N. (2004). Economics of the welfare state. Oxford University Press, USA. </w:t>
      </w:r>
    </w:p>
    <w:p w14:paraId="7935C243" w14:textId="77777777" w:rsidR="002F60F9" w:rsidRPr="006E4434" w:rsidRDefault="002F60F9" w:rsidP="00C31C07">
      <w:pPr>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t>Bartle, P. (2007). The Dependency Syndrome, Community Development Society.</w:t>
      </w:r>
    </w:p>
    <w:p w14:paraId="6F4E2B6D" w14:textId="2887B4F4" w:rsidR="005239DA" w:rsidRPr="006E4434" w:rsidRDefault="005239DA" w:rsidP="00C31C07">
      <w:pPr>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t xml:space="preserve">Becerril, J., &amp; Abdulai, A. (2010). The impact of improved maize varieties on poverty in Mexico: A propensity score-matching approach. World development, 38 (7), 1024 – 1035. </w:t>
      </w:r>
    </w:p>
    <w:p w14:paraId="24E4F6E7" w14:textId="77777777" w:rsidR="005239DA" w:rsidRPr="006E4434" w:rsidRDefault="005239DA" w:rsidP="00C31C07">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t xml:space="preserve">Becker, G. (1962). Investment in human capital: A theoretical analysis. Journal of Political Economy, 70(5), 9-49. </w:t>
      </w:r>
    </w:p>
    <w:p w14:paraId="7EE0C186" w14:textId="77777777" w:rsidR="005239DA" w:rsidRPr="006E4434" w:rsidRDefault="005239DA" w:rsidP="00C31C07">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t>Bhurtel, A. (2015). Technical and vocational education and training in workforce development. Training and Development, 1 (1).</w:t>
      </w:r>
    </w:p>
    <w:p w14:paraId="7EC1D018" w14:textId="77777777" w:rsidR="002F60F9" w:rsidRPr="006E4434" w:rsidRDefault="002F60F9" w:rsidP="00C31C07">
      <w:pPr>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t>Bloom, D. E., &amp; Canning, D. (2008). Population health and economic growth. </w:t>
      </w:r>
      <w:r w:rsidRPr="006E4434">
        <w:rPr>
          <w:rFonts w:ascii="Times New Roman" w:hAnsi="Times New Roman" w:cs="Times New Roman"/>
          <w:i/>
          <w:iCs/>
          <w:sz w:val="24"/>
          <w:szCs w:val="24"/>
          <w:shd w:val="clear" w:color="auto" w:fill="FFFFFF"/>
        </w:rPr>
        <w:t>Commission on Growth and Development Working Paper</w:t>
      </w:r>
      <w:r w:rsidRPr="006E4434">
        <w:rPr>
          <w:rFonts w:ascii="Times New Roman" w:hAnsi="Times New Roman" w:cs="Times New Roman"/>
          <w:sz w:val="24"/>
          <w:szCs w:val="24"/>
          <w:shd w:val="clear" w:color="auto" w:fill="FFFFFF"/>
        </w:rPr>
        <w:t>, </w:t>
      </w:r>
      <w:r w:rsidRPr="006E4434">
        <w:rPr>
          <w:rFonts w:ascii="Times New Roman" w:hAnsi="Times New Roman" w:cs="Times New Roman"/>
          <w:i/>
          <w:iCs/>
          <w:sz w:val="24"/>
          <w:szCs w:val="24"/>
          <w:shd w:val="clear" w:color="auto" w:fill="FFFFFF"/>
        </w:rPr>
        <w:t>24</w:t>
      </w:r>
      <w:r w:rsidRPr="006E4434">
        <w:rPr>
          <w:rFonts w:ascii="Times New Roman" w:hAnsi="Times New Roman" w:cs="Times New Roman"/>
          <w:sz w:val="24"/>
          <w:szCs w:val="24"/>
          <w:shd w:val="clear" w:color="auto" w:fill="FFFFFF"/>
        </w:rPr>
        <w:t>.</w:t>
      </w:r>
    </w:p>
    <w:p w14:paraId="69A6EDB6" w14:textId="10072FCF" w:rsidR="005239DA" w:rsidRPr="006E4434" w:rsidRDefault="005239DA" w:rsidP="00C31C07">
      <w:pPr>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t>Bloom, D. E., Canning, D., &amp; Sevilla, J. P. (2001). The effect of health on economic growth: theory and evidence.</w:t>
      </w:r>
    </w:p>
    <w:p w14:paraId="111BFCA9" w14:textId="77777777" w:rsidR="002F60F9" w:rsidRPr="006E4434" w:rsidRDefault="002F60F9" w:rsidP="00C31C07">
      <w:pPr>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t>Bongo, P. (2003). Community Based Disaster Risk Reduction; In the Context of Climate Change, the case with Rural Zimbabwe. </w:t>
      </w:r>
      <w:r w:rsidRPr="006E4434">
        <w:rPr>
          <w:rFonts w:ascii="Times New Roman" w:hAnsi="Times New Roman" w:cs="Times New Roman"/>
          <w:i/>
          <w:iCs/>
          <w:sz w:val="24"/>
          <w:szCs w:val="24"/>
          <w:shd w:val="clear" w:color="auto" w:fill="FFFFFF"/>
        </w:rPr>
        <w:t>Iglesias, G., &amp; Arambepola, NMSI (2007). Emerging risks and approaches for reducing vulnerabilities of the urban built environment. Asian Disaster Management News</w:t>
      </w:r>
      <w:r w:rsidRPr="006E4434">
        <w:rPr>
          <w:rFonts w:ascii="Times New Roman" w:hAnsi="Times New Roman" w:cs="Times New Roman"/>
          <w:sz w:val="24"/>
          <w:szCs w:val="24"/>
          <w:shd w:val="clear" w:color="auto" w:fill="FFFFFF"/>
        </w:rPr>
        <w:t>, </w:t>
      </w:r>
      <w:r w:rsidRPr="006E4434">
        <w:rPr>
          <w:rFonts w:ascii="Times New Roman" w:hAnsi="Times New Roman" w:cs="Times New Roman"/>
          <w:i/>
          <w:iCs/>
          <w:sz w:val="24"/>
          <w:szCs w:val="24"/>
          <w:shd w:val="clear" w:color="auto" w:fill="FFFFFF"/>
        </w:rPr>
        <w:t>13</w:t>
      </w:r>
      <w:r w:rsidRPr="006E4434">
        <w:rPr>
          <w:rFonts w:ascii="Times New Roman" w:hAnsi="Times New Roman" w:cs="Times New Roman"/>
          <w:sz w:val="24"/>
          <w:szCs w:val="24"/>
          <w:shd w:val="clear" w:color="auto" w:fill="FFFFFF"/>
        </w:rPr>
        <w:t>(2), 1-4.</w:t>
      </w:r>
    </w:p>
    <w:p w14:paraId="7EE88AE4" w14:textId="7B2476C3" w:rsidR="005239DA" w:rsidRPr="006E4434" w:rsidRDefault="005239DA" w:rsidP="0045742A">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t>Carter, M.R &amp; Barret, C.B. (2006). The economics of poverty traps and persistent poverty: an asset-based approach. Journal of Development Studies, 42, 179-199.</w:t>
      </w:r>
    </w:p>
    <w:p w14:paraId="49D0B158" w14:textId="663BC193" w:rsidR="005239DA" w:rsidRPr="006E4434" w:rsidRDefault="005239DA" w:rsidP="0045742A">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t>Catalan, J., Harding, R., Sibley, E., Clucas, C., Croome, N., &amp; Sherr, L. (2011). HIV infection and mental health: Suicidal behavior – Systematic review. Psychology, Health &amp; Medicine, 16(5), 588–611.</w:t>
      </w:r>
    </w:p>
    <w:p w14:paraId="53785BAA" w14:textId="08A2EAF7" w:rsidR="002F60F9" w:rsidRPr="006E4434" w:rsidRDefault="002F60F9" w:rsidP="0045742A">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shd w:val="clear" w:color="auto" w:fill="FFFFFF"/>
        </w:rPr>
        <w:t>Chauvin, N. D., Mulangu, F., &amp; Porto, G. (2012). Food production and consumption trends in sub-Saharan Africa: Prospects for the transformation of the agricultural sector. </w:t>
      </w:r>
      <w:r w:rsidRPr="006E4434">
        <w:rPr>
          <w:rFonts w:ascii="Times New Roman" w:hAnsi="Times New Roman" w:cs="Times New Roman"/>
          <w:i/>
          <w:iCs/>
          <w:sz w:val="24"/>
          <w:szCs w:val="24"/>
          <w:shd w:val="clear" w:color="auto" w:fill="FFFFFF"/>
        </w:rPr>
        <w:t>UNDP Regional Bureau for Africa: New York, NY, USA</w:t>
      </w:r>
      <w:r w:rsidRPr="006E4434">
        <w:rPr>
          <w:rFonts w:ascii="Times New Roman" w:hAnsi="Times New Roman" w:cs="Times New Roman"/>
          <w:sz w:val="24"/>
          <w:szCs w:val="24"/>
          <w:shd w:val="clear" w:color="auto" w:fill="FFFFFF"/>
        </w:rPr>
        <w:t>, </w:t>
      </w:r>
      <w:r w:rsidRPr="006E4434">
        <w:rPr>
          <w:rFonts w:ascii="Times New Roman" w:hAnsi="Times New Roman" w:cs="Times New Roman"/>
          <w:i/>
          <w:iCs/>
          <w:sz w:val="24"/>
          <w:szCs w:val="24"/>
          <w:shd w:val="clear" w:color="auto" w:fill="FFFFFF"/>
        </w:rPr>
        <w:t>2</w:t>
      </w:r>
      <w:r w:rsidRPr="006E4434">
        <w:rPr>
          <w:rFonts w:ascii="Times New Roman" w:hAnsi="Times New Roman" w:cs="Times New Roman"/>
          <w:sz w:val="24"/>
          <w:szCs w:val="24"/>
          <w:shd w:val="clear" w:color="auto" w:fill="FFFFFF"/>
        </w:rPr>
        <w:t>(2), 74.</w:t>
      </w:r>
    </w:p>
    <w:p w14:paraId="230C272D" w14:textId="77777777" w:rsidR="002F60F9" w:rsidRPr="006E4434" w:rsidRDefault="002F60F9" w:rsidP="00C31C07">
      <w:pPr>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t>Chinsinga, B. (2011). Seeds and subsidies: The political economy of input programmes in Malawi. </w:t>
      </w:r>
      <w:r w:rsidRPr="006E4434">
        <w:rPr>
          <w:rFonts w:ascii="Times New Roman" w:hAnsi="Times New Roman" w:cs="Times New Roman"/>
          <w:i/>
          <w:iCs/>
          <w:sz w:val="24"/>
          <w:szCs w:val="24"/>
          <w:shd w:val="clear" w:color="auto" w:fill="FFFFFF"/>
        </w:rPr>
        <w:t>IDS bulletin</w:t>
      </w:r>
      <w:r w:rsidRPr="006E4434">
        <w:rPr>
          <w:rFonts w:ascii="Times New Roman" w:hAnsi="Times New Roman" w:cs="Times New Roman"/>
          <w:sz w:val="24"/>
          <w:szCs w:val="24"/>
          <w:shd w:val="clear" w:color="auto" w:fill="FFFFFF"/>
        </w:rPr>
        <w:t>, </w:t>
      </w:r>
      <w:r w:rsidRPr="006E4434">
        <w:rPr>
          <w:rFonts w:ascii="Times New Roman" w:hAnsi="Times New Roman" w:cs="Times New Roman"/>
          <w:i/>
          <w:iCs/>
          <w:sz w:val="24"/>
          <w:szCs w:val="24"/>
          <w:shd w:val="clear" w:color="auto" w:fill="FFFFFF"/>
        </w:rPr>
        <w:t>42</w:t>
      </w:r>
      <w:r w:rsidRPr="006E4434">
        <w:rPr>
          <w:rFonts w:ascii="Times New Roman" w:hAnsi="Times New Roman" w:cs="Times New Roman"/>
          <w:sz w:val="24"/>
          <w:szCs w:val="24"/>
          <w:shd w:val="clear" w:color="auto" w:fill="FFFFFF"/>
        </w:rPr>
        <w:t>(4), 59-68.</w:t>
      </w:r>
    </w:p>
    <w:p w14:paraId="12CD1D9F" w14:textId="3839F8D7" w:rsidR="005239DA" w:rsidRPr="006E4434" w:rsidRDefault="005239DA" w:rsidP="00C31C07">
      <w:pPr>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lastRenderedPageBreak/>
        <w:t>Conway, G. (2011). ON being a smallholder. In Paper presented at the IFAD Conference on New Directions for Smallholder Agriculture (Vol. 24, P. 25)</w:t>
      </w:r>
    </w:p>
    <w:p w14:paraId="36E6463F" w14:textId="5B4BA22F" w:rsidR="002F60F9" w:rsidRPr="006E4434" w:rsidRDefault="002F60F9" w:rsidP="0045742A">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shd w:val="clear" w:color="auto" w:fill="FFFFFF"/>
        </w:rPr>
        <w:t>Winters, P., &amp; Carletto, G. (2007). Rural Income Generating Activities: A Cross Country Comparison.</w:t>
      </w:r>
    </w:p>
    <w:p w14:paraId="3AE7B9A9" w14:textId="77777777" w:rsidR="005239DA" w:rsidRPr="006E4434" w:rsidRDefault="005239DA" w:rsidP="00C31C07">
      <w:pPr>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t xml:space="preserve">Deblock, C., &amp; Haji, R. (2008). Commission on Growth and Development, The Growth Strategies for Sustained Growth and Inclusive Development, Washington, The International Bank for Reconstruction and Development/The World Bank, 2008. CEIM: Montréal Mai.  </w:t>
      </w:r>
    </w:p>
    <w:p w14:paraId="19719188" w14:textId="71D1F02C" w:rsidR="005239DA" w:rsidRPr="006E4434" w:rsidRDefault="005239DA" w:rsidP="00555D4B">
      <w:pPr>
        <w:spacing w:line="360" w:lineRule="auto"/>
        <w:jc w:val="both"/>
        <w:rPr>
          <w:rFonts w:ascii="Times New Roman" w:eastAsia="Calibri" w:hAnsi="Times New Roman" w:cs="Times New Roman"/>
          <w:sz w:val="24"/>
          <w:szCs w:val="24"/>
        </w:rPr>
      </w:pPr>
      <w:r w:rsidRPr="006E4434">
        <w:rPr>
          <w:rFonts w:ascii="Times New Roman" w:eastAsia="Calibri" w:hAnsi="Times New Roman" w:cs="Times New Roman"/>
          <w:sz w:val="24"/>
          <w:szCs w:val="24"/>
        </w:rPr>
        <w:t>Della Porta, A., and M. Diani, 2011, ‘Social movements’, in M. Edwards (ed.), The Oxford Handbook of Civil Society, Oxford and New York: Oxford University Press, pp. 68-79.</w:t>
      </w:r>
    </w:p>
    <w:p w14:paraId="7D83A99B" w14:textId="02E7AC88" w:rsidR="00171420" w:rsidRPr="006E4434" w:rsidRDefault="00171420" w:rsidP="00555D4B">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shd w:val="clear" w:color="auto" w:fill="FFFFFF"/>
        </w:rPr>
        <w:t>Dibie, R., &amp; Dibie, J. (2014). The dichotomy of capacity building and unemployment in Ethiopia. </w:t>
      </w:r>
      <w:r w:rsidRPr="006E4434">
        <w:rPr>
          <w:rFonts w:ascii="Times New Roman" w:hAnsi="Times New Roman" w:cs="Times New Roman"/>
          <w:i/>
          <w:iCs/>
          <w:sz w:val="24"/>
          <w:szCs w:val="24"/>
          <w:shd w:val="clear" w:color="auto" w:fill="FFFFFF"/>
        </w:rPr>
        <w:t>Africa’s Public Service Delivery &amp; Performance Review</w:t>
      </w:r>
      <w:r w:rsidRPr="006E4434">
        <w:rPr>
          <w:rFonts w:ascii="Times New Roman" w:hAnsi="Times New Roman" w:cs="Times New Roman"/>
          <w:sz w:val="24"/>
          <w:szCs w:val="24"/>
          <w:shd w:val="clear" w:color="auto" w:fill="FFFFFF"/>
        </w:rPr>
        <w:t>, </w:t>
      </w:r>
      <w:r w:rsidRPr="006E4434">
        <w:rPr>
          <w:rFonts w:ascii="Times New Roman" w:hAnsi="Times New Roman" w:cs="Times New Roman"/>
          <w:i/>
          <w:iCs/>
          <w:sz w:val="24"/>
          <w:szCs w:val="24"/>
          <w:shd w:val="clear" w:color="auto" w:fill="FFFFFF"/>
        </w:rPr>
        <w:t>2</w:t>
      </w:r>
      <w:r w:rsidRPr="006E4434">
        <w:rPr>
          <w:rFonts w:ascii="Times New Roman" w:hAnsi="Times New Roman" w:cs="Times New Roman"/>
          <w:sz w:val="24"/>
          <w:szCs w:val="24"/>
          <w:shd w:val="clear" w:color="auto" w:fill="FFFFFF"/>
        </w:rPr>
        <w:t>(3), 25-76.</w:t>
      </w:r>
    </w:p>
    <w:p w14:paraId="1F955F8C" w14:textId="77777777" w:rsidR="00555D4B" w:rsidRDefault="005239DA" w:rsidP="00C31C07">
      <w:pPr>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t>Du-Pont, T., Vilakazi, C. M. N., Thondhlana, G., &amp; Vedeld, P. (2020). Livestock income and household welfare for communities adjacent to the Great Fish River Nature Reserve, South Africa. </w:t>
      </w:r>
      <w:r w:rsidRPr="006E4434">
        <w:rPr>
          <w:rFonts w:ascii="Times New Roman" w:hAnsi="Times New Roman" w:cs="Times New Roman"/>
          <w:i/>
          <w:iCs/>
          <w:sz w:val="24"/>
          <w:szCs w:val="24"/>
          <w:shd w:val="clear" w:color="auto" w:fill="FFFFFF"/>
        </w:rPr>
        <w:t>Environmental Development</w:t>
      </w:r>
      <w:r w:rsidRPr="006E4434">
        <w:rPr>
          <w:rFonts w:ascii="Times New Roman" w:hAnsi="Times New Roman" w:cs="Times New Roman"/>
          <w:sz w:val="24"/>
          <w:szCs w:val="24"/>
          <w:shd w:val="clear" w:color="auto" w:fill="FFFFFF"/>
        </w:rPr>
        <w:t>, </w:t>
      </w:r>
      <w:r w:rsidRPr="006E4434">
        <w:rPr>
          <w:rFonts w:ascii="Times New Roman" w:hAnsi="Times New Roman" w:cs="Times New Roman"/>
          <w:i/>
          <w:iCs/>
          <w:sz w:val="24"/>
          <w:szCs w:val="24"/>
          <w:shd w:val="clear" w:color="auto" w:fill="FFFFFF"/>
        </w:rPr>
        <w:t>33</w:t>
      </w:r>
      <w:r w:rsidRPr="006E4434">
        <w:rPr>
          <w:rFonts w:ascii="Times New Roman" w:hAnsi="Times New Roman" w:cs="Times New Roman"/>
          <w:sz w:val="24"/>
          <w:szCs w:val="24"/>
          <w:shd w:val="clear" w:color="auto" w:fill="FFFFFF"/>
        </w:rPr>
        <w:t>, 100508.</w:t>
      </w:r>
    </w:p>
    <w:p w14:paraId="28152676" w14:textId="7D64D03B" w:rsidR="005239DA" w:rsidRPr="006E4434" w:rsidRDefault="005239DA" w:rsidP="00C31C07">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t xml:space="preserve">Ebere, C. J. (2022). Assessment of Poverty Alleviation Programmes in Nigeria (Doctoral Dissertation, Masarykova Univerzita). </w:t>
      </w:r>
    </w:p>
    <w:p w14:paraId="3CBB4713" w14:textId="4CE9E989" w:rsidR="000E5D6B" w:rsidRPr="006E4434" w:rsidRDefault="005239DA" w:rsidP="00555D4B">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t>Ekpo, K., Okon, A. (2014). Vocational Education and Economic Development in Nigeria. AFRREVIJAH: An International Journal of Arts and Humanities, 3 (2), 322 – 332.</w:t>
      </w:r>
    </w:p>
    <w:p w14:paraId="695AF43C" w14:textId="0ACAD9A0" w:rsidR="000E5D6B" w:rsidRPr="006E4434" w:rsidRDefault="005239DA" w:rsidP="00555D4B">
      <w:pPr>
        <w:spacing w:line="360" w:lineRule="auto"/>
        <w:jc w:val="both"/>
        <w:rPr>
          <w:rFonts w:ascii="Times New Roman" w:eastAsia="Calibri" w:hAnsi="Times New Roman" w:cs="Times New Roman"/>
          <w:sz w:val="24"/>
          <w:szCs w:val="24"/>
        </w:rPr>
      </w:pPr>
      <w:r w:rsidRPr="006E4434">
        <w:rPr>
          <w:rFonts w:ascii="Times New Roman" w:eastAsia="Calibri" w:hAnsi="Times New Roman" w:cs="Times New Roman"/>
          <w:sz w:val="24"/>
          <w:szCs w:val="24"/>
        </w:rPr>
        <w:t>Elbers, W., and B. Arts, 2011, ‘Keeping body and soul together: southern NGOs’ strategic responses to donor constraints’, International Review of Administrative Sciences 77(4): 713-732.</w:t>
      </w:r>
    </w:p>
    <w:p w14:paraId="73C64EB8" w14:textId="77777777" w:rsidR="005239DA" w:rsidRPr="006E4434" w:rsidRDefault="005239DA" w:rsidP="00C31C07">
      <w:pPr>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t xml:space="preserve">Famiwole, R. O., Oke, J. O., &amp; Amadi, N. S. (2012). Potentials of vocational technical education: empowering youths and vulnerable adults for poverty reduction in Nigeria. Journal of Science and Management, 1 (2), 1. </w:t>
      </w:r>
    </w:p>
    <w:p w14:paraId="4190F732" w14:textId="29AE33C0" w:rsidR="000E5D6B" w:rsidRPr="006E4434" w:rsidRDefault="005239DA" w:rsidP="00555D4B">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t>Fatima, A., &amp; Saleem, R. (2016). The impact of vocational education on economic growth of Pakistan. Bulletin of Business and Economics (BBE), 5 (2), 83 – 91.</w:t>
      </w:r>
    </w:p>
    <w:p w14:paraId="64807E35" w14:textId="37FB05C3" w:rsidR="00171420" w:rsidRPr="006E4434" w:rsidRDefault="00171420" w:rsidP="00555D4B">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shd w:val="clear" w:color="auto" w:fill="FFFFFF"/>
        </w:rPr>
        <w:t>Frankish, J. (2003). Conceptualization and measurement of community capacity. </w:t>
      </w:r>
      <w:r w:rsidRPr="006E4434">
        <w:rPr>
          <w:rFonts w:ascii="Times New Roman" w:hAnsi="Times New Roman" w:cs="Times New Roman"/>
          <w:i/>
          <w:iCs/>
          <w:sz w:val="24"/>
          <w:szCs w:val="24"/>
          <w:shd w:val="clear" w:color="auto" w:fill="FFFFFF"/>
        </w:rPr>
        <w:t>Applied Research and Analysis Directorate (ARAD) Canada,(Executive Summary). Canada</w:t>
      </w:r>
      <w:r w:rsidRPr="006E4434">
        <w:rPr>
          <w:rFonts w:ascii="Times New Roman" w:hAnsi="Times New Roman" w:cs="Times New Roman"/>
          <w:sz w:val="24"/>
          <w:szCs w:val="24"/>
          <w:shd w:val="clear" w:color="auto" w:fill="FFFFFF"/>
        </w:rPr>
        <w:t>.</w:t>
      </w:r>
    </w:p>
    <w:p w14:paraId="3F295F3C" w14:textId="77777777" w:rsidR="005239DA" w:rsidRPr="006E4434" w:rsidRDefault="005239DA" w:rsidP="00C31C07">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t>Gantner, L. (2007). PROGRESA: An integrated approach to poverty alleviation in Mexico.</w:t>
      </w:r>
    </w:p>
    <w:p w14:paraId="31374D60" w14:textId="77777777" w:rsidR="005239DA" w:rsidRPr="006E4434" w:rsidRDefault="005239DA" w:rsidP="00C31C07">
      <w:pPr>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lastRenderedPageBreak/>
        <w:t xml:space="preserve">Giller, K. E., Tittonell, P., Rufino, M. C., Wijk, M. T., Zingore, S., Mapfumo, P., ... &amp; Vanlauwe, B. (2011). Communicating Complexity: Integrated Assessment of Trade-Offs Concerning Soil Fertility within African Farming Systems to Support Innovation and Development. Agricultural Systems, 104 (2), 191 – 203. </w:t>
      </w:r>
    </w:p>
    <w:p w14:paraId="01476010" w14:textId="77777777" w:rsidR="00171420" w:rsidRPr="006E4434" w:rsidRDefault="00171420" w:rsidP="00C31C07">
      <w:pPr>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t>Gliem, J. A., &amp; Gliem, R. R. (2003, October). Calculating, interpreting, and reporting Cronbach’s alpha reliability coefficient for Likert-type scales. In </w:t>
      </w:r>
      <w:r w:rsidRPr="006E4434">
        <w:rPr>
          <w:rFonts w:ascii="Times New Roman" w:hAnsi="Times New Roman" w:cs="Times New Roman"/>
          <w:i/>
          <w:iCs/>
          <w:sz w:val="24"/>
          <w:szCs w:val="24"/>
          <w:shd w:val="clear" w:color="auto" w:fill="FFFFFF"/>
        </w:rPr>
        <w:t>Midwest research-to-practice conference in adult, continuing, and community education</w:t>
      </w:r>
      <w:r w:rsidRPr="006E4434">
        <w:rPr>
          <w:rFonts w:ascii="Times New Roman" w:hAnsi="Times New Roman" w:cs="Times New Roman"/>
          <w:sz w:val="24"/>
          <w:szCs w:val="24"/>
          <w:shd w:val="clear" w:color="auto" w:fill="FFFFFF"/>
        </w:rPr>
        <w:t> (Vol. 1, pp. 82-87).</w:t>
      </w:r>
    </w:p>
    <w:p w14:paraId="6CA7FA75" w14:textId="77777777" w:rsidR="005239DA" w:rsidRPr="006E4434" w:rsidRDefault="005239DA" w:rsidP="00C31C07">
      <w:pPr>
        <w:tabs>
          <w:tab w:val="left" w:pos="4020"/>
        </w:tabs>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t>Gorard, G., (2013). Children in Institutional Care: lessons from Zimbabwe’s experience. Journal of Social Development, 21(1), 130-146.</w:t>
      </w:r>
    </w:p>
    <w:p w14:paraId="553576E6" w14:textId="77777777" w:rsidR="005239DA" w:rsidRPr="006E4434" w:rsidRDefault="005239DA" w:rsidP="00C31C07">
      <w:pPr>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t xml:space="preserve">Hailemichael, A., Gebremedhin, B., Gizaw, S., &amp; Tegegne, A. (2016). Analysis of Village Poultry Value Chain in Ethiopia: Implications for Action Research and Development. International Livestock Research Institute. </w:t>
      </w:r>
    </w:p>
    <w:p w14:paraId="467D92DC" w14:textId="161592A5" w:rsidR="006E4434" w:rsidRPr="006E4434" w:rsidRDefault="00171420" w:rsidP="00555D4B">
      <w:pPr>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t>Harsh, M., Mbatia, P., &amp; Shrum, W. (2010). Accountability and inaction: NGOs and resource lodging in development. </w:t>
      </w:r>
      <w:r w:rsidRPr="006E4434">
        <w:rPr>
          <w:rFonts w:ascii="Times New Roman" w:hAnsi="Times New Roman" w:cs="Times New Roman"/>
          <w:i/>
          <w:iCs/>
          <w:sz w:val="24"/>
          <w:szCs w:val="24"/>
          <w:shd w:val="clear" w:color="auto" w:fill="FFFFFF"/>
        </w:rPr>
        <w:t>Development and change</w:t>
      </w:r>
      <w:r w:rsidRPr="006E4434">
        <w:rPr>
          <w:rFonts w:ascii="Times New Roman" w:hAnsi="Times New Roman" w:cs="Times New Roman"/>
          <w:sz w:val="24"/>
          <w:szCs w:val="24"/>
          <w:shd w:val="clear" w:color="auto" w:fill="FFFFFF"/>
        </w:rPr>
        <w:t>, </w:t>
      </w:r>
      <w:r w:rsidRPr="006E4434">
        <w:rPr>
          <w:rFonts w:ascii="Times New Roman" w:hAnsi="Times New Roman" w:cs="Times New Roman"/>
          <w:i/>
          <w:iCs/>
          <w:sz w:val="24"/>
          <w:szCs w:val="24"/>
          <w:shd w:val="clear" w:color="auto" w:fill="FFFFFF"/>
        </w:rPr>
        <w:t>41</w:t>
      </w:r>
      <w:r w:rsidRPr="006E4434">
        <w:rPr>
          <w:rFonts w:ascii="Times New Roman" w:hAnsi="Times New Roman" w:cs="Times New Roman"/>
          <w:sz w:val="24"/>
          <w:szCs w:val="24"/>
          <w:shd w:val="clear" w:color="auto" w:fill="FFFFFF"/>
        </w:rPr>
        <w:t>(2), 253-278.</w:t>
      </w:r>
    </w:p>
    <w:p w14:paraId="4F2B73C5" w14:textId="7ED87825" w:rsidR="00171420" w:rsidRPr="006E4434" w:rsidRDefault="00171420" w:rsidP="00555D4B">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shd w:val="clear" w:color="auto" w:fill="FFFFFF"/>
        </w:rPr>
        <w:t>He, Y., &amp; Collins, A. R. (2021). Optimal dynamic electricity consumption function estimation: An institutional experimental evidence from Guangzhou, China (1949-2016). </w:t>
      </w:r>
      <w:r w:rsidRPr="006E4434">
        <w:rPr>
          <w:rFonts w:ascii="Times New Roman" w:hAnsi="Times New Roman" w:cs="Times New Roman"/>
          <w:i/>
          <w:iCs/>
          <w:sz w:val="24"/>
          <w:szCs w:val="24"/>
          <w:shd w:val="clear" w:color="auto" w:fill="FFFFFF"/>
        </w:rPr>
        <w:t>Economic research-Ekonomska istraživanja</w:t>
      </w:r>
      <w:r w:rsidRPr="006E4434">
        <w:rPr>
          <w:rFonts w:ascii="Times New Roman" w:hAnsi="Times New Roman" w:cs="Times New Roman"/>
          <w:sz w:val="24"/>
          <w:szCs w:val="24"/>
          <w:shd w:val="clear" w:color="auto" w:fill="FFFFFF"/>
        </w:rPr>
        <w:t>, </w:t>
      </w:r>
      <w:r w:rsidRPr="006E4434">
        <w:rPr>
          <w:rFonts w:ascii="Times New Roman" w:hAnsi="Times New Roman" w:cs="Times New Roman"/>
          <w:i/>
          <w:iCs/>
          <w:sz w:val="24"/>
          <w:szCs w:val="24"/>
          <w:shd w:val="clear" w:color="auto" w:fill="FFFFFF"/>
        </w:rPr>
        <w:t>34</w:t>
      </w:r>
      <w:r w:rsidRPr="006E4434">
        <w:rPr>
          <w:rFonts w:ascii="Times New Roman" w:hAnsi="Times New Roman" w:cs="Times New Roman"/>
          <w:sz w:val="24"/>
          <w:szCs w:val="24"/>
          <w:shd w:val="clear" w:color="auto" w:fill="FFFFFF"/>
        </w:rPr>
        <w:t>(1), 3530-3554.</w:t>
      </w:r>
    </w:p>
    <w:p w14:paraId="506DBCB2" w14:textId="77777777" w:rsidR="00171420" w:rsidRPr="006E4434" w:rsidRDefault="00171420" w:rsidP="00555D4B">
      <w:pPr>
        <w:spacing w:line="360" w:lineRule="auto"/>
        <w:jc w:val="both"/>
        <w:rPr>
          <w:rFonts w:ascii="Arial" w:hAnsi="Arial" w:cs="Arial"/>
          <w:sz w:val="20"/>
          <w:szCs w:val="20"/>
          <w:shd w:val="clear" w:color="auto" w:fill="FFFFFF"/>
        </w:rPr>
      </w:pPr>
      <w:r w:rsidRPr="006E4434">
        <w:rPr>
          <w:rFonts w:ascii="Times New Roman" w:hAnsi="Times New Roman" w:cs="Times New Roman"/>
          <w:sz w:val="24"/>
          <w:szCs w:val="24"/>
          <w:shd w:val="clear" w:color="auto" w:fill="FFFFFF"/>
        </w:rPr>
        <w:t>Henderson, S. (2003). Power imbalance between nurses and patients: a potential inhibitor of partnership in care. </w:t>
      </w:r>
      <w:r w:rsidRPr="006E4434">
        <w:rPr>
          <w:rFonts w:ascii="Times New Roman" w:hAnsi="Times New Roman" w:cs="Times New Roman"/>
          <w:i/>
          <w:iCs/>
          <w:sz w:val="24"/>
          <w:szCs w:val="24"/>
          <w:shd w:val="clear" w:color="auto" w:fill="FFFFFF"/>
        </w:rPr>
        <w:t>Journal of clinical nursing</w:t>
      </w:r>
      <w:r w:rsidRPr="006E4434">
        <w:rPr>
          <w:rFonts w:ascii="Times New Roman" w:hAnsi="Times New Roman" w:cs="Times New Roman"/>
          <w:sz w:val="24"/>
          <w:szCs w:val="24"/>
          <w:shd w:val="clear" w:color="auto" w:fill="FFFFFF"/>
        </w:rPr>
        <w:t>, </w:t>
      </w:r>
      <w:r w:rsidRPr="006E4434">
        <w:rPr>
          <w:rFonts w:ascii="Times New Roman" w:hAnsi="Times New Roman" w:cs="Times New Roman"/>
          <w:i/>
          <w:iCs/>
          <w:sz w:val="24"/>
          <w:szCs w:val="24"/>
          <w:shd w:val="clear" w:color="auto" w:fill="FFFFFF"/>
        </w:rPr>
        <w:t>12</w:t>
      </w:r>
      <w:r w:rsidRPr="006E4434">
        <w:rPr>
          <w:rFonts w:ascii="Times New Roman" w:hAnsi="Times New Roman" w:cs="Times New Roman"/>
          <w:sz w:val="24"/>
          <w:szCs w:val="24"/>
          <w:shd w:val="clear" w:color="auto" w:fill="FFFFFF"/>
        </w:rPr>
        <w:t>(4), 501-508</w:t>
      </w:r>
      <w:r w:rsidRPr="006E4434">
        <w:rPr>
          <w:rFonts w:ascii="Arial" w:hAnsi="Arial" w:cs="Arial"/>
          <w:sz w:val="20"/>
          <w:szCs w:val="20"/>
          <w:shd w:val="clear" w:color="auto" w:fill="FFFFFF"/>
        </w:rPr>
        <w:t>.</w:t>
      </w:r>
    </w:p>
    <w:p w14:paraId="11CF3A1C" w14:textId="6522FE5C" w:rsidR="00481B47" w:rsidRPr="006E4434" w:rsidRDefault="005239DA" w:rsidP="00555D4B">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t>Herrero,M., Grace, D., Njuki, J., Johsons, N., Enahoro, D., Silvestri, S., &amp; Rufino, M.C. (2013). The roles of livestock in developing countries. Animal, 7(s1), 3-18.</w:t>
      </w:r>
    </w:p>
    <w:p w14:paraId="1011349E" w14:textId="77777777" w:rsidR="005239DA" w:rsidRPr="006E4434" w:rsidRDefault="005239DA" w:rsidP="00C31C07">
      <w:pPr>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t xml:space="preserve">Hilif, M. D. (2024). </w:t>
      </w:r>
      <w:r w:rsidRPr="006E4434">
        <w:rPr>
          <w:rFonts w:ascii="Times New Roman" w:hAnsi="Times New Roman" w:cs="Times New Roman"/>
          <w:sz w:val="24"/>
          <w:szCs w:val="24"/>
        </w:rPr>
        <w:t>Role of Capacity Building on Economic Development of Women in Mogadishu Somalia</w:t>
      </w:r>
      <w:r w:rsidRPr="006E4434">
        <w:rPr>
          <w:rFonts w:ascii="Times New Roman" w:hAnsi="Times New Roman" w:cs="Times New Roman"/>
          <w:sz w:val="24"/>
          <w:szCs w:val="24"/>
          <w:shd w:val="clear" w:color="auto" w:fill="FFFFFF"/>
        </w:rPr>
        <w:t>. </w:t>
      </w:r>
      <w:r w:rsidRPr="006E4434">
        <w:rPr>
          <w:rFonts w:ascii="Times New Roman" w:hAnsi="Times New Roman" w:cs="Times New Roman"/>
          <w:sz w:val="24"/>
          <w:szCs w:val="24"/>
        </w:rPr>
        <w:t>The International Journal of Business Management and Technology</w:t>
      </w:r>
      <w:r w:rsidRPr="006E4434">
        <w:rPr>
          <w:rFonts w:ascii="Times New Roman" w:hAnsi="Times New Roman" w:cs="Times New Roman"/>
          <w:sz w:val="24"/>
          <w:szCs w:val="24"/>
          <w:shd w:val="clear" w:color="auto" w:fill="FFFFFF"/>
        </w:rPr>
        <w:t>, </w:t>
      </w:r>
      <w:r w:rsidRPr="006E4434">
        <w:rPr>
          <w:rFonts w:ascii="Times New Roman" w:hAnsi="Times New Roman" w:cs="Times New Roman"/>
          <w:i/>
          <w:iCs/>
          <w:sz w:val="24"/>
          <w:szCs w:val="24"/>
          <w:shd w:val="clear" w:color="auto" w:fill="FFFFFF"/>
        </w:rPr>
        <w:t>8(4)</w:t>
      </w:r>
      <w:r w:rsidRPr="006E4434">
        <w:rPr>
          <w:rFonts w:ascii="Times New Roman" w:hAnsi="Times New Roman" w:cs="Times New Roman"/>
          <w:sz w:val="24"/>
          <w:szCs w:val="24"/>
          <w:shd w:val="clear" w:color="auto" w:fill="FFFFFF"/>
        </w:rPr>
        <w:t xml:space="preserve"> 1-8.</w:t>
      </w:r>
    </w:p>
    <w:p w14:paraId="53C093B7" w14:textId="2ADDBF5E" w:rsidR="00481B47" w:rsidRPr="006E4434" w:rsidRDefault="005239DA" w:rsidP="00555D4B">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t xml:space="preserve">Horton, D., Alexaki, A., Bennett-Lartey, S., Brice. K. N., Campilan, D., Carden, F., de Souza silva, J., Duong, L. T., Khadar, I., Maestrey Boza, A., Kayes Muniruzzaman, I., Perez, J., Somarriba Chang, M., Vernooy, R., &amp; Watts, J. (2008) </w:t>
      </w:r>
      <w:r w:rsidRPr="006E4434">
        <w:rPr>
          <w:rFonts w:ascii="Times New Roman" w:hAnsi="Times New Roman" w:cs="Times New Roman"/>
          <w:i/>
          <w:sz w:val="24"/>
          <w:szCs w:val="24"/>
        </w:rPr>
        <w:t>Evaluacion del desarrollo de capacidades: Experiencias de organizaciones de investigacion y desarrollo alrededor del mundo</w:t>
      </w:r>
      <w:r w:rsidRPr="006E4434">
        <w:rPr>
          <w:rFonts w:ascii="Times New Roman" w:hAnsi="Times New Roman" w:cs="Times New Roman"/>
          <w:sz w:val="24"/>
          <w:szCs w:val="24"/>
        </w:rPr>
        <w:t>. Cali, Colombia: Centro Internacional de Agricultura Tropical (CIAT).</w:t>
      </w:r>
    </w:p>
    <w:p w14:paraId="371432D8" w14:textId="4DD73B9E" w:rsidR="005239DA" w:rsidRPr="006E4434" w:rsidRDefault="005239DA" w:rsidP="00C31C07">
      <w:pPr>
        <w:spacing w:after="0" w:line="360" w:lineRule="auto"/>
        <w:jc w:val="both"/>
        <w:rPr>
          <w:rFonts w:ascii="Times New Roman" w:hAnsi="Times New Roman" w:cs="Times New Roman"/>
          <w:sz w:val="24"/>
          <w:szCs w:val="24"/>
        </w:rPr>
      </w:pPr>
      <w:r w:rsidRPr="006E4434">
        <w:rPr>
          <w:rFonts w:ascii="Times New Roman" w:hAnsi="Times New Roman" w:cs="Times New Roman"/>
          <w:sz w:val="24"/>
          <w:szCs w:val="24"/>
        </w:rPr>
        <w:t>Ife J., Tesoriero F. (2006). Community Development: Community-Based Alternatives in an Age of Globalization. Australia: Pearson Education.</w:t>
      </w:r>
    </w:p>
    <w:p w14:paraId="55170586" w14:textId="77777777" w:rsidR="00481B47" w:rsidRPr="006E4434" w:rsidRDefault="00481B47" w:rsidP="00C31C07">
      <w:pPr>
        <w:spacing w:after="0" w:line="360" w:lineRule="auto"/>
        <w:jc w:val="both"/>
        <w:rPr>
          <w:rFonts w:ascii="Times New Roman" w:hAnsi="Times New Roman" w:cs="Times New Roman"/>
          <w:sz w:val="24"/>
          <w:szCs w:val="24"/>
        </w:rPr>
      </w:pPr>
    </w:p>
    <w:p w14:paraId="75A9F726" w14:textId="42B1807C" w:rsidR="00481B47" w:rsidRPr="006E4434" w:rsidRDefault="005239DA" w:rsidP="00555D4B">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t>Ikharehon, J.I. (2007). Capacity Building for National Sustainable Development. The Nigerian Experience. Journal of Social Sciences. (154), 25-29.</w:t>
      </w:r>
    </w:p>
    <w:p w14:paraId="24455D46" w14:textId="057EA803" w:rsidR="005239DA" w:rsidRPr="006E4434" w:rsidRDefault="00E21947" w:rsidP="00C31C07">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shd w:val="clear" w:color="auto" w:fill="FFFFFF"/>
        </w:rPr>
        <w:t>Iscoe, I. (1974). Community psychology and the competent community. </w:t>
      </w:r>
      <w:r w:rsidRPr="006E4434">
        <w:rPr>
          <w:rFonts w:ascii="Times New Roman" w:hAnsi="Times New Roman" w:cs="Times New Roman"/>
          <w:i/>
          <w:iCs/>
          <w:sz w:val="24"/>
          <w:szCs w:val="24"/>
          <w:shd w:val="clear" w:color="auto" w:fill="FFFFFF"/>
        </w:rPr>
        <w:t>American Psychologist</w:t>
      </w:r>
      <w:r w:rsidRPr="006E4434">
        <w:rPr>
          <w:rFonts w:ascii="Times New Roman" w:hAnsi="Times New Roman" w:cs="Times New Roman"/>
          <w:sz w:val="24"/>
          <w:szCs w:val="24"/>
          <w:shd w:val="clear" w:color="auto" w:fill="FFFFFF"/>
        </w:rPr>
        <w:t>, </w:t>
      </w:r>
      <w:r w:rsidRPr="006E4434">
        <w:rPr>
          <w:rFonts w:ascii="Times New Roman" w:hAnsi="Times New Roman" w:cs="Times New Roman"/>
          <w:i/>
          <w:iCs/>
          <w:sz w:val="24"/>
          <w:szCs w:val="24"/>
          <w:shd w:val="clear" w:color="auto" w:fill="FFFFFF"/>
        </w:rPr>
        <w:t>29</w:t>
      </w:r>
      <w:r w:rsidRPr="006E4434">
        <w:rPr>
          <w:rFonts w:ascii="Times New Roman" w:hAnsi="Times New Roman" w:cs="Times New Roman"/>
          <w:sz w:val="24"/>
          <w:szCs w:val="24"/>
          <w:shd w:val="clear" w:color="auto" w:fill="FFFFFF"/>
        </w:rPr>
        <w:t>(8), 607.</w:t>
      </w:r>
      <w:r w:rsidR="005239DA" w:rsidRPr="006E4434">
        <w:rPr>
          <w:rFonts w:ascii="Times New Roman" w:hAnsi="Times New Roman" w:cs="Times New Roman"/>
          <w:sz w:val="24"/>
          <w:szCs w:val="24"/>
        </w:rPr>
        <w:t xml:space="preserve">. </w:t>
      </w:r>
    </w:p>
    <w:p w14:paraId="141806A5" w14:textId="15AFDEE9" w:rsidR="005239DA" w:rsidRPr="006E4434" w:rsidRDefault="005239DA" w:rsidP="00C31C07">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t xml:space="preserve">Jatin Verma. (2020, March, 18). Meaning of Socio-Economic Development. [Online] Retrieved from: </w:t>
      </w:r>
      <w:hyperlink r:id="rId18" w:history="1">
        <w:r w:rsidRPr="006E4434">
          <w:rPr>
            <w:rStyle w:val="Hyperlink"/>
            <w:rFonts w:ascii="Times New Roman" w:hAnsi="Times New Roman" w:cs="Times New Roman"/>
            <w:color w:val="auto"/>
            <w:sz w:val="24"/>
            <w:szCs w:val="24"/>
            <w:u w:val="none"/>
          </w:rPr>
          <w:t>https://www.jatinverma.org/meaning-of-socio-economic-development</w:t>
        </w:r>
      </w:hyperlink>
      <w:r w:rsidRPr="006E4434">
        <w:rPr>
          <w:rFonts w:ascii="Times New Roman" w:hAnsi="Times New Roman" w:cs="Times New Roman"/>
          <w:sz w:val="24"/>
          <w:szCs w:val="24"/>
        </w:rPr>
        <w:t>. Accessed on: (2022, April, 08)</w:t>
      </w:r>
      <w:r w:rsidR="00481B47" w:rsidRPr="006E4434">
        <w:rPr>
          <w:rFonts w:ascii="Times New Roman" w:hAnsi="Times New Roman" w:cs="Times New Roman"/>
          <w:sz w:val="24"/>
          <w:szCs w:val="24"/>
        </w:rPr>
        <w:t>.</w:t>
      </w:r>
      <w:r w:rsidRPr="006E4434">
        <w:rPr>
          <w:rFonts w:ascii="Times New Roman" w:hAnsi="Times New Roman" w:cs="Times New Roman"/>
          <w:sz w:val="24"/>
          <w:szCs w:val="24"/>
        </w:rPr>
        <w:t xml:space="preserve"> </w:t>
      </w:r>
    </w:p>
    <w:p w14:paraId="78C3B4F7" w14:textId="77777777" w:rsidR="005239DA" w:rsidRPr="006E4434" w:rsidRDefault="005239DA" w:rsidP="00C31C07">
      <w:pPr>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t>Joseph, R. (2020). The theory of empowerment: A critical analysis with the theory evaluation scale. </w:t>
      </w:r>
      <w:r w:rsidRPr="006E4434">
        <w:rPr>
          <w:rFonts w:ascii="Times New Roman" w:hAnsi="Times New Roman" w:cs="Times New Roman"/>
          <w:i/>
          <w:iCs/>
          <w:sz w:val="24"/>
          <w:szCs w:val="24"/>
          <w:shd w:val="clear" w:color="auto" w:fill="FFFFFF"/>
        </w:rPr>
        <w:t>Journal of Human Behavior in the Social Environment</w:t>
      </w:r>
      <w:r w:rsidRPr="006E4434">
        <w:rPr>
          <w:rFonts w:ascii="Times New Roman" w:hAnsi="Times New Roman" w:cs="Times New Roman"/>
          <w:sz w:val="24"/>
          <w:szCs w:val="24"/>
          <w:shd w:val="clear" w:color="auto" w:fill="FFFFFF"/>
        </w:rPr>
        <w:t>, </w:t>
      </w:r>
      <w:r w:rsidRPr="006E4434">
        <w:rPr>
          <w:rFonts w:ascii="Times New Roman" w:hAnsi="Times New Roman" w:cs="Times New Roman"/>
          <w:i/>
          <w:iCs/>
          <w:sz w:val="24"/>
          <w:szCs w:val="24"/>
          <w:shd w:val="clear" w:color="auto" w:fill="FFFFFF"/>
        </w:rPr>
        <w:t>30</w:t>
      </w:r>
      <w:r w:rsidRPr="006E4434">
        <w:rPr>
          <w:rFonts w:ascii="Times New Roman" w:hAnsi="Times New Roman" w:cs="Times New Roman"/>
          <w:sz w:val="24"/>
          <w:szCs w:val="24"/>
          <w:shd w:val="clear" w:color="auto" w:fill="FFFFFF"/>
        </w:rPr>
        <w:t>(2), 138-157.</w:t>
      </w:r>
    </w:p>
    <w:p w14:paraId="07025D72" w14:textId="4CB021A0" w:rsidR="005239DA" w:rsidRPr="006E4434" w:rsidRDefault="005239DA" w:rsidP="00C31C07">
      <w:pPr>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t>Kamau, J., &amp; Wangari, A. (2019). NGO-Run Maternal and Child Health Clinics in Kenya:</w:t>
      </w:r>
      <w:r w:rsidR="00481B47" w:rsidRPr="006E4434">
        <w:rPr>
          <w:rFonts w:ascii="Times New Roman" w:hAnsi="Times New Roman" w:cs="Times New Roman"/>
          <w:sz w:val="24"/>
          <w:szCs w:val="24"/>
          <w:shd w:val="clear" w:color="auto" w:fill="FFFFFF"/>
        </w:rPr>
        <w:t xml:space="preserve"> </w:t>
      </w:r>
      <w:r w:rsidRPr="006E4434">
        <w:rPr>
          <w:rFonts w:ascii="Times New Roman" w:hAnsi="Times New Roman" w:cs="Times New Roman"/>
          <w:sz w:val="24"/>
          <w:szCs w:val="24"/>
          <w:shd w:val="clear" w:color="auto" w:fill="FFFFFF"/>
        </w:rPr>
        <w:t>Impact on Maternal and Child Mortality Rates. Kenyan Journal of Health Studies, 34(3), 210-225</w:t>
      </w:r>
      <w:r w:rsidR="00481B47" w:rsidRPr="006E4434">
        <w:rPr>
          <w:rFonts w:ascii="Times New Roman" w:hAnsi="Times New Roman" w:cs="Times New Roman"/>
          <w:sz w:val="24"/>
          <w:szCs w:val="24"/>
          <w:shd w:val="clear" w:color="auto" w:fill="FFFFFF"/>
        </w:rPr>
        <w:t>.</w:t>
      </w:r>
    </w:p>
    <w:p w14:paraId="00C79FAE" w14:textId="77777777" w:rsidR="005239DA" w:rsidRPr="006E4434" w:rsidRDefault="005239DA" w:rsidP="00C31C07">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t>Kareem, W. B., Gazali, S. A., Mohammed, B. M., and Sanni, T. A. (2015). Technical vocational education and training for national industrial development and economic growth. J. Nigeria. Assoc. Teach. Technol. 10, 195 – 202.</w:t>
      </w:r>
    </w:p>
    <w:p w14:paraId="054591B5" w14:textId="77777777" w:rsidR="005239DA" w:rsidRPr="006E4434" w:rsidRDefault="005239DA" w:rsidP="00C31C07">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t>Karki, V. (2011). Employment, Skills, and Education in Nepal: A brief account. TVET Development Journal, 1 (11). Pp 5 – 13.</w:t>
      </w:r>
    </w:p>
    <w:p w14:paraId="58F388C5" w14:textId="77777777" w:rsidR="005239DA" w:rsidRPr="006E4434" w:rsidRDefault="005239DA" w:rsidP="00C31C07">
      <w:pPr>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t>Kasturirangan, A. (2008). Empowerment and programs designed to address domestic violence. Violence Against Women, 14 (12), 1465 – 1475.</w:t>
      </w:r>
    </w:p>
    <w:p w14:paraId="3EA7C8AF" w14:textId="71087D56" w:rsidR="00481B47" w:rsidRPr="006E4434" w:rsidRDefault="005239DA" w:rsidP="00555D4B">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t>Kelly, M., &amp; Villaire, K. (2002). The Michigan Militia and Emerson’s Ideal of Self-Reliance. Journal of social philosophy, 33 (2), 282-296</w:t>
      </w:r>
      <w:r w:rsidR="00481B47" w:rsidRPr="006E4434">
        <w:rPr>
          <w:rFonts w:ascii="Times New Roman" w:hAnsi="Times New Roman" w:cs="Times New Roman"/>
          <w:sz w:val="24"/>
          <w:szCs w:val="24"/>
        </w:rPr>
        <w:t>.</w:t>
      </w:r>
    </w:p>
    <w:p w14:paraId="62C8FFE9" w14:textId="77777777" w:rsidR="005239DA" w:rsidRPr="006E4434" w:rsidRDefault="005239DA" w:rsidP="00C31C07">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t xml:space="preserve">Kenya National Bureau of Statistics (KNBS). (2020). Comprehensive Poverty Report. Retrieved June 28, 2023, from </w:t>
      </w:r>
      <w:hyperlink r:id="rId19" w:history="1">
        <w:r w:rsidRPr="006E4434">
          <w:rPr>
            <w:rStyle w:val="Hyperlink"/>
            <w:rFonts w:ascii="Times New Roman" w:hAnsi="Times New Roman" w:cs="Times New Roman"/>
            <w:color w:val="auto"/>
            <w:sz w:val="24"/>
            <w:szCs w:val="24"/>
            <w:u w:val="none"/>
          </w:rPr>
          <w:t>https://www.covid19econdatakenya.com/comprehensive-poverty-report</w:t>
        </w:r>
      </w:hyperlink>
    </w:p>
    <w:p w14:paraId="4CBAF722" w14:textId="0C4B5D7A" w:rsidR="005239DA" w:rsidRPr="006E4434" w:rsidRDefault="005239DA" w:rsidP="00C31C07">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t>Kidiga, A. (2017). An Impact Assessment of Poverty Reduction Strategies in Kenya: Case Study of Kenya Agricultural and Sustainable Land Management Program (KAPSLM) In Nyandarua County (Doctoral Dissertation, United States International University-Africa)</w:t>
      </w:r>
      <w:r w:rsidR="00481B47" w:rsidRPr="006E4434">
        <w:rPr>
          <w:rFonts w:ascii="Times New Roman" w:hAnsi="Times New Roman" w:cs="Times New Roman"/>
          <w:sz w:val="24"/>
          <w:szCs w:val="24"/>
        </w:rPr>
        <w:t>.</w:t>
      </w:r>
    </w:p>
    <w:p w14:paraId="3BA7B9B4" w14:textId="77777777" w:rsidR="005239DA" w:rsidRPr="006E4434" w:rsidRDefault="005239DA" w:rsidP="00C31C07">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t>Kinyanjui, K. D., &amp; Misaro, J. (2013). Socio-economic status and participatory development in Kenya. International Journal for Humanities and Social Sciences, 3(1), 183-193.</w:t>
      </w:r>
    </w:p>
    <w:p w14:paraId="13D6C917" w14:textId="77777777" w:rsidR="005239DA" w:rsidRPr="006E4434" w:rsidRDefault="005239DA" w:rsidP="00C31C07">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lastRenderedPageBreak/>
        <w:t>KNBS. (2018). Kenya Integrated Household Budget Survey (KIHBS), 2015/2016</w:t>
      </w:r>
    </w:p>
    <w:p w14:paraId="31ED376C" w14:textId="77777777" w:rsidR="005239DA" w:rsidRPr="006E4434" w:rsidRDefault="005239DA" w:rsidP="00C31C07">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t>KNBS. (2019). 2019 Kenya Population and Housing Census Volume I</w:t>
      </w:r>
    </w:p>
    <w:p w14:paraId="231EFBE1" w14:textId="68F84800" w:rsidR="00C80F93" w:rsidRPr="006E4434" w:rsidRDefault="00C80F93" w:rsidP="002062D0">
      <w:pPr>
        <w:spacing w:line="360" w:lineRule="auto"/>
        <w:jc w:val="both"/>
        <w:rPr>
          <w:rFonts w:ascii="Arial" w:hAnsi="Arial" w:cs="Arial"/>
          <w:sz w:val="20"/>
          <w:szCs w:val="20"/>
          <w:shd w:val="clear" w:color="auto" w:fill="FFFFFF"/>
        </w:rPr>
      </w:pPr>
      <w:r w:rsidRPr="006E4434">
        <w:rPr>
          <w:rFonts w:ascii="Times New Roman" w:hAnsi="Times New Roman" w:cs="Times New Roman"/>
          <w:sz w:val="24"/>
          <w:szCs w:val="24"/>
          <w:shd w:val="clear" w:color="auto" w:fill="FFFFFF"/>
        </w:rPr>
        <w:t>Kombo, D. K., &amp; Tromp, D. L. (2006). Proposal and thesis writing: An introduction. </w:t>
      </w:r>
      <w:r w:rsidRPr="006E4434">
        <w:rPr>
          <w:rFonts w:ascii="Times New Roman" w:hAnsi="Times New Roman" w:cs="Times New Roman"/>
          <w:i/>
          <w:iCs/>
          <w:sz w:val="24"/>
          <w:szCs w:val="24"/>
          <w:shd w:val="clear" w:color="auto" w:fill="FFFFFF"/>
        </w:rPr>
        <w:t>Nairobi: Paulines Publications Africa</w:t>
      </w:r>
      <w:r w:rsidRPr="006E4434">
        <w:rPr>
          <w:rFonts w:ascii="Times New Roman" w:hAnsi="Times New Roman" w:cs="Times New Roman"/>
          <w:sz w:val="24"/>
          <w:szCs w:val="24"/>
          <w:shd w:val="clear" w:color="auto" w:fill="FFFFFF"/>
        </w:rPr>
        <w:t>, </w:t>
      </w:r>
      <w:r w:rsidRPr="006E4434">
        <w:rPr>
          <w:rFonts w:ascii="Times New Roman" w:hAnsi="Times New Roman" w:cs="Times New Roman"/>
          <w:i/>
          <w:iCs/>
          <w:sz w:val="24"/>
          <w:szCs w:val="24"/>
          <w:shd w:val="clear" w:color="auto" w:fill="FFFFFF"/>
        </w:rPr>
        <w:t>5</w:t>
      </w:r>
      <w:r w:rsidRPr="006E4434">
        <w:rPr>
          <w:rFonts w:ascii="Times New Roman" w:hAnsi="Times New Roman" w:cs="Times New Roman"/>
          <w:sz w:val="24"/>
          <w:szCs w:val="24"/>
          <w:shd w:val="clear" w:color="auto" w:fill="FFFFFF"/>
        </w:rPr>
        <w:t>(1), 814-30.</w:t>
      </w:r>
    </w:p>
    <w:p w14:paraId="22391066" w14:textId="51125DD8" w:rsidR="00481B47" w:rsidRPr="006E4434" w:rsidRDefault="005239DA" w:rsidP="002062D0">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t>Korten, D.C. (2009). Getting to the 21</w:t>
      </w:r>
      <w:r w:rsidRPr="006E4434">
        <w:rPr>
          <w:rFonts w:ascii="Times New Roman" w:hAnsi="Times New Roman" w:cs="Times New Roman"/>
          <w:sz w:val="24"/>
          <w:szCs w:val="24"/>
          <w:vertAlign w:val="superscript"/>
        </w:rPr>
        <w:t>st</w:t>
      </w:r>
      <w:r w:rsidRPr="006E4434">
        <w:rPr>
          <w:rFonts w:ascii="Times New Roman" w:hAnsi="Times New Roman" w:cs="Times New Roman"/>
          <w:sz w:val="24"/>
          <w:szCs w:val="24"/>
        </w:rPr>
        <w:t xml:space="preserve"> Century: Voluntary Action and the Global Agenda.  West Hartford, Conn: Kumarian Press.</w:t>
      </w:r>
    </w:p>
    <w:p w14:paraId="0CE91BE7" w14:textId="3209605C" w:rsidR="005239DA" w:rsidRPr="006E4434" w:rsidRDefault="005239DA" w:rsidP="00C31C07">
      <w:pPr>
        <w:tabs>
          <w:tab w:val="left" w:pos="4020"/>
        </w:tabs>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t>Kothari, C.R. (2004). Research Methodology: Methods and Techniq</w:t>
      </w:r>
      <w:r w:rsidR="00C80F93" w:rsidRPr="006E4434">
        <w:rPr>
          <w:rFonts w:ascii="Times New Roman" w:hAnsi="Times New Roman" w:cs="Times New Roman"/>
          <w:sz w:val="24"/>
          <w:szCs w:val="24"/>
        </w:rPr>
        <w:t>ues. New Age International</w:t>
      </w:r>
      <w:r w:rsidRPr="006E4434">
        <w:rPr>
          <w:rFonts w:ascii="Times New Roman" w:hAnsi="Times New Roman" w:cs="Times New Roman"/>
          <w:sz w:val="24"/>
          <w:szCs w:val="24"/>
        </w:rPr>
        <w:t xml:space="preserve">. </w:t>
      </w:r>
    </w:p>
    <w:p w14:paraId="64895A5E" w14:textId="2B07E41B" w:rsidR="005239DA" w:rsidRPr="006E4434" w:rsidRDefault="005239DA" w:rsidP="00C31C07">
      <w:pPr>
        <w:tabs>
          <w:tab w:val="left" w:pos="4020"/>
        </w:tabs>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t>Kothari, C.R. (2009). Research Methodology: Methods and Techniq</w:t>
      </w:r>
      <w:r w:rsidR="00C80F93" w:rsidRPr="006E4434">
        <w:rPr>
          <w:rFonts w:ascii="Times New Roman" w:hAnsi="Times New Roman" w:cs="Times New Roman"/>
          <w:sz w:val="24"/>
          <w:szCs w:val="24"/>
        </w:rPr>
        <w:t>ues. New Age International</w:t>
      </w:r>
      <w:r w:rsidRPr="006E4434">
        <w:rPr>
          <w:rFonts w:ascii="Times New Roman" w:hAnsi="Times New Roman" w:cs="Times New Roman"/>
          <w:sz w:val="24"/>
          <w:szCs w:val="24"/>
        </w:rPr>
        <w:t xml:space="preserve">. </w:t>
      </w:r>
    </w:p>
    <w:p w14:paraId="045CB134" w14:textId="4C8A681E" w:rsidR="005239DA" w:rsidRPr="006E4434" w:rsidRDefault="005239DA" w:rsidP="00C31C07">
      <w:pPr>
        <w:tabs>
          <w:tab w:val="left" w:pos="4020"/>
        </w:tabs>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t>Kothari, C.R. (2017). Research Methodology: Methods and Techniq</w:t>
      </w:r>
      <w:r w:rsidR="00C80F93" w:rsidRPr="006E4434">
        <w:rPr>
          <w:rFonts w:ascii="Times New Roman" w:hAnsi="Times New Roman" w:cs="Times New Roman"/>
          <w:sz w:val="24"/>
          <w:szCs w:val="24"/>
        </w:rPr>
        <w:t>ues. New Age International</w:t>
      </w:r>
      <w:r w:rsidRPr="006E4434">
        <w:rPr>
          <w:rFonts w:ascii="Times New Roman" w:hAnsi="Times New Roman" w:cs="Times New Roman"/>
          <w:sz w:val="24"/>
          <w:szCs w:val="24"/>
        </w:rPr>
        <w:t xml:space="preserve">. </w:t>
      </w:r>
    </w:p>
    <w:p w14:paraId="2CBD6FCF" w14:textId="5AB80FE6" w:rsidR="00C80F93" w:rsidRPr="006E4434" w:rsidRDefault="00C80F93" w:rsidP="002062D0">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shd w:val="clear" w:color="auto" w:fill="FFFFFF"/>
        </w:rPr>
        <w:t>Langran, I. V. (2002). </w:t>
      </w:r>
      <w:r w:rsidRPr="006E4434">
        <w:rPr>
          <w:rFonts w:ascii="Times New Roman" w:hAnsi="Times New Roman" w:cs="Times New Roman"/>
          <w:i/>
          <w:iCs/>
          <w:sz w:val="24"/>
          <w:szCs w:val="24"/>
          <w:shd w:val="clear" w:color="auto" w:fill="FFFFFF"/>
        </w:rPr>
        <w:t>Empowerment and the limits of change: NGOs and health decentralization in the Philippines</w:t>
      </w:r>
      <w:r w:rsidRPr="006E4434">
        <w:rPr>
          <w:rFonts w:ascii="Times New Roman" w:hAnsi="Times New Roman" w:cs="Times New Roman"/>
          <w:sz w:val="24"/>
          <w:szCs w:val="24"/>
          <w:shd w:val="clear" w:color="auto" w:fill="FFFFFF"/>
        </w:rPr>
        <w:t>.</w:t>
      </w:r>
    </w:p>
    <w:p w14:paraId="64C07D52" w14:textId="77777777" w:rsidR="005239DA" w:rsidRPr="006E4434" w:rsidRDefault="005239DA" w:rsidP="00C31C07">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t xml:space="preserve">Lipham, J.M., &amp; Hoeh, J.A. (1974). The Principalship: Foundation and Functions. New York: Harper and Row. </w:t>
      </w:r>
    </w:p>
    <w:p w14:paraId="27CE478E" w14:textId="77777777" w:rsidR="00C80F93" w:rsidRPr="006E4434" w:rsidRDefault="00C80F93" w:rsidP="00C31C07">
      <w:pPr>
        <w:spacing w:line="360" w:lineRule="auto"/>
        <w:jc w:val="both"/>
        <w:rPr>
          <w:rFonts w:ascii="Arial" w:hAnsi="Arial" w:cs="Arial"/>
          <w:sz w:val="20"/>
          <w:szCs w:val="20"/>
          <w:shd w:val="clear" w:color="auto" w:fill="FFFFFF"/>
        </w:rPr>
      </w:pPr>
      <w:r w:rsidRPr="006E4434">
        <w:rPr>
          <w:rFonts w:ascii="Times New Roman" w:hAnsi="Times New Roman" w:cs="Times New Roman"/>
          <w:sz w:val="24"/>
          <w:szCs w:val="24"/>
          <w:shd w:val="clear" w:color="auto" w:fill="FFFFFF"/>
        </w:rPr>
        <w:t>Loyalka, P., Huang, X., Zhang, L., Wei, J., Yi, H., Song, Y., ... &amp; Chu, J. (2016). The impact of vocational schooling on human capital development in developing countries: Evidence from China. </w:t>
      </w:r>
      <w:r w:rsidRPr="006E4434">
        <w:rPr>
          <w:rFonts w:ascii="Times New Roman" w:hAnsi="Times New Roman" w:cs="Times New Roman"/>
          <w:i/>
          <w:iCs/>
          <w:sz w:val="24"/>
          <w:szCs w:val="24"/>
          <w:shd w:val="clear" w:color="auto" w:fill="FFFFFF"/>
        </w:rPr>
        <w:t>The World Bank Economic Review</w:t>
      </w:r>
      <w:r w:rsidRPr="006E4434">
        <w:rPr>
          <w:rFonts w:ascii="Times New Roman" w:hAnsi="Times New Roman" w:cs="Times New Roman"/>
          <w:sz w:val="24"/>
          <w:szCs w:val="24"/>
          <w:shd w:val="clear" w:color="auto" w:fill="FFFFFF"/>
        </w:rPr>
        <w:t>, </w:t>
      </w:r>
      <w:r w:rsidRPr="006E4434">
        <w:rPr>
          <w:rFonts w:ascii="Times New Roman" w:hAnsi="Times New Roman" w:cs="Times New Roman"/>
          <w:i/>
          <w:iCs/>
          <w:sz w:val="24"/>
          <w:szCs w:val="24"/>
          <w:shd w:val="clear" w:color="auto" w:fill="FFFFFF"/>
        </w:rPr>
        <w:t>30</w:t>
      </w:r>
      <w:r w:rsidRPr="006E4434">
        <w:rPr>
          <w:rFonts w:ascii="Times New Roman" w:hAnsi="Times New Roman" w:cs="Times New Roman"/>
          <w:sz w:val="24"/>
          <w:szCs w:val="24"/>
          <w:shd w:val="clear" w:color="auto" w:fill="FFFFFF"/>
        </w:rPr>
        <w:t>(1), 143-170</w:t>
      </w:r>
      <w:r w:rsidRPr="006E4434">
        <w:rPr>
          <w:rFonts w:ascii="Arial" w:hAnsi="Arial" w:cs="Arial"/>
          <w:sz w:val="20"/>
          <w:szCs w:val="20"/>
          <w:shd w:val="clear" w:color="auto" w:fill="FFFFFF"/>
        </w:rPr>
        <w:t>.</w:t>
      </w:r>
    </w:p>
    <w:p w14:paraId="2CCC2128" w14:textId="1704A22D" w:rsidR="005239DA" w:rsidRPr="006E4434" w:rsidRDefault="005239DA" w:rsidP="00C31C07">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t>Majerova, I. (2019). Socio-economic development and its impact on health personnel in regions of Visegrad Group Plus countries. Review of Economic Perspectives, 19 (1), 3-24.</w:t>
      </w:r>
    </w:p>
    <w:p w14:paraId="2E20C63C" w14:textId="78A54206" w:rsidR="005239DA" w:rsidRPr="006E4434" w:rsidRDefault="00C80F93" w:rsidP="00C31C07">
      <w:pPr>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t>Mamo, Y. A., Sisay, A. M., Gilo, B. Y., Gebreselassie, H. G., &amp; Debisa, M. A. (2021). The role of capacity building program on women socioeconomic empowerment: The case of women entrepreneurs in selected zones in southern Ethiopia. </w:t>
      </w:r>
      <w:r w:rsidRPr="006E4434">
        <w:rPr>
          <w:rFonts w:ascii="Times New Roman" w:hAnsi="Times New Roman" w:cs="Times New Roman"/>
          <w:i/>
          <w:iCs/>
          <w:sz w:val="24"/>
          <w:szCs w:val="24"/>
          <w:shd w:val="clear" w:color="auto" w:fill="FFFFFF"/>
        </w:rPr>
        <w:t>Local Development &amp; Society</w:t>
      </w:r>
      <w:r w:rsidRPr="006E4434">
        <w:rPr>
          <w:rFonts w:ascii="Times New Roman" w:hAnsi="Times New Roman" w:cs="Times New Roman"/>
          <w:sz w:val="24"/>
          <w:szCs w:val="24"/>
          <w:shd w:val="clear" w:color="auto" w:fill="FFFFFF"/>
        </w:rPr>
        <w:t>, </w:t>
      </w:r>
      <w:r w:rsidRPr="006E4434">
        <w:rPr>
          <w:rFonts w:ascii="Times New Roman" w:hAnsi="Times New Roman" w:cs="Times New Roman"/>
          <w:i/>
          <w:iCs/>
          <w:sz w:val="24"/>
          <w:szCs w:val="24"/>
          <w:shd w:val="clear" w:color="auto" w:fill="FFFFFF"/>
        </w:rPr>
        <w:t>2</w:t>
      </w:r>
      <w:r w:rsidRPr="006E4434">
        <w:rPr>
          <w:rFonts w:ascii="Times New Roman" w:hAnsi="Times New Roman" w:cs="Times New Roman"/>
          <w:sz w:val="24"/>
          <w:szCs w:val="24"/>
          <w:shd w:val="clear" w:color="auto" w:fill="FFFFFF"/>
        </w:rPr>
        <w:t>(1), 22-40.</w:t>
      </w:r>
    </w:p>
    <w:p w14:paraId="3A61C94F" w14:textId="77777777" w:rsidR="005239DA" w:rsidRPr="006E4434" w:rsidRDefault="005239DA" w:rsidP="00C31C07">
      <w:pPr>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t xml:space="preserve">Mango, N., Makate, C., Mapemba, L., &amp; Sopo, M. (2018). The role of crop diversification in improving household food security in central Malawi. Agriculture &amp; Food Security, 7 (1), 1 – 10. </w:t>
      </w:r>
    </w:p>
    <w:p w14:paraId="5474A98C" w14:textId="77777777" w:rsidR="005239DA" w:rsidRPr="006E4434" w:rsidRDefault="005239DA" w:rsidP="00C31C07">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t>Marechera, G., Macharia, I., Muinga, G., Mugo, S., Rotich, R., Oniang’o, R.K.,…….&amp; Oikeh, S.O. (2019). Impact of DroughtTEGO hybrid maize variety on agricultural productivity and poverty alleviation in Kenya. African Journal of Agricultural Research, 14(34), 1833-1844.</w:t>
      </w:r>
    </w:p>
    <w:p w14:paraId="4ACD6700" w14:textId="77777777" w:rsidR="002062D0" w:rsidRDefault="005239DA" w:rsidP="002062D0">
      <w:pPr>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lastRenderedPageBreak/>
        <w:t>Marginson, S. (2019). Limitations of human capital theory. </w:t>
      </w:r>
      <w:r w:rsidRPr="006E4434">
        <w:rPr>
          <w:rFonts w:ascii="Times New Roman" w:hAnsi="Times New Roman" w:cs="Times New Roman"/>
          <w:i/>
          <w:iCs/>
          <w:sz w:val="24"/>
          <w:szCs w:val="24"/>
          <w:shd w:val="clear" w:color="auto" w:fill="FFFFFF"/>
        </w:rPr>
        <w:t>Studies in higher education</w:t>
      </w:r>
      <w:r w:rsidRPr="006E4434">
        <w:rPr>
          <w:rFonts w:ascii="Times New Roman" w:hAnsi="Times New Roman" w:cs="Times New Roman"/>
          <w:sz w:val="24"/>
          <w:szCs w:val="24"/>
          <w:shd w:val="clear" w:color="auto" w:fill="FFFFFF"/>
        </w:rPr>
        <w:t>, </w:t>
      </w:r>
      <w:r w:rsidRPr="006E4434">
        <w:rPr>
          <w:rFonts w:ascii="Times New Roman" w:hAnsi="Times New Roman" w:cs="Times New Roman"/>
          <w:i/>
          <w:iCs/>
          <w:sz w:val="24"/>
          <w:szCs w:val="24"/>
          <w:shd w:val="clear" w:color="auto" w:fill="FFFFFF"/>
        </w:rPr>
        <w:t>44</w:t>
      </w:r>
      <w:r w:rsidRPr="006E4434">
        <w:rPr>
          <w:rFonts w:ascii="Times New Roman" w:hAnsi="Times New Roman" w:cs="Times New Roman"/>
          <w:sz w:val="24"/>
          <w:szCs w:val="24"/>
          <w:shd w:val="clear" w:color="auto" w:fill="FFFFFF"/>
        </w:rPr>
        <w:t>(2), 287-301.</w:t>
      </w:r>
    </w:p>
    <w:p w14:paraId="335476DB" w14:textId="66BBB9A2" w:rsidR="005239DA" w:rsidRPr="006E4434" w:rsidRDefault="005239DA" w:rsidP="002062D0">
      <w:pPr>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t>Marinho, C. D. S. R., Flor, T. B. M., Pinheiro, J. M. F., &amp; Ferreira, M. A. F. (2020). Millennium Development Goals: the impact of healthcare interventions and changes in socioeconomic factors and sanitation on under-fice mortality in Brazil. Cadernos de Saude Publica, 36, e00191219.</w:t>
      </w:r>
    </w:p>
    <w:p w14:paraId="30AB7D2E" w14:textId="6E16988C" w:rsidR="00481B47" w:rsidRPr="006E4434" w:rsidRDefault="00546040" w:rsidP="00C31C07">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shd w:val="clear" w:color="auto" w:fill="FFFFFF"/>
        </w:rPr>
        <w:t>Meijerink, G. W., &amp; Roza, P. (2007). </w:t>
      </w:r>
      <w:r w:rsidRPr="006E4434">
        <w:rPr>
          <w:rFonts w:ascii="Times New Roman" w:hAnsi="Times New Roman" w:cs="Times New Roman"/>
          <w:i/>
          <w:iCs/>
          <w:sz w:val="24"/>
          <w:szCs w:val="24"/>
          <w:shd w:val="clear" w:color="auto" w:fill="FFFFFF"/>
        </w:rPr>
        <w:t>The role of agriculture in economic development</w:t>
      </w:r>
      <w:r w:rsidRPr="006E4434">
        <w:rPr>
          <w:rFonts w:ascii="Times New Roman" w:hAnsi="Times New Roman" w:cs="Times New Roman"/>
          <w:sz w:val="24"/>
          <w:szCs w:val="24"/>
          <w:shd w:val="clear" w:color="auto" w:fill="FFFFFF"/>
        </w:rPr>
        <w:t> (No. 4). Wageningen UR.</w:t>
      </w:r>
    </w:p>
    <w:p w14:paraId="1D8AA06F" w14:textId="77777777" w:rsidR="005239DA" w:rsidRPr="006E4434" w:rsidRDefault="005239DA" w:rsidP="00C31C07">
      <w:pPr>
        <w:tabs>
          <w:tab w:val="left" w:pos="4020"/>
        </w:tabs>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t>Mugenda, O., &amp; Mugenda, A. (2019). Research Methods: Quantitative and Qualitative Approaches (3</w:t>
      </w:r>
      <w:r w:rsidRPr="006E4434">
        <w:rPr>
          <w:rFonts w:ascii="Times New Roman" w:hAnsi="Times New Roman" w:cs="Times New Roman"/>
          <w:sz w:val="24"/>
          <w:szCs w:val="24"/>
          <w:vertAlign w:val="superscript"/>
        </w:rPr>
        <w:t>rd</w:t>
      </w:r>
      <w:r w:rsidRPr="006E4434">
        <w:rPr>
          <w:rFonts w:ascii="Times New Roman" w:hAnsi="Times New Roman" w:cs="Times New Roman"/>
          <w:sz w:val="24"/>
          <w:szCs w:val="24"/>
        </w:rPr>
        <w:t xml:space="preserve"> ed); Nairobi, Kenya: CLIG.  </w:t>
      </w:r>
    </w:p>
    <w:p w14:paraId="6A3986E2" w14:textId="77777777" w:rsidR="005239DA" w:rsidRPr="006E4434" w:rsidRDefault="005239DA" w:rsidP="00C31C07">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t>Muguchu, J. W. (2010). Strategies to poverty reduction in Mwea Division (Doctoral dissertation, University of Nairobi, Kenya.</w:t>
      </w:r>
    </w:p>
    <w:p w14:paraId="3BF86DA9" w14:textId="77777777" w:rsidR="005239DA" w:rsidRPr="006E4434" w:rsidRDefault="005239DA" w:rsidP="00C31C07">
      <w:pPr>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t>Mujeyi, A., Mudhara, M., &amp; Mutenje, M. (2021). The impact of climate smart agriculture on household welfare in smallholder integrated crop–livestock farming systems: evidence from Zimbabwe. </w:t>
      </w:r>
      <w:r w:rsidRPr="006E4434">
        <w:rPr>
          <w:rFonts w:ascii="Times New Roman" w:hAnsi="Times New Roman" w:cs="Times New Roman"/>
          <w:i/>
          <w:iCs/>
          <w:sz w:val="24"/>
          <w:szCs w:val="24"/>
          <w:shd w:val="clear" w:color="auto" w:fill="FFFFFF"/>
        </w:rPr>
        <w:t>Agriculture &amp; Food Security</w:t>
      </w:r>
      <w:r w:rsidRPr="006E4434">
        <w:rPr>
          <w:rFonts w:ascii="Times New Roman" w:hAnsi="Times New Roman" w:cs="Times New Roman"/>
          <w:sz w:val="24"/>
          <w:szCs w:val="24"/>
          <w:shd w:val="clear" w:color="auto" w:fill="FFFFFF"/>
        </w:rPr>
        <w:t>, </w:t>
      </w:r>
      <w:r w:rsidRPr="006E4434">
        <w:rPr>
          <w:rFonts w:ascii="Times New Roman" w:hAnsi="Times New Roman" w:cs="Times New Roman"/>
          <w:i/>
          <w:iCs/>
          <w:sz w:val="24"/>
          <w:szCs w:val="24"/>
          <w:shd w:val="clear" w:color="auto" w:fill="FFFFFF"/>
        </w:rPr>
        <w:t>10</w:t>
      </w:r>
      <w:r w:rsidRPr="006E4434">
        <w:rPr>
          <w:rFonts w:ascii="Times New Roman" w:hAnsi="Times New Roman" w:cs="Times New Roman"/>
          <w:sz w:val="24"/>
          <w:szCs w:val="24"/>
          <w:shd w:val="clear" w:color="auto" w:fill="FFFFFF"/>
        </w:rPr>
        <w:t>, 1-15.</w:t>
      </w:r>
    </w:p>
    <w:p w14:paraId="08B0CA4C" w14:textId="2F4046D7" w:rsidR="00546040" w:rsidRPr="006E4434" w:rsidRDefault="00546040" w:rsidP="002062D0">
      <w:pPr>
        <w:spacing w:line="360" w:lineRule="auto"/>
        <w:jc w:val="both"/>
        <w:rPr>
          <w:rFonts w:ascii="Arial" w:hAnsi="Arial" w:cs="Arial"/>
          <w:sz w:val="20"/>
          <w:szCs w:val="20"/>
          <w:shd w:val="clear" w:color="auto" w:fill="FFFFFF"/>
        </w:rPr>
      </w:pPr>
      <w:r w:rsidRPr="006E4434">
        <w:rPr>
          <w:rFonts w:ascii="Times New Roman" w:hAnsi="Times New Roman" w:cs="Times New Roman"/>
          <w:sz w:val="24"/>
          <w:szCs w:val="24"/>
          <w:shd w:val="clear" w:color="auto" w:fill="FFFFFF"/>
        </w:rPr>
        <w:t>Mulei, B. M., &amp; Gachengo, L. (2021). Community capacity development and sustainability of county government-funded water projects in Makueni County, Kenya. </w:t>
      </w:r>
      <w:r w:rsidRPr="006E4434">
        <w:rPr>
          <w:rFonts w:ascii="Times New Roman" w:hAnsi="Times New Roman" w:cs="Times New Roman"/>
          <w:i/>
          <w:iCs/>
          <w:sz w:val="24"/>
          <w:szCs w:val="24"/>
          <w:shd w:val="clear" w:color="auto" w:fill="FFFFFF"/>
        </w:rPr>
        <w:t>International Academic Journal of Information Sciences and Project Management</w:t>
      </w:r>
      <w:r w:rsidRPr="006E4434">
        <w:rPr>
          <w:rFonts w:ascii="Times New Roman" w:hAnsi="Times New Roman" w:cs="Times New Roman"/>
          <w:sz w:val="24"/>
          <w:szCs w:val="24"/>
          <w:shd w:val="clear" w:color="auto" w:fill="FFFFFF"/>
        </w:rPr>
        <w:t>, </w:t>
      </w:r>
      <w:r w:rsidRPr="006E4434">
        <w:rPr>
          <w:rFonts w:ascii="Times New Roman" w:hAnsi="Times New Roman" w:cs="Times New Roman"/>
          <w:i/>
          <w:iCs/>
          <w:sz w:val="24"/>
          <w:szCs w:val="24"/>
          <w:shd w:val="clear" w:color="auto" w:fill="FFFFFF"/>
        </w:rPr>
        <w:t>3</w:t>
      </w:r>
      <w:r w:rsidRPr="006E4434">
        <w:rPr>
          <w:rFonts w:ascii="Times New Roman" w:hAnsi="Times New Roman" w:cs="Times New Roman"/>
          <w:sz w:val="24"/>
          <w:szCs w:val="24"/>
          <w:shd w:val="clear" w:color="auto" w:fill="FFFFFF"/>
        </w:rPr>
        <w:t>(6), 419-442.</w:t>
      </w:r>
    </w:p>
    <w:p w14:paraId="7B145AF7" w14:textId="5EC3FCDF" w:rsidR="0041734A" w:rsidRPr="006E4434" w:rsidRDefault="005239DA" w:rsidP="002062D0">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t>Murphy, S.P. &amp; Allen, L.H. (2003). Nutritional importance of animal source foods. Journal of Nutrition, 133 (11), 3932S–3935S.</w:t>
      </w:r>
    </w:p>
    <w:p w14:paraId="663178C4" w14:textId="77777777" w:rsidR="002062D0" w:rsidRDefault="005239DA" w:rsidP="00C31C07">
      <w:pPr>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t>Mutisya, J. K., &amp; Mogote, C. (2024). Non-governmental organizations’ development interventions and community empowerment in Kitui County, Kenya. </w:t>
      </w:r>
      <w:r w:rsidRPr="006E4434">
        <w:rPr>
          <w:rFonts w:ascii="Times New Roman" w:hAnsi="Times New Roman" w:cs="Times New Roman"/>
          <w:i/>
          <w:iCs/>
          <w:sz w:val="24"/>
          <w:szCs w:val="24"/>
          <w:shd w:val="clear" w:color="auto" w:fill="FFFFFF"/>
        </w:rPr>
        <w:t>Journal of Policy and Development Studies (JPDS)</w:t>
      </w:r>
      <w:r w:rsidRPr="006E4434">
        <w:rPr>
          <w:rFonts w:ascii="Times New Roman" w:hAnsi="Times New Roman" w:cs="Times New Roman"/>
          <w:sz w:val="24"/>
          <w:szCs w:val="24"/>
          <w:shd w:val="clear" w:color="auto" w:fill="FFFFFF"/>
        </w:rPr>
        <w:t>, </w:t>
      </w:r>
      <w:r w:rsidRPr="006E4434">
        <w:rPr>
          <w:rFonts w:ascii="Times New Roman" w:hAnsi="Times New Roman" w:cs="Times New Roman"/>
          <w:i/>
          <w:iCs/>
          <w:sz w:val="24"/>
          <w:szCs w:val="24"/>
          <w:shd w:val="clear" w:color="auto" w:fill="FFFFFF"/>
        </w:rPr>
        <w:t>3</w:t>
      </w:r>
      <w:r w:rsidRPr="006E4434">
        <w:rPr>
          <w:rFonts w:ascii="Times New Roman" w:hAnsi="Times New Roman" w:cs="Times New Roman"/>
          <w:sz w:val="24"/>
          <w:szCs w:val="24"/>
          <w:shd w:val="clear" w:color="auto" w:fill="FFFFFF"/>
        </w:rPr>
        <w:t>(1), 1-14.</w:t>
      </w:r>
    </w:p>
    <w:p w14:paraId="4FBD8695" w14:textId="2DB725CA" w:rsidR="005239DA" w:rsidRPr="006E4434" w:rsidRDefault="0041734A" w:rsidP="00C31C07">
      <w:pPr>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t>Mwangi, L., &amp; Kamau, J.</w:t>
      </w:r>
      <w:r w:rsidR="005239DA" w:rsidRPr="006E4434">
        <w:rPr>
          <w:rFonts w:ascii="Times New Roman" w:hAnsi="Times New Roman" w:cs="Times New Roman"/>
          <w:sz w:val="24"/>
          <w:szCs w:val="24"/>
          <w:shd w:val="clear" w:color="auto" w:fill="FFFFFF"/>
        </w:rPr>
        <w:t xml:space="preserve">  (2019). </w:t>
      </w:r>
      <w:r w:rsidRPr="006E4434">
        <w:rPr>
          <w:rFonts w:ascii="Times New Roman" w:hAnsi="Times New Roman" w:cs="Times New Roman"/>
          <w:sz w:val="24"/>
          <w:szCs w:val="24"/>
          <w:shd w:val="clear" w:color="auto" w:fill="FFFFFF"/>
        </w:rPr>
        <w:t>Teacher Training Programs in Kenya</w:t>
      </w:r>
      <w:r w:rsidR="005239DA" w:rsidRPr="006E4434">
        <w:rPr>
          <w:rFonts w:ascii="Times New Roman" w:hAnsi="Times New Roman" w:cs="Times New Roman"/>
          <w:sz w:val="24"/>
          <w:szCs w:val="24"/>
          <w:shd w:val="clear" w:color="auto" w:fill="FFFFFF"/>
        </w:rPr>
        <w:t xml:space="preserve">:  </w:t>
      </w:r>
      <w:r w:rsidRPr="006E4434">
        <w:rPr>
          <w:rFonts w:ascii="Times New Roman" w:hAnsi="Times New Roman" w:cs="Times New Roman"/>
          <w:sz w:val="24"/>
          <w:szCs w:val="24"/>
          <w:shd w:val="clear" w:color="auto" w:fill="FFFFFF"/>
        </w:rPr>
        <w:t>Enhancing Teaching Quality and</w:t>
      </w:r>
      <w:r w:rsidR="005239DA" w:rsidRPr="006E4434">
        <w:rPr>
          <w:rFonts w:ascii="Times New Roman" w:hAnsi="Times New Roman" w:cs="Times New Roman"/>
          <w:sz w:val="24"/>
          <w:szCs w:val="24"/>
          <w:shd w:val="clear" w:color="auto" w:fill="FFFFFF"/>
        </w:rPr>
        <w:t xml:space="preserve"> Community Engagement. Kenyan Educational Review, 34(3), 210-225.</w:t>
      </w:r>
    </w:p>
    <w:p w14:paraId="0FF50480" w14:textId="77777777" w:rsidR="005239DA" w:rsidRPr="006E4434" w:rsidRDefault="005239DA" w:rsidP="00C31C07">
      <w:pPr>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t>Ngongolo, K., Omary, K., &amp; Andrew, C. (2021). Social-economic impact of chicken production on resource-constrained communities in Dodoma, Tanzania. </w:t>
      </w:r>
      <w:r w:rsidRPr="006E4434">
        <w:rPr>
          <w:rFonts w:ascii="Times New Roman" w:hAnsi="Times New Roman" w:cs="Times New Roman"/>
          <w:i/>
          <w:iCs/>
          <w:sz w:val="24"/>
          <w:szCs w:val="24"/>
          <w:shd w:val="clear" w:color="auto" w:fill="FFFFFF"/>
        </w:rPr>
        <w:t>Poultry Science</w:t>
      </w:r>
      <w:r w:rsidRPr="006E4434">
        <w:rPr>
          <w:rFonts w:ascii="Times New Roman" w:hAnsi="Times New Roman" w:cs="Times New Roman"/>
          <w:sz w:val="24"/>
          <w:szCs w:val="24"/>
          <w:shd w:val="clear" w:color="auto" w:fill="FFFFFF"/>
        </w:rPr>
        <w:t>, </w:t>
      </w:r>
      <w:r w:rsidRPr="006E4434">
        <w:rPr>
          <w:rFonts w:ascii="Times New Roman" w:hAnsi="Times New Roman" w:cs="Times New Roman"/>
          <w:i/>
          <w:iCs/>
          <w:sz w:val="24"/>
          <w:szCs w:val="24"/>
          <w:shd w:val="clear" w:color="auto" w:fill="FFFFFF"/>
        </w:rPr>
        <w:t>100</w:t>
      </w:r>
      <w:r w:rsidRPr="006E4434">
        <w:rPr>
          <w:rFonts w:ascii="Times New Roman" w:hAnsi="Times New Roman" w:cs="Times New Roman"/>
          <w:sz w:val="24"/>
          <w:szCs w:val="24"/>
          <w:shd w:val="clear" w:color="auto" w:fill="FFFFFF"/>
        </w:rPr>
        <w:t>(3), 100921.</w:t>
      </w:r>
    </w:p>
    <w:p w14:paraId="45BA5C7F" w14:textId="77777777" w:rsidR="005239DA" w:rsidRPr="006E4434" w:rsidRDefault="005239DA" w:rsidP="00C31C07">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t xml:space="preserve">Niaz, M. U. (2022). Socio-Economic development and sustainable development goal: a roadmap from vulnerability to sustainability through financial inclusion. Economic research – Ekonomska istrazivanja, 35 (1), 3243 – 3275. </w:t>
      </w:r>
    </w:p>
    <w:p w14:paraId="0A7D434B" w14:textId="77777777" w:rsidR="009253F8" w:rsidRPr="006E4434" w:rsidRDefault="009253F8" w:rsidP="00C31C07">
      <w:pPr>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lastRenderedPageBreak/>
        <w:t>Nikkhah, H. A., &amp; Redzuan, M. R. B. (2010). The role of NGOs in promoting empowerment for sustainable community development. </w:t>
      </w:r>
      <w:r w:rsidRPr="006E4434">
        <w:rPr>
          <w:rFonts w:ascii="Times New Roman" w:hAnsi="Times New Roman" w:cs="Times New Roman"/>
          <w:i/>
          <w:iCs/>
          <w:sz w:val="24"/>
          <w:szCs w:val="24"/>
          <w:shd w:val="clear" w:color="auto" w:fill="FFFFFF"/>
        </w:rPr>
        <w:t>Journal of Human Ecology</w:t>
      </w:r>
      <w:r w:rsidRPr="006E4434">
        <w:rPr>
          <w:rFonts w:ascii="Times New Roman" w:hAnsi="Times New Roman" w:cs="Times New Roman"/>
          <w:sz w:val="24"/>
          <w:szCs w:val="24"/>
          <w:shd w:val="clear" w:color="auto" w:fill="FFFFFF"/>
        </w:rPr>
        <w:t>, </w:t>
      </w:r>
      <w:r w:rsidRPr="006E4434">
        <w:rPr>
          <w:rFonts w:ascii="Times New Roman" w:hAnsi="Times New Roman" w:cs="Times New Roman"/>
          <w:i/>
          <w:iCs/>
          <w:sz w:val="24"/>
          <w:szCs w:val="24"/>
          <w:shd w:val="clear" w:color="auto" w:fill="FFFFFF"/>
        </w:rPr>
        <w:t>30</w:t>
      </w:r>
      <w:r w:rsidRPr="006E4434">
        <w:rPr>
          <w:rFonts w:ascii="Times New Roman" w:hAnsi="Times New Roman" w:cs="Times New Roman"/>
          <w:sz w:val="24"/>
          <w:szCs w:val="24"/>
          <w:shd w:val="clear" w:color="auto" w:fill="FFFFFF"/>
        </w:rPr>
        <w:t>(2), 85-92.</w:t>
      </w:r>
    </w:p>
    <w:p w14:paraId="280F9CA7" w14:textId="570F8C11" w:rsidR="005239DA" w:rsidRPr="006E4434" w:rsidRDefault="005239DA" w:rsidP="00C31C07">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t>Nkala, Z. E. (2013). The Impact of Tanzania social action fund on vulnerable household’s poverty reduction: a case of kigoma district council (Doctoral Dissertation, Mzumbe University)</w:t>
      </w:r>
    </w:p>
    <w:p w14:paraId="6B439B9C" w14:textId="3746C0B7" w:rsidR="0041734A" w:rsidRPr="006E4434" w:rsidRDefault="005239DA" w:rsidP="002062D0">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t>Noya, A., E. Clarence and G. Craig (eds.) (2009). Community Capacity Building: Creating a Better Future Together, OECD, Paris.</w:t>
      </w:r>
    </w:p>
    <w:p w14:paraId="72F546E6" w14:textId="77777777" w:rsidR="005239DA" w:rsidRPr="006E4434" w:rsidRDefault="005239DA" w:rsidP="00C31C07">
      <w:pPr>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t>Nwakamma, E., &amp; Igbe, J. E. (2020). Poverty and coping strategies of unemployed youths in cross river state Nigeria. </w:t>
      </w:r>
      <w:r w:rsidRPr="006E4434">
        <w:rPr>
          <w:rFonts w:ascii="Times New Roman" w:hAnsi="Times New Roman" w:cs="Times New Roman"/>
          <w:i/>
          <w:iCs/>
          <w:sz w:val="24"/>
          <w:szCs w:val="24"/>
          <w:shd w:val="clear" w:color="auto" w:fill="FFFFFF"/>
        </w:rPr>
        <w:t>Current research journal of social studies</w:t>
      </w:r>
      <w:r w:rsidRPr="006E4434">
        <w:rPr>
          <w:rFonts w:ascii="Times New Roman" w:hAnsi="Times New Roman" w:cs="Times New Roman"/>
          <w:sz w:val="24"/>
          <w:szCs w:val="24"/>
          <w:shd w:val="clear" w:color="auto" w:fill="FFFFFF"/>
        </w:rPr>
        <w:t>, </w:t>
      </w:r>
      <w:r w:rsidRPr="006E4434">
        <w:rPr>
          <w:rFonts w:ascii="Times New Roman" w:hAnsi="Times New Roman" w:cs="Times New Roman"/>
          <w:i/>
          <w:iCs/>
          <w:sz w:val="24"/>
          <w:szCs w:val="24"/>
          <w:shd w:val="clear" w:color="auto" w:fill="FFFFFF"/>
        </w:rPr>
        <w:t>3</w:t>
      </w:r>
      <w:r w:rsidRPr="006E4434">
        <w:rPr>
          <w:rFonts w:ascii="Times New Roman" w:hAnsi="Times New Roman" w:cs="Times New Roman"/>
          <w:sz w:val="24"/>
          <w:szCs w:val="24"/>
          <w:shd w:val="clear" w:color="auto" w:fill="FFFFFF"/>
        </w:rPr>
        <w:t>(2), 262-279.</w:t>
      </w:r>
    </w:p>
    <w:p w14:paraId="7CC832B9" w14:textId="77777777" w:rsidR="00B83D45" w:rsidRPr="006E4434" w:rsidRDefault="00B83D45" w:rsidP="00C31C07">
      <w:pPr>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t>Nyamboga, T. O., Nyamweya, B. O., Sisia, A., &amp; George, G. E. (2014). The effectiveness of Poverty Reduction efforts in Kenya: An evaluation of Kenyan Government’s policy initiatives on poverty alleviation. </w:t>
      </w:r>
      <w:r w:rsidRPr="006E4434">
        <w:rPr>
          <w:rFonts w:ascii="Times New Roman" w:hAnsi="Times New Roman" w:cs="Times New Roman"/>
          <w:i/>
          <w:iCs/>
          <w:sz w:val="24"/>
          <w:szCs w:val="24"/>
          <w:shd w:val="clear" w:color="auto" w:fill="FFFFFF"/>
        </w:rPr>
        <w:t>International Affairs and Global Strategy</w:t>
      </w:r>
      <w:r w:rsidRPr="006E4434">
        <w:rPr>
          <w:rFonts w:ascii="Times New Roman" w:hAnsi="Times New Roman" w:cs="Times New Roman"/>
          <w:sz w:val="24"/>
          <w:szCs w:val="24"/>
          <w:shd w:val="clear" w:color="auto" w:fill="FFFFFF"/>
        </w:rPr>
        <w:t>, </w:t>
      </w:r>
      <w:r w:rsidRPr="006E4434">
        <w:rPr>
          <w:rFonts w:ascii="Times New Roman" w:hAnsi="Times New Roman" w:cs="Times New Roman"/>
          <w:i/>
          <w:iCs/>
          <w:sz w:val="24"/>
          <w:szCs w:val="24"/>
          <w:shd w:val="clear" w:color="auto" w:fill="FFFFFF"/>
        </w:rPr>
        <w:t>23</w:t>
      </w:r>
      <w:r w:rsidRPr="006E4434">
        <w:rPr>
          <w:rFonts w:ascii="Times New Roman" w:hAnsi="Times New Roman" w:cs="Times New Roman"/>
          <w:sz w:val="24"/>
          <w:szCs w:val="24"/>
          <w:shd w:val="clear" w:color="auto" w:fill="FFFFFF"/>
        </w:rPr>
        <w:t>(1), 30-41.</w:t>
      </w:r>
    </w:p>
    <w:p w14:paraId="78A4D8DF" w14:textId="49A5E828" w:rsidR="005239DA" w:rsidRPr="006E4434" w:rsidRDefault="005239DA" w:rsidP="00C31C07">
      <w:pPr>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t>Ogunyinka, R. I., Olaniran, O. T., &amp; Adeoti, A. O. (2019). The impact of vocational training on youth employability in Nigeria. Journal of Vocational Education and Training. 71 (4), 608 – 623.</w:t>
      </w:r>
    </w:p>
    <w:p w14:paraId="7A6AE2A2" w14:textId="77777777" w:rsidR="00B83D45" w:rsidRPr="006E4434" w:rsidRDefault="00B83D45" w:rsidP="00C31C07">
      <w:pPr>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t>Ogwumike, F. O. (2002). An appraisal of poverty reduction strategies in Nigeria. </w:t>
      </w:r>
      <w:r w:rsidRPr="006E4434">
        <w:rPr>
          <w:rFonts w:ascii="Times New Roman" w:hAnsi="Times New Roman" w:cs="Times New Roman"/>
          <w:i/>
          <w:iCs/>
          <w:sz w:val="24"/>
          <w:szCs w:val="24"/>
          <w:shd w:val="clear" w:color="auto" w:fill="FFFFFF"/>
        </w:rPr>
        <w:t>CBN Economic and Financial Review</w:t>
      </w:r>
      <w:r w:rsidRPr="006E4434">
        <w:rPr>
          <w:rFonts w:ascii="Times New Roman" w:hAnsi="Times New Roman" w:cs="Times New Roman"/>
          <w:sz w:val="24"/>
          <w:szCs w:val="24"/>
          <w:shd w:val="clear" w:color="auto" w:fill="FFFFFF"/>
        </w:rPr>
        <w:t>, </w:t>
      </w:r>
      <w:r w:rsidRPr="006E4434">
        <w:rPr>
          <w:rFonts w:ascii="Times New Roman" w:hAnsi="Times New Roman" w:cs="Times New Roman"/>
          <w:i/>
          <w:iCs/>
          <w:sz w:val="24"/>
          <w:szCs w:val="24"/>
          <w:shd w:val="clear" w:color="auto" w:fill="FFFFFF"/>
        </w:rPr>
        <w:t>39</w:t>
      </w:r>
      <w:r w:rsidRPr="006E4434">
        <w:rPr>
          <w:rFonts w:ascii="Times New Roman" w:hAnsi="Times New Roman" w:cs="Times New Roman"/>
          <w:sz w:val="24"/>
          <w:szCs w:val="24"/>
          <w:shd w:val="clear" w:color="auto" w:fill="FFFFFF"/>
        </w:rPr>
        <w:t>(4), 1-17.</w:t>
      </w:r>
    </w:p>
    <w:p w14:paraId="74A53C1F" w14:textId="1DA2678A" w:rsidR="005239DA" w:rsidRPr="006E4434" w:rsidRDefault="005239DA" w:rsidP="00C31C07">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t xml:space="preserve">Opiyo, S.A. (2013). The contribution of youth enterprise development fund on youth empowerment in Kangundo constituency, Machakos County. (Doctoral dissertation, University of Nairobi). </w:t>
      </w:r>
    </w:p>
    <w:p w14:paraId="49F9F62C" w14:textId="77777777" w:rsidR="00B83D45" w:rsidRPr="006E4434" w:rsidRDefault="00B83D45" w:rsidP="00C31C07">
      <w:pPr>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t>Orodho, A. J., &amp; Kombo, D. K. (2002). Research methods. Nairobi: Kenyatta University, Institute of Open Learning. </w:t>
      </w:r>
      <w:r w:rsidRPr="006E4434">
        <w:rPr>
          <w:rFonts w:ascii="Times New Roman" w:hAnsi="Times New Roman" w:cs="Times New Roman"/>
          <w:i/>
          <w:iCs/>
          <w:sz w:val="24"/>
          <w:szCs w:val="24"/>
          <w:shd w:val="clear" w:color="auto" w:fill="FFFFFF"/>
        </w:rPr>
        <w:t>International Journal of Economics, Commerce and Management</w:t>
      </w:r>
      <w:r w:rsidRPr="006E4434">
        <w:rPr>
          <w:rFonts w:ascii="Times New Roman" w:hAnsi="Times New Roman" w:cs="Times New Roman"/>
          <w:sz w:val="24"/>
          <w:szCs w:val="24"/>
          <w:shd w:val="clear" w:color="auto" w:fill="FFFFFF"/>
        </w:rPr>
        <w:t>, </w:t>
      </w:r>
      <w:r w:rsidRPr="006E4434">
        <w:rPr>
          <w:rFonts w:ascii="Times New Roman" w:hAnsi="Times New Roman" w:cs="Times New Roman"/>
          <w:i/>
          <w:iCs/>
          <w:sz w:val="24"/>
          <w:szCs w:val="24"/>
          <w:shd w:val="clear" w:color="auto" w:fill="FFFFFF"/>
        </w:rPr>
        <w:t>39</w:t>
      </w:r>
      <w:r w:rsidRPr="006E4434">
        <w:rPr>
          <w:rFonts w:ascii="Times New Roman" w:hAnsi="Times New Roman" w:cs="Times New Roman"/>
          <w:sz w:val="24"/>
          <w:szCs w:val="24"/>
          <w:shd w:val="clear" w:color="auto" w:fill="FFFFFF"/>
        </w:rPr>
        <w:t>(7), 48-50.</w:t>
      </w:r>
    </w:p>
    <w:p w14:paraId="6261BE31" w14:textId="24E03FBD" w:rsidR="005239DA" w:rsidRPr="006E4434" w:rsidRDefault="005239DA" w:rsidP="00C31C07">
      <w:pPr>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t>Ouma, R. (2019). Effects of Non-financial and capacity building services on the Welfare of Households: Evidence from Homabay Sub-County Town, Homabay County Kenya.</w:t>
      </w:r>
    </w:p>
    <w:p w14:paraId="14E6E15A" w14:textId="0E56273A" w:rsidR="00B83D45" w:rsidRPr="006E4434" w:rsidRDefault="00B83D45" w:rsidP="002062D0">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shd w:val="clear" w:color="auto" w:fill="FFFFFF"/>
        </w:rPr>
        <w:t>Oyebolu, O. O., &amp; Oshin, M. (2011). Roles of Technical and Vocational Education (TVE) in alleviating poverty in Nigeria. </w:t>
      </w:r>
      <w:r w:rsidRPr="006E4434">
        <w:rPr>
          <w:rFonts w:ascii="Times New Roman" w:hAnsi="Times New Roman" w:cs="Times New Roman"/>
          <w:i/>
          <w:iCs/>
          <w:sz w:val="24"/>
          <w:szCs w:val="24"/>
          <w:shd w:val="clear" w:color="auto" w:fill="FFFFFF"/>
        </w:rPr>
        <w:t>African Journal for Contemporary Issues in Education</w:t>
      </w:r>
      <w:r w:rsidRPr="006E4434">
        <w:rPr>
          <w:rFonts w:ascii="Times New Roman" w:hAnsi="Times New Roman" w:cs="Times New Roman"/>
          <w:sz w:val="24"/>
          <w:szCs w:val="24"/>
          <w:shd w:val="clear" w:color="auto" w:fill="FFFFFF"/>
        </w:rPr>
        <w:t>.</w:t>
      </w:r>
    </w:p>
    <w:p w14:paraId="14D40F4F" w14:textId="513E80A8" w:rsidR="0041734A" w:rsidRPr="006E4434" w:rsidRDefault="00D805D3" w:rsidP="00C31C07">
      <w:pPr>
        <w:spacing w:after="0"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t>Palmer, R. (2009). Skills development, employment and sustained growth in Ghana: Sustainability challenges. </w:t>
      </w:r>
      <w:r w:rsidRPr="006E4434">
        <w:rPr>
          <w:rFonts w:ascii="Times New Roman" w:hAnsi="Times New Roman" w:cs="Times New Roman"/>
          <w:i/>
          <w:iCs/>
          <w:sz w:val="24"/>
          <w:szCs w:val="24"/>
          <w:shd w:val="clear" w:color="auto" w:fill="FFFFFF"/>
        </w:rPr>
        <w:t>International Journal of Educational Development</w:t>
      </w:r>
      <w:r w:rsidRPr="006E4434">
        <w:rPr>
          <w:rFonts w:ascii="Times New Roman" w:hAnsi="Times New Roman" w:cs="Times New Roman"/>
          <w:sz w:val="24"/>
          <w:szCs w:val="24"/>
          <w:shd w:val="clear" w:color="auto" w:fill="FFFFFF"/>
        </w:rPr>
        <w:t>, </w:t>
      </w:r>
      <w:r w:rsidRPr="006E4434">
        <w:rPr>
          <w:rFonts w:ascii="Times New Roman" w:hAnsi="Times New Roman" w:cs="Times New Roman"/>
          <w:i/>
          <w:iCs/>
          <w:sz w:val="24"/>
          <w:szCs w:val="24"/>
          <w:shd w:val="clear" w:color="auto" w:fill="FFFFFF"/>
        </w:rPr>
        <w:t>29</w:t>
      </w:r>
      <w:r w:rsidRPr="006E4434">
        <w:rPr>
          <w:rFonts w:ascii="Times New Roman" w:hAnsi="Times New Roman" w:cs="Times New Roman"/>
          <w:sz w:val="24"/>
          <w:szCs w:val="24"/>
          <w:shd w:val="clear" w:color="auto" w:fill="FFFFFF"/>
        </w:rPr>
        <w:t>(2), 133-139.</w:t>
      </w:r>
    </w:p>
    <w:p w14:paraId="65DA8046" w14:textId="77777777" w:rsidR="00D805D3" w:rsidRPr="006E4434" w:rsidRDefault="00D805D3" w:rsidP="00C31C07">
      <w:pPr>
        <w:spacing w:after="0" w:line="360" w:lineRule="auto"/>
        <w:jc w:val="both"/>
        <w:rPr>
          <w:rFonts w:ascii="Times New Roman" w:hAnsi="Times New Roman" w:cs="Times New Roman"/>
          <w:sz w:val="24"/>
          <w:szCs w:val="24"/>
        </w:rPr>
      </w:pPr>
    </w:p>
    <w:p w14:paraId="2243937F" w14:textId="0C815C0E" w:rsidR="00D805D3" w:rsidRPr="006E4434" w:rsidRDefault="00D805D3" w:rsidP="00C03E25">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shd w:val="clear" w:color="auto" w:fill="FFFFFF"/>
        </w:rPr>
        <w:lastRenderedPageBreak/>
        <w:t>Peacock, C., &amp; Hastings, T. (2012). Meru dairy goat and animal healthcare project. In </w:t>
      </w:r>
      <w:r w:rsidRPr="006E4434">
        <w:rPr>
          <w:rFonts w:ascii="Times New Roman" w:hAnsi="Times New Roman" w:cs="Times New Roman"/>
          <w:i/>
          <w:iCs/>
          <w:sz w:val="24"/>
          <w:szCs w:val="24"/>
          <w:shd w:val="clear" w:color="auto" w:fill="FFFFFF"/>
        </w:rPr>
        <w:t>Sustainable Intensification</w:t>
      </w:r>
      <w:r w:rsidRPr="006E4434">
        <w:rPr>
          <w:rFonts w:ascii="Times New Roman" w:hAnsi="Times New Roman" w:cs="Times New Roman"/>
          <w:sz w:val="24"/>
          <w:szCs w:val="24"/>
          <w:shd w:val="clear" w:color="auto" w:fill="FFFFFF"/>
        </w:rPr>
        <w:t> (pp. 203-211). Routledge.</w:t>
      </w:r>
    </w:p>
    <w:p w14:paraId="0C4EF9AF" w14:textId="77777777" w:rsidR="00C03E25" w:rsidRDefault="005239DA" w:rsidP="00C31C07">
      <w:pPr>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t xml:space="preserve">Pear, R. (1993). Poverty 1993: bigger, deeper, younger, getting worse. The New York Times, October, 10. pE5 (N), pE5 (L). </w:t>
      </w:r>
    </w:p>
    <w:p w14:paraId="719CBE33" w14:textId="2EB5B78A" w:rsidR="00D805D3" w:rsidRPr="006E4434" w:rsidRDefault="00D805D3" w:rsidP="00C31C07">
      <w:pPr>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t>Perkins, D. D., &amp; Zimmerman, M. A. (1995). Empowerment theory, research, and application. </w:t>
      </w:r>
      <w:r w:rsidRPr="006E4434">
        <w:rPr>
          <w:rFonts w:ascii="Times New Roman" w:hAnsi="Times New Roman" w:cs="Times New Roman"/>
          <w:i/>
          <w:iCs/>
          <w:sz w:val="24"/>
          <w:szCs w:val="24"/>
          <w:shd w:val="clear" w:color="auto" w:fill="FFFFFF"/>
        </w:rPr>
        <w:t>American journal of community psychology</w:t>
      </w:r>
      <w:r w:rsidRPr="006E4434">
        <w:rPr>
          <w:rFonts w:ascii="Times New Roman" w:hAnsi="Times New Roman" w:cs="Times New Roman"/>
          <w:sz w:val="24"/>
          <w:szCs w:val="24"/>
          <w:shd w:val="clear" w:color="auto" w:fill="FFFFFF"/>
        </w:rPr>
        <w:t>, </w:t>
      </w:r>
      <w:r w:rsidRPr="006E4434">
        <w:rPr>
          <w:rFonts w:ascii="Times New Roman" w:hAnsi="Times New Roman" w:cs="Times New Roman"/>
          <w:i/>
          <w:iCs/>
          <w:sz w:val="24"/>
          <w:szCs w:val="24"/>
          <w:shd w:val="clear" w:color="auto" w:fill="FFFFFF"/>
        </w:rPr>
        <w:t>23</w:t>
      </w:r>
      <w:r w:rsidRPr="006E4434">
        <w:rPr>
          <w:rFonts w:ascii="Times New Roman" w:hAnsi="Times New Roman" w:cs="Times New Roman"/>
          <w:sz w:val="24"/>
          <w:szCs w:val="24"/>
          <w:shd w:val="clear" w:color="auto" w:fill="FFFFFF"/>
        </w:rPr>
        <w:t>, 569-579.</w:t>
      </w:r>
    </w:p>
    <w:p w14:paraId="3031A3BE" w14:textId="61616CEE" w:rsidR="005239DA" w:rsidRPr="006E4434" w:rsidRDefault="005239DA" w:rsidP="00C31C07">
      <w:pPr>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t xml:space="preserve">Pongo, N. A., Effah, B., Osei-Owusu, B., Obinnim, E., &amp; Sam, F. K. (2014). The impact of TVET on Ghana’s socio-economic development: a case study of ICCES TVET skills training in tow regions of Ghana. American International Journal of Contemporary Research, 4 (1), 185 – 192. </w:t>
      </w:r>
    </w:p>
    <w:p w14:paraId="334C3A8D" w14:textId="77777777" w:rsidR="00C03E25" w:rsidRDefault="005239DA" w:rsidP="00C31C07">
      <w:pPr>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t>Radeny, M., Rao, E. J., Ogada, M. J., Recha, J. W., &amp; Solomon, D. (2022). Impacts of climate-smart crop varieties and livestock breeds on the food security of smallholder farmers in Kenya. </w:t>
      </w:r>
      <w:r w:rsidRPr="006E4434">
        <w:rPr>
          <w:rFonts w:ascii="Times New Roman" w:hAnsi="Times New Roman" w:cs="Times New Roman"/>
          <w:i/>
          <w:iCs/>
          <w:sz w:val="24"/>
          <w:szCs w:val="24"/>
          <w:shd w:val="clear" w:color="auto" w:fill="FFFFFF"/>
        </w:rPr>
        <w:t>Food Security</w:t>
      </w:r>
      <w:r w:rsidRPr="006E4434">
        <w:rPr>
          <w:rFonts w:ascii="Times New Roman" w:hAnsi="Times New Roman" w:cs="Times New Roman"/>
          <w:sz w:val="24"/>
          <w:szCs w:val="24"/>
          <w:shd w:val="clear" w:color="auto" w:fill="FFFFFF"/>
        </w:rPr>
        <w:t>, </w:t>
      </w:r>
      <w:r w:rsidRPr="006E4434">
        <w:rPr>
          <w:rFonts w:ascii="Times New Roman" w:hAnsi="Times New Roman" w:cs="Times New Roman"/>
          <w:i/>
          <w:iCs/>
          <w:sz w:val="24"/>
          <w:szCs w:val="24"/>
          <w:shd w:val="clear" w:color="auto" w:fill="FFFFFF"/>
        </w:rPr>
        <w:t>14</w:t>
      </w:r>
      <w:r w:rsidRPr="006E4434">
        <w:rPr>
          <w:rFonts w:ascii="Times New Roman" w:hAnsi="Times New Roman" w:cs="Times New Roman"/>
          <w:sz w:val="24"/>
          <w:szCs w:val="24"/>
          <w:shd w:val="clear" w:color="auto" w:fill="FFFFFF"/>
        </w:rPr>
        <w:t>(6), 1511-1535.</w:t>
      </w:r>
    </w:p>
    <w:p w14:paraId="320093BD" w14:textId="0EBAE768" w:rsidR="005239DA" w:rsidRPr="006E4434" w:rsidRDefault="005239DA" w:rsidP="00C31C07">
      <w:pPr>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t xml:space="preserve">Rafael, B. M. (2023). Importance of Agricultural Development Projects: A Focus on Sustenance and Employment Creation in Kenya, Malawi, Namibia, Rwanda and Uganda. Journal of Agricultural Chemistry and Environment, 12 (2), 152 – 170. </w:t>
      </w:r>
    </w:p>
    <w:p w14:paraId="14C15432" w14:textId="77777777" w:rsidR="00D805D3" w:rsidRPr="006E4434" w:rsidRDefault="00D805D3" w:rsidP="00C31C07">
      <w:pPr>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t>Rajbanshi, R., Huang, M., &amp; Wydick, B. (2015). Measuring microfinance: Assessing the conflict between practitioners and researchers with evidence from Nepal. </w:t>
      </w:r>
      <w:r w:rsidRPr="006E4434">
        <w:rPr>
          <w:rFonts w:ascii="Times New Roman" w:hAnsi="Times New Roman" w:cs="Times New Roman"/>
          <w:i/>
          <w:iCs/>
          <w:sz w:val="24"/>
          <w:szCs w:val="24"/>
          <w:shd w:val="clear" w:color="auto" w:fill="FFFFFF"/>
        </w:rPr>
        <w:t>World Development</w:t>
      </w:r>
      <w:r w:rsidRPr="006E4434">
        <w:rPr>
          <w:rFonts w:ascii="Times New Roman" w:hAnsi="Times New Roman" w:cs="Times New Roman"/>
          <w:sz w:val="24"/>
          <w:szCs w:val="24"/>
          <w:shd w:val="clear" w:color="auto" w:fill="FFFFFF"/>
        </w:rPr>
        <w:t>, </w:t>
      </w:r>
      <w:r w:rsidRPr="006E4434">
        <w:rPr>
          <w:rFonts w:ascii="Times New Roman" w:hAnsi="Times New Roman" w:cs="Times New Roman"/>
          <w:i/>
          <w:iCs/>
          <w:sz w:val="24"/>
          <w:szCs w:val="24"/>
          <w:shd w:val="clear" w:color="auto" w:fill="FFFFFF"/>
        </w:rPr>
        <w:t>68</w:t>
      </w:r>
      <w:r w:rsidRPr="006E4434">
        <w:rPr>
          <w:rFonts w:ascii="Times New Roman" w:hAnsi="Times New Roman" w:cs="Times New Roman"/>
          <w:sz w:val="24"/>
          <w:szCs w:val="24"/>
          <w:shd w:val="clear" w:color="auto" w:fill="FFFFFF"/>
        </w:rPr>
        <w:t>, 30-47.</w:t>
      </w:r>
    </w:p>
    <w:p w14:paraId="0E236A64" w14:textId="77777777" w:rsidR="00D805D3" w:rsidRPr="006E4434" w:rsidRDefault="00D805D3" w:rsidP="00C31C07">
      <w:pPr>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t>Kamau, S. J., Rambo, C. M., &amp; Mbugua, J. M. (2021). Influences of Community Participation on School Infrastructure Policy Implementation and Performance of Construction Projects. </w:t>
      </w:r>
      <w:r w:rsidRPr="006E4434">
        <w:rPr>
          <w:rFonts w:ascii="Times New Roman" w:hAnsi="Times New Roman" w:cs="Times New Roman"/>
          <w:i/>
          <w:iCs/>
          <w:sz w:val="24"/>
          <w:szCs w:val="24"/>
          <w:shd w:val="clear" w:color="auto" w:fill="FFFFFF"/>
        </w:rPr>
        <w:t>Open Journal of Social Sciences</w:t>
      </w:r>
      <w:r w:rsidRPr="006E4434">
        <w:rPr>
          <w:rFonts w:ascii="Times New Roman" w:hAnsi="Times New Roman" w:cs="Times New Roman"/>
          <w:sz w:val="24"/>
          <w:szCs w:val="24"/>
          <w:shd w:val="clear" w:color="auto" w:fill="FFFFFF"/>
        </w:rPr>
        <w:t>, </w:t>
      </w:r>
      <w:r w:rsidRPr="006E4434">
        <w:rPr>
          <w:rFonts w:ascii="Times New Roman" w:hAnsi="Times New Roman" w:cs="Times New Roman"/>
          <w:i/>
          <w:iCs/>
          <w:sz w:val="24"/>
          <w:szCs w:val="24"/>
          <w:shd w:val="clear" w:color="auto" w:fill="FFFFFF"/>
        </w:rPr>
        <w:t>9</w:t>
      </w:r>
      <w:r w:rsidRPr="006E4434">
        <w:rPr>
          <w:rFonts w:ascii="Times New Roman" w:hAnsi="Times New Roman" w:cs="Times New Roman"/>
          <w:sz w:val="24"/>
          <w:szCs w:val="24"/>
          <w:shd w:val="clear" w:color="auto" w:fill="FFFFFF"/>
        </w:rPr>
        <w:t>(03), 173.</w:t>
      </w:r>
    </w:p>
    <w:p w14:paraId="21A78D4E" w14:textId="35BF7CCC" w:rsidR="005239DA" w:rsidRPr="006E4434" w:rsidRDefault="005239DA" w:rsidP="00C31C07">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t>Rappaport, J. (1981). In praise of paradox: A social policy of empowerment over prevention. American Journal of Community Psychology, 9 (1), 1 – 25.</w:t>
      </w:r>
    </w:p>
    <w:p w14:paraId="29D955BA" w14:textId="311190AD" w:rsidR="005239DA" w:rsidRPr="006E4434" w:rsidRDefault="005239DA" w:rsidP="00C31C07">
      <w:pPr>
        <w:spacing w:after="0" w:line="360" w:lineRule="auto"/>
        <w:jc w:val="both"/>
        <w:rPr>
          <w:rFonts w:ascii="Times New Roman" w:hAnsi="Times New Roman" w:cs="Times New Roman"/>
          <w:sz w:val="24"/>
          <w:szCs w:val="24"/>
        </w:rPr>
      </w:pPr>
      <w:r w:rsidRPr="006E4434">
        <w:rPr>
          <w:rFonts w:ascii="Times New Roman" w:hAnsi="Times New Roman" w:cs="Times New Roman"/>
          <w:sz w:val="24"/>
          <w:szCs w:val="24"/>
        </w:rPr>
        <w:t>Rosegrant, M.W., Fernandez, M., Sinha, A., Alder, J., Ahammad, H., de Fraiture, C., Eickhout, B., Fonseca, J., Huang, J., Koyama, O., Omezzine, A.M., Pingali, P., Ramirez, R., Ringler, C., Robinson, S., Thornton, P., Van Vuuren, D., Yana-Shapiro, H., Ebi, K., Kruska, R., Munjal, P., Narrod, C., Ray, S., Sulser, T., Tamagno, C., Van Oorschot, M. &amp; Zhu, T. (2009). Looking into the future for agriculture and AKST.</w:t>
      </w:r>
    </w:p>
    <w:p w14:paraId="083E2113" w14:textId="77777777" w:rsidR="0041734A" w:rsidRPr="006E4434" w:rsidRDefault="0041734A" w:rsidP="00C31C07">
      <w:pPr>
        <w:spacing w:after="0" w:line="360" w:lineRule="auto"/>
        <w:jc w:val="both"/>
        <w:rPr>
          <w:rFonts w:ascii="Times New Roman" w:hAnsi="Times New Roman" w:cs="Times New Roman"/>
          <w:sz w:val="24"/>
          <w:szCs w:val="24"/>
        </w:rPr>
      </w:pPr>
    </w:p>
    <w:p w14:paraId="11BA9CBC" w14:textId="77777777" w:rsidR="005239DA" w:rsidRPr="006E4434" w:rsidRDefault="005239DA" w:rsidP="00C31C07">
      <w:pPr>
        <w:tabs>
          <w:tab w:val="left" w:pos="4020"/>
        </w:tabs>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lastRenderedPageBreak/>
        <w:t>Saunders, M., Lewis, P., &amp; Thornhill, A. (2014). (2007) Research Methods for Business Students. Harlow. England: Prentice Hall.</w:t>
      </w:r>
    </w:p>
    <w:p w14:paraId="3F1B9BCF" w14:textId="77777777" w:rsidR="005239DA" w:rsidRPr="006E4434" w:rsidRDefault="005239DA" w:rsidP="00C31C07">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t xml:space="preserve">Saunders, M., Lewis, P., &amp; Thornhill, A. (2015). </w:t>
      </w:r>
      <w:r w:rsidRPr="006E4434">
        <w:rPr>
          <w:rFonts w:ascii="Times New Roman" w:hAnsi="Times New Roman" w:cs="Times New Roman"/>
          <w:i/>
          <w:iCs/>
          <w:sz w:val="24"/>
          <w:szCs w:val="24"/>
        </w:rPr>
        <w:t xml:space="preserve">Research Methods for Business Students </w:t>
      </w:r>
      <w:r w:rsidRPr="006E4434">
        <w:rPr>
          <w:rFonts w:ascii="Times New Roman" w:hAnsi="Times New Roman" w:cs="Times New Roman"/>
          <w:sz w:val="24"/>
          <w:szCs w:val="24"/>
        </w:rPr>
        <w:t>(6th Ed.). London: Prentice Hall.</w:t>
      </w:r>
    </w:p>
    <w:p w14:paraId="213520EE" w14:textId="77777777" w:rsidR="005239DA" w:rsidRPr="006E4434" w:rsidRDefault="005239DA" w:rsidP="00C31C07">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t xml:space="preserve">Schiller, B. R. (1972). The Economics of Poverty and Discrimination: Bradley R. Schiller. NJ, Prentice – Hall. </w:t>
      </w:r>
    </w:p>
    <w:p w14:paraId="0E3CFDF1" w14:textId="77777777" w:rsidR="005239DA" w:rsidRPr="006E4434" w:rsidRDefault="005239DA" w:rsidP="00C31C07">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t>Smeeding, T.M. (2005). “Public policy, economic inequality, and poverty: The United States in comparative perspective.” Social Science Quarterly, 86, 955-983.</w:t>
      </w:r>
    </w:p>
    <w:p w14:paraId="54E6B1DC" w14:textId="77777777" w:rsidR="005239DA" w:rsidRPr="006E4434" w:rsidRDefault="005239DA" w:rsidP="00C31C07">
      <w:pPr>
        <w:tabs>
          <w:tab w:val="left" w:pos="4020"/>
        </w:tabs>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t xml:space="preserve">Social Research Association (SRA). (2003). Ethical Guidelines. London. Retrieved from: </w:t>
      </w:r>
      <w:hyperlink r:id="rId20" w:history="1">
        <w:r w:rsidRPr="006E4434">
          <w:rPr>
            <w:rStyle w:val="Hyperlink"/>
            <w:rFonts w:ascii="Times New Roman" w:hAnsi="Times New Roman" w:cs="Times New Roman"/>
            <w:color w:val="auto"/>
            <w:sz w:val="24"/>
            <w:szCs w:val="24"/>
            <w:u w:val="none"/>
          </w:rPr>
          <w:t>https://the-sra.org.uk/common/Uploaded%20files/ethical%20guidlines%202003.pdf</w:t>
        </w:r>
      </w:hyperlink>
      <w:r w:rsidRPr="006E4434">
        <w:rPr>
          <w:rFonts w:ascii="Times New Roman" w:hAnsi="Times New Roman" w:cs="Times New Roman"/>
          <w:sz w:val="24"/>
          <w:szCs w:val="24"/>
        </w:rPr>
        <w:t xml:space="preserve">. Accessed on (2024, April, 11). </w:t>
      </w:r>
    </w:p>
    <w:p w14:paraId="53E70A7F" w14:textId="28039560" w:rsidR="008E6F7D" w:rsidRPr="006E4434" w:rsidRDefault="008E6F7D" w:rsidP="00C03E25">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shd w:val="clear" w:color="auto" w:fill="FFFFFF"/>
        </w:rPr>
        <w:t>Sodjinou, E. (2011). Poultry-based intervention as tool for poverty reduction and gender empowerment. </w:t>
      </w:r>
      <w:r w:rsidRPr="006E4434">
        <w:rPr>
          <w:rFonts w:ascii="Times New Roman" w:hAnsi="Times New Roman" w:cs="Times New Roman"/>
          <w:i/>
          <w:iCs/>
          <w:sz w:val="24"/>
          <w:szCs w:val="24"/>
          <w:shd w:val="clear" w:color="auto" w:fill="FFFFFF"/>
        </w:rPr>
        <w:t>A PhD thesis, University of Copenhagen, 227p</w:t>
      </w:r>
      <w:r w:rsidRPr="006E4434">
        <w:rPr>
          <w:rFonts w:ascii="Times New Roman" w:hAnsi="Times New Roman" w:cs="Times New Roman"/>
          <w:sz w:val="24"/>
          <w:szCs w:val="24"/>
          <w:shd w:val="clear" w:color="auto" w:fill="FFFFFF"/>
        </w:rPr>
        <w:t>.</w:t>
      </w:r>
    </w:p>
    <w:p w14:paraId="5AF658FF" w14:textId="5883FF62" w:rsidR="008E6F7D" w:rsidRPr="006E4434" w:rsidRDefault="008E6F7D" w:rsidP="00C03E25">
      <w:pPr>
        <w:spacing w:line="360" w:lineRule="auto"/>
        <w:jc w:val="both"/>
        <w:rPr>
          <w:rFonts w:ascii="Arial" w:hAnsi="Arial" w:cs="Arial"/>
          <w:sz w:val="20"/>
          <w:szCs w:val="20"/>
          <w:shd w:val="clear" w:color="auto" w:fill="FFFFFF"/>
        </w:rPr>
      </w:pPr>
      <w:r w:rsidRPr="006E4434">
        <w:rPr>
          <w:rFonts w:ascii="Times New Roman" w:hAnsi="Times New Roman" w:cs="Times New Roman"/>
          <w:sz w:val="24"/>
          <w:szCs w:val="24"/>
          <w:shd w:val="clear" w:color="auto" w:fill="FFFFFF"/>
        </w:rPr>
        <w:t>Somé, J., Pasali, S., &amp; Kaboine, M. (2019). Exploring the impact of healthcare on economic growth in Africa. </w:t>
      </w:r>
      <w:r w:rsidRPr="006E4434">
        <w:rPr>
          <w:rFonts w:ascii="Times New Roman" w:hAnsi="Times New Roman" w:cs="Times New Roman"/>
          <w:i/>
          <w:iCs/>
          <w:sz w:val="24"/>
          <w:szCs w:val="24"/>
          <w:shd w:val="clear" w:color="auto" w:fill="FFFFFF"/>
        </w:rPr>
        <w:t>Applied Economics and Finance</w:t>
      </w:r>
      <w:r w:rsidRPr="006E4434">
        <w:rPr>
          <w:rFonts w:ascii="Times New Roman" w:hAnsi="Times New Roman" w:cs="Times New Roman"/>
          <w:sz w:val="24"/>
          <w:szCs w:val="24"/>
          <w:shd w:val="clear" w:color="auto" w:fill="FFFFFF"/>
        </w:rPr>
        <w:t>, </w:t>
      </w:r>
      <w:r w:rsidRPr="006E4434">
        <w:rPr>
          <w:rFonts w:ascii="Times New Roman" w:hAnsi="Times New Roman" w:cs="Times New Roman"/>
          <w:i/>
          <w:iCs/>
          <w:sz w:val="24"/>
          <w:szCs w:val="24"/>
          <w:shd w:val="clear" w:color="auto" w:fill="FFFFFF"/>
        </w:rPr>
        <w:t>6</w:t>
      </w:r>
      <w:r w:rsidRPr="006E4434">
        <w:rPr>
          <w:rFonts w:ascii="Times New Roman" w:hAnsi="Times New Roman" w:cs="Times New Roman"/>
          <w:sz w:val="24"/>
          <w:szCs w:val="24"/>
          <w:shd w:val="clear" w:color="auto" w:fill="FFFFFF"/>
        </w:rPr>
        <w:t>(3), 45-57.</w:t>
      </w:r>
    </w:p>
    <w:p w14:paraId="6809BC09" w14:textId="76280249" w:rsidR="008E6F7D" w:rsidRPr="006E4434" w:rsidRDefault="008E6F7D" w:rsidP="00C03E25">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shd w:val="clear" w:color="auto" w:fill="FFFFFF"/>
        </w:rPr>
        <w:t>Sonaiya, E. B. (2007). Family poultry, food security and the impact of HPAI. </w:t>
      </w:r>
      <w:r w:rsidRPr="006E4434">
        <w:rPr>
          <w:rFonts w:ascii="Times New Roman" w:hAnsi="Times New Roman" w:cs="Times New Roman"/>
          <w:i/>
          <w:iCs/>
          <w:sz w:val="24"/>
          <w:szCs w:val="24"/>
          <w:shd w:val="clear" w:color="auto" w:fill="FFFFFF"/>
        </w:rPr>
        <w:t>World's Poultry Science Journal</w:t>
      </w:r>
      <w:r w:rsidRPr="006E4434">
        <w:rPr>
          <w:rFonts w:ascii="Times New Roman" w:hAnsi="Times New Roman" w:cs="Times New Roman"/>
          <w:sz w:val="24"/>
          <w:szCs w:val="24"/>
          <w:shd w:val="clear" w:color="auto" w:fill="FFFFFF"/>
        </w:rPr>
        <w:t>, </w:t>
      </w:r>
      <w:r w:rsidRPr="006E4434">
        <w:rPr>
          <w:rFonts w:ascii="Times New Roman" w:hAnsi="Times New Roman" w:cs="Times New Roman"/>
          <w:i/>
          <w:iCs/>
          <w:sz w:val="24"/>
          <w:szCs w:val="24"/>
          <w:shd w:val="clear" w:color="auto" w:fill="FFFFFF"/>
        </w:rPr>
        <w:t>63</w:t>
      </w:r>
      <w:r w:rsidRPr="006E4434">
        <w:rPr>
          <w:rFonts w:ascii="Times New Roman" w:hAnsi="Times New Roman" w:cs="Times New Roman"/>
          <w:sz w:val="24"/>
          <w:szCs w:val="24"/>
          <w:shd w:val="clear" w:color="auto" w:fill="FFFFFF"/>
        </w:rPr>
        <w:t>(1), 132-138.</w:t>
      </w:r>
    </w:p>
    <w:p w14:paraId="5F6F4C31" w14:textId="77777777" w:rsidR="005239DA" w:rsidRPr="006E4434" w:rsidRDefault="005239DA" w:rsidP="00C31C07">
      <w:pPr>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t xml:space="preserve">St. Clair, S. B., &amp; Lynch, J. P. (2010). The opening of Pandora’s Box: climate change impacts on soil fertility and crop nutrition in developing countries. Plan and Soil, 335, 101 – 115. </w:t>
      </w:r>
    </w:p>
    <w:p w14:paraId="4BCAD4AF" w14:textId="77777777" w:rsidR="005239DA" w:rsidRPr="006E4434" w:rsidRDefault="005239DA" w:rsidP="00C31C07">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t>Swain, S. K. (2015). Impact of poverty alleviation programmes on socio-economic development of rural poor of Odisha-A statistical analysis. Journal of Rural development, 34(2), 187-213.</w:t>
      </w:r>
    </w:p>
    <w:p w14:paraId="4B526C72" w14:textId="09BBD47F" w:rsidR="0041734A" w:rsidRPr="006E4434" w:rsidRDefault="005239DA" w:rsidP="00C03E25">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t xml:space="preserve">Tefera, T.M. (2007). Improving Women Farmers’ Welfare through a goat credit project and its implications for promoting food security and rural livelihoods. Journal of Rural and Community Development, 2(2). </w:t>
      </w:r>
    </w:p>
    <w:p w14:paraId="3340DF88" w14:textId="77777777" w:rsidR="005239DA" w:rsidRPr="006E4434" w:rsidRDefault="005239DA" w:rsidP="00C31C07">
      <w:pPr>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t xml:space="preserve">Tiwari, T. P., Ortiz-Ferrara, G., Gurung, D. B., Dhakal, R., Katuwal, R. B., Hamal, B.B., … &amp; Virk, D. S. (2010). Rapid gains in food security from new maize varieties for complex hillside environments through farmer participation. Food Security, 2, 317 – 325. </w:t>
      </w:r>
    </w:p>
    <w:p w14:paraId="686E6934" w14:textId="77777777" w:rsidR="005239DA" w:rsidRPr="006E4434" w:rsidRDefault="005239DA" w:rsidP="00C31C07">
      <w:pPr>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t xml:space="preserve">Topolsky, J. (1996). Measuring community capacity building: A workbook in progress for rural communities. Washington: Aspen Institute. </w:t>
      </w:r>
    </w:p>
    <w:p w14:paraId="07AB8670" w14:textId="77777777" w:rsidR="00C03E25" w:rsidRDefault="005239DA" w:rsidP="00C03E25">
      <w:pPr>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lastRenderedPageBreak/>
        <w:t>Ullah, S., Babar, R., Muzaffar, S., Khattak, S. W., Khan, M., &amp; Ashraf, A. (2021). Impact of Vocational Training on Employment and Earning of Federally Administered Tribal Area’s Youth in Pakistan. </w:t>
      </w:r>
      <w:r w:rsidRPr="006E4434">
        <w:rPr>
          <w:rFonts w:ascii="Times New Roman" w:hAnsi="Times New Roman" w:cs="Times New Roman"/>
          <w:i/>
          <w:iCs/>
          <w:sz w:val="24"/>
          <w:szCs w:val="24"/>
          <w:shd w:val="clear" w:color="auto" w:fill="FFFFFF"/>
        </w:rPr>
        <w:t>Indian Journal of Economics and Business (ISSN: 0972-5784)</w:t>
      </w:r>
      <w:r w:rsidRPr="006E4434">
        <w:rPr>
          <w:rFonts w:ascii="Times New Roman" w:hAnsi="Times New Roman" w:cs="Times New Roman"/>
          <w:sz w:val="24"/>
          <w:szCs w:val="24"/>
          <w:shd w:val="clear" w:color="auto" w:fill="FFFFFF"/>
        </w:rPr>
        <w:t>, </w:t>
      </w:r>
      <w:r w:rsidRPr="006E4434">
        <w:rPr>
          <w:rFonts w:ascii="Times New Roman" w:hAnsi="Times New Roman" w:cs="Times New Roman"/>
          <w:i/>
          <w:iCs/>
          <w:sz w:val="24"/>
          <w:szCs w:val="24"/>
          <w:shd w:val="clear" w:color="auto" w:fill="FFFFFF"/>
        </w:rPr>
        <w:t>20</w:t>
      </w:r>
      <w:r w:rsidRPr="006E4434">
        <w:rPr>
          <w:rFonts w:ascii="Times New Roman" w:hAnsi="Times New Roman" w:cs="Times New Roman"/>
          <w:sz w:val="24"/>
          <w:szCs w:val="24"/>
          <w:shd w:val="clear" w:color="auto" w:fill="FFFFFF"/>
        </w:rPr>
        <w:t>(2).</w:t>
      </w:r>
    </w:p>
    <w:p w14:paraId="78657559" w14:textId="486A71A7" w:rsidR="00B63643" w:rsidRPr="006E4434" w:rsidRDefault="00B63643" w:rsidP="00C03E25">
      <w:pPr>
        <w:spacing w:line="360" w:lineRule="auto"/>
        <w:jc w:val="both"/>
        <w:rPr>
          <w:rFonts w:ascii="Arial" w:hAnsi="Arial" w:cs="Arial"/>
          <w:sz w:val="20"/>
          <w:szCs w:val="20"/>
          <w:shd w:val="clear" w:color="auto" w:fill="FFFFFF"/>
        </w:rPr>
      </w:pPr>
      <w:r w:rsidRPr="006E4434">
        <w:rPr>
          <w:rFonts w:ascii="Times New Roman" w:hAnsi="Times New Roman" w:cs="Times New Roman"/>
          <w:sz w:val="24"/>
          <w:szCs w:val="24"/>
          <w:shd w:val="clear" w:color="auto" w:fill="FFFFFF"/>
        </w:rPr>
        <w:t>Ulleberg, I. (2009). The role and impact of NGOs in capacity development. </w:t>
      </w:r>
      <w:r w:rsidRPr="006E4434">
        <w:rPr>
          <w:rFonts w:ascii="Times New Roman" w:hAnsi="Times New Roman" w:cs="Times New Roman"/>
          <w:i/>
          <w:iCs/>
          <w:sz w:val="24"/>
          <w:szCs w:val="24"/>
          <w:shd w:val="clear" w:color="auto" w:fill="FFFFFF"/>
        </w:rPr>
        <w:t>From replacing the state to reinvigorating education. Paris: International Institute for Educational Planning UNESCO</w:t>
      </w:r>
      <w:r w:rsidRPr="006E4434">
        <w:rPr>
          <w:rFonts w:ascii="Times New Roman" w:hAnsi="Times New Roman" w:cs="Times New Roman"/>
          <w:sz w:val="24"/>
          <w:szCs w:val="24"/>
          <w:shd w:val="clear" w:color="auto" w:fill="FFFFFF"/>
        </w:rPr>
        <w:t>.</w:t>
      </w:r>
    </w:p>
    <w:p w14:paraId="339F1DB3" w14:textId="79E27B45" w:rsidR="00B63643" w:rsidRPr="006E4434" w:rsidRDefault="00B63643" w:rsidP="00C03E25">
      <w:pPr>
        <w:spacing w:line="360" w:lineRule="auto"/>
        <w:jc w:val="both"/>
        <w:rPr>
          <w:rFonts w:ascii="Times New Roman" w:eastAsia="Calibri" w:hAnsi="Times New Roman" w:cs="Times New Roman"/>
          <w:sz w:val="24"/>
          <w:szCs w:val="24"/>
        </w:rPr>
      </w:pPr>
      <w:r w:rsidRPr="006E4434">
        <w:rPr>
          <w:rFonts w:ascii="Times New Roman" w:hAnsi="Times New Roman" w:cs="Times New Roman"/>
          <w:sz w:val="24"/>
          <w:szCs w:val="24"/>
          <w:shd w:val="clear" w:color="auto" w:fill="FFFFFF"/>
        </w:rPr>
        <w:t>Nations, U. (2012). The millennium development goals report 2012. </w:t>
      </w:r>
      <w:r w:rsidRPr="006E4434">
        <w:rPr>
          <w:rFonts w:ascii="Times New Roman" w:hAnsi="Times New Roman" w:cs="Times New Roman"/>
          <w:i/>
          <w:iCs/>
          <w:sz w:val="24"/>
          <w:szCs w:val="24"/>
          <w:shd w:val="clear" w:color="auto" w:fill="FFFFFF"/>
        </w:rPr>
        <w:t>Millennium Development Goals Report</w:t>
      </w:r>
      <w:r w:rsidRPr="006E4434">
        <w:rPr>
          <w:rFonts w:ascii="Times New Roman" w:hAnsi="Times New Roman" w:cs="Times New Roman"/>
          <w:sz w:val="24"/>
          <w:szCs w:val="24"/>
          <w:shd w:val="clear" w:color="auto" w:fill="FFFFFF"/>
        </w:rPr>
        <w:t>.</w:t>
      </w:r>
    </w:p>
    <w:p w14:paraId="1C49E587" w14:textId="77777777" w:rsidR="00C03E25" w:rsidRDefault="005239DA" w:rsidP="00C03E25">
      <w:pPr>
        <w:tabs>
          <w:tab w:val="left" w:pos="4020"/>
        </w:tabs>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t>Upagade, V., &amp; Shende, A. (2012). Research Methodology 2</w:t>
      </w:r>
      <w:r w:rsidRPr="006E4434">
        <w:rPr>
          <w:rFonts w:ascii="Times New Roman" w:hAnsi="Times New Roman" w:cs="Times New Roman"/>
          <w:sz w:val="24"/>
          <w:szCs w:val="24"/>
          <w:vertAlign w:val="superscript"/>
        </w:rPr>
        <w:t>nd</w:t>
      </w:r>
      <w:r w:rsidRPr="006E4434">
        <w:rPr>
          <w:rFonts w:ascii="Times New Roman" w:hAnsi="Times New Roman" w:cs="Times New Roman"/>
          <w:sz w:val="24"/>
          <w:szCs w:val="24"/>
        </w:rPr>
        <w:t xml:space="preserve"> Edition. S. Chand &amp; Company Limited. Ram Nagar. New Delhi. </w:t>
      </w:r>
    </w:p>
    <w:p w14:paraId="41AC4BCF" w14:textId="4978044D" w:rsidR="0012374A" w:rsidRPr="006E4434" w:rsidRDefault="0012374A" w:rsidP="00C03E25">
      <w:pPr>
        <w:tabs>
          <w:tab w:val="left" w:pos="4020"/>
        </w:tabs>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t>Wamwoga, M. S., &amp; Wakhungu, J. W. (2013). Factors Affecting Sustainability of Community Food Projects in Kiambu County, Kenya. </w:t>
      </w:r>
      <w:r w:rsidRPr="006E4434">
        <w:rPr>
          <w:rFonts w:ascii="Times New Roman" w:hAnsi="Times New Roman" w:cs="Times New Roman"/>
          <w:i/>
          <w:iCs/>
          <w:sz w:val="24"/>
          <w:szCs w:val="24"/>
          <w:shd w:val="clear" w:color="auto" w:fill="FFFFFF"/>
        </w:rPr>
        <w:t>A Journal of Agriculture and Food Security</w:t>
      </w:r>
      <w:r w:rsidRPr="006E4434">
        <w:rPr>
          <w:rFonts w:ascii="Times New Roman" w:hAnsi="Times New Roman" w:cs="Times New Roman"/>
          <w:sz w:val="24"/>
          <w:szCs w:val="24"/>
          <w:shd w:val="clear" w:color="auto" w:fill="FFFFFF"/>
        </w:rPr>
        <w:t>.</w:t>
      </w:r>
    </w:p>
    <w:p w14:paraId="40DE65F8" w14:textId="3D0D48BD" w:rsidR="005239DA" w:rsidRPr="006E4434" w:rsidRDefault="005239DA" w:rsidP="00C31C07">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t>Wambui, N. C. (2011). Analysis of Poverty Alleviation Initiatives among Small Scale Farming Communities in Rural Naivasha, Kenya (Doctoral Dissertation, Kenyatta University)</w:t>
      </w:r>
    </w:p>
    <w:p w14:paraId="16FC8997" w14:textId="77777777" w:rsidR="0012374A" w:rsidRPr="006E4434" w:rsidRDefault="0012374A" w:rsidP="00C31C07">
      <w:pPr>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t>Bank, W. (2019). Tanzania mainland poverty assessment. </w:t>
      </w:r>
      <w:r w:rsidRPr="006E4434">
        <w:rPr>
          <w:rFonts w:ascii="Times New Roman" w:hAnsi="Times New Roman" w:cs="Times New Roman"/>
          <w:i/>
          <w:iCs/>
          <w:sz w:val="24"/>
          <w:szCs w:val="24"/>
          <w:shd w:val="clear" w:color="auto" w:fill="FFFFFF"/>
        </w:rPr>
        <w:t>World Bank</w:t>
      </w:r>
      <w:r w:rsidRPr="006E4434">
        <w:rPr>
          <w:rFonts w:ascii="Times New Roman" w:hAnsi="Times New Roman" w:cs="Times New Roman"/>
          <w:sz w:val="24"/>
          <w:szCs w:val="24"/>
          <w:shd w:val="clear" w:color="auto" w:fill="FFFFFF"/>
        </w:rPr>
        <w:t>.</w:t>
      </w:r>
    </w:p>
    <w:p w14:paraId="7890681D" w14:textId="77777777" w:rsidR="005239DA" w:rsidRPr="006E4434" w:rsidRDefault="005239DA" w:rsidP="00C31C07">
      <w:pPr>
        <w:tabs>
          <w:tab w:val="left" w:pos="4020"/>
        </w:tabs>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t>Yamane, T. (1967). Statistics: An Introductory Analysis. 2</w:t>
      </w:r>
      <w:r w:rsidRPr="006E4434">
        <w:rPr>
          <w:rFonts w:ascii="Times New Roman" w:hAnsi="Times New Roman" w:cs="Times New Roman"/>
          <w:sz w:val="24"/>
          <w:szCs w:val="24"/>
          <w:vertAlign w:val="superscript"/>
        </w:rPr>
        <w:t>nd</w:t>
      </w:r>
      <w:r w:rsidRPr="006E4434">
        <w:rPr>
          <w:rFonts w:ascii="Times New Roman" w:hAnsi="Times New Roman" w:cs="Times New Roman"/>
          <w:sz w:val="24"/>
          <w:szCs w:val="24"/>
        </w:rPr>
        <w:t xml:space="preserve"> Ed., New York: Harper and Row.</w:t>
      </w:r>
    </w:p>
    <w:p w14:paraId="56F7084F" w14:textId="5C773ACB" w:rsidR="005239DA" w:rsidRPr="006E4434" w:rsidRDefault="005239DA" w:rsidP="00C31C07">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rPr>
        <w:t>Yawson, A.,</w:t>
      </w:r>
      <w:r w:rsidR="00D7334A">
        <w:rPr>
          <w:rFonts w:ascii="Times New Roman" w:hAnsi="Times New Roman" w:cs="Times New Roman"/>
          <w:sz w:val="24"/>
          <w:szCs w:val="24"/>
        </w:rPr>
        <w:t xml:space="preserve"> Malm, K., Adu, A., Wontumi, G.A</w:t>
      </w:r>
      <w:r w:rsidRPr="006E4434">
        <w:rPr>
          <w:rFonts w:ascii="Times New Roman" w:hAnsi="Times New Roman" w:cs="Times New Roman"/>
          <w:sz w:val="24"/>
          <w:szCs w:val="24"/>
        </w:rPr>
        <w:t>, Biritwum, R. (2012) Patterns of health service utilization at a medical school clinic in Ghana. Ghana medical journal, 46(3), 128.</w:t>
      </w:r>
    </w:p>
    <w:p w14:paraId="5E06AE91" w14:textId="77777777" w:rsidR="005239DA" w:rsidRPr="006E4434" w:rsidRDefault="005239DA" w:rsidP="00C31C07">
      <w:pPr>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t>Yousaf, M., &amp; Bhatti, A. A. (2022). Impact of Technical and Vocational Education and Training on Poverty alleviation through Skill Acquisition: Evidence from Developing Countries. </w:t>
      </w:r>
      <w:r w:rsidRPr="006E4434">
        <w:rPr>
          <w:rFonts w:ascii="Times New Roman" w:hAnsi="Times New Roman" w:cs="Times New Roman"/>
          <w:i/>
          <w:iCs/>
          <w:sz w:val="24"/>
          <w:szCs w:val="24"/>
          <w:shd w:val="clear" w:color="auto" w:fill="FFFFFF"/>
        </w:rPr>
        <w:t>NICE Research Journal</w:t>
      </w:r>
      <w:r w:rsidRPr="006E4434">
        <w:rPr>
          <w:rFonts w:ascii="Times New Roman" w:hAnsi="Times New Roman" w:cs="Times New Roman"/>
          <w:sz w:val="24"/>
          <w:szCs w:val="24"/>
          <w:shd w:val="clear" w:color="auto" w:fill="FFFFFF"/>
        </w:rPr>
        <w:t>, 64-86.</w:t>
      </w:r>
    </w:p>
    <w:p w14:paraId="4163D1C8" w14:textId="77777777" w:rsidR="005239DA" w:rsidRPr="006E4434" w:rsidRDefault="005239DA" w:rsidP="00C31C07">
      <w:pPr>
        <w:spacing w:line="360" w:lineRule="auto"/>
        <w:jc w:val="both"/>
        <w:rPr>
          <w:rFonts w:ascii="Times New Roman" w:hAnsi="Times New Roman" w:cs="Times New Roman"/>
          <w:sz w:val="24"/>
          <w:szCs w:val="24"/>
          <w:shd w:val="clear" w:color="auto" w:fill="FFFFFF"/>
        </w:rPr>
      </w:pPr>
      <w:r w:rsidRPr="006E4434">
        <w:rPr>
          <w:rFonts w:ascii="Times New Roman" w:hAnsi="Times New Roman" w:cs="Times New Roman"/>
          <w:sz w:val="24"/>
          <w:szCs w:val="24"/>
          <w:shd w:val="clear" w:color="auto" w:fill="FFFFFF"/>
        </w:rPr>
        <w:t xml:space="preserve">Zakari, S., Ibro, G., Moussa, B., &amp; Abdoulaye, T. (2022). Adaptation strategies to climate change and impacts on household income and food security: Evidence from Sahelian region of Niger. Sustainability, 14 (5), 2847. </w:t>
      </w:r>
    </w:p>
    <w:p w14:paraId="2D73CF15" w14:textId="77777777" w:rsidR="005239DA" w:rsidRPr="006E4434" w:rsidRDefault="005239DA" w:rsidP="00C31C07">
      <w:pPr>
        <w:spacing w:line="360" w:lineRule="auto"/>
        <w:rPr>
          <w:rFonts w:ascii="Times New Roman" w:hAnsi="Times New Roman" w:cs="Times New Roman"/>
          <w:sz w:val="24"/>
          <w:szCs w:val="24"/>
        </w:rPr>
      </w:pPr>
      <w:r w:rsidRPr="006E4434">
        <w:rPr>
          <w:rFonts w:ascii="Times New Roman" w:hAnsi="Times New Roman" w:cs="Times New Roman"/>
          <w:sz w:val="24"/>
          <w:szCs w:val="24"/>
        </w:rPr>
        <w:t xml:space="preserve">Zikhali, P. (2024). Poverty and Social Exclusion in Kenya. International Journal of Poverty, Investment and Development, 4 (1), 1-21. </w:t>
      </w:r>
    </w:p>
    <w:p w14:paraId="3ECFD5BB" w14:textId="2E6B354B" w:rsidR="00371076" w:rsidRPr="006E4434" w:rsidRDefault="0012374A" w:rsidP="00C31C07">
      <w:pPr>
        <w:spacing w:line="360" w:lineRule="auto"/>
        <w:jc w:val="both"/>
        <w:rPr>
          <w:rFonts w:ascii="Times New Roman" w:hAnsi="Times New Roman" w:cs="Times New Roman"/>
          <w:sz w:val="24"/>
          <w:szCs w:val="24"/>
        </w:rPr>
      </w:pPr>
      <w:r w:rsidRPr="006E4434">
        <w:rPr>
          <w:rFonts w:ascii="Times New Roman" w:hAnsi="Times New Roman" w:cs="Times New Roman"/>
          <w:sz w:val="24"/>
          <w:szCs w:val="24"/>
          <w:shd w:val="clear" w:color="auto" w:fill="FFFFFF"/>
        </w:rPr>
        <w:t>Zimmerman, M. A. (2000). Empowerment theory: Psychological, organizational and community levels of analysis. In </w:t>
      </w:r>
      <w:r w:rsidRPr="006E4434">
        <w:rPr>
          <w:rFonts w:ascii="Times New Roman" w:hAnsi="Times New Roman" w:cs="Times New Roman"/>
          <w:i/>
          <w:iCs/>
          <w:sz w:val="24"/>
          <w:szCs w:val="24"/>
          <w:shd w:val="clear" w:color="auto" w:fill="FFFFFF"/>
        </w:rPr>
        <w:t>Handbook of community psychology</w:t>
      </w:r>
      <w:r w:rsidRPr="006E4434">
        <w:rPr>
          <w:rFonts w:ascii="Times New Roman" w:hAnsi="Times New Roman" w:cs="Times New Roman"/>
          <w:sz w:val="24"/>
          <w:szCs w:val="24"/>
          <w:shd w:val="clear" w:color="auto" w:fill="FFFFFF"/>
        </w:rPr>
        <w:t> (pp. 43-63). Boston, MA: Springer US.</w:t>
      </w:r>
    </w:p>
    <w:p w14:paraId="22A055AA" w14:textId="076437BF" w:rsidR="00371076" w:rsidRDefault="00371076" w:rsidP="00C31C07">
      <w:pPr>
        <w:spacing w:line="360" w:lineRule="auto"/>
        <w:jc w:val="both"/>
        <w:rPr>
          <w:rFonts w:ascii="Times New Roman" w:hAnsi="Times New Roman" w:cs="Times New Roman"/>
          <w:sz w:val="24"/>
          <w:szCs w:val="24"/>
        </w:rPr>
      </w:pPr>
    </w:p>
    <w:p w14:paraId="62E4F556" w14:textId="06FC1E34" w:rsidR="00AC73A0" w:rsidRPr="00537E4A" w:rsidRDefault="00537E4A" w:rsidP="00C31C07">
      <w:pPr>
        <w:pStyle w:val="Heading1"/>
        <w:spacing w:before="0" w:line="360" w:lineRule="auto"/>
        <w:jc w:val="center"/>
        <w:rPr>
          <w:rFonts w:ascii="Times New Roman" w:eastAsia="Times New Roman" w:hAnsi="Times New Roman" w:cs="Times New Roman"/>
          <w:color w:val="auto"/>
          <w:sz w:val="24"/>
          <w:szCs w:val="24"/>
        </w:rPr>
      </w:pPr>
      <w:bookmarkStart w:id="100" w:name="_bookmark63"/>
      <w:bookmarkStart w:id="101" w:name="_bookmark64"/>
      <w:bookmarkStart w:id="102" w:name="_bookmark61"/>
      <w:bookmarkStart w:id="103" w:name="_Toc182837815"/>
      <w:bookmarkEnd w:id="100"/>
      <w:bookmarkEnd w:id="101"/>
      <w:bookmarkEnd w:id="102"/>
      <w:r w:rsidRPr="00537E4A">
        <w:rPr>
          <w:rFonts w:ascii="Times New Roman" w:eastAsia="Times New Roman" w:hAnsi="Times New Roman" w:cs="Times New Roman"/>
          <w:color w:val="auto"/>
          <w:sz w:val="24"/>
          <w:szCs w:val="24"/>
        </w:rPr>
        <w:lastRenderedPageBreak/>
        <w:t xml:space="preserve">LIST OF </w:t>
      </w:r>
      <w:r w:rsidR="00AC73A0" w:rsidRPr="00537E4A">
        <w:rPr>
          <w:rFonts w:ascii="Times New Roman" w:eastAsia="Times New Roman" w:hAnsi="Times New Roman" w:cs="Times New Roman"/>
          <w:color w:val="auto"/>
          <w:sz w:val="24"/>
          <w:szCs w:val="24"/>
        </w:rPr>
        <w:t>APPENDICES</w:t>
      </w:r>
      <w:bookmarkEnd w:id="103"/>
    </w:p>
    <w:p w14:paraId="04A4D709" w14:textId="23D5C220" w:rsidR="00AC73A0" w:rsidRDefault="00AC73A0" w:rsidP="00C31C07">
      <w:pPr>
        <w:pStyle w:val="Heading1"/>
        <w:spacing w:before="0" w:line="360" w:lineRule="auto"/>
        <w:jc w:val="center"/>
        <w:rPr>
          <w:rFonts w:ascii="Times New Roman" w:eastAsia="Times New Roman" w:hAnsi="Times New Roman" w:cs="Times New Roman"/>
          <w:color w:val="auto"/>
          <w:sz w:val="24"/>
          <w:szCs w:val="24"/>
        </w:rPr>
      </w:pPr>
      <w:bookmarkStart w:id="104" w:name="_bookmark62"/>
      <w:bookmarkStart w:id="105" w:name="_Toc182837816"/>
      <w:bookmarkEnd w:id="104"/>
      <w:r w:rsidRPr="00537E4A">
        <w:rPr>
          <w:rFonts w:ascii="Times New Roman" w:eastAsia="Times New Roman" w:hAnsi="Times New Roman" w:cs="Times New Roman"/>
          <w:color w:val="auto"/>
          <w:sz w:val="24"/>
          <w:szCs w:val="24"/>
        </w:rPr>
        <w:t>APPENDIX</w:t>
      </w:r>
      <w:r w:rsidRPr="00537E4A">
        <w:rPr>
          <w:rFonts w:ascii="Times New Roman" w:eastAsia="Times New Roman" w:hAnsi="Times New Roman" w:cs="Times New Roman"/>
          <w:color w:val="auto"/>
          <w:spacing w:val="-3"/>
          <w:sz w:val="24"/>
          <w:szCs w:val="24"/>
        </w:rPr>
        <w:t xml:space="preserve"> </w:t>
      </w:r>
      <w:r w:rsidRPr="00537E4A">
        <w:rPr>
          <w:rFonts w:ascii="Times New Roman" w:eastAsia="Times New Roman" w:hAnsi="Times New Roman" w:cs="Times New Roman"/>
          <w:color w:val="auto"/>
          <w:sz w:val="24"/>
          <w:szCs w:val="24"/>
        </w:rPr>
        <w:t>I:</w:t>
      </w:r>
      <w:r w:rsidRPr="00537E4A">
        <w:rPr>
          <w:rFonts w:ascii="Times New Roman" w:eastAsia="Times New Roman" w:hAnsi="Times New Roman" w:cs="Times New Roman"/>
          <w:color w:val="auto"/>
          <w:spacing w:val="-1"/>
          <w:sz w:val="24"/>
          <w:szCs w:val="24"/>
        </w:rPr>
        <w:t xml:space="preserve"> </w:t>
      </w:r>
      <w:r w:rsidRPr="00537E4A">
        <w:rPr>
          <w:rFonts w:ascii="Times New Roman" w:eastAsia="Times New Roman" w:hAnsi="Times New Roman" w:cs="Times New Roman"/>
          <w:color w:val="auto"/>
          <w:sz w:val="24"/>
          <w:szCs w:val="24"/>
        </w:rPr>
        <w:t>LETTER</w:t>
      </w:r>
      <w:r w:rsidRPr="00537E4A">
        <w:rPr>
          <w:rFonts w:ascii="Times New Roman" w:eastAsia="Times New Roman" w:hAnsi="Times New Roman" w:cs="Times New Roman"/>
          <w:color w:val="auto"/>
          <w:spacing w:val="-1"/>
          <w:sz w:val="24"/>
          <w:szCs w:val="24"/>
        </w:rPr>
        <w:t xml:space="preserve"> </w:t>
      </w:r>
      <w:r w:rsidRPr="00537E4A">
        <w:rPr>
          <w:rFonts w:ascii="Times New Roman" w:eastAsia="Times New Roman" w:hAnsi="Times New Roman" w:cs="Times New Roman"/>
          <w:color w:val="auto"/>
          <w:sz w:val="24"/>
          <w:szCs w:val="24"/>
        </w:rPr>
        <w:t>OF</w:t>
      </w:r>
      <w:r w:rsidRPr="00537E4A">
        <w:rPr>
          <w:rFonts w:ascii="Times New Roman" w:eastAsia="Times New Roman" w:hAnsi="Times New Roman" w:cs="Times New Roman"/>
          <w:color w:val="auto"/>
          <w:spacing w:val="-4"/>
          <w:sz w:val="24"/>
          <w:szCs w:val="24"/>
        </w:rPr>
        <w:t xml:space="preserve"> </w:t>
      </w:r>
      <w:r w:rsidRPr="00537E4A">
        <w:rPr>
          <w:rFonts w:ascii="Times New Roman" w:eastAsia="Times New Roman" w:hAnsi="Times New Roman" w:cs="Times New Roman"/>
          <w:color w:val="auto"/>
          <w:sz w:val="24"/>
          <w:szCs w:val="24"/>
        </w:rPr>
        <w:t>INTRODUCTION</w:t>
      </w:r>
      <w:bookmarkEnd w:id="105"/>
    </w:p>
    <w:p w14:paraId="5A8516C5" w14:textId="77777777" w:rsidR="00BA2AD0" w:rsidRPr="00BA2AD0" w:rsidRDefault="00BA2AD0" w:rsidP="00C31C07">
      <w:pPr>
        <w:spacing w:line="360" w:lineRule="auto"/>
      </w:pPr>
    </w:p>
    <w:p w14:paraId="42DA323C"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4"/>
          <w:szCs w:val="24"/>
        </w:rPr>
      </w:pPr>
    </w:p>
    <w:p w14:paraId="16261A86" w14:textId="77777777" w:rsidR="00BA2AD0" w:rsidRPr="00F82711" w:rsidRDefault="00AC73A0" w:rsidP="00C31C07">
      <w:pPr>
        <w:spacing w:after="0" w:line="360" w:lineRule="auto"/>
        <w:rPr>
          <w:rFonts w:ascii="Times New Roman" w:hAnsi="Times New Roman" w:cs="Times New Roman"/>
          <w:sz w:val="24"/>
          <w:szCs w:val="24"/>
        </w:rPr>
      </w:pPr>
      <w:r w:rsidRPr="00F82711">
        <w:rPr>
          <w:rFonts w:ascii="Times New Roman" w:hAnsi="Times New Roman" w:cs="Times New Roman"/>
          <w:sz w:val="24"/>
          <w:szCs w:val="24"/>
        </w:rPr>
        <w:t>OMOLLO</w:t>
      </w:r>
      <w:r w:rsidRPr="00F82711">
        <w:rPr>
          <w:rFonts w:ascii="Times New Roman" w:hAnsi="Times New Roman" w:cs="Times New Roman"/>
          <w:spacing w:val="-9"/>
          <w:sz w:val="24"/>
          <w:szCs w:val="24"/>
        </w:rPr>
        <w:t xml:space="preserve"> </w:t>
      </w:r>
      <w:r w:rsidRPr="00F82711">
        <w:rPr>
          <w:rFonts w:ascii="Times New Roman" w:hAnsi="Times New Roman" w:cs="Times New Roman"/>
          <w:sz w:val="24"/>
          <w:szCs w:val="24"/>
        </w:rPr>
        <w:t>OCHIENG</w:t>
      </w:r>
      <w:r w:rsidRPr="00F82711">
        <w:rPr>
          <w:rFonts w:ascii="Times New Roman" w:hAnsi="Times New Roman" w:cs="Times New Roman"/>
          <w:spacing w:val="-10"/>
          <w:sz w:val="24"/>
          <w:szCs w:val="24"/>
        </w:rPr>
        <w:t xml:space="preserve"> </w:t>
      </w:r>
      <w:r w:rsidRPr="00F82711">
        <w:rPr>
          <w:rFonts w:ascii="Times New Roman" w:hAnsi="Times New Roman" w:cs="Times New Roman"/>
          <w:sz w:val="24"/>
          <w:szCs w:val="24"/>
        </w:rPr>
        <w:t>COLLINS</w:t>
      </w:r>
    </w:p>
    <w:p w14:paraId="47C609F4" w14:textId="0060A1A6" w:rsidR="00AC73A0" w:rsidRPr="00F82711" w:rsidRDefault="00AC73A0" w:rsidP="00C31C07">
      <w:pPr>
        <w:spacing w:after="0" w:line="360" w:lineRule="auto"/>
        <w:rPr>
          <w:rFonts w:ascii="Times New Roman" w:hAnsi="Times New Roman" w:cs="Times New Roman"/>
          <w:sz w:val="24"/>
          <w:szCs w:val="24"/>
        </w:rPr>
      </w:pPr>
      <w:r w:rsidRPr="00F82711">
        <w:rPr>
          <w:rFonts w:ascii="Times New Roman" w:hAnsi="Times New Roman" w:cs="Times New Roman"/>
          <w:spacing w:val="-58"/>
          <w:sz w:val="24"/>
          <w:szCs w:val="24"/>
        </w:rPr>
        <w:t xml:space="preserve"> </w:t>
      </w:r>
      <w:r w:rsidRPr="00F82711">
        <w:rPr>
          <w:rFonts w:ascii="Times New Roman" w:hAnsi="Times New Roman" w:cs="Times New Roman"/>
          <w:sz w:val="24"/>
          <w:szCs w:val="24"/>
        </w:rPr>
        <w:t>P.O</w:t>
      </w:r>
      <w:r w:rsidRPr="00F82711">
        <w:rPr>
          <w:rFonts w:ascii="Times New Roman" w:hAnsi="Times New Roman" w:cs="Times New Roman"/>
          <w:spacing w:val="-1"/>
          <w:sz w:val="24"/>
          <w:szCs w:val="24"/>
        </w:rPr>
        <w:t xml:space="preserve"> </w:t>
      </w:r>
      <w:r w:rsidRPr="00F82711">
        <w:rPr>
          <w:rFonts w:ascii="Times New Roman" w:hAnsi="Times New Roman" w:cs="Times New Roman"/>
          <w:sz w:val="24"/>
          <w:szCs w:val="24"/>
        </w:rPr>
        <w:t>Box</w:t>
      </w:r>
      <w:r w:rsidRPr="00F82711">
        <w:rPr>
          <w:rFonts w:ascii="Times New Roman" w:hAnsi="Times New Roman" w:cs="Times New Roman"/>
          <w:spacing w:val="2"/>
          <w:sz w:val="24"/>
          <w:szCs w:val="24"/>
        </w:rPr>
        <w:t xml:space="preserve"> </w:t>
      </w:r>
      <w:r w:rsidRPr="00F82711">
        <w:rPr>
          <w:rFonts w:ascii="Times New Roman" w:hAnsi="Times New Roman" w:cs="Times New Roman"/>
          <w:sz w:val="24"/>
          <w:szCs w:val="24"/>
        </w:rPr>
        <w:t>100-40404</w:t>
      </w:r>
    </w:p>
    <w:p w14:paraId="1378AD89" w14:textId="77777777" w:rsidR="00AC73A0" w:rsidRPr="00F82711" w:rsidRDefault="00AC73A0" w:rsidP="00C31C07">
      <w:pPr>
        <w:spacing w:after="0" w:line="360" w:lineRule="auto"/>
        <w:rPr>
          <w:rFonts w:ascii="Times New Roman" w:hAnsi="Times New Roman" w:cs="Times New Roman"/>
          <w:sz w:val="24"/>
          <w:szCs w:val="24"/>
        </w:rPr>
      </w:pPr>
      <w:r w:rsidRPr="00F82711">
        <w:rPr>
          <w:rFonts w:ascii="Times New Roman" w:hAnsi="Times New Roman" w:cs="Times New Roman"/>
          <w:sz w:val="24"/>
          <w:szCs w:val="24"/>
        </w:rPr>
        <w:t>RONGO.</w:t>
      </w:r>
    </w:p>
    <w:p w14:paraId="17A616B8" w14:textId="5F72EE50" w:rsidR="00AC73A0" w:rsidRPr="00F82711" w:rsidRDefault="00AC73A0" w:rsidP="00C31C07">
      <w:pPr>
        <w:spacing w:after="0" w:line="360" w:lineRule="auto"/>
        <w:rPr>
          <w:rFonts w:ascii="Times New Roman" w:hAnsi="Times New Roman" w:cs="Times New Roman"/>
          <w:sz w:val="24"/>
          <w:szCs w:val="24"/>
        </w:rPr>
      </w:pPr>
      <w:r w:rsidRPr="00F82711">
        <w:rPr>
          <w:rFonts w:ascii="Times New Roman" w:hAnsi="Times New Roman" w:cs="Times New Roman"/>
          <w:sz w:val="24"/>
          <w:szCs w:val="24"/>
        </w:rPr>
        <w:t>20</w:t>
      </w:r>
      <w:r w:rsidRPr="00F82711">
        <w:rPr>
          <w:rFonts w:ascii="Times New Roman" w:hAnsi="Times New Roman" w:cs="Times New Roman"/>
          <w:sz w:val="24"/>
          <w:szCs w:val="24"/>
          <w:vertAlign w:val="superscript"/>
        </w:rPr>
        <w:t>TH</w:t>
      </w:r>
      <w:r w:rsidRPr="00F82711">
        <w:rPr>
          <w:rFonts w:ascii="Times New Roman" w:hAnsi="Times New Roman" w:cs="Times New Roman"/>
          <w:spacing w:val="-2"/>
          <w:sz w:val="24"/>
          <w:szCs w:val="24"/>
        </w:rPr>
        <w:t xml:space="preserve"> </w:t>
      </w:r>
      <w:r w:rsidR="00E62014">
        <w:rPr>
          <w:rFonts w:ascii="Times New Roman" w:hAnsi="Times New Roman" w:cs="Times New Roman"/>
          <w:sz w:val="24"/>
          <w:szCs w:val="24"/>
        </w:rPr>
        <w:t>AUGUST</w:t>
      </w:r>
      <w:r w:rsidRPr="00F82711">
        <w:rPr>
          <w:rFonts w:ascii="Times New Roman" w:hAnsi="Times New Roman" w:cs="Times New Roman"/>
          <w:sz w:val="24"/>
          <w:szCs w:val="24"/>
        </w:rPr>
        <w:t>,</w:t>
      </w:r>
      <w:r w:rsidRPr="00F82711">
        <w:rPr>
          <w:rFonts w:ascii="Times New Roman" w:hAnsi="Times New Roman" w:cs="Times New Roman"/>
          <w:spacing w:val="-1"/>
          <w:sz w:val="24"/>
          <w:szCs w:val="24"/>
        </w:rPr>
        <w:t xml:space="preserve"> </w:t>
      </w:r>
      <w:r w:rsidRPr="00F82711">
        <w:rPr>
          <w:rFonts w:ascii="Times New Roman" w:hAnsi="Times New Roman" w:cs="Times New Roman"/>
          <w:sz w:val="24"/>
          <w:szCs w:val="24"/>
        </w:rPr>
        <w:t>2024</w:t>
      </w:r>
    </w:p>
    <w:p w14:paraId="59C2624A"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30"/>
          <w:szCs w:val="24"/>
        </w:rPr>
      </w:pPr>
    </w:p>
    <w:p w14:paraId="11419BBC" w14:textId="77777777" w:rsidR="00AC73A0" w:rsidRPr="00AC73A0" w:rsidRDefault="00AC73A0" w:rsidP="00C31C07">
      <w:pPr>
        <w:widowControl w:val="0"/>
        <w:autoSpaceDE w:val="0"/>
        <w:autoSpaceDN w:val="0"/>
        <w:spacing w:before="11" w:after="0" w:line="360" w:lineRule="auto"/>
        <w:rPr>
          <w:rFonts w:ascii="Times New Roman" w:eastAsia="Times New Roman" w:hAnsi="Times New Roman" w:cs="Times New Roman"/>
          <w:sz w:val="35"/>
          <w:szCs w:val="24"/>
        </w:rPr>
      </w:pPr>
    </w:p>
    <w:p w14:paraId="1D002F86" w14:textId="77777777" w:rsidR="00AC73A0" w:rsidRPr="00AC73A0" w:rsidRDefault="00AC73A0" w:rsidP="00C31C07">
      <w:pPr>
        <w:widowControl w:val="0"/>
        <w:autoSpaceDE w:val="0"/>
        <w:autoSpaceDN w:val="0"/>
        <w:spacing w:after="0" w:line="360" w:lineRule="auto"/>
        <w:ind w:left="380"/>
        <w:jc w:val="both"/>
        <w:rPr>
          <w:rFonts w:ascii="Times New Roman" w:eastAsia="Times New Roman" w:hAnsi="Times New Roman" w:cs="Times New Roman"/>
          <w:sz w:val="24"/>
          <w:szCs w:val="24"/>
        </w:rPr>
      </w:pPr>
      <w:r w:rsidRPr="00AC73A0">
        <w:rPr>
          <w:rFonts w:ascii="Times New Roman" w:eastAsia="Times New Roman" w:hAnsi="Times New Roman" w:cs="Times New Roman"/>
          <w:sz w:val="24"/>
          <w:szCs w:val="24"/>
        </w:rPr>
        <w:t>Dear</w:t>
      </w:r>
      <w:r w:rsidRPr="00AC73A0">
        <w:rPr>
          <w:rFonts w:ascii="Times New Roman" w:eastAsia="Times New Roman" w:hAnsi="Times New Roman" w:cs="Times New Roman"/>
          <w:spacing w:val="-2"/>
          <w:sz w:val="24"/>
          <w:szCs w:val="24"/>
        </w:rPr>
        <w:t xml:space="preserve"> </w:t>
      </w:r>
      <w:r w:rsidRPr="00AC73A0">
        <w:rPr>
          <w:rFonts w:ascii="Times New Roman" w:eastAsia="Times New Roman" w:hAnsi="Times New Roman" w:cs="Times New Roman"/>
          <w:sz w:val="24"/>
          <w:szCs w:val="24"/>
        </w:rPr>
        <w:t>Respondent,</w:t>
      </w:r>
    </w:p>
    <w:p w14:paraId="2B2BF24F" w14:textId="77777777" w:rsidR="00AC73A0" w:rsidRPr="00AC73A0" w:rsidRDefault="00AC73A0" w:rsidP="00C31C07">
      <w:pPr>
        <w:widowControl w:val="0"/>
        <w:autoSpaceDE w:val="0"/>
        <w:autoSpaceDN w:val="0"/>
        <w:spacing w:before="6" w:after="0" w:line="360" w:lineRule="auto"/>
        <w:rPr>
          <w:rFonts w:ascii="Times New Roman" w:eastAsia="Times New Roman" w:hAnsi="Times New Roman" w:cs="Times New Roman"/>
          <w:sz w:val="21"/>
          <w:szCs w:val="24"/>
        </w:rPr>
      </w:pPr>
    </w:p>
    <w:p w14:paraId="4FFB973E" w14:textId="77777777" w:rsidR="00AC73A0" w:rsidRPr="00AC73A0" w:rsidRDefault="00AC73A0" w:rsidP="00C31C07">
      <w:pPr>
        <w:widowControl w:val="0"/>
        <w:autoSpaceDE w:val="0"/>
        <w:autoSpaceDN w:val="0"/>
        <w:spacing w:after="0" w:line="360" w:lineRule="auto"/>
        <w:ind w:left="380"/>
        <w:rPr>
          <w:rFonts w:ascii="Times New Roman" w:eastAsia="Times New Roman" w:hAnsi="Times New Roman" w:cs="Times New Roman"/>
          <w:b/>
          <w:sz w:val="24"/>
        </w:rPr>
      </w:pPr>
      <w:r w:rsidRPr="00AC73A0">
        <w:rPr>
          <w:rFonts w:ascii="Times New Roman" w:eastAsia="Times New Roman" w:hAnsi="Times New Roman" w:cs="Times New Roman"/>
          <w:b/>
          <w:sz w:val="24"/>
          <w:u w:val="thick"/>
        </w:rPr>
        <w:t xml:space="preserve"> RE:</w:t>
      </w:r>
      <w:r w:rsidRPr="00AC73A0">
        <w:rPr>
          <w:rFonts w:ascii="Times New Roman" w:eastAsia="Times New Roman" w:hAnsi="Times New Roman" w:cs="Times New Roman"/>
          <w:b/>
          <w:spacing w:val="-2"/>
          <w:sz w:val="24"/>
          <w:u w:val="thick"/>
        </w:rPr>
        <w:t xml:space="preserve"> </w:t>
      </w:r>
      <w:r w:rsidRPr="00AC73A0">
        <w:rPr>
          <w:rFonts w:ascii="Times New Roman" w:eastAsia="Times New Roman" w:hAnsi="Times New Roman" w:cs="Times New Roman"/>
          <w:b/>
          <w:sz w:val="24"/>
          <w:u w:val="thick"/>
        </w:rPr>
        <w:t>REQUEST</w:t>
      </w:r>
      <w:r w:rsidRPr="00AC73A0">
        <w:rPr>
          <w:rFonts w:ascii="Times New Roman" w:eastAsia="Times New Roman" w:hAnsi="Times New Roman" w:cs="Times New Roman"/>
          <w:b/>
          <w:spacing w:val="-1"/>
          <w:sz w:val="24"/>
          <w:u w:val="thick"/>
        </w:rPr>
        <w:t xml:space="preserve"> </w:t>
      </w:r>
      <w:r w:rsidRPr="00AC73A0">
        <w:rPr>
          <w:rFonts w:ascii="Times New Roman" w:eastAsia="Times New Roman" w:hAnsi="Times New Roman" w:cs="Times New Roman"/>
          <w:b/>
          <w:sz w:val="24"/>
          <w:u w:val="thick"/>
        </w:rPr>
        <w:t>TO</w:t>
      </w:r>
      <w:r w:rsidRPr="00AC73A0">
        <w:rPr>
          <w:rFonts w:ascii="Times New Roman" w:eastAsia="Times New Roman" w:hAnsi="Times New Roman" w:cs="Times New Roman"/>
          <w:b/>
          <w:spacing w:val="-2"/>
          <w:sz w:val="24"/>
          <w:u w:val="thick"/>
        </w:rPr>
        <w:t xml:space="preserve"> </w:t>
      </w:r>
      <w:r w:rsidRPr="00AC73A0">
        <w:rPr>
          <w:rFonts w:ascii="Times New Roman" w:eastAsia="Times New Roman" w:hAnsi="Times New Roman" w:cs="Times New Roman"/>
          <w:b/>
          <w:sz w:val="24"/>
          <w:u w:val="thick"/>
        </w:rPr>
        <w:t>PROVIDE</w:t>
      </w:r>
      <w:r w:rsidRPr="00AC73A0">
        <w:rPr>
          <w:rFonts w:ascii="Times New Roman" w:eastAsia="Times New Roman" w:hAnsi="Times New Roman" w:cs="Times New Roman"/>
          <w:b/>
          <w:spacing w:val="-1"/>
          <w:sz w:val="24"/>
          <w:u w:val="thick"/>
        </w:rPr>
        <w:t xml:space="preserve"> </w:t>
      </w:r>
      <w:r w:rsidRPr="00AC73A0">
        <w:rPr>
          <w:rFonts w:ascii="Times New Roman" w:eastAsia="Times New Roman" w:hAnsi="Times New Roman" w:cs="Times New Roman"/>
          <w:b/>
          <w:sz w:val="24"/>
          <w:u w:val="thick"/>
        </w:rPr>
        <w:t>RESEARCH</w:t>
      </w:r>
      <w:r w:rsidRPr="00AC73A0">
        <w:rPr>
          <w:rFonts w:ascii="Times New Roman" w:eastAsia="Times New Roman" w:hAnsi="Times New Roman" w:cs="Times New Roman"/>
          <w:b/>
          <w:spacing w:val="-1"/>
          <w:sz w:val="24"/>
          <w:u w:val="thick"/>
        </w:rPr>
        <w:t xml:space="preserve"> </w:t>
      </w:r>
      <w:r w:rsidRPr="00AC73A0">
        <w:rPr>
          <w:rFonts w:ascii="Times New Roman" w:eastAsia="Times New Roman" w:hAnsi="Times New Roman" w:cs="Times New Roman"/>
          <w:b/>
          <w:sz w:val="24"/>
          <w:u w:val="thick"/>
        </w:rPr>
        <w:t>INFORMATION</w:t>
      </w:r>
    </w:p>
    <w:p w14:paraId="01E5F780" w14:textId="0AB24AB0" w:rsidR="00AC73A0" w:rsidRPr="00AC73A0" w:rsidRDefault="00AC73A0" w:rsidP="00C31C07">
      <w:pPr>
        <w:widowControl w:val="0"/>
        <w:autoSpaceDE w:val="0"/>
        <w:autoSpaceDN w:val="0"/>
        <w:spacing w:before="233" w:after="0" w:line="360" w:lineRule="auto"/>
        <w:ind w:left="380" w:right="823"/>
        <w:jc w:val="both"/>
        <w:rPr>
          <w:rFonts w:ascii="Times New Roman" w:eastAsia="Times New Roman" w:hAnsi="Times New Roman" w:cs="Times New Roman"/>
          <w:sz w:val="24"/>
        </w:rPr>
      </w:pPr>
      <w:r w:rsidRPr="00AC73A0">
        <w:rPr>
          <w:rFonts w:ascii="Times New Roman" w:eastAsia="Times New Roman" w:hAnsi="Times New Roman" w:cs="Times New Roman"/>
          <w:sz w:val="24"/>
        </w:rPr>
        <w:t>I am a student at the School of Management and Leadership at the Management University of</w:t>
      </w:r>
      <w:r w:rsidRPr="00AC73A0">
        <w:rPr>
          <w:rFonts w:ascii="Times New Roman" w:eastAsia="Times New Roman" w:hAnsi="Times New Roman" w:cs="Times New Roman"/>
          <w:spacing w:val="1"/>
          <w:sz w:val="24"/>
        </w:rPr>
        <w:t xml:space="preserve"> </w:t>
      </w:r>
      <w:r w:rsidRPr="00AC73A0">
        <w:rPr>
          <w:rFonts w:ascii="Times New Roman" w:eastAsia="Times New Roman" w:hAnsi="Times New Roman" w:cs="Times New Roman"/>
          <w:sz w:val="24"/>
        </w:rPr>
        <w:t>Africa, Nairobi. I am currently conducting a research study to partially fulfill the requirements for</w:t>
      </w:r>
      <w:r w:rsidRPr="00AC73A0">
        <w:rPr>
          <w:rFonts w:ascii="Times New Roman" w:eastAsia="Times New Roman" w:hAnsi="Times New Roman" w:cs="Times New Roman"/>
          <w:spacing w:val="1"/>
          <w:sz w:val="24"/>
        </w:rPr>
        <w:t xml:space="preserve"> </w:t>
      </w:r>
      <w:r w:rsidRPr="00AC73A0">
        <w:rPr>
          <w:rFonts w:ascii="Times New Roman" w:eastAsia="Times New Roman" w:hAnsi="Times New Roman" w:cs="Times New Roman"/>
          <w:sz w:val="24"/>
        </w:rPr>
        <w:t>the</w:t>
      </w:r>
      <w:r w:rsidRPr="00AC73A0">
        <w:rPr>
          <w:rFonts w:ascii="Times New Roman" w:eastAsia="Times New Roman" w:hAnsi="Times New Roman" w:cs="Times New Roman"/>
          <w:spacing w:val="24"/>
          <w:sz w:val="24"/>
        </w:rPr>
        <w:t xml:space="preserve"> </w:t>
      </w:r>
      <w:r w:rsidRPr="00AC73A0">
        <w:rPr>
          <w:rFonts w:ascii="Times New Roman" w:eastAsia="Times New Roman" w:hAnsi="Times New Roman" w:cs="Times New Roman"/>
          <w:sz w:val="24"/>
        </w:rPr>
        <w:t>award</w:t>
      </w:r>
      <w:r w:rsidRPr="00AC73A0">
        <w:rPr>
          <w:rFonts w:ascii="Times New Roman" w:eastAsia="Times New Roman" w:hAnsi="Times New Roman" w:cs="Times New Roman"/>
          <w:spacing w:val="24"/>
          <w:sz w:val="24"/>
        </w:rPr>
        <w:t xml:space="preserve"> </w:t>
      </w:r>
      <w:r w:rsidRPr="00AC73A0">
        <w:rPr>
          <w:rFonts w:ascii="Times New Roman" w:eastAsia="Times New Roman" w:hAnsi="Times New Roman" w:cs="Times New Roman"/>
          <w:sz w:val="24"/>
        </w:rPr>
        <w:t>of</w:t>
      </w:r>
      <w:r w:rsidRPr="00AC73A0">
        <w:rPr>
          <w:rFonts w:ascii="Times New Roman" w:eastAsia="Times New Roman" w:hAnsi="Times New Roman" w:cs="Times New Roman"/>
          <w:spacing w:val="24"/>
          <w:sz w:val="24"/>
        </w:rPr>
        <w:t xml:space="preserve"> </w:t>
      </w:r>
      <w:r w:rsidRPr="00AC73A0">
        <w:rPr>
          <w:rFonts w:ascii="Times New Roman" w:eastAsia="Times New Roman" w:hAnsi="Times New Roman" w:cs="Times New Roman"/>
          <w:sz w:val="24"/>
        </w:rPr>
        <w:t>the</w:t>
      </w:r>
      <w:r w:rsidRPr="00AC73A0">
        <w:rPr>
          <w:rFonts w:ascii="Times New Roman" w:eastAsia="Times New Roman" w:hAnsi="Times New Roman" w:cs="Times New Roman"/>
          <w:spacing w:val="24"/>
          <w:sz w:val="24"/>
        </w:rPr>
        <w:t xml:space="preserve"> </w:t>
      </w:r>
      <w:r w:rsidRPr="00AC73A0">
        <w:rPr>
          <w:rFonts w:ascii="Times New Roman" w:eastAsia="Times New Roman" w:hAnsi="Times New Roman" w:cs="Times New Roman"/>
          <w:sz w:val="24"/>
        </w:rPr>
        <w:t>degree</w:t>
      </w:r>
      <w:r w:rsidRPr="00AC73A0">
        <w:rPr>
          <w:rFonts w:ascii="Times New Roman" w:eastAsia="Times New Roman" w:hAnsi="Times New Roman" w:cs="Times New Roman"/>
          <w:spacing w:val="27"/>
          <w:sz w:val="24"/>
        </w:rPr>
        <w:t xml:space="preserve"> </w:t>
      </w:r>
      <w:r w:rsidRPr="00AC73A0">
        <w:rPr>
          <w:rFonts w:ascii="Times New Roman" w:eastAsia="Times New Roman" w:hAnsi="Times New Roman" w:cs="Times New Roman"/>
          <w:sz w:val="24"/>
        </w:rPr>
        <w:t>of</w:t>
      </w:r>
      <w:r w:rsidRPr="00AC73A0">
        <w:rPr>
          <w:rFonts w:ascii="Times New Roman" w:eastAsia="Times New Roman" w:hAnsi="Times New Roman" w:cs="Times New Roman"/>
          <w:spacing w:val="24"/>
          <w:sz w:val="24"/>
        </w:rPr>
        <w:t xml:space="preserve"> </w:t>
      </w:r>
      <w:r w:rsidRPr="00AC73A0">
        <w:rPr>
          <w:rFonts w:ascii="Times New Roman" w:eastAsia="Times New Roman" w:hAnsi="Times New Roman" w:cs="Times New Roman"/>
          <w:sz w:val="24"/>
        </w:rPr>
        <w:t>Masters</w:t>
      </w:r>
      <w:r w:rsidRPr="00AC73A0">
        <w:rPr>
          <w:rFonts w:ascii="Times New Roman" w:eastAsia="Times New Roman" w:hAnsi="Times New Roman" w:cs="Times New Roman"/>
          <w:spacing w:val="24"/>
          <w:sz w:val="24"/>
        </w:rPr>
        <w:t xml:space="preserve"> </w:t>
      </w:r>
      <w:r w:rsidRPr="00AC73A0">
        <w:rPr>
          <w:rFonts w:ascii="Times New Roman" w:eastAsia="Times New Roman" w:hAnsi="Times New Roman" w:cs="Times New Roman"/>
          <w:sz w:val="24"/>
        </w:rPr>
        <w:t>of</w:t>
      </w:r>
      <w:r w:rsidRPr="00AC73A0">
        <w:rPr>
          <w:rFonts w:ascii="Times New Roman" w:eastAsia="Times New Roman" w:hAnsi="Times New Roman" w:cs="Times New Roman"/>
          <w:spacing w:val="24"/>
          <w:sz w:val="24"/>
        </w:rPr>
        <w:t xml:space="preserve"> </w:t>
      </w:r>
      <w:r w:rsidRPr="00AC73A0">
        <w:rPr>
          <w:rFonts w:ascii="Times New Roman" w:eastAsia="Times New Roman" w:hAnsi="Times New Roman" w:cs="Times New Roman"/>
          <w:sz w:val="24"/>
        </w:rPr>
        <w:t>Development</w:t>
      </w:r>
      <w:r w:rsidRPr="00AC73A0">
        <w:rPr>
          <w:rFonts w:ascii="Times New Roman" w:eastAsia="Times New Roman" w:hAnsi="Times New Roman" w:cs="Times New Roman"/>
          <w:spacing w:val="26"/>
          <w:sz w:val="24"/>
        </w:rPr>
        <w:t xml:space="preserve"> </w:t>
      </w:r>
      <w:r w:rsidRPr="00AC73A0">
        <w:rPr>
          <w:rFonts w:ascii="Times New Roman" w:eastAsia="Times New Roman" w:hAnsi="Times New Roman" w:cs="Times New Roman"/>
          <w:sz w:val="24"/>
        </w:rPr>
        <w:t>Studies</w:t>
      </w:r>
      <w:r w:rsidRPr="00AC73A0">
        <w:rPr>
          <w:rFonts w:ascii="Times New Roman" w:eastAsia="Times New Roman" w:hAnsi="Times New Roman" w:cs="Times New Roman"/>
          <w:spacing w:val="25"/>
          <w:sz w:val="24"/>
        </w:rPr>
        <w:t xml:space="preserve"> </w:t>
      </w:r>
      <w:r w:rsidRPr="00AC73A0">
        <w:rPr>
          <w:rFonts w:ascii="Times New Roman" w:eastAsia="Times New Roman" w:hAnsi="Times New Roman" w:cs="Times New Roman"/>
          <w:sz w:val="24"/>
        </w:rPr>
        <w:t>(Economic</w:t>
      </w:r>
      <w:r w:rsidRPr="00AC73A0">
        <w:rPr>
          <w:rFonts w:ascii="Times New Roman" w:eastAsia="Times New Roman" w:hAnsi="Times New Roman" w:cs="Times New Roman"/>
          <w:spacing w:val="24"/>
          <w:sz w:val="24"/>
        </w:rPr>
        <w:t xml:space="preserve"> </w:t>
      </w:r>
      <w:r w:rsidRPr="00AC73A0">
        <w:rPr>
          <w:rFonts w:ascii="Times New Roman" w:eastAsia="Times New Roman" w:hAnsi="Times New Roman" w:cs="Times New Roman"/>
          <w:sz w:val="24"/>
        </w:rPr>
        <w:t>Development</w:t>
      </w:r>
      <w:r w:rsidRPr="00AC73A0">
        <w:rPr>
          <w:rFonts w:ascii="Times New Roman" w:eastAsia="Times New Roman" w:hAnsi="Times New Roman" w:cs="Times New Roman"/>
          <w:spacing w:val="25"/>
          <w:sz w:val="24"/>
        </w:rPr>
        <w:t xml:space="preserve"> </w:t>
      </w:r>
      <w:r w:rsidRPr="00AC73A0">
        <w:rPr>
          <w:rFonts w:ascii="Times New Roman" w:eastAsia="Times New Roman" w:hAnsi="Times New Roman" w:cs="Times New Roman"/>
          <w:sz w:val="24"/>
        </w:rPr>
        <w:t>Option)</w:t>
      </w:r>
      <w:r w:rsidRPr="00AC73A0">
        <w:rPr>
          <w:rFonts w:ascii="Times New Roman" w:eastAsia="Times New Roman" w:hAnsi="Times New Roman" w:cs="Times New Roman"/>
          <w:spacing w:val="24"/>
          <w:sz w:val="24"/>
        </w:rPr>
        <w:t xml:space="preserve"> </w:t>
      </w:r>
      <w:r w:rsidRPr="00AC73A0">
        <w:rPr>
          <w:rFonts w:ascii="Times New Roman" w:eastAsia="Times New Roman" w:hAnsi="Times New Roman" w:cs="Times New Roman"/>
          <w:sz w:val="24"/>
        </w:rPr>
        <w:t>on</w:t>
      </w:r>
      <w:r w:rsidRPr="00AC73A0">
        <w:rPr>
          <w:rFonts w:ascii="Times New Roman" w:eastAsia="Times New Roman" w:hAnsi="Times New Roman" w:cs="Times New Roman"/>
          <w:spacing w:val="-57"/>
          <w:sz w:val="24"/>
        </w:rPr>
        <w:t xml:space="preserve"> ‘</w:t>
      </w:r>
      <w:r w:rsidRPr="00AC73A0">
        <w:rPr>
          <w:rFonts w:ascii="Times New Roman" w:eastAsia="Times New Roman" w:hAnsi="Times New Roman" w:cs="Times New Roman"/>
          <w:b/>
          <w:sz w:val="24"/>
        </w:rPr>
        <w:t>’Performance of Poverty Alleviation Programmes and Socio-Economic Development: A Case of</w:t>
      </w:r>
      <w:r w:rsidRPr="00AC73A0">
        <w:rPr>
          <w:rFonts w:ascii="Times New Roman" w:eastAsia="Times New Roman" w:hAnsi="Times New Roman" w:cs="Times New Roman"/>
          <w:b/>
          <w:spacing w:val="1"/>
          <w:sz w:val="24"/>
        </w:rPr>
        <w:t xml:space="preserve"> </w:t>
      </w:r>
      <w:r w:rsidRPr="00AC73A0">
        <w:rPr>
          <w:rFonts w:ascii="Times New Roman" w:eastAsia="Times New Roman" w:hAnsi="Times New Roman" w:cs="Times New Roman"/>
          <w:b/>
          <w:sz w:val="24"/>
        </w:rPr>
        <w:t>Caritas</w:t>
      </w:r>
      <w:r w:rsidRPr="00AC73A0">
        <w:rPr>
          <w:rFonts w:ascii="Times New Roman" w:eastAsia="Times New Roman" w:hAnsi="Times New Roman" w:cs="Times New Roman"/>
          <w:b/>
          <w:spacing w:val="-1"/>
          <w:sz w:val="24"/>
        </w:rPr>
        <w:t xml:space="preserve"> </w:t>
      </w:r>
      <w:r w:rsidRPr="00AC73A0">
        <w:rPr>
          <w:rFonts w:ascii="Times New Roman" w:eastAsia="Times New Roman" w:hAnsi="Times New Roman" w:cs="Times New Roman"/>
          <w:b/>
          <w:sz w:val="24"/>
        </w:rPr>
        <w:t>International Programme</w:t>
      </w:r>
      <w:r w:rsidRPr="00AC73A0">
        <w:rPr>
          <w:rFonts w:ascii="Times New Roman" w:eastAsia="Times New Roman" w:hAnsi="Times New Roman" w:cs="Times New Roman"/>
          <w:b/>
          <w:spacing w:val="-1"/>
          <w:sz w:val="24"/>
        </w:rPr>
        <w:t xml:space="preserve"> </w:t>
      </w:r>
      <w:r w:rsidRPr="00AC73A0">
        <w:rPr>
          <w:rFonts w:ascii="Times New Roman" w:eastAsia="Times New Roman" w:hAnsi="Times New Roman" w:cs="Times New Roman"/>
          <w:b/>
          <w:sz w:val="24"/>
        </w:rPr>
        <w:t>in</w:t>
      </w:r>
      <w:r w:rsidRPr="00AC73A0">
        <w:rPr>
          <w:rFonts w:ascii="Times New Roman" w:eastAsia="Times New Roman" w:hAnsi="Times New Roman" w:cs="Times New Roman"/>
          <w:b/>
          <w:spacing w:val="1"/>
          <w:sz w:val="24"/>
        </w:rPr>
        <w:t xml:space="preserve"> </w:t>
      </w:r>
      <w:r w:rsidRPr="00AC73A0">
        <w:rPr>
          <w:rFonts w:ascii="Times New Roman" w:eastAsia="Times New Roman" w:hAnsi="Times New Roman" w:cs="Times New Roman"/>
          <w:b/>
          <w:sz w:val="24"/>
        </w:rPr>
        <w:t>Homa</w:t>
      </w:r>
      <w:r w:rsidRPr="00AC73A0">
        <w:rPr>
          <w:rFonts w:ascii="Times New Roman" w:eastAsia="Times New Roman" w:hAnsi="Times New Roman" w:cs="Times New Roman"/>
          <w:b/>
          <w:spacing w:val="-1"/>
          <w:sz w:val="24"/>
        </w:rPr>
        <w:t xml:space="preserve"> </w:t>
      </w:r>
      <w:r w:rsidRPr="00AC73A0">
        <w:rPr>
          <w:rFonts w:ascii="Times New Roman" w:eastAsia="Times New Roman" w:hAnsi="Times New Roman" w:cs="Times New Roman"/>
          <w:b/>
          <w:sz w:val="24"/>
        </w:rPr>
        <w:t>Bay County,</w:t>
      </w:r>
      <w:r w:rsidRPr="00AC73A0">
        <w:rPr>
          <w:rFonts w:ascii="Times New Roman" w:eastAsia="Times New Roman" w:hAnsi="Times New Roman" w:cs="Times New Roman"/>
          <w:b/>
          <w:spacing w:val="1"/>
          <w:sz w:val="24"/>
        </w:rPr>
        <w:t xml:space="preserve"> </w:t>
      </w:r>
      <w:r w:rsidRPr="00AC73A0">
        <w:rPr>
          <w:rFonts w:ascii="Times New Roman" w:eastAsia="Times New Roman" w:hAnsi="Times New Roman" w:cs="Times New Roman"/>
          <w:b/>
          <w:sz w:val="24"/>
        </w:rPr>
        <w:t>Kenya’’</w:t>
      </w:r>
      <w:r w:rsidRPr="00AC73A0">
        <w:rPr>
          <w:rFonts w:ascii="Times New Roman" w:eastAsia="Times New Roman" w:hAnsi="Times New Roman" w:cs="Times New Roman"/>
          <w:sz w:val="24"/>
        </w:rPr>
        <w:t>.</w:t>
      </w:r>
    </w:p>
    <w:p w14:paraId="6E549209" w14:textId="77777777" w:rsidR="00AC73A0" w:rsidRPr="00AC73A0" w:rsidRDefault="00AC73A0" w:rsidP="00C31C07">
      <w:pPr>
        <w:widowControl w:val="0"/>
        <w:autoSpaceDE w:val="0"/>
        <w:autoSpaceDN w:val="0"/>
        <w:spacing w:before="202" w:after="0" w:line="360" w:lineRule="auto"/>
        <w:ind w:left="380" w:right="826"/>
        <w:jc w:val="both"/>
        <w:rPr>
          <w:rFonts w:ascii="Times New Roman" w:eastAsia="Times New Roman" w:hAnsi="Times New Roman" w:cs="Times New Roman"/>
          <w:sz w:val="24"/>
          <w:szCs w:val="24"/>
        </w:rPr>
      </w:pPr>
      <w:r w:rsidRPr="00AC73A0">
        <w:rPr>
          <w:rFonts w:ascii="Times New Roman" w:eastAsia="Times New Roman" w:hAnsi="Times New Roman" w:cs="Times New Roman"/>
          <w:sz w:val="24"/>
          <w:szCs w:val="24"/>
        </w:rPr>
        <w:t>You have been selected as one of the respondents to assist in providing the requisite data and</w:t>
      </w:r>
      <w:r w:rsidRPr="00AC73A0">
        <w:rPr>
          <w:rFonts w:ascii="Times New Roman" w:eastAsia="Times New Roman" w:hAnsi="Times New Roman" w:cs="Times New Roman"/>
          <w:spacing w:val="1"/>
          <w:sz w:val="24"/>
          <w:szCs w:val="24"/>
        </w:rPr>
        <w:t xml:space="preserve"> </w:t>
      </w:r>
      <w:r w:rsidRPr="00AC73A0">
        <w:rPr>
          <w:rFonts w:ascii="Times New Roman" w:eastAsia="Times New Roman" w:hAnsi="Times New Roman" w:cs="Times New Roman"/>
          <w:sz w:val="24"/>
          <w:szCs w:val="24"/>
        </w:rPr>
        <w:t>information for this undertaking. I am kindly requesting you to spare a few minutes and respond to</w:t>
      </w:r>
      <w:r w:rsidRPr="00AC73A0">
        <w:rPr>
          <w:rFonts w:ascii="Times New Roman" w:eastAsia="Times New Roman" w:hAnsi="Times New Roman" w:cs="Times New Roman"/>
          <w:spacing w:val="-57"/>
          <w:sz w:val="24"/>
          <w:szCs w:val="24"/>
        </w:rPr>
        <w:t xml:space="preserve"> </w:t>
      </w:r>
      <w:r w:rsidRPr="00AC73A0">
        <w:rPr>
          <w:rFonts w:ascii="Times New Roman" w:eastAsia="Times New Roman" w:hAnsi="Times New Roman" w:cs="Times New Roman"/>
          <w:sz w:val="24"/>
          <w:szCs w:val="24"/>
        </w:rPr>
        <w:t>the</w:t>
      </w:r>
      <w:r w:rsidRPr="00AC73A0">
        <w:rPr>
          <w:rFonts w:ascii="Times New Roman" w:eastAsia="Times New Roman" w:hAnsi="Times New Roman" w:cs="Times New Roman"/>
          <w:spacing w:val="-1"/>
          <w:sz w:val="24"/>
          <w:szCs w:val="24"/>
        </w:rPr>
        <w:t xml:space="preserve"> </w:t>
      </w:r>
      <w:r w:rsidRPr="00AC73A0">
        <w:rPr>
          <w:rFonts w:ascii="Times New Roman" w:eastAsia="Times New Roman" w:hAnsi="Times New Roman" w:cs="Times New Roman"/>
          <w:sz w:val="24"/>
          <w:szCs w:val="24"/>
        </w:rPr>
        <w:t>questions in</w:t>
      </w:r>
      <w:r w:rsidRPr="00AC73A0">
        <w:rPr>
          <w:rFonts w:ascii="Times New Roman" w:eastAsia="Times New Roman" w:hAnsi="Times New Roman" w:cs="Times New Roman"/>
          <w:spacing w:val="-1"/>
          <w:sz w:val="24"/>
          <w:szCs w:val="24"/>
        </w:rPr>
        <w:t xml:space="preserve"> </w:t>
      </w:r>
      <w:r w:rsidRPr="00AC73A0">
        <w:rPr>
          <w:rFonts w:ascii="Times New Roman" w:eastAsia="Times New Roman" w:hAnsi="Times New Roman" w:cs="Times New Roman"/>
          <w:sz w:val="24"/>
          <w:szCs w:val="24"/>
        </w:rPr>
        <w:t>the</w:t>
      </w:r>
      <w:r w:rsidRPr="00AC73A0">
        <w:rPr>
          <w:rFonts w:ascii="Times New Roman" w:eastAsia="Times New Roman" w:hAnsi="Times New Roman" w:cs="Times New Roman"/>
          <w:spacing w:val="-1"/>
          <w:sz w:val="24"/>
          <w:szCs w:val="24"/>
        </w:rPr>
        <w:t xml:space="preserve"> </w:t>
      </w:r>
      <w:r w:rsidRPr="00AC73A0">
        <w:rPr>
          <w:rFonts w:ascii="Times New Roman" w:eastAsia="Times New Roman" w:hAnsi="Times New Roman" w:cs="Times New Roman"/>
          <w:sz w:val="24"/>
          <w:szCs w:val="24"/>
        </w:rPr>
        <w:t>attached</w:t>
      </w:r>
      <w:r w:rsidRPr="00AC73A0">
        <w:rPr>
          <w:rFonts w:ascii="Times New Roman" w:eastAsia="Times New Roman" w:hAnsi="Times New Roman" w:cs="Times New Roman"/>
          <w:spacing w:val="-1"/>
          <w:sz w:val="24"/>
          <w:szCs w:val="24"/>
        </w:rPr>
        <w:t xml:space="preserve"> </w:t>
      </w:r>
      <w:r w:rsidRPr="00AC73A0">
        <w:rPr>
          <w:rFonts w:ascii="Times New Roman" w:eastAsia="Times New Roman" w:hAnsi="Times New Roman" w:cs="Times New Roman"/>
          <w:sz w:val="24"/>
          <w:szCs w:val="24"/>
        </w:rPr>
        <w:t>questionnaire as completely,</w:t>
      </w:r>
      <w:r w:rsidRPr="00AC73A0">
        <w:rPr>
          <w:rFonts w:ascii="Times New Roman" w:eastAsia="Times New Roman" w:hAnsi="Times New Roman" w:cs="Times New Roman"/>
          <w:spacing w:val="4"/>
          <w:sz w:val="24"/>
          <w:szCs w:val="24"/>
        </w:rPr>
        <w:t xml:space="preserve"> </w:t>
      </w:r>
      <w:r w:rsidRPr="00AC73A0">
        <w:rPr>
          <w:rFonts w:ascii="Times New Roman" w:eastAsia="Times New Roman" w:hAnsi="Times New Roman" w:cs="Times New Roman"/>
          <w:sz w:val="24"/>
          <w:szCs w:val="24"/>
        </w:rPr>
        <w:t>correctly</w:t>
      </w:r>
      <w:r w:rsidRPr="00AC73A0">
        <w:rPr>
          <w:rFonts w:ascii="Times New Roman" w:eastAsia="Times New Roman" w:hAnsi="Times New Roman" w:cs="Times New Roman"/>
          <w:spacing w:val="-3"/>
          <w:sz w:val="24"/>
          <w:szCs w:val="24"/>
        </w:rPr>
        <w:t xml:space="preserve"> </w:t>
      </w:r>
      <w:r w:rsidRPr="00AC73A0">
        <w:rPr>
          <w:rFonts w:ascii="Times New Roman" w:eastAsia="Times New Roman" w:hAnsi="Times New Roman" w:cs="Times New Roman"/>
          <w:sz w:val="24"/>
          <w:szCs w:val="24"/>
        </w:rPr>
        <w:t>and</w:t>
      </w:r>
      <w:r w:rsidRPr="00AC73A0">
        <w:rPr>
          <w:rFonts w:ascii="Times New Roman" w:eastAsia="Times New Roman" w:hAnsi="Times New Roman" w:cs="Times New Roman"/>
          <w:spacing w:val="-1"/>
          <w:sz w:val="24"/>
          <w:szCs w:val="24"/>
        </w:rPr>
        <w:t xml:space="preserve"> </w:t>
      </w:r>
      <w:r w:rsidRPr="00AC73A0">
        <w:rPr>
          <w:rFonts w:ascii="Times New Roman" w:eastAsia="Times New Roman" w:hAnsi="Times New Roman" w:cs="Times New Roman"/>
          <w:sz w:val="24"/>
          <w:szCs w:val="24"/>
        </w:rPr>
        <w:t>honestly</w:t>
      </w:r>
      <w:r w:rsidRPr="00AC73A0">
        <w:rPr>
          <w:rFonts w:ascii="Times New Roman" w:eastAsia="Times New Roman" w:hAnsi="Times New Roman" w:cs="Times New Roman"/>
          <w:spacing w:val="-5"/>
          <w:sz w:val="24"/>
          <w:szCs w:val="24"/>
        </w:rPr>
        <w:t xml:space="preserve"> </w:t>
      </w:r>
      <w:r w:rsidRPr="00AC73A0">
        <w:rPr>
          <w:rFonts w:ascii="Times New Roman" w:eastAsia="Times New Roman" w:hAnsi="Times New Roman" w:cs="Times New Roman"/>
          <w:sz w:val="24"/>
          <w:szCs w:val="24"/>
        </w:rPr>
        <w:t>as possible.</w:t>
      </w:r>
    </w:p>
    <w:p w14:paraId="3D734760" w14:textId="77777777" w:rsidR="00AC73A0" w:rsidRPr="00AC73A0" w:rsidRDefault="00AC73A0" w:rsidP="00C31C07">
      <w:pPr>
        <w:widowControl w:val="0"/>
        <w:autoSpaceDE w:val="0"/>
        <w:autoSpaceDN w:val="0"/>
        <w:spacing w:before="200" w:after="0" w:line="360" w:lineRule="auto"/>
        <w:ind w:left="380" w:right="831" w:firstLine="60"/>
        <w:jc w:val="both"/>
        <w:rPr>
          <w:rFonts w:ascii="Times New Roman" w:eastAsia="Times New Roman" w:hAnsi="Times New Roman" w:cs="Times New Roman"/>
          <w:sz w:val="24"/>
          <w:szCs w:val="24"/>
        </w:rPr>
      </w:pPr>
      <w:r w:rsidRPr="00AC73A0">
        <w:rPr>
          <w:rFonts w:ascii="Times New Roman" w:eastAsia="Times New Roman" w:hAnsi="Times New Roman" w:cs="Times New Roman"/>
          <w:sz w:val="24"/>
          <w:szCs w:val="24"/>
        </w:rPr>
        <w:t>The information obtained will be used for academic purposes only, and will be treated</w:t>
      </w:r>
      <w:r w:rsidRPr="00AC73A0">
        <w:rPr>
          <w:rFonts w:ascii="Times New Roman" w:eastAsia="Times New Roman" w:hAnsi="Times New Roman" w:cs="Times New Roman"/>
          <w:spacing w:val="60"/>
          <w:sz w:val="24"/>
          <w:szCs w:val="24"/>
        </w:rPr>
        <w:t xml:space="preserve"> </w:t>
      </w:r>
      <w:r w:rsidRPr="00AC73A0">
        <w:rPr>
          <w:rFonts w:ascii="Times New Roman" w:eastAsia="Times New Roman" w:hAnsi="Times New Roman" w:cs="Times New Roman"/>
          <w:sz w:val="24"/>
          <w:szCs w:val="24"/>
        </w:rPr>
        <w:t>with</w:t>
      </w:r>
      <w:r w:rsidRPr="00AC73A0">
        <w:rPr>
          <w:rFonts w:ascii="Times New Roman" w:eastAsia="Times New Roman" w:hAnsi="Times New Roman" w:cs="Times New Roman"/>
          <w:spacing w:val="1"/>
          <w:sz w:val="24"/>
          <w:szCs w:val="24"/>
        </w:rPr>
        <w:t xml:space="preserve"> </w:t>
      </w:r>
      <w:r w:rsidRPr="00AC73A0">
        <w:rPr>
          <w:rFonts w:ascii="Times New Roman" w:eastAsia="Times New Roman" w:hAnsi="Times New Roman" w:cs="Times New Roman"/>
          <w:sz w:val="24"/>
          <w:szCs w:val="24"/>
        </w:rPr>
        <w:t>utmost</w:t>
      </w:r>
      <w:r w:rsidRPr="00AC73A0">
        <w:rPr>
          <w:rFonts w:ascii="Times New Roman" w:eastAsia="Times New Roman" w:hAnsi="Times New Roman" w:cs="Times New Roman"/>
          <w:spacing w:val="-1"/>
          <w:sz w:val="24"/>
          <w:szCs w:val="24"/>
        </w:rPr>
        <w:t xml:space="preserve"> </w:t>
      </w:r>
      <w:r w:rsidRPr="00AC73A0">
        <w:rPr>
          <w:rFonts w:ascii="Times New Roman" w:eastAsia="Times New Roman" w:hAnsi="Times New Roman" w:cs="Times New Roman"/>
          <w:sz w:val="24"/>
          <w:szCs w:val="24"/>
        </w:rPr>
        <w:t>confidentiality.</w:t>
      </w:r>
      <w:r w:rsidRPr="00AC73A0">
        <w:rPr>
          <w:rFonts w:ascii="Times New Roman" w:eastAsia="Times New Roman" w:hAnsi="Times New Roman" w:cs="Times New Roman"/>
          <w:spacing w:val="1"/>
          <w:sz w:val="24"/>
          <w:szCs w:val="24"/>
        </w:rPr>
        <w:t xml:space="preserve"> </w:t>
      </w:r>
      <w:r w:rsidRPr="00AC73A0">
        <w:rPr>
          <w:rFonts w:ascii="Times New Roman" w:eastAsia="Times New Roman" w:hAnsi="Times New Roman" w:cs="Times New Roman"/>
          <w:sz w:val="24"/>
          <w:szCs w:val="24"/>
        </w:rPr>
        <w:t>Your</w:t>
      </w:r>
      <w:r w:rsidRPr="00AC73A0">
        <w:rPr>
          <w:rFonts w:ascii="Times New Roman" w:eastAsia="Times New Roman" w:hAnsi="Times New Roman" w:cs="Times New Roman"/>
          <w:spacing w:val="-1"/>
          <w:sz w:val="24"/>
          <w:szCs w:val="24"/>
        </w:rPr>
        <w:t xml:space="preserve"> </w:t>
      </w:r>
      <w:r w:rsidRPr="00AC73A0">
        <w:rPr>
          <w:rFonts w:ascii="Times New Roman" w:eastAsia="Times New Roman" w:hAnsi="Times New Roman" w:cs="Times New Roman"/>
          <w:sz w:val="24"/>
          <w:szCs w:val="24"/>
        </w:rPr>
        <w:t>identity</w:t>
      </w:r>
      <w:r w:rsidRPr="00AC73A0">
        <w:rPr>
          <w:rFonts w:ascii="Times New Roman" w:eastAsia="Times New Roman" w:hAnsi="Times New Roman" w:cs="Times New Roman"/>
          <w:spacing w:val="-6"/>
          <w:sz w:val="24"/>
          <w:szCs w:val="24"/>
        </w:rPr>
        <w:t xml:space="preserve"> </w:t>
      </w:r>
      <w:r w:rsidRPr="00AC73A0">
        <w:rPr>
          <w:rFonts w:ascii="Times New Roman" w:eastAsia="Times New Roman" w:hAnsi="Times New Roman" w:cs="Times New Roman"/>
          <w:sz w:val="24"/>
          <w:szCs w:val="24"/>
        </w:rPr>
        <w:t>will be</w:t>
      </w:r>
      <w:r w:rsidRPr="00AC73A0">
        <w:rPr>
          <w:rFonts w:ascii="Times New Roman" w:eastAsia="Times New Roman" w:hAnsi="Times New Roman" w:cs="Times New Roman"/>
          <w:spacing w:val="-2"/>
          <w:sz w:val="24"/>
          <w:szCs w:val="24"/>
        </w:rPr>
        <w:t xml:space="preserve"> </w:t>
      </w:r>
      <w:r w:rsidRPr="00AC73A0">
        <w:rPr>
          <w:rFonts w:ascii="Times New Roman" w:eastAsia="Times New Roman" w:hAnsi="Times New Roman" w:cs="Times New Roman"/>
          <w:sz w:val="24"/>
          <w:szCs w:val="24"/>
        </w:rPr>
        <w:t>anonymous</w:t>
      </w:r>
      <w:r w:rsidRPr="00AC73A0">
        <w:rPr>
          <w:rFonts w:ascii="Times New Roman" w:eastAsia="Times New Roman" w:hAnsi="Times New Roman" w:cs="Times New Roman"/>
          <w:spacing w:val="-1"/>
          <w:sz w:val="24"/>
          <w:szCs w:val="24"/>
        </w:rPr>
        <w:t xml:space="preserve"> </w:t>
      </w:r>
      <w:r w:rsidRPr="00AC73A0">
        <w:rPr>
          <w:rFonts w:ascii="Times New Roman" w:eastAsia="Times New Roman" w:hAnsi="Times New Roman" w:cs="Times New Roman"/>
          <w:sz w:val="24"/>
          <w:szCs w:val="24"/>
        </w:rPr>
        <w:t>and</w:t>
      </w:r>
      <w:r w:rsidRPr="00AC73A0">
        <w:rPr>
          <w:rFonts w:ascii="Times New Roman" w:eastAsia="Times New Roman" w:hAnsi="Times New Roman" w:cs="Times New Roman"/>
          <w:spacing w:val="3"/>
          <w:sz w:val="24"/>
          <w:szCs w:val="24"/>
        </w:rPr>
        <w:t xml:space="preserve"> </w:t>
      </w:r>
      <w:r w:rsidRPr="00AC73A0">
        <w:rPr>
          <w:rFonts w:ascii="Times New Roman" w:eastAsia="Times New Roman" w:hAnsi="Times New Roman" w:cs="Times New Roman"/>
          <w:sz w:val="24"/>
          <w:szCs w:val="24"/>
        </w:rPr>
        <w:t>your</w:t>
      </w:r>
      <w:r w:rsidRPr="00AC73A0">
        <w:rPr>
          <w:rFonts w:ascii="Times New Roman" w:eastAsia="Times New Roman" w:hAnsi="Times New Roman" w:cs="Times New Roman"/>
          <w:spacing w:val="-1"/>
          <w:sz w:val="24"/>
          <w:szCs w:val="24"/>
        </w:rPr>
        <w:t xml:space="preserve"> </w:t>
      </w:r>
      <w:r w:rsidRPr="00AC73A0">
        <w:rPr>
          <w:rFonts w:ascii="Times New Roman" w:eastAsia="Times New Roman" w:hAnsi="Times New Roman" w:cs="Times New Roman"/>
          <w:sz w:val="24"/>
          <w:szCs w:val="24"/>
        </w:rPr>
        <w:t>name shall</w:t>
      </w:r>
      <w:r w:rsidRPr="00AC73A0">
        <w:rPr>
          <w:rFonts w:ascii="Times New Roman" w:eastAsia="Times New Roman" w:hAnsi="Times New Roman" w:cs="Times New Roman"/>
          <w:spacing w:val="-1"/>
          <w:sz w:val="24"/>
          <w:szCs w:val="24"/>
        </w:rPr>
        <w:t xml:space="preserve"> </w:t>
      </w:r>
      <w:r w:rsidRPr="00AC73A0">
        <w:rPr>
          <w:rFonts w:ascii="Times New Roman" w:eastAsia="Times New Roman" w:hAnsi="Times New Roman" w:cs="Times New Roman"/>
          <w:sz w:val="24"/>
          <w:szCs w:val="24"/>
        </w:rPr>
        <w:t>not</w:t>
      </w:r>
      <w:r w:rsidRPr="00AC73A0">
        <w:rPr>
          <w:rFonts w:ascii="Times New Roman" w:eastAsia="Times New Roman" w:hAnsi="Times New Roman" w:cs="Times New Roman"/>
          <w:spacing w:val="-1"/>
          <w:sz w:val="24"/>
          <w:szCs w:val="24"/>
        </w:rPr>
        <w:t xml:space="preserve"> </w:t>
      </w:r>
      <w:r w:rsidRPr="00AC73A0">
        <w:rPr>
          <w:rFonts w:ascii="Times New Roman" w:eastAsia="Times New Roman" w:hAnsi="Times New Roman" w:cs="Times New Roman"/>
          <w:sz w:val="24"/>
          <w:szCs w:val="24"/>
        </w:rPr>
        <w:t>be</w:t>
      </w:r>
      <w:r w:rsidRPr="00AC73A0">
        <w:rPr>
          <w:rFonts w:ascii="Times New Roman" w:eastAsia="Times New Roman" w:hAnsi="Times New Roman" w:cs="Times New Roman"/>
          <w:spacing w:val="-1"/>
          <w:sz w:val="24"/>
          <w:szCs w:val="24"/>
        </w:rPr>
        <w:t xml:space="preserve"> </w:t>
      </w:r>
      <w:r w:rsidRPr="00AC73A0">
        <w:rPr>
          <w:rFonts w:ascii="Times New Roman" w:eastAsia="Times New Roman" w:hAnsi="Times New Roman" w:cs="Times New Roman"/>
          <w:sz w:val="24"/>
          <w:szCs w:val="24"/>
        </w:rPr>
        <w:t>recorded.</w:t>
      </w:r>
    </w:p>
    <w:p w14:paraId="0A861235" w14:textId="77777777" w:rsidR="00AC73A0" w:rsidRPr="00AC73A0" w:rsidRDefault="00AC73A0" w:rsidP="00C31C07">
      <w:pPr>
        <w:widowControl w:val="0"/>
        <w:autoSpaceDE w:val="0"/>
        <w:autoSpaceDN w:val="0"/>
        <w:spacing w:before="196" w:after="0" w:line="360" w:lineRule="auto"/>
        <w:ind w:left="380" w:right="7153"/>
        <w:jc w:val="both"/>
        <w:rPr>
          <w:rFonts w:ascii="Times New Roman" w:eastAsia="Times New Roman" w:hAnsi="Times New Roman" w:cs="Times New Roman"/>
          <w:sz w:val="24"/>
          <w:szCs w:val="24"/>
        </w:rPr>
      </w:pPr>
      <w:r w:rsidRPr="00AC73A0">
        <w:rPr>
          <w:rFonts w:ascii="Times New Roman" w:eastAsia="Times New Roman" w:hAnsi="Times New Roman" w:cs="Times New Roman"/>
          <w:sz w:val="24"/>
          <w:szCs w:val="24"/>
        </w:rPr>
        <w:t>Thank you for your co-operation.</w:t>
      </w:r>
      <w:r w:rsidRPr="00AC73A0">
        <w:rPr>
          <w:rFonts w:ascii="Times New Roman" w:eastAsia="Times New Roman" w:hAnsi="Times New Roman" w:cs="Times New Roman"/>
          <w:spacing w:val="-58"/>
          <w:sz w:val="24"/>
          <w:szCs w:val="24"/>
        </w:rPr>
        <w:t xml:space="preserve"> </w:t>
      </w:r>
      <w:r w:rsidRPr="00AC73A0">
        <w:rPr>
          <w:rFonts w:ascii="Times New Roman" w:eastAsia="Times New Roman" w:hAnsi="Times New Roman" w:cs="Times New Roman"/>
          <w:sz w:val="24"/>
          <w:szCs w:val="24"/>
        </w:rPr>
        <w:t>Yours</w:t>
      </w:r>
      <w:r w:rsidRPr="00AC73A0">
        <w:rPr>
          <w:rFonts w:ascii="Times New Roman" w:eastAsia="Times New Roman" w:hAnsi="Times New Roman" w:cs="Times New Roman"/>
          <w:spacing w:val="-1"/>
          <w:sz w:val="24"/>
          <w:szCs w:val="24"/>
        </w:rPr>
        <w:t xml:space="preserve"> </w:t>
      </w:r>
      <w:r w:rsidRPr="00AC73A0">
        <w:rPr>
          <w:rFonts w:ascii="Times New Roman" w:eastAsia="Times New Roman" w:hAnsi="Times New Roman" w:cs="Times New Roman"/>
          <w:sz w:val="24"/>
          <w:szCs w:val="24"/>
        </w:rPr>
        <w:t>faithfully,</w:t>
      </w:r>
    </w:p>
    <w:p w14:paraId="5475370C" w14:textId="77777777" w:rsidR="00AC73A0" w:rsidRPr="00AC73A0" w:rsidRDefault="00AC73A0" w:rsidP="00C31C07">
      <w:pPr>
        <w:widowControl w:val="0"/>
        <w:autoSpaceDE w:val="0"/>
        <w:autoSpaceDN w:val="0"/>
        <w:spacing w:before="99" w:after="0" w:line="360" w:lineRule="auto"/>
        <w:ind w:left="380" w:right="6872"/>
        <w:outlineLvl w:val="0"/>
        <w:rPr>
          <w:rFonts w:ascii="Times New Roman" w:eastAsia="Times New Roman" w:hAnsi="Times New Roman" w:cs="Times New Roman"/>
          <w:b/>
          <w:bCs/>
          <w:sz w:val="24"/>
          <w:szCs w:val="24"/>
        </w:rPr>
      </w:pPr>
      <w:bookmarkStart w:id="106" w:name="_Toc170229818"/>
      <w:bookmarkStart w:id="107" w:name="_Toc170230275"/>
      <w:bookmarkStart w:id="108" w:name="_Toc176252283"/>
      <w:bookmarkStart w:id="109" w:name="_Toc176253081"/>
      <w:bookmarkStart w:id="110" w:name="_Toc182837817"/>
      <w:r w:rsidRPr="00AC73A0">
        <w:rPr>
          <w:rFonts w:ascii="Times New Roman" w:eastAsia="Times New Roman" w:hAnsi="Times New Roman" w:cs="Times New Roman"/>
          <w:b/>
          <w:bCs/>
          <w:sz w:val="24"/>
          <w:szCs w:val="24"/>
        </w:rPr>
        <w:t>OMOLLO OCHIENG COLLINS</w:t>
      </w:r>
      <w:r w:rsidRPr="00AC73A0">
        <w:rPr>
          <w:rFonts w:ascii="Times New Roman" w:eastAsia="Times New Roman" w:hAnsi="Times New Roman" w:cs="Times New Roman"/>
          <w:b/>
          <w:bCs/>
          <w:spacing w:val="-57"/>
          <w:sz w:val="24"/>
          <w:szCs w:val="24"/>
        </w:rPr>
        <w:t xml:space="preserve"> </w:t>
      </w:r>
      <w:r w:rsidRPr="00AC73A0">
        <w:rPr>
          <w:rFonts w:ascii="Times New Roman" w:eastAsia="Times New Roman" w:hAnsi="Times New Roman" w:cs="Times New Roman"/>
          <w:b/>
          <w:bCs/>
          <w:sz w:val="24"/>
          <w:szCs w:val="24"/>
        </w:rPr>
        <w:t>0711694869</w:t>
      </w:r>
      <w:bookmarkEnd w:id="106"/>
      <w:bookmarkEnd w:id="107"/>
      <w:bookmarkEnd w:id="108"/>
      <w:bookmarkEnd w:id="109"/>
      <w:bookmarkEnd w:id="110"/>
    </w:p>
    <w:p w14:paraId="2FCD9F40"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rPr>
        <w:sectPr w:rsidR="00AC73A0" w:rsidRPr="00AC73A0">
          <w:footerReference w:type="default" r:id="rId21"/>
          <w:pgSz w:w="12240" w:h="15840"/>
          <w:pgMar w:top="1360" w:right="440" w:bottom="1200" w:left="1060" w:header="0" w:footer="1015" w:gutter="0"/>
          <w:cols w:space="720"/>
        </w:sectPr>
      </w:pPr>
    </w:p>
    <w:p w14:paraId="7E63368F" w14:textId="337D9FCB" w:rsidR="00AC73A0" w:rsidRPr="00273278" w:rsidRDefault="00AC73A0" w:rsidP="00C31C07">
      <w:pPr>
        <w:pStyle w:val="Heading1"/>
        <w:spacing w:line="360" w:lineRule="auto"/>
        <w:jc w:val="center"/>
        <w:rPr>
          <w:rFonts w:ascii="Times New Roman" w:eastAsia="Times New Roman" w:hAnsi="Times New Roman" w:cs="Times New Roman"/>
          <w:color w:val="auto"/>
          <w:sz w:val="24"/>
          <w:szCs w:val="24"/>
        </w:rPr>
      </w:pPr>
      <w:bookmarkStart w:id="111" w:name="_Toc182837818"/>
      <w:r w:rsidRPr="00273278">
        <w:rPr>
          <w:rFonts w:ascii="Times New Roman" w:eastAsia="Times New Roman" w:hAnsi="Times New Roman" w:cs="Times New Roman"/>
          <w:color w:val="auto"/>
          <w:sz w:val="24"/>
          <w:szCs w:val="24"/>
        </w:rPr>
        <w:lastRenderedPageBreak/>
        <w:t>APPENDIX</w:t>
      </w:r>
      <w:r w:rsidRPr="00273278">
        <w:rPr>
          <w:rFonts w:ascii="Times New Roman" w:eastAsia="Times New Roman" w:hAnsi="Times New Roman" w:cs="Times New Roman"/>
          <w:color w:val="auto"/>
          <w:spacing w:val="-3"/>
          <w:sz w:val="24"/>
          <w:szCs w:val="24"/>
        </w:rPr>
        <w:t xml:space="preserve"> </w:t>
      </w:r>
      <w:r w:rsidRPr="00273278">
        <w:rPr>
          <w:rFonts w:ascii="Times New Roman" w:eastAsia="Times New Roman" w:hAnsi="Times New Roman" w:cs="Times New Roman"/>
          <w:color w:val="auto"/>
          <w:sz w:val="24"/>
          <w:szCs w:val="24"/>
        </w:rPr>
        <w:t>II:</w:t>
      </w:r>
      <w:r w:rsidRPr="00273278">
        <w:rPr>
          <w:rFonts w:ascii="Times New Roman" w:eastAsia="Times New Roman" w:hAnsi="Times New Roman" w:cs="Times New Roman"/>
          <w:color w:val="auto"/>
          <w:spacing w:val="-2"/>
          <w:sz w:val="24"/>
          <w:szCs w:val="24"/>
        </w:rPr>
        <w:t xml:space="preserve"> </w:t>
      </w:r>
      <w:r w:rsidRPr="00273278">
        <w:rPr>
          <w:rFonts w:ascii="Times New Roman" w:eastAsia="Times New Roman" w:hAnsi="Times New Roman" w:cs="Times New Roman"/>
          <w:color w:val="auto"/>
          <w:sz w:val="24"/>
          <w:szCs w:val="24"/>
        </w:rPr>
        <w:t>INFORMED</w:t>
      </w:r>
      <w:r w:rsidRPr="00273278">
        <w:rPr>
          <w:rFonts w:ascii="Times New Roman" w:eastAsia="Times New Roman" w:hAnsi="Times New Roman" w:cs="Times New Roman"/>
          <w:color w:val="auto"/>
          <w:spacing w:val="-2"/>
          <w:sz w:val="24"/>
          <w:szCs w:val="24"/>
        </w:rPr>
        <w:t xml:space="preserve"> </w:t>
      </w:r>
      <w:r w:rsidRPr="00273278">
        <w:rPr>
          <w:rFonts w:ascii="Times New Roman" w:eastAsia="Times New Roman" w:hAnsi="Times New Roman" w:cs="Times New Roman"/>
          <w:color w:val="auto"/>
          <w:sz w:val="24"/>
          <w:szCs w:val="24"/>
        </w:rPr>
        <w:t>CONSENT</w:t>
      </w:r>
      <w:r w:rsidRPr="00273278">
        <w:rPr>
          <w:rFonts w:ascii="Times New Roman" w:eastAsia="Times New Roman" w:hAnsi="Times New Roman" w:cs="Times New Roman"/>
          <w:color w:val="auto"/>
          <w:spacing w:val="-2"/>
          <w:sz w:val="24"/>
          <w:szCs w:val="24"/>
        </w:rPr>
        <w:t xml:space="preserve"> </w:t>
      </w:r>
      <w:r w:rsidRPr="00273278">
        <w:rPr>
          <w:rFonts w:ascii="Times New Roman" w:eastAsia="Times New Roman" w:hAnsi="Times New Roman" w:cs="Times New Roman"/>
          <w:color w:val="auto"/>
          <w:sz w:val="24"/>
          <w:szCs w:val="24"/>
        </w:rPr>
        <w:t>FORM</w:t>
      </w:r>
      <w:bookmarkEnd w:id="111"/>
    </w:p>
    <w:p w14:paraId="3F3103C3" w14:textId="77777777" w:rsidR="00AC73A0" w:rsidRPr="00AC73A0" w:rsidRDefault="00AC73A0" w:rsidP="00C31C07">
      <w:pPr>
        <w:widowControl w:val="0"/>
        <w:autoSpaceDE w:val="0"/>
        <w:autoSpaceDN w:val="0"/>
        <w:spacing w:before="5" w:after="0" w:line="360" w:lineRule="auto"/>
        <w:rPr>
          <w:rFonts w:ascii="Times New Roman" w:eastAsia="Times New Roman" w:hAnsi="Times New Roman" w:cs="Times New Roman"/>
          <w:b/>
          <w:sz w:val="16"/>
          <w:szCs w:val="24"/>
        </w:rPr>
      </w:pPr>
    </w:p>
    <w:p w14:paraId="566A1466" w14:textId="77777777" w:rsidR="00AC73A0" w:rsidRPr="00AC73A0" w:rsidRDefault="00AC73A0" w:rsidP="00C31C07">
      <w:pPr>
        <w:widowControl w:val="0"/>
        <w:autoSpaceDE w:val="0"/>
        <w:autoSpaceDN w:val="0"/>
        <w:spacing w:before="90" w:after="0" w:line="360" w:lineRule="auto"/>
        <w:ind w:left="380"/>
        <w:jc w:val="both"/>
        <w:rPr>
          <w:rFonts w:ascii="Times New Roman" w:eastAsia="Times New Roman" w:hAnsi="Times New Roman" w:cs="Times New Roman"/>
          <w:sz w:val="24"/>
          <w:szCs w:val="24"/>
        </w:rPr>
      </w:pPr>
      <w:r w:rsidRPr="00AC73A0">
        <w:rPr>
          <w:rFonts w:ascii="Times New Roman" w:eastAsia="Times New Roman" w:hAnsi="Times New Roman" w:cs="Times New Roman"/>
          <w:sz w:val="24"/>
          <w:szCs w:val="24"/>
        </w:rPr>
        <w:t>Dear</w:t>
      </w:r>
      <w:r w:rsidRPr="00AC73A0">
        <w:rPr>
          <w:rFonts w:ascii="Times New Roman" w:eastAsia="Times New Roman" w:hAnsi="Times New Roman" w:cs="Times New Roman"/>
          <w:spacing w:val="-2"/>
          <w:sz w:val="24"/>
          <w:szCs w:val="24"/>
        </w:rPr>
        <w:t xml:space="preserve"> </w:t>
      </w:r>
      <w:r w:rsidRPr="00AC73A0">
        <w:rPr>
          <w:rFonts w:ascii="Times New Roman" w:eastAsia="Times New Roman" w:hAnsi="Times New Roman" w:cs="Times New Roman"/>
          <w:sz w:val="24"/>
          <w:szCs w:val="24"/>
        </w:rPr>
        <w:t>Respondent,</w:t>
      </w:r>
    </w:p>
    <w:p w14:paraId="3E9D6E9D"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6"/>
          <w:szCs w:val="24"/>
        </w:rPr>
      </w:pPr>
    </w:p>
    <w:p w14:paraId="38A9438B" w14:textId="77777777" w:rsidR="00AC73A0" w:rsidRPr="00AC73A0" w:rsidRDefault="00AC73A0" w:rsidP="00C31C07">
      <w:pPr>
        <w:widowControl w:val="0"/>
        <w:autoSpaceDE w:val="0"/>
        <w:autoSpaceDN w:val="0"/>
        <w:spacing w:before="177" w:after="0" w:line="360" w:lineRule="auto"/>
        <w:ind w:left="380" w:right="821"/>
        <w:jc w:val="both"/>
        <w:rPr>
          <w:rFonts w:ascii="Times New Roman" w:eastAsia="Times New Roman" w:hAnsi="Times New Roman" w:cs="Times New Roman"/>
          <w:sz w:val="24"/>
        </w:rPr>
      </w:pPr>
      <w:r w:rsidRPr="00AC73A0">
        <w:rPr>
          <w:rFonts w:ascii="Times New Roman" w:eastAsia="Times New Roman" w:hAnsi="Times New Roman" w:cs="Times New Roman"/>
          <w:sz w:val="24"/>
        </w:rPr>
        <w:t>I am Omollo Ochieng Collins, a student at the School of Management and Leadership at the</w:t>
      </w:r>
      <w:r w:rsidRPr="00AC73A0">
        <w:rPr>
          <w:rFonts w:ascii="Times New Roman" w:eastAsia="Times New Roman" w:hAnsi="Times New Roman" w:cs="Times New Roman"/>
          <w:spacing w:val="1"/>
          <w:sz w:val="24"/>
        </w:rPr>
        <w:t xml:space="preserve"> </w:t>
      </w:r>
      <w:r w:rsidRPr="00AC73A0">
        <w:rPr>
          <w:rFonts w:ascii="Times New Roman" w:eastAsia="Times New Roman" w:hAnsi="Times New Roman" w:cs="Times New Roman"/>
          <w:sz w:val="24"/>
        </w:rPr>
        <w:t>Management University of Africa, Nairobi. I am currently conducting a research study to partially</w:t>
      </w:r>
      <w:r w:rsidRPr="00AC73A0">
        <w:rPr>
          <w:rFonts w:ascii="Times New Roman" w:eastAsia="Times New Roman" w:hAnsi="Times New Roman" w:cs="Times New Roman"/>
          <w:spacing w:val="1"/>
          <w:sz w:val="24"/>
        </w:rPr>
        <w:t xml:space="preserve"> </w:t>
      </w:r>
      <w:r w:rsidRPr="00AC73A0">
        <w:rPr>
          <w:rFonts w:ascii="Times New Roman" w:eastAsia="Times New Roman" w:hAnsi="Times New Roman" w:cs="Times New Roman"/>
          <w:sz w:val="24"/>
        </w:rPr>
        <w:t>fulfill the requirements for the award of the degree of Master of Development Studies (Economic</w:t>
      </w:r>
      <w:r w:rsidRPr="00AC73A0">
        <w:rPr>
          <w:rFonts w:ascii="Times New Roman" w:eastAsia="Times New Roman" w:hAnsi="Times New Roman" w:cs="Times New Roman"/>
          <w:spacing w:val="1"/>
          <w:sz w:val="24"/>
        </w:rPr>
        <w:t xml:space="preserve"> </w:t>
      </w:r>
      <w:r w:rsidRPr="00AC73A0">
        <w:rPr>
          <w:rFonts w:ascii="Times New Roman" w:eastAsia="Times New Roman" w:hAnsi="Times New Roman" w:cs="Times New Roman"/>
          <w:sz w:val="24"/>
        </w:rPr>
        <w:t xml:space="preserve">Development Option) on </w:t>
      </w:r>
      <w:r w:rsidRPr="00AC73A0">
        <w:rPr>
          <w:rFonts w:ascii="Times New Roman" w:eastAsia="Times New Roman" w:hAnsi="Times New Roman" w:cs="Times New Roman"/>
          <w:b/>
          <w:sz w:val="24"/>
        </w:rPr>
        <w:t>‘’Performance of Poverty Alleviation Programmes and Socio-Economic</w:t>
      </w:r>
      <w:r w:rsidRPr="00AC73A0">
        <w:rPr>
          <w:rFonts w:ascii="Times New Roman" w:eastAsia="Times New Roman" w:hAnsi="Times New Roman" w:cs="Times New Roman"/>
          <w:b/>
          <w:spacing w:val="1"/>
          <w:sz w:val="24"/>
        </w:rPr>
        <w:t xml:space="preserve"> </w:t>
      </w:r>
      <w:r w:rsidRPr="00AC73A0">
        <w:rPr>
          <w:rFonts w:ascii="Times New Roman" w:eastAsia="Times New Roman" w:hAnsi="Times New Roman" w:cs="Times New Roman"/>
          <w:b/>
          <w:sz w:val="24"/>
        </w:rPr>
        <w:t>Development:</w:t>
      </w:r>
      <w:r w:rsidRPr="00AC73A0">
        <w:rPr>
          <w:rFonts w:ascii="Times New Roman" w:eastAsia="Times New Roman" w:hAnsi="Times New Roman" w:cs="Times New Roman"/>
          <w:b/>
          <w:spacing w:val="-1"/>
          <w:sz w:val="24"/>
        </w:rPr>
        <w:t xml:space="preserve"> </w:t>
      </w:r>
      <w:r w:rsidRPr="00AC73A0">
        <w:rPr>
          <w:rFonts w:ascii="Times New Roman" w:eastAsia="Times New Roman" w:hAnsi="Times New Roman" w:cs="Times New Roman"/>
          <w:b/>
          <w:sz w:val="24"/>
        </w:rPr>
        <w:t>A</w:t>
      </w:r>
      <w:r w:rsidRPr="00AC73A0">
        <w:rPr>
          <w:rFonts w:ascii="Times New Roman" w:eastAsia="Times New Roman" w:hAnsi="Times New Roman" w:cs="Times New Roman"/>
          <w:b/>
          <w:spacing w:val="-1"/>
          <w:sz w:val="24"/>
        </w:rPr>
        <w:t xml:space="preserve"> </w:t>
      </w:r>
      <w:r w:rsidRPr="00AC73A0">
        <w:rPr>
          <w:rFonts w:ascii="Times New Roman" w:eastAsia="Times New Roman" w:hAnsi="Times New Roman" w:cs="Times New Roman"/>
          <w:b/>
          <w:sz w:val="24"/>
        </w:rPr>
        <w:t>Case</w:t>
      </w:r>
      <w:r w:rsidRPr="00AC73A0">
        <w:rPr>
          <w:rFonts w:ascii="Times New Roman" w:eastAsia="Times New Roman" w:hAnsi="Times New Roman" w:cs="Times New Roman"/>
          <w:b/>
          <w:spacing w:val="-1"/>
          <w:sz w:val="24"/>
        </w:rPr>
        <w:t xml:space="preserve"> </w:t>
      </w:r>
      <w:r w:rsidRPr="00AC73A0">
        <w:rPr>
          <w:rFonts w:ascii="Times New Roman" w:eastAsia="Times New Roman" w:hAnsi="Times New Roman" w:cs="Times New Roman"/>
          <w:b/>
          <w:sz w:val="24"/>
        </w:rPr>
        <w:t>of Caritas</w:t>
      </w:r>
      <w:r w:rsidRPr="00AC73A0">
        <w:rPr>
          <w:rFonts w:ascii="Times New Roman" w:eastAsia="Times New Roman" w:hAnsi="Times New Roman" w:cs="Times New Roman"/>
          <w:b/>
          <w:spacing w:val="-2"/>
          <w:sz w:val="24"/>
        </w:rPr>
        <w:t xml:space="preserve"> </w:t>
      </w:r>
      <w:r w:rsidRPr="00AC73A0">
        <w:rPr>
          <w:rFonts w:ascii="Times New Roman" w:eastAsia="Times New Roman" w:hAnsi="Times New Roman" w:cs="Times New Roman"/>
          <w:b/>
          <w:sz w:val="24"/>
        </w:rPr>
        <w:t>International</w:t>
      </w:r>
      <w:r w:rsidRPr="00AC73A0">
        <w:rPr>
          <w:rFonts w:ascii="Times New Roman" w:eastAsia="Times New Roman" w:hAnsi="Times New Roman" w:cs="Times New Roman"/>
          <w:b/>
          <w:spacing w:val="-1"/>
          <w:sz w:val="24"/>
        </w:rPr>
        <w:t xml:space="preserve"> </w:t>
      </w:r>
      <w:r w:rsidRPr="00AC73A0">
        <w:rPr>
          <w:rFonts w:ascii="Times New Roman" w:eastAsia="Times New Roman" w:hAnsi="Times New Roman" w:cs="Times New Roman"/>
          <w:b/>
          <w:sz w:val="24"/>
        </w:rPr>
        <w:t>Programme</w:t>
      </w:r>
      <w:r w:rsidRPr="00AC73A0">
        <w:rPr>
          <w:rFonts w:ascii="Times New Roman" w:eastAsia="Times New Roman" w:hAnsi="Times New Roman" w:cs="Times New Roman"/>
          <w:b/>
          <w:spacing w:val="-2"/>
          <w:sz w:val="24"/>
        </w:rPr>
        <w:t xml:space="preserve"> </w:t>
      </w:r>
      <w:r w:rsidRPr="00AC73A0">
        <w:rPr>
          <w:rFonts w:ascii="Times New Roman" w:eastAsia="Times New Roman" w:hAnsi="Times New Roman" w:cs="Times New Roman"/>
          <w:b/>
          <w:sz w:val="24"/>
        </w:rPr>
        <w:t>in Homa</w:t>
      </w:r>
      <w:r w:rsidRPr="00AC73A0">
        <w:rPr>
          <w:rFonts w:ascii="Times New Roman" w:eastAsia="Times New Roman" w:hAnsi="Times New Roman" w:cs="Times New Roman"/>
          <w:b/>
          <w:spacing w:val="-1"/>
          <w:sz w:val="24"/>
        </w:rPr>
        <w:t xml:space="preserve"> </w:t>
      </w:r>
      <w:r w:rsidRPr="00AC73A0">
        <w:rPr>
          <w:rFonts w:ascii="Times New Roman" w:eastAsia="Times New Roman" w:hAnsi="Times New Roman" w:cs="Times New Roman"/>
          <w:b/>
          <w:sz w:val="24"/>
        </w:rPr>
        <w:t>Bay</w:t>
      </w:r>
      <w:r w:rsidRPr="00AC73A0">
        <w:rPr>
          <w:rFonts w:ascii="Times New Roman" w:eastAsia="Times New Roman" w:hAnsi="Times New Roman" w:cs="Times New Roman"/>
          <w:b/>
          <w:spacing w:val="-1"/>
          <w:sz w:val="24"/>
        </w:rPr>
        <w:t xml:space="preserve"> </w:t>
      </w:r>
      <w:r w:rsidRPr="00AC73A0">
        <w:rPr>
          <w:rFonts w:ascii="Times New Roman" w:eastAsia="Times New Roman" w:hAnsi="Times New Roman" w:cs="Times New Roman"/>
          <w:b/>
          <w:sz w:val="24"/>
        </w:rPr>
        <w:t>County,</w:t>
      </w:r>
      <w:r w:rsidRPr="00AC73A0">
        <w:rPr>
          <w:rFonts w:ascii="Times New Roman" w:eastAsia="Times New Roman" w:hAnsi="Times New Roman" w:cs="Times New Roman"/>
          <w:b/>
          <w:spacing w:val="1"/>
          <w:sz w:val="24"/>
        </w:rPr>
        <w:t xml:space="preserve"> </w:t>
      </w:r>
      <w:r w:rsidRPr="00AC73A0">
        <w:rPr>
          <w:rFonts w:ascii="Times New Roman" w:eastAsia="Times New Roman" w:hAnsi="Times New Roman" w:cs="Times New Roman"/>
          <w:b/>
          <w:sz w:val="24"/>
        </w:rPr>
        <w:t>Kenya’’</w:t>
      </w:r>
      <w:r w:rsidRPr="00AC73A0">
        <w:rPr>
          <w:rFonts w:ascii="Times New Roman" w:eastAsia="Times New Roman" w:hAnsi="Times New Roman" w:cs="Times New Roman"/>
          <w:sz w:val="24"/>
        </w:rPr>
        <w:t>.</w:t>
      </w:r>
    </w:p>
    <w:p w14:paraId="5091026A" w14:textId="77777777" w:rsidR="00AC73A0" w:rsidRPr="00AC73A0" w:rsidRDefault="00AC73A0" w:rsidP="00C31C07">
      <w:pPr>
        <w:widowControl w:val="0"/>
        <w:autoSpaceDE w:val="0"/>
        <w:autoSpaceDN w:val="0"/>
        <w:spacing w:before="200" w:after="0" w:line="360" w:lineRule="auto"/>
        <w:ind w:left="380" w:right="826"/>
        <w:jc w:val="both"/>
        <w:rPr>
          <w:rFonts w:ascii="Times New Roman" w:eastAsia="Times New Roman" w:hAnsi="Times New Roman" w:cs="Times New Roman"/>
          <w:sz w:val="24"/>
          <w:szCs w:val="24"/>
        </w:rPr>
      </w:pPr>
      <w:r w:rsidRPr="00AC73A0">
        <w:rPr>
          <w:rFonts w:ascii="Times New Roman" w:eastAsia="Times New Roman" w:hAnsi="Times New Roman" w:cs="Times New Roman"/>
          <w:sz w:val="24"/>
          <w:szCs w:val="24"/>
        </w:rPr>
        <w:t>You have been selected as one of the respondents to assist in providing the requisite data and</w:t>
      </w:r>
      <w:r w:rsidRPr="00AC73A0">
        <w:rPr>
          <w:rFonts w:ascii="Times New Roman" w:eastAsia="Times New Roman" w:hAnsi="Times New Roman" w:cs="Times New Roman"/>
          <w:spacing w:val="1"/>
          <w:sz w:val="24"/>
          <w:szCs w:val="24"/>
        </w:rPr>
        <w:t xml:space="preserve"> </w:t>
      </w:r>
      <w:r w:rsidRPr="00AC73A0">
        <w:rPr>
          <w:rFonts w:ascii="Times New Roman" w:eastAsia="Times New Roman" w:hAnsi="Times New Roman" w:cs="Times New Roman"/>
          <w:sz w:val="24"/>
          <w:szCs w:val="24"/>
        </w:rPr>
        <w:t>information for this undertaking. The information obtained will be used for academic purposes</w:t>
      </w:r>
      <w:r w:rsidRPr="00AC73A0">
        <w:rPr>
          <w:rFonts w:ascii="Times New Roman" w:eastAsia="Times New Roman" w:hAnsi="Times New Roman" w:cs="Times New Roman"/>
          <w:spacing w:val="1"/>
          <w:sz w:val="24"/>
          <w:szCs w:val="24"/>
        </w:rPr>
        <w:t xml:space="preserve"> </w:t>
      </w:r>
      <w:r w:rsidRPr="00AC73A0">
        <w:rPr>
          <w:rFonts w:ascii="Times New Roman" w:eastAsia="Times New Roman" w:hAnsi="Times New Roman" w:cs="Times New Roman"/>
          <w:sz w:val="24"/>
          <w:szCs w:val="24"/>
        </w:rPr>
        <w:t>only, and will be treated with utmost confidentiality. I would appreciate your participation in this</w:t>
      </w:r>
      <w:r w:rsidRPr="00AC73A0">
        <w:rPr>
          <w:rFonts w:ascii="Times New Roman" w:eastAsia="Times New Roman" w:hAnsi="Times New Roman" w:cs="Times New Roman"/>
          <w:spacing w:val="1"/>
          <w:sz w:val="24"/>
          <w:szCs w:val="24"/>
        </w:rPr>
        <w:t xml:space="preserve"> </w:t>
      </w:r>
      <w:r w:rsidRPr="00AC73A0">
        <w:rPr>
          <w:rFonts w:ascii="Times New Roman" w:eastAsia="Times New Roman" w:hAnsi="Times New Roman" w:cs="Times New Roman"/>
          <w:sz w:val="24"/>
          <w:szCs w:val="24"/>
        </w:rPr>
        <w:t>research</w:t>
      </w:r>
      <w:r w:rsidRPr="00AC73A0">
        <w:rPr>
          <w:rFonts w:ascii="Times New Roman" w:eastAsia="Times New Roman" w:hAnsi="Times New Roman" w:cs="Times New Roman"/>
          <w:spacing w:val="-1"/>
          <w:sz w:val="24"/>
          <w:szCs w:val="24"/>
        </w:rPr>
        <w:t xml:space="preserve"> </w:t>
      </w:r>
      <w:r w:rsidRPr="00AC73A0">
        <w:rPr>
          <w:rFonts w:ascii="Times New Roman" w:eastAsia="Times New Roman" w:hAnsi="Times New Roman" w:cs="Times New Roman"/>
          <w:sz w:val="24"/>
          <w:szCs w:val="24"/>
        </w:rPr>
        <w:t>study</w:t>
      </w:r>
      <w:r w:rsidRPr="00AC73A0">
        <w:rPr>
          <w:rFonts w:ascii="Times New Roman" w:eastAsia="Times New Roman" w:hAnsi="Times New Roman" w:cs="Times New Roman"/>
          <w:spacing w:val="-5"/>
          <w:sz w:val="24"/>
          <w:szCs w:val="24"/>
        </w:rPr>
        <w:t xml:space="preserve"> </w:t>
      </w:r>
      <w:r w:rsidRPr="00AC73A0">
        <w:rPr>
          <w:rFonts w:ascii="Times New Roman" w:eastAsia="Times New Roman" w:hAnsi="Times New Roman" w:cs="Times New Roman"/>
          <w:sz w:val="24"/>
          <w:szCs w:val="24"/>
        </w:rPr>
        <w:t>and</w:t>
      </w:r>
      <w:r w:rsidRPr="00AC73A0">
        <w:rPr>
          <w:rFonts w:ascii="Times New Roman" w:eastAsia="Times New Roman" w:hAnsi="Times New Roman" w:cs="Times New Roman"/>
          <w:spacing w:val="4"/>
          <w:sz w:val="24"/>
          <w:szCs w:val="24"/>
        </w:rPr>
        <w:t xml:space="preserve"> </w:t>
      </w:r>
      <w:r w:rsidRPr="00AC73A0">
        <w:rPr>
          <w:rFonts w:ascii="Times New Roman" w:eastAsia="Times New Roman" w:hAnsi="Times New Roman" w:cs="Times New Roman"/>
          <w:sz w:val="24"/>
          <w:szCs w:val="24"/>
        </w:rPr>
        <w:t>your identity</w:t>
      </w:r>
      <w:r w:rsidRPr="00AC73A0">
        <w:rPr>
          <w:rFonts w:ascii="Times New Roman" w:eastAsia="Times New Roman" w:hAnsi="Times New Roman" w:cs="Times New Roman"/>
          <w:spacing w:val="-5"/>
          <w:sz w:val="24"/>
          <w:szCs w:val="24"/>
        </w:rPr>
        <w:t xml:space="preserve"> </w:t>
      </w:r>
      <w:r w:rsidRPr="00AC73A0">
        <w:rPr>
          <w:rFonts w:ascii="Times New Roman" w:eastAsia="Times New Roman" w:hAnsi="Times New Roman" w:cs="Times New Roman"/>
          <w:sz w:val="24"/>
          <w:szCs w:val="24"/>
        </w:rPr>
        <w:t>will be</w:t>
      </w:r>
      <w:r w:rsidRPr="00AC73A0">
        <w:rPr>
          <w:rFonts w:ascii="Times New Roman" w:eastAsia="Times New Roman" w:hAnsi="Times New Roman" w:cs="Times New Roman"/>
          <w:spacing w:val="-1"/>
          <w:sz w:val="24"/>
          <w:szCs w:val="24"/>
        </w:rPr>
        <w:t xml:space="preserve"> </w:t>
      </w:r>
      <w:r w:rsidRPr="00AC73A0">
        <w:rPr>
          <w:rFonts w:ascii="Times New Roman" w:eastAsia="Times New Roman" w:hAnsi="Times New Roman" w:cs="Times New Roman"/>
          <w:sz w:val="24"/>
          <w:szCs w:val="24"/>
        </w:rPr>
        <w:t>anonymous.</w:t>
      </w:r>
    </w:p>
    <w:p w14:paraId="66166AF5" w14:textId="77777777" w:rsidR="00AC73A0" w:rsidRPr="00AC73A0" w:rsidRDefault="00AC73A0" w:rsidP="00C31C07">
      <w:pPr>
        <w:widowControl w:val="0"/>
        <w:autoSpaceDE w:val="0"/>
        <w:autoSpaceDN w:val="0"/>
        <w:spacing w:before="201" w:after="0" w:line="360" w:lineRule="auto"/>
        <w:ind w:left="380"/>
        <w:jc w:val="both"/>
        <w:rPr>
          <w:rFonts w:ascii="Times New Roman" w:eastAsia="Times New Roman" w:hAnsi="Times New Roman" w:cs="Times New Roman"/>
          <w:sz w:val="24"/>
          <w:szCs w:val="24"/>
        </w:rPr>
      </w:pPr>
      <w:r w:rsidRPr="00AC73A0">
        <w:rPr>
          <w:rFonts w:ascii="Times New Roman" w:eastAsia="Times New Roman" w:hAnsi="Times New Roman" w:cs="Times New Roman"/>
          <w:sz w:val="24"/>
          <w:szCs w:val="24"/>
        </w:rPr>
        <w:t>Kindly</w:t>
      </w:r>
      <w:r w:rsidRPr="00AC73A0">
        <w:rPr>
          <w:rFonts w:ascii="Times New Roman" w:eastAsia="Times New Roman" w:hAnsi="Times New Roman" w:cs="Times New Roman"/>
          <w:spacing w:val="-6"/>
          <w:sz w:val="24"/>
          <w:szCs w:val="24"/>
        </w:rPr>
        <w:t xml:space="preserve"> </w:t>
      </w:r>
      <w:r w:rsidRPr="00AC73A0">
        <w:rPr>
          <w:rFonts w:ascii="Times New Roman" w:eastAsia="Times New Roman" w:hAnsi="Times New Roman" w:cs="Times New Roman"/>
          <w:sz w:val="24"/>
          <w:szCs w:val="24"/>
        </w:rPr>
        <w:t>sign</w:t>
      </w:r>
      <w:r w:rsidRPr="00AC73A0">
        <w:rPr>
          <w:rFonts w:ascii="Times New Roman" w:eastAsia="Times New Roman" w:hAnsi="Times New Roman" w:cs="Times New Roman"/>
          <w:spacing w:val="-1"/>
          <w:sz w:val="24"/>
          <w:szCs w:val="24"/>
        </w:rPr>
        <w:t xml:space="preserve"> </w:t>
      </w:r>
      <w:r w:rsidRPr="00AC73A0">
        <w:rPr>
          <w:rFonts w:ascii="Times New Roman" w:eastAsia="Times New Roman" w:hAnsi="Times New Roman" w:cs="Times New Roman"/>
          <w:sz w:val="24"/>
          <w:szCs w:val="24"/>
        </w:rPr>
        <w:t>this</w:t>
      </w:r>
      <w:r w:rsidRPr="00AC73A0">
        <w:rPr>
          <w:rFonts w:ascii="Times New Roman" w:eastAsia="Times New Roman" w:hAnsi="Times New Roman" w:cs="Times New Roman"/>
          <w:spacing w:val="-1"/>
          <w:sz w:val="24"/>
          <w:szCs w:val="24"/>
        </w:rPr>
        <w:t xml:space="preserve"> </w:t>
      </w:r>
      <w:r w:rsidRPr="00AC73A0">
        <w:rPr>
          <w:rFonts w:ascii="Times New Roman" w:eastAsia="Times New Roman" w:hAnsi="Times New Roman" w:cs="Times New Roman"/>
          <w:sz w:val="24"/>
          <w:szCs w:val="24"/>
        </w:rPr>
        <w:t>consent</w:t>
      </w:r>
      <w:r w:rsidRPr="00AC73A0">
        <w:rPr>
          <w:rFonts w:ascii="Times New Roman" w:eastAsia="Times New Roman" w:hAnsi="Times New Roman" w:cs="Times New Roman"/>
          <w:spacing w:val="1"/>
          <w:sz w:val="24"/>
          <w:szCs w:val="24"/>
        </w:rPr>
        <w:t xml:space="preserve"> </w:t>
      </w:r>
      <w:r w:rsidRPr="00AC73A0">
        <w:rPr>
          <w:rFonts w:ascii="Times New Roman" w:eastAsia="Times New Roman" w:hAnsi="Times New Roman" w:cs="Times New Roman"/>
          <w:sz w:val="24"/>
          <w:szCs w:val="24"/>
        </w:rPr>
        <w:t>form</w:t>
      </w:r>
      <w:r w:rsidRPr="00AC73A0">
        <w:rPr>
          <w:rFonts w:ascii="Times New Roman" w:eastAsia="Times New Roman" w:hAnsi="Times New Roman" w:cs="Times New Roman"/>
          <w:spacing w:val="-1"/>
          <w:sz w:val="24"/>
          <w:szCs w:val="24"/>
        </w:rPr>
        <w:t xml:space="preserve"> </w:t>
      </w:r>
      <w:r w:rsidRPr="00AC73A0">
        <w:rPr>
          <w:rFonts w:ascii="Times New Roman" w:eastAsia="Times New Roman" w:hAnsi="Times New Roman" w:cs="Times New Roman"/>
          <w:sz w:val="24"/>
          <w:szCs w:val="24"/>
        </w:rPr>
        <w:t>if you</w:t>
      </w:r>
      <w:r w:rsidRPr="00AC73A0">
        <w:rPr>
          <w:rFonts w:ascii="Times New Roman" w:eastAsia="Times New Roman" w:hAnsi="Times New Roman" w:cs="Times New Roman"/>
          <w:spacing w:val="-1"/>
          <w:sz w:val="24"/>
          <w:szCs w:val="24"/>
        </w:rPr>
        <w:t xml:space="preserve"> </w:t>
      </w:r>
      <w:r w:rsidRPr="00AC73A0">
        <w:rPr>
          <w:rFonts w:ascii="Times New Roman" w:eastAsia="Times New Roman" w:hAnsi="Times New Roman" w:cs="Times New Roman"/>
          <w:sz w:val="24"/>
          <w:szCs w:val="24"/>
        </w:rPr>
        <w:t>accept</w:t>
      </w:r>
      <w:r w:rsidRPr="00AC73A0">
        <w:rPr>
          <w:rFonts w:ascii="Times New Roman" w:eastAsia="Times New Roman" w:hAnsi="Times New Roman" w:cs="Times New Roman"/>
          <w:spacing w:val="-1"/>
          <w:sz w:val="24"/>
          <w:szCs w:val="24"/>
        </w:rPr>
        <w:t xml:space="preserve"> </w:t>
      </w:r>
      <w:r w:rsidRPr="00AC73A0">
        <w:rPr>
          <w:rFonts w:ascii="Times New Roman" w:eastAsia="Times New Roman" w:hAnsi="Times New Roman" w:cs="Times New Roman"/>
          <w:sz w:val="24"/>
          <w:szCs w:val="24"/>
        </w:rPr>
        <w:t>to</w:t>
      </w:r>
      <w:r w:rsidRPr="00AC73A0">
        <w:rPr>
          <w:rFonts w:ascii="Times New Roman" w:eastAsia="Times New Roman" w:hAnsi="Times New Roman" w:cs="Times New Roman"/>
          <w:spacing w:val="-1"/>
          <w:sz w:val="24"/>
          <w:szCs w:val="24"/>
        </w:rPr>
        <w:t xml:space="preserve"> </w:t>
      </w:r>
      <w:r w:rsidRPr="00AC73A0">
        <w:rPr>
          <w:rFonts w:ascii="Times New Roman" w:eastAsia="Times New Roman" w:hAnsi="Times New Roman" w:cs="Times New Roman"/>
          <w:sz w:val="24"/>
          <w:szCs w:val="24"/>
        </w:rPr>
        <w:t>participate</w:t>
      </w:r>
      <w:r w:rsidRPr="00AC73A0">
        <w:rPr>
          <w:rFonts w:ascii="Times New Roman" w:eastAsia="Times New Roman" w:hAnsi="Times New Roman" w:cs="Times New Roman"/>
          <w:spacing w:val="-1"/>
          <w:sz w:val="24"/>
          <w:szCs w:val="24"/>
        </w:rPr>
        <w:t xml:space="preserve"> </w:t>
      </w:r>
      <w:r w:rsidRPr="00AC73A0">
        <w:rPr>
          <w:rFonts w:ascii="Times New Roman" w:eastAsia="Times New Roman" w:hAnsi="Times New Roman" w:cs="Times New Roman"/>
          <w:sz w:val="24"/>
          <w:szCs w:val="24"/>
        </w:rPr>
        <w:t>in</w:t>
      </w:r>
      <w:r w:rsidRPr="00AC73A0">
        <w:rPr>
          <w:rFonts w:ascii="Times New Roman" w:eastAsia="Times New Roman" w:hAnsi="Times New Roman" w:cs="Times New Roman"/>
          <w:spacing w:val="-1"/>
          <w:sz w:val="24"/>
          <w:szCs w:val="24"/>
        </w:rPr>
        <w:t xml:space="preserve"> </w:t>
      </w:r>
      <w:r w:rsidRPr="00AC73A0">
        <w:rPr>
          <w:rFonts w:ascii="Times New Roman" w:eastAsia="Times New Roman" w:hAnsi="Times New Roman" w:cs="Times New Roman"/>
          <w:sz w:val="24"/>
          <w:szCs w:val="24"/>
        </w:rPr>
        <w:t>this</w:t>
      </w:r>
      <w:r w:rsidRPr="00AC73A0">
        <w:rPr>
          <w:rFonts w:ascii="Times New Roman" w:eastAsia="Times New Roman" w:hAnsi="Times New Roman" w:cs="Times New Roman"/>
          <w:spacing w:val="-1"/>
          <w:sz w:val="24"/>
          <w:szCs w:val="24"/>
        </w:rPr>
        <w:t xml:space="preserve"> </w:t>
      </w:r>
      <w:r w:rsidRPr="00AC73A0">
        <w:rPr>
          <w:rFonts w:ascii="Times New Roman" w:eastAsia="Times New Roman" w:hAnsi="Times New Roman" w:cs="Times New Roman"/>
          <w:sz w:val="24"/>
          <w:szCs w:val="24"/>
        </w:rPr>
        <w:t>research</w:t>
      </w:r>
      <w:r w:rsidRPr="00AC73A0">
        <w:rPr>
          <w:rFonts w:ascii="Times New Roman" w:eastAsia="Times New Roman" w:hAnsi="Times New Roman" w:cs="Times New Roman"/>
          <w:spacing w:val="-1"/>
          <w:sz w:val="24"/>
          <w:szCs w:val="24"/>
        </w:rPr>
        <w:t xml:space="preserve"> </w:t>
      </w:r>
      <w:r w:rsidRPr="00AC73A0">
        <w:rPr>
          <w:rFonts w:ascii="Times New Roman" w:eastAsia="Times New Roman" w:hAnsi="Times New Roman" w:cs="Times New Roman"/>
          <w:sz w:val="24"/>
          <w:szCs w:val="24"/>
        </w:rPr>
        <w:t>study.</w:t>
      </w:r>
    </w:p>
    <w:p w14:paraId="051219AA"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6"/>
          <w:szCs w:val="24"/>
        </w:rPr>
      </w:pPr>
    </w:p>
    <w:p w14:paraId="226F4E60"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6"/>
          <w:szCs w:val="24"/>
        </w:rPr>
      </w:pPr>
    </w:p>
    <w:p w14:paraId="231E7485"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6"/>
          <w:szCs w:val="24"/>
        </w:rPr>
      </w:pPr>
    </w:p>
    <w:p w14:paraId="6268DC45" w14:textId="77777777" w:rsidR="00AC73A0" w:rsidRPr="004668EE" w:rsidRDefault="00AC73A0" w:rsidP="00C31C07">
      <w:pPr>
        <w:spacing w:after="0" w:line="360" w:lineRule="auto"/>
        <w:rPr>
          <w:rFonts w:ascii="Times New Roman" w:hAnsi="Times New Roman" w:cs="Times New Roman"/>
          <w:sz w:val="24"/>
          <w:szCs w:val="24"/>
        </w:rPr>
      </w:pPr>
    </w:p>
    <w:p w14:paraId="6BD7279E" w14:textId="6F4EE9E9" w:rsidR="00AC73A0" w:rsidRDefault="00AC73A0" w:rsidP="00C31C07">
      <w:pPr>
        <w:spacing w:after="0" w:line="360" w:lineRule="auto"/>
        <w:rPr>
          <w:rFonts w:ascii="Times New Roman" w:hAnsi="Times New Roman" w:cs="Times New Roman"/>
          <w:b/>
          <w:bCs/>
          <w:sz w:val="24"/>
          <w:szCs w:val="24"/>
        </w:rPr>
      </w:pPr>
      <w:r w:rsidRPr="004668EE">
        <w:rPr>
          <w:rFonts w:ascii="Times New Roman" w:hAnsi="Times New Roman" w:cs="Times New Roman"/>
          <w:b/>
          <w:bCs/>
          <w:sz w:val="24"/>
          <w:szCs w:val="24"/>
        </w:rPr>
        <w:t>Respondent’s</w:t>
      </w:r>
      <w:r w:rsidRPr="004668EE">
        <w:rPr>
          <w:rFonts w:ascii="Times New Roman" w:hAnsi="Times New Roman" w:cs="Times New Roman"/>
          <w:b/>
          <w:bCs/>
          <w:spacing w:val="-7"/>
          <w:sz w:val="24"/>
          <w:szCs w:val="24"/>
        </w:rPr>
        <w:t xml:space="preserve"> </w:t>
      </w:r>
      <w:r w:rsidRPr="004668EE">
        <w:rPr>
          <w:rFonts w:ascii="Times New Roman" w:hAnsi="Times New Roman" w:cs="Times New Roman"/>
          <w:b/>
          <w:bCs/>
          <w:sz w:val="24"/>
          <w:szCs w:val="24"/>
        </w:rPr>
        <w:t>Unique</w:t>
      </w:r>
      <w:r w:rsidRPr="004668EE">
        <w:rPr>
          <w:rFonts w:ascii="Times New Roman" w:hAnsi="Times New Roman" w:cs="Times New Roman"/>
          <w:b/>
          <w:bCs/>
          <w:spacing w:val="-7"/>
          <w:sz w:val="24"/>
          <w:szCs w:val="24"/>
        </w:rPr>
        <w:t xml:space="preserve"> </w:t>
      </w:r>
      <w:r w:rsidRPr="004668EE">
        <w:rPr>
          <w:rFonts w:ascii="Times New Roman" w:hAnsi="Times New Roman" w:cs="Times New Roman"/>
          <w:b/>
          <w:bCs/>
          <w:sz w:val="24"/>
          <w:szCs w:val="24"/>
        </w:rPr>
        <w:t>Code:………………………………………………………………………</w:t>
      </w:r>
    </w:p>
    <w:p w14:paraId="417091B8" w14:textId="65934F57" w:rsidR="004668EE" w:rsidRDefault="004668EE" w:rsidP="00C31C07">
      <w:pPr>
        <w:spacing w:after="0" w:line="360" w:lineRule="auto"/>
        <w:rPr>
          <w:rFonts w:ascii="Times New Roman" w:hAnsi="Times New Roman" w:cs="Times New Roman"/>
          <w:b/>
          <w:bCs/>
          <w:sz w:val="24"/>
          <w:szCs w:val="24"/>
        </w:rPr>
      </w:pPr>
    </w:p>
    <w:p w14:paraId="5F579F49" w14:textId="77777777" w:rsidR="004668EE" w:rsidRPr="004668EE" w:rsidRDefault="004668EE" w:rsidP="00C31C07">
      <w:pPr>
        <w:spacing w:after="0" w:line="360" w:lineRule="auto"/>
        <w:rPr>
          <w:rFonts w:ascii="Times New Roman" w:hAnsi="Times New Roman" w:cs="Times New Roman"/>
          <w:b/>
          <w:bCs/>
          <w:sz w:val="24"/>
          <w:szCs w:val="24"/>
        </w:rPr>
      </w:pPr>
    </w:p>
    <w:p w14:paraId="2AB2F7C3" w14:textId="77777777" w:rsidR="00AC73A0" w:rsidRPr="004668EE" w:rsidRDefault="00AC73A0" w:rsidP="00C31C07">
      <w:pPr>
        <w:spacing w:after="0" w:line="360" w:lineRule="auto"/>
        <w:rPr>
          <w:rFonts w:ascii="Times New Roman" w:hAnsi="Times New Roman" w:cs="Times New Roman"/>
          <w:b/>
          <w:sz w:val="24"/>
          <w:szCs w:val="24"/>
        </w:rPr>
      </w:pPr>
    </w:p>
    <w:p w14:paraId="2ED7C79C" w14:textId="77777777" w:rsidR="00AC73A0" w:rsidRPr="004668EE" w:rsidRDefault="00AC73A0" w:rsidP="00C31C07">
      <w:pPr>
        <w:spacing w:after="0" w:line="360" w:lineRule="auto"/>
        <w:rPr>
          <w:rFonts w:ascii="Times New Roman" w:hAnsi="Times New Roman" w:cs="Times New Roman"/>
          <w:b/>
          <w:sz w:val="24"/>
          <w:szCs w:val="24"/>
        </w:rPr>
      </w:pPr>
      <w:r w:rsidRPr="004668EE">
        <w:rPr>
          <w:rFonts w:ascii="Times New Roman" w:hAnsi="Times New Roman" w:cs="Times New Roman"/>
          <w:b/>
          <w:sz w:val="24"/>
          <w:szCs w:val="24"/>
        </w:rPr>
        <w:t>Signature:…………………………………………………………………………………………..</w:t>
      </w:r>
    </w:p>
    <w:p w14:paraId="2711885C" w14:textId="77777777" w:rsidR="00AC73A0" w:rsidRPr="004668EE" w:rsidRDefault="00AC73A0" w:rsidP="00C31C07">
      <w:pPr>
        <w:spacing w:after="0" w:line="360" w:lineRule="auto"/>
        <w:rPr>
          <w:rFonts w:ascii="Times New Roman" w:hAnsi="Times New Roman" w:cs="Times New Roman"/>
          <w:b/>
          <w:sz w:val="24"/>
          <w:szCs w:val="24"/>
        </w:rPr>
      </w:pPr>
    </w:p>
    <w:p w14:paraId="66A8FF58" w14:textId="77777777" w:rsidR="00AC73A0" w:rsidRPr="004668EE" w:rsidRDefault="00AC73A0" w:rsidP="00C31C07">
      <w:pPr>
        <w:spacing w:after="0" w:line="360" w:lineRule="auto"/>
        <w:rPr>
          <w:rFonts w:ascii="Times New Roman" w:hAnsi="Times New Roman" w:cs="Times New Roman"/>
          <w:b/>
          <w:sz w:val="24"/>
          <w:szCs w:val="24"/>
        </w:rPr>
      </w:pPr>
    </w:p>
    <w:p w14:paraId="7C58CF92" w14:textId="77777777" w:rsidR="00AC73A0" w:rsidRPr="004668EE" w:rsidRDefault="00AC73A0" w:rsidP="00C31C07">
      <w:pPr>
        <w:spacing w:after="0" w:line="360" w:lineRule="auto"/>
        <w:rPr>
          <w:rFonts w:ascii="Times New Roman" w:hAnsi="Times New Roman" w:cs="Times New Roman"/>
          <w:b/>
          <w:sz w:val="24"/>
          <w:szCs w:val="24"/>
        </w:rPr>
      </w:pPr>
    </w:p>
    <w:p w14:paraId="762016DC" w14:textId="77777777" w:rsidR="00AC73A0" w:rsidRPr="004668EE" w:rsidRDefault="00AC73A0" w:rsidP="00C31C07">
      <w:pPr>
        <w:spacing w:after="0" w:line="360" w:lineRule="auto"/>
        <w:rPr>
          <w:rFonts w:ascii="Times New Roman" w:hAnsi="Times New Roman" w:cs="Times New Roman"/>
          <w:b/>
          <w:sz w:val="24"/>
          <w:szCs w:val="24"/>
        </w:rPr>
      </w:pPr>
    </w:p>
    <w:p w14:paraId="4819FBD2" w14:textId="77777777" w:rsidR="00AC73A0" w:rsidRPr="004668EE" w:rsidRDefault="00AC73A0" w:rsidP="00C31C07">
      <w:pPr>
        <w:spacing w:after="0" w:line="360" w:lineRule="auto"/>
        <w:rPr>
          <w:rFonts w:ascii="Times New Roman" w:hAnsi="Times New Roman" w:cs="Times New Roman"/>
          <w:b/>
          <w:bCs/>
          <w:sz w:val="24"/>
          <w:szCs w:val="24"/>
        </w:rPr>
      </w:pPr>
      <w:r w:rsidRPr="004668EE">
        <w:rPr>
          <w:rFonts w:ascii="Times New Roman" w:hAnsi="Times New Roman" w:cs="Times New Roman"/>
          <w:b/>
          <w:bCs/>
          <w:sz w:val="24"/>
          <w:szCs w:val="24"/>
        </w:rPr>
        <w:t>Date:………………………………………………………………………………………………..</w:t>
      </w:r>
    </w:p>
    <w:p w14:paraId="27DE718B"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rPr>
        <w:sectPr w:rsidR="00AC73A0" w:rsidRPr="00AC73A0">
          <w:pgSz w:w="12240" w:h="15840"/>
          <w:pgMar w:top="1360" w:right="440" w:bottom="1200" w:left="1060" w:header="0" w:footer="1015" w:gutter="0"/>
          <w:cols w:space="720"/>
        </w:sectPr>
      </w:pPr>
    </w:p>
    <w:p w14:paraId="634F40FF" w14:textId="7DF4D796" w:rsidR="003E2027" w:rsidRPr="00F82711" w:rsidRDefault="003E2027" w:rsidP="00C31C07">
      <w:pPr>
        <w:pStyle w:val="Heading1"/>
        <w:spacing w:line="360" w:lineRule="auto"/>
        <w:jc w:val="center"/>
        <w:rPr>
          <w:rFonts w:ascii="Times New Roman" w:eastAsia="Times New Roman" w:hAnsi="Times New Roman" w:cs="Times New Roman"/>
          <w:color w:val="auto"/>
          <w:sz w:val="24"/>
          <w:szCs w:val="24"/>
        </w:rPr>
      </w:pPr>
      <w:bookmarkStart w:id="112" w:name="_Toc182837819"/>
      <w:r w:rsidRPr="00F82711">
        <w:rPr>
          <w:rFonts w:ascii="Times New Roman" w:eastAsia="Times New Roman" w:hAnsi="Times New Roman" w:cs="Times New Roman"/>
          <w:color w:val="auto"/>
          <w:sz w:val="24"/>
          <w:szCs w:val="24"/>
        </w:rPr>
        <w:lastRenderedPageBreak/>
        <w:t>APPENDIX</w:t>
      </w:r>
      <w:r w:rsidRPr="00F82711">
        <w:rPr>
          <w:rFonts w:ascii="Times New Roman" w:eastAsia="Times New Roman" w:hAnsi="Times New Roman" w:cs="Times New Roman"/>
          <w:color w:val="auto"/>
          <w:spacing w:val="-3"/>
          <w:sz w:val="24"/>
          <w:szCs w:val="24"/>
        </w:rPr>
        <w:t xml:space="preserve"> </w:t>
      </w:r>
      <w:r w:rsidRPr="00F82711">
        <w:rPr>
          <w:rFonts w:ascii="Times New Roman" w:eastAsia="Times New Roman" w:hAnsi="Times New Roman" w:cs="Times New Roman"/>
          <w:color w:val="auto"/>
          <w:sz w:val="24"/>
          <w:szCs w:val="24"/>
        </w:rPr>
        <w:t xml:space="preserve">III: </w:t>
      </w:r>
      <w:r>
        <w:rPr>
          <w:rFonts w:ascii="Times New Roman" w:eastAsia="Times New Roman" w:hAnsi="Times New Roman" w:cs="Times New Roman"/>
          <w:color w:val="auto"/>
          <w:sz w:val="24"/>
          <w:szCs w:val="24"/>
        </w:rPr>
        <w:t>NACOSTI LICENSE (RESEARCH PERMIT)</w:t>
      </w:r>
      <w:bookmarkEnd w:id="112"/>
    </w:p>
    <w:bookmarkStart w:id="113" w:name="_Toc176252286"/>
    <w:bookmarkStart w:id="114" w:name="_Toc176253084"/>
    <w:bookmarkStart w:id="115" w:name="_Toc182837820"/>
    <w:p w14:paraId="53E4B3C8" w14:textId="34FF94F2" w:rsidR="003E2027" w:rsidRDefault="003E2027" w:rsidP="00C31C07">
      <w:pPr>
        <w:pStyle w:val="Heading1"/>
        <w:spacing w:line="360" w:lineRule="auto"/>
        <w:jc w:val="center"/>
        <w:rPr>
          <w:rFonts w:ascii="Times New Roman" w:eastAsia="Times New Roman" w:hAnsi="Times New Roman" w:cs="Times New Roman"/>
          <w:color w:val="auto"/>
          <w:sz w:val="24"/>
          <w:szCs w:val="24"/>
        </w:rPr>
      </w:pPr>
      <w:r>
        <w:rPr>
          <w:noProof/>
        </w:rPr>
        <mc:AlternateContent>
          <mc:Choice Requires="wps">
            <w:drawing>
              <wp:anchor distT="45720" distB="45720" distL="114300" distR="114300" simplePos="0" relativeHeight="251664384" behindDoc="0" locked="0" layoutInCell="1" allowOverlap="1" wp14:anchorId="0F802DEE" wp14:editId="13DF94D9">
                <wp:simplePos x="0" y="0"/>
                <wp:positionH relativeFrom="column">
                  <wp:posOffset>593725</wp:posOffset>
                </wp:positionH>
                <wp:positionV relativeFrom="paragraph">
                  <wp:posOffset>220980</wp:posOffset>
                </wp:positionV>
                <wp:extent cx="5686425" cy="6841490"/>
                <wp:effectExtent l="0" t="0" r="9525"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86425" cy="6841490"/>
                        </a:xfrm>
                        <a:prstGeom prst="rect">
                          <a:avLst/>
                        </a:prstGeom>
                        <a:solidFill>
                          <a:srgbClr val="FFFFFF"/>
                        </a:solidFill>
                        <a:ln w="9525">
                          <a:noFill/>
                          <a:miter lim="800000"/>
                          <a:headEnd/>
                          <a:tailEnd/>
                        </a:ln>
                      </wps:spPr>
                      <wps:txbx>
                        <w:txbxContent>
                          <w:p w14:paraId="4EB677ED" w14:textId="77777777" w:rsidR="00014BEA" w:rsidRDefault="00014BEA" w:rsidP="003E2027">
                            <w:pPr>
                              <w:pStyle w:val="NormalWeb"/>
                            </w:pPr>
                            <w:r>
                              <w:rPr>
                                <w:noProof/>
                              </w:rPr>
                              <w:drawing>
                                <wp:inline distT="0" distB="0" distL="0" distR="0" wp14:anchorId="49238C0C" wp14:editId="5B934C31">
                                  <wp:extent cx="5534025" cy="6793865"/>
                                  <wp:effectExtent l="0" t="0" r="9525" b="6985"/>
                                  <wp:docPr id="24" name="Picture 24" descr="C:\Users\KANYAW~1\AppData\Local\Temp\Rar$DIa17032.31835\Research_Permit_NACOSTI-P-24-37694_page-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NYAW~1\AppData\Local\Temp\Rar$DIa17032.31835\Research_Permit_NACOSTI-P-24-37694_page-0001.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549056" cy="6812318"/>
                                          </a:xfrm>
                                          <a:prstGeom prst="rect">
                                            <a:avLst/>
                                          </a:prstGeom>
                                          <a:noFill/>
                                          <a:ln>
                                            <a:noFill/>
                                          </a:ln>
                                        </pic:spPr>
                                      </pic:pic>
                                    </a:graphicData>
                                  </a:graphic>
                                </wp:inline>
                              </w:drawing>
                            </w:r>
                          </w:p>
                          <w:p w14:paraId="56C1189B" w14:textId="5938BA10" w:rsidR="00014BEA" w:rsidRDefault="00014BE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F802DEE" id="_x0000_s1048" type="#_x0000_t202" style="position:absolute;left:0;text-align:left;margin-left:46.75pt;margin-top:17.4pt;width:447.75pt;height:538.7pt;z-index:251664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" stroked="f">
                <v:textbox>
                  <w:txbxContent>
                    <w:p w14:paraId="4EB677ED" w14:textId="77777777" w:rsidR="00014BEA" w:rsidRDefault="00014BEA" w:rsidP="003E2027">
                      <w:pPr>
                        <w:pStyle w:val="NormalWeb"/>
                      </w:pPr>
                      <w:r>
                        <w:rPr>
                          <w:noProof/>
                        </w:rPr>
                        <w:drawing>
                          <wp:inline distT="0" distB="0" distL="0" distR="0" wp14:anchorId="49238C0C" wp14:editId="5B934C31">
                            <wp:extent cx="5534025" cy="6793865"/>
                            <wp:effectExtent l="0" t="0" r="9525" b="6985"/>
                            <wp:docPr id="24" name="Picture 24" descr="C:\Users\KANYAW~1\AppData\Local\Temp\Rar$DIa17032.31835\Research_Permit_NACOSTI-P-24-37694_page-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NYAW~1\AppData\Local\Temp\Rar$DIa17032.31835\Research_Permit_NACOSTI-P-24-37694_page-0001.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549056" cy="6812318"/>
                                    </a:xfrm>
                                    <a:prstGeom prst="rect">
                                      <a:avLst/>
                                    </a:prstGeom>
                                    <a:noFill/>
                                    <a:ln>
                                      <a:noFill/>
                                    </a:ln>
                                  </pic:spPr>
                                </pic:pic>
                              </a:graphicData>
                            </a:graphic>
                          </wp:inline>
                        </w:drawing>
                      </w:r>
                    </w:p>
                    <w:p w14:paraId="56C1189B" w14:textId="5938BA10" w:rsidR="00014BEA" w:rsidRDefault="00014BEA"/>
                  </w:txbxContent>
                </v:textbox>
                <w10:wrap type="square"/>
              </v:shape>
            </w:pict>
          </mc:Fallback>
        </mc:AlternateContent>
      </w:r>
      <w:bookmarkEnd w:id="113"/>
      <w:bookmarkEnd w:id="114"/>
      <w:bookmarkEnd w:id="115"/>
    </w:p>
    <w:p w14:paraId="10D8BD9E" w14:textId="007C283E" w:rsidR="003E2027" w:rsidRDefault="003E2027" w:rsidP="00C31C07">
      <w:pPr>
        <w:spacing w:line="360" w:lineRule="auto"/>
      </w:pPr>
    </w:p>
    <w:p w14:paraId="34698643" w14:textId="77777777" w:rsidR="003E2027" w:rsidRPr="003E2027" w:rsidRDefault="003E2027" w:rsidP="00C31C07">
      <w:pPr>
        <w:spacing w:line="360" w:lineRule="auto"/>
      </w:pPr>
    </w:p>
    <w:p w14:paraId="3AC45200" w14:textId="77777777" w:rsidR="003E2027" w:rsidRDefault="003E2027" w:rsidP="00C31C07">
      <w:pPr>
        <w:pStyle w:val="Heading1"/>
        <w:spacing w:line="360" w:lineRule="auto"/>
        <w:jc w:val="center"/>
        <w:rPr>
          <w:rFonts w:ascii="Times New Roman" w:eastAsia="Times New Roman" w:hAnsi="Times New Roman" w:cs="Times New Roman"/>
          <w:color w:val="auto"/>
          <w:sz w:val="24"/>
          <w:szCs w:val="24"/>
        </w:rPr>
      </w:pPr>
    </w:p>
    <w:p w14:paraId="60173597" w14:textId="77777777" w:rsidR="003E2027" w:rsidRDefault="003E2027" w:rsidP="00C31C07">
      <w:pPr>
        <w:pStyle w:val="Heading1"/>
        <w:spacing w:line="360" w:lineRule="auto"/>
        <w:jc w:val="center"/>
        <w:rPr>
          <w:rFonts w:ascii="Times New Roman" w:eastAsia="Times New Roman" w:hAnsi="Times New Roman" w:cs="Times New Roman"/>
          <w:color w:val="auto"/>
          <w:sz w:val="24"/>
          <w:szCs w:val="24"/>
        </w:rPr>
      </w:pPr>
    </w:p>
    <w:p w14:paraId="59DB7662" w14:textId="77777777" w:rsidR="003E2027" w:rsidRDefault="003E2027" w:rsidP="00C31C07">
      <w:pPr>
        <w:pStyle w:val="Heading1"/>
        <w:spacing w:line="360" w:lineRule="auto"/>
        <w:jc w:val="center"/>
        <w:rPr>
          <w:rFonts w:ascii="Times New Roman" w:eastAsia="Times New Roman" w:hAnsi="Times New Roman" w:cs="Times New Roman"/>
          <w:color w:val="auto"/>
          <w:sz w:val="24"/>
          <w:szCs w:val="24"/>
        </w:rPr>
      </w:pPr>
    </w:p>
    <w:p w14:paraId="2B588C05" w14:textId="77777777" w:rsidR="003E2027" w:rsidRDefault="003E2027" w:rsidP="00C31C07">
      <w:pPr>
        <w:pStyle w:val="Heading1"/>
        <w:spacing w:line="360" w:lineRule="auto"/>
        <w:jc w:val="center"/>
        <w:rPr>
          <w:rFonts w:ascii="Times New Roman" w:eastAsia="Times New Roman" w:hAnsi="Times New Roman" w:cs="Times New Roman"/>
          <w:color w:val="auto"/>
          <w:sz w:val="24"/>
          <w:szCs w:val="24"/>
        </w:rPr>
      </w:pPr>
    </w:p>
    <w:p w14:paraId="11BA7F8C" w14:textId="77777777" w:rsidR="003E2027" w:rsidRDefault="003E2027" w:rsidP="00C31C07">
      <w:pPr>
        <w:pStyle w:val="Heading1"/>
        <w:spacing w:line="360" w:lineRule="auto"/>
        <w:jc w:val="center"/>
        <w:rPr>
          <w:rFonts w:ascii="Times New Roman" w:eastAsia="Times New Roman" w:hAnsi="Times New Roman" w:cs="Times New Roman"/>
          <w:color w:val="auto"/>
          <w:sz w:val="24"/>
          <w:szCs w:val="24"/>
        </w:rPr>
      </w:pPr>
    </w:p>
    <w:p w14:paraId="016C9B13" w14:textId="77777777" w:rsidR="003E2027" w:rsidRDefault="003E2027" w:rsidP="00C31C07">
      <w:pPr>
        <w:pStyle w:val="Heading1"/>
        <w:spacing w:line="360" w:lineRule="auto"/>
        <w:jc w:val="center"/>
        <w:rPr>
          <w:rFonts w:ascii="Times New Roman" w:eastAsia="Times New Roman" w:hAnsi="Times New Roman" w:cs="Times New Roman"/>
          <w:color w:val="auto"/>
          <w:sz w:val="24"/>
          <w:szCs w:val="24"/>
        </w:rPr>
      </w:pPr>
    </w:p>
    <w:p w14:paraId="59228200" w14:textId="77777777" w:rsidR="003E2027" w:rsidRDefault="003E2027" w:rsidP="00C31C07">
      <w:pPr>
        <w:pStyle w:val="Heading1"/>
        <w:spacing w:line="360" w:lineRule="auto"/>
        <w:jc w:val="center"/>
        <w:rPr>
          <w:rFonts w:ascii="Times New Roman" w:eastAsia="Times New Roman" w:hAnsi="Times New Roman" w:cs="Times New Roman"/>
          <w:color w:val="auto"/>
          <w:sz w:val="24"/>
          <w:szCs w:val="24"/>
        </w:rPr>
      </w:pPr>
    </w:p>
    <w:p w14:paraId="35801920" w14:textId="77777777" w:rsidR="003E2027" w:rsidRDefault="003E2027" w:rsidP="00C31C07">
      <w:pPr>
        <w:pStyle w:val="Heading1"/>
        <w:spacing w:line="360" w:lineRule="auto"/>
        <w:jc w:val="center"/>
        <w:rPr>
          <w:rFonts w:ascii="Times New Roman" w:eastAsia="Times New Roman" w:hAnsi="Times New Roman" w:cs="Times New Roman"/>
          <w:color w:val="auto"/>
          <w:sz w:val="24"/>
          <w:szCs w:val="24"/>
        </w:rPr>
      </w:pPr>
    </w:p>
    <w:p w14:paraId="52101173" w14:textId="77777777" w:rsidR="003E2027" w:rsidRDefault="003E2027" w:rsidP="00C31C07">
      <w:pPr>
        <w:pStyle w:val="Heading1"/>
        <w:spacing w:line="360" w:lineRule="auto"/>
        <w:jc w:val="center"/>
        <w:rPr>
          <w:rFonts w:ascii="Times New Roman" w:eastAsia="Times New Roman" w:hAnsi="Times New Roman" w:cs="Times New Roman"/>
          <w:color w:val="auto"/>
          <w:sz w:val="24"/>
          <w:szCs w:val="24"/>
        </w:rPr>
      </w:pPr>
    </w:p>
    <w:p w14:paraId="69D50B8E" w14:textId="0786C7FA" w:rsidR="001D46F0" w:rsidRDefault="001D46F0" w:rsidP="00C31C07">
      <w:pPr>
        <w:pStyle w:val="Heading1"/>
        <w:spacing w:line="360" w:lineRule="auto"/>
        <w:jc w:val="center"/>
        <w:rPr>
          <w:rFonts w:ascii="Times New Roman" w:eastAsia="Times New Roman" w:hAnsi="Times New Roman" w:cs="Times New Roman"/>
          <w:color w:val="auto"/>
          <w:sz w:val="24"/>
          <w:szCs w:val="24"/>
        </w:rPr>
      </w:pPr>
    </w:p>
    <w:p w14:paraId="58B26B8E" w14:textId="19FA8B23" w:rsidR="001D46F0" w:rsidRDefault="001D46F0" w:rsidP="00C31C07">
      <w:pPr>
        <w:spacing w:line="360" w:lineRule="auto"/>
      </w:pPr>
    </w:p>
    <w:p w14:paraId="3BB88C9D" w14:textId="6E1A2A93" w:rsidR="001D46F0" w:rsidRDefault="001D46F0" w:rsidP="00C31C07">
      <w:pPr>
        <w:spacing w:line="360" w:lineRule="auto"/>
      </w:pPr>
    </w:p>
    <w:p w14:paraId="7CE04C4C" w14:textId="6FB6E105" w:rsidR="001D46F0" w:rsidRDefault="001D46F0" w:rsidP="00C31C07">
      <w:pPr>
        <w:spacing w:line="360" w:lineRule="auto"/>
      </w:pPr>
    </w:p>
    <w:p w14:paraId="70C3E613" w14:textId="01507B51" w:rsidR="001D46F0" w:rsidRDefault="0075059D" w:rsidP="0075059D">
      <w:pPr>
        <w:pStyle w:val="Heading1"/>
        <w:jc w:val="center"/>
        <w:rPr>
          <w:rFonts w:ascii="Times New Roman" w:hAnsi="Times New Roman" w:cs="Times New Roman"/>
          <w:color w:val="auto"/>
          <w:sz w:val="24"/>
          <w:szCs w:val="24"/>
        </w:rPr>
      </w:pPr>
      <w:bookmarkStart w:id="116" w:name="_Toc182837821"/>
      <w:r w:rsidRPr="0075059D">
        <w:rPr>
          <w:rFonts w:ascii="Times New Roman" w:hAnsi="Times New Roman" w:cs="Times New Roman"/>
          <w:color w:val="auto"/>
          <w:sz w:val="24"/>
          <w:szCs w:val="24"/>
        </w:rPr>
        <w:lastRenderedPageBreak/>
        <w:t>APPENDIX IV: PLAGIARISM REPORT</w:t>
      </w:r>
      <w:bookmarkEnd w:id="116"/>
    </w:p>
    <w:p w14:paraId="07978874" w14:textId="14F6F294" w:rsidR="0075059D" w:rsidRDefault="0075059D" w:rsidP="0075059D">
      <w:r>
        <w:rPr>
          <w:noProof/>
        </w:rPr>
        <mc:AlternateContent>
          <mc:Choice Requires="wps">
            <w:drawing>
              <wp:anchor distT="45720" distB="45720" distL="114300" distR="114300" simplePos="0" relativeHeight="251671552" behindDoc="0" locked="0" layoutInCell="1" allowOverlap="1" wp14:anchorId="38CFABFD" wp14:editId="63867063">
                <wp:simplePos x="0" y="0"/>
                <wp:positionH relativeFrom="column">
                  <wp:posOffset>393700</wp:posOffset>
                </wp:positionH>
                <wp:positionV relativeFrom="paragraph">
                  <wp:posOffset>88900</wp:posOffset>
                </wp:positionV>
                <wp:extent cx="5915025" cy="7324725"/>
                <wp:effectExtent l="0" t="0" r="9525" b="9525"/>
                <wp:wrapSquare wrapText="bothSides"/>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7324725"/>
                        </a:xfrm>
                        <a:prstGeom prst="rect">
                          <a:avLst/>
                        </a:prstGeom>
                        <a:solidFill>
                          <a:srgbClr val="FFFFFF"/>
                        </a:solidFill>
                        <a:ln w="9525">
                          <a:noFill/>
                          <a:miter lim="800000"/>
                          <a:headEnd/>
                          <a:tailEnd/>
                        </a:ln>
                      </wps:spPr>
                      <wps:txbx>
                        <w:txbxContent>
                          <w:p w14:paraId="7C2E23FA" w14:textId="11E4325E" w:rsidR="00014BEA" w:rsidRDefault="00014BEA">
                            <w:r w:rsidRPr="0075059D">
                              <w:rPr>
                                <w:noProof/>
                              </w:rPr>
                              <w:drawing>
                                <wp:inline distT="0" distB="0" distL="0" distR="0" wp14:anchorId="2BFDB820" wp14:editId="217E0EF7">
                                  <wp:extent cx="5676900" cy="7517130"/>
                                  <wp:effectExtent l="0" t="0" r="0" b="7620"/>
                                  <wp:docPr id="9" name="Picture 9" descr="C:\Users\Kanyawanga\Downloads\NACOSTI,PLAGIARISM,DATA COLLECTION-1_page-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nyawanga\Downloads\NACOSTI,PLAGIARISM,DATA COLLECTION-1_page-0001.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683543" cy="7525926"/>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8CFABFD" id="_x0000_s1049" type="#_x0000_t202" style="position:absolute;margin-left:31pt;margin-top:7pt;width:465.75pt;height:576.75pt;z-index:2516715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" stroked="f">
                <v:textbox>
                  <w:txbxContent>
                    <w:p w14:paraId="7C2E23FA" w14:textId="11E4325E" w:rsidR="00014BEA" w:rsidRDefault="00014BEA">
                      <w:r w:rsidRPr="0075059D">
                        <w:rPr>
                          <w:noProof/>
                        </w:rPr>
                        <w:drawing>
                          <wp:inline distT="0" distB="0" distL="0" distR="0" wp14:anchorId="2BFDB820" wp14:editId="217E0EF7">
                            <wp:extent cx="5676900" cy="7517130"/>
                            <wp:effectExtent l="0" t="0" r="0" b="7620"/>
                            <wp:docPr id="9" name="Picture 9" descr="C:\Users\Kanyawanga\Downloads\NACOSTI,PLAGIARISM,DATA COLLECTION-1_page-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nyawanga\Downloads\NACOSTI,PLAGIARISM,DATA COLLECTION-1_page-0001.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683543" cy="7525926"/>
                                    </a:xfrm>
                                    <a:prstGeom prst="rect">
                                      <a:avLst/>
                                    </a:prstGeom>
                                    <a:noFill/>
                                    <a:ln>
                                      <a:noFill/>
                                    </a:ln>
                                  </pic:spPr>
                                </pic:pic>
                              </a:graphicData>
                            </a:graphic>
                          </wp:inline>
                        </w:drawing>
                      </w:r>
                    </w:p>
                  </w:txbxContent>
                </v:textbox>
                <w10:wrap type="square"/>
              </v:shape>
            </w:pict>
          </mc:Fallback>
        </mc:AlternateContent>
      </w:r>
    </w:p>
    <w:p w14:paraId="7493ED42" w14:textId="57F89D39" w:rsidR="0075059D" w:rsidRDefault="0075059D" w:rsidP="0075059D"/>
    <w:p w14:paraId="39887988" w14:textId="18F23A66" w:rsidR="0075059D" w:rsidRPr="0075059D" w:rsidRDefault="0075059D" w:rsidP="0075059D"/>
    <w:p w14:paraId="2566268A" w14:textId="6F907C21" w:rsidR="0075059D" w:rsidRPr="0075059D" w:rsidRDefault="0075059D" w:rsidP="0075059D"/>
    <w:p w14:paraId="3458D41B" w14:textId="000A3F9E" w:rsidR="009F5972" w:rsidRDefault="0075059D" w:rsidP="00C31C07">
      <w:pPr>
        <w:pStyle w:val="Heading1"/>
        <w:spacing w:line="360" w:lineRule="auto"/>
        <w:jc w:val="center"/>
        <w:rPr>
          <w:rFonts w:ascii="Times New Roman" w:eastAsia="Times New Roman" w:hAnsi="Times New Roman" w:cs="Times New Roman"/>
          <w:color w:val="auto"/>
          <w:sz w:val="24"/>
          <w:szCs w:val="24"/>
        </w:rPr>
      </w:pPr>
      <w:bookmarkStart w:id="117" w:name="_Toc182837822"/>
      <w:r>
        <w:rPr>
          <w:rFonts w:ascii="Times New Roman" w:eastAsia="Times New Roman" w:hAnsi="Times New Roman" w:cs="Times New Roman"/>
          <w:color w:val="auto"/>
          <w:sz w:val="24"/>
          <w:szCs w:val="24"/>
        </w:rPr>
        <w:lastRenderedPageBreak/>
        <w:t xml:space="preserve">APPENDIX </w:t>
      </w:r>
      <w:r w:rsidR="009F5972">
        <w:rPr>
          <w:rFonts w:ascii="Times New Roman" w:eastAsia="Times New Roman" w:hAnsi="Times New Roman" w:cs="Times New Roman"/>
          <w:color w:val="auto"/>
          <w:sz w:val="24"/>
          <w:szCs w:val="24"/>
        </w:rPr>
        <w:t>V: UNIVERSITY INTRODUCTION LETTER</w:t>
      </w:r>
      <w:bookmarkEnd w:id="117"/>
    </w:p>
    <w:p w14:paraId="08EB845C" w14:textId="42AC27EA" w:rsidR="009F5972" w:rsidRPr="009F5972" w:rsidRDefault="009F5972" w:rsidP="00C31C07">
      <w:pPr>
        <w:spacing w:line="360" w:lineRule="auto"/>
      </w:pPr>
      <w:r>
        <w:rPr>
          <w:noProof/>
        </w:rPr>
        <mc:AlternateContent>
          <mc:Choice Requires="wps">
            <w:drawing>
              <wp:anchor distT="45720" distB="45720" distL="114300" distR="114300" simplePos="0" relativeHeight="251665408" behindDoc="0" locked="0" layoutInCell="1" allowOverlap="1" wp14:anchorId="620EA191" wp14:editId="052E9702">
                <wp:simplePos x="0" y="0"/>
                <wp:positionH relativeFrom="column">
                  <wp:posOffset>288925</wp:posOffset>
                </wp:positionH>
                <wp:positionV relativeFrom="paragraph">
                  <wp:posOffset>306705</wp:posOffset>
                </wp:positionV>
                <wp:extent cx="6286500" cy="6296025"/>
                <wp:effectExtent l="0" t="0" r="0" b="9525"/>
                <wp:wrapSquare wrapText="bothSides"/>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6500" cy="6296025"/>
                        </a:xfrm>
                        <a:prstGeom prst="rect">
                          <a:avLst/>
                        </a:prstGeom>
                        <a:solidFill>
                          <a:srgbClr val="FFFFFF"/>
                        </a:solidFill>
                        <a:ln w="9525">
                          <a:noFill/>
                          <a:miter lim="800000"/>
                          <a:headEnd/>
                          <a:tailEnd/>
                        </a:ln>
                      </wps:spPr>
                      <wps:txbx>
                        <w:txbxContent>
                          <w:p w14:paraId="59EE2F99" w14:textId="41F5F573" w:rsidR="00014BEA" w:rsidRPr="009F5972" w:rsidRDefault="00014BEA" w:rsidP="009F5972">
                            <w:pPr>
                              <w:spacing w:before="100" w:beforeAutospacing="1" w:after="100" w:afterAutospacing="1" w:line="240" w:lineRule="auto"/>
                              <w:rPr>
                                <w:rFonts w:ascii="Times New Roman" w:eastAsia="Times New Roman" w:hAnsi="Times New Roman" w:cs="Times New Roman"/>
                                <w:sz w:val="24"/>
                                <w:szCs w:val="24"/>
                              </w:rPr>
                            </w:pPr>
                            <w:r w:rsidRPr="009F5972">
                              <w:rPr>
                                <w:rFonts w:ascii="Times New Roman" w:eastAsia="Times New Roman" w:hAnsi="Times New Roman" w:cs="Times New Roman"/>
                                <w:noProof/>
                                <w:sz w:val="24"/>
                                <w:szCs w:val="24"/>
                              </w:rPr>
                              <w:drawing>
                                <wp:inline distT="0" distB="0" distL="0" distR="0" wp14:anchorId="2298C5EF" wp14:editId="5977030F">
                                  <wp:extent cx="5953125" cy="6067425"/>
                                  <wp:effectExtent l="0" t="0" r="9525" b="9525"/>
                                  <wp:docPr id="25" name="Picture 25" descr="C:\Users\Kanyawanga\Downloads\jsimel_240701-151605-1c_page-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nyawanga\Downloads\jsimel_240701-151605-1c_page-0001.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68121" cy="6082709"/>
                                          </a:xfrm>
                                          <a:prstGeom prst="rect">
                                            <a:avLst/>
                                          </a:prstGeom>
                                          <a:noFill/>
                                          <a:ln>
                                            <a:noFill/>
                                          </a:ln>
                                        </pic:spPr>
                                      </pic:pic>
                                    </a:graphicData>
                                  </a:graphic>
                                </wp:inline>
                              </w:drawing>
                            </w:r>
                          </w:p>
                          <w:p w14:paraId="20663748" w14:textId="416799D1" w:rsidR="00014BEA" w:rsidRDefault="00014BE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20EA191" id="_x0000_s1050" type="#_x0000_t202" style="position:absolute;margin-left:22.75pt;margin-top:24.15pt;width:495pt;height:495.75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" stroked="f">
                <v:textbox>
                  <w:txbxContent>
                    <w:p w14:paraId="59EE2F99" w14:textId="41F5F573" w:rsidR="00014BEA" w:rsidRPr="009F5972" w:rsidRDefault="00014BEA" w:rsidP="009F5972">
                      <w:pPr>
                        <w:spacing w:before="100" w:beforeAutospacing="1" w:after="100" w:afterAutospacing="1" w:line="240" w:lineRule="auto"/>
                        <w:rPr>
                          <w:rFonts w:ascii="Times New Roman" w:eastAsia="Times New Roman" w:hAnsi="Times New Roman" w:cs="Times New Roman"/>
                          <w:sz w:val="24"/>
                          <w:szCs w:val="24"/>
                        </w:rPr>
                      </w:pPr>
                      <w:r w:rsidRPr="009F5972">
                        <w:rPr>
                          <w:rFonts w:ascii="Times New Roman" w:eastAsia="Times New Roman" w:hAnsi="Times New Roman" w:cs="Times New Roman"/>
                          <w:noProof/>
                          <w:sz w:val="24"/>
                          <w:szCs w:val="24"/>
                        </w:rPr>
                        <w:drawing>
                          <wp:inline distT="0" distB="0" distL="0" distR="0" wp14:anchorId="2298C5EF" wp14:editId="5977030F">
                            <wp:extent cx="5953125" cy="6067425"/>
                            <wp:effectExtent l="0" t="0" r="9525" b="9525"/>
                            <wp:docPr id="25" name="Picture 25" descr="C:\Users\Kanyawanga\Downloads\jsimel_240701-151605-1c_page-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nyawanga\Downloads\jsimel_240701-151605-1c_page-0001.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68121" cy="6082709"/>
                                    </a:xfrm>
                                    <a:prstGeom prst="rect">
                                      <a:avLst/>
                                    </a:prstGeom>
                                    <a:noFill/>
                                    <a:ln>
                                      <a:noFill/>
                                    </a:ln>
                                  </pic:spPr>
                                </pic:pic>
                              </a:graphicData>
                            </a:graphic>
                          </wp:inline>
                        </w:drawing>
                      </w:r>
                    </w:p>
                    <w:p w14:paraId="20663748" w14:textId="416799D1" w:rsidR="00014BEA" w:rsidRDefault="00014BEA"/>
                  </w:txbxContent>
                </v:textbox>
                <w10:wrap type="square"/>
              </v:shape>
            </w:pict>
          </mc:Fallback>
        </mc:AlternateContent>
      </w:r>
    </w:p>
    <w:p w14:paraId="08BC1671" w14:textId="654FD506" w:rsidR="009F5972" w:rsidRDefault="009F5972" w:rsidP="00C31C07">
      <w:pPr>
        <w:pStyle w:val="Heading1"/>
        <w:spacing w:line="360" w:lineRule="auto"/>
        <w:jc w:val="center"/>
        <w:rPr>
          <w:rFonts w:ascii="Times New Roman" w:eastAsia="Times New Roman" w:hAnsi="Times New Roman" w:cs="Times New Roman"/>
          <w:color w:val="auto"/>
          <w:sz w:val="24"/>
          <w:szCs w:val="24"/>
        </w:rPr>
      </w:pPr>
    </w:p>
    <w:p w14:paraId="35409A32" w14:textId="09902BB7" w:rsidR="009F5972" w:rsidRDefault="009F5972" w:rsidP="00C31C07">
      <w:pPr>
        <w:spacing w:line="360" w:lineRule="auto"/>
      </w:pPr>
    </w:p>
    <w:p w14:paraId="24A32AB4" w14:textId="46C074ED" w:rsidR="009F5972" w:rsidRDefault="009F5972" w:rsidP="00C31C07">
      <w:pPr>
        <w:spacing w:line="360" w:lineRule="auto"/>
      </w:pPr>
    </w:p>
    <w:p w14:paraId="60528276" w14:textId="27E0DE31" w:rsidR="009F5972" w:rsidRDefault="009F5972" w:rsidP="00C31C07">
      <w:pPr>
        <w:spacing w:line="360" w:lineRule="auto"/>
      </w:pPr>
    </w:p>
    <w:p w14:paraId="64B4238D" w14:textId="74FC25FF" w:rsidR="00AC73A0" w:rsidRPr="00F82711" w:rsidRDefault="00AC73A0" w:rsidP="00C31C07">
      <w:pPr>
        <w:pStyle w:val="Heading1"/>
        <w:spacing w:line="360" w:lineRule="auto"/>
        <w:jc w:val="center"/>
        <w:rPr>
          <w:rFonts w:ascii="Times New Roman" w:eastAsia="Times New Roman" w:hAnsi="Times New Roman" w:cs="Times New Roman"/>
          <w:color w:val="auto"/>
          <w:sz w:val="24"/>
          <w:szCs w:val="24"/>
        </w:rPr>
      </w:pPr>
      <w:bookmarkStart w:id="118" w:name="_Toc182837823"/>
      <w:r w:rsidRPr="00F82711">
        <w:rPr>
          <w:rFonts w:ascii="Times New Roman" w:eastAsia="Times New Roman" w:hAnsi="Times New Roman" w:cs="Times New Roman"/>
          <w:color w:val="auto"/>
          <w:sz w:val="24"/>
          <w:szCs w:val="24"/>
        </w:rPr>
        <w:lastRenderedPageBreak/>
        <w:t>APPENDIX</w:t>
      </w:r>
      <w:r w:rsidRPr="00F82711">
        <w:rPr>
          <w:rFonts w:ascii="Times New Roman" w:eastAsia="Times New Roman" w:hAnsi="Times New Roman" w:cs="Times New Roman"/>
          <w:color w:val="auto"/>
          <w:spacing w:val="-3"/>
          <w:sz w:val="24"/>
          <w:szCs w:val="24"/>
        </w:rPr>
        <w:t xml:space="preserve"> </w:t>
      </w:r>
      <w:r w:rsidR="003E2027">
        <w:rPr>
          <w:rFonts w:ascii="Times New Roman" w:eastAsia="Times New Roman" w:hAnsi="Times New Roman" w:cs="Times New Roman"/>
          <w:color w:val="auto"/>
          <w:sz w:val="24"/>
          <w:szCs w:val="24"/>
        </w:rPr>
        <w:t>V</w:t>
      </w:r>
      <w:r w:rsidR="0075059D">
        <w:rPr>
          <w:rFonts w:ascii="Times New Roman" w:eastAsia="Times New Roman" w:hAnsi="Times New Roman" w:cs="Times New Roman"/>
          <w:color w:val="auto"/>
          <w:sz w:val="24"/>
          <w:szCs w:val="24"/>
        </w:rPr>
        <w:t>I</w:t>
      </w:r>
      <w:r w:rsidRPr="00F82711">
        <w:rPr>
          <w:rFonts w:ascii="Times New Roman" w:eastAsia="Times New Roman" w:hAnsi="Times New Roman" w:cs="Times New Roman"/>
          <w:color w:val="auto"/>
          <w:sz w:val="24"/>
          <w:szCs w:val="24"/>
        </w:rPr>
        <w:t>: RESEARCH</w:t>
      </w:r>
      <w:r w:rsidRPr="00F82711">
        <w:rPr>
          <w:rFonts w:ascii="Times New Roman" w:eastAsia="Times New Roman" w:hAnsi="Times New Roman" w:cs="Times New Roman"/>
          <w:color w:val="auto"/>
          <w:spacing w:val="-3"/>
          <w:sz w:val="24"/>
          <w:szCs w:val="24"/>
        </w:rPr>
        <w:t xml:space="preserve"> </w:t>
      </w:r>
      <w:r w:rsidRPr="00F82711">
        <w:rPr>
          <w:rFonts w:ascii="Times New Roman" w:eastAsia="Times New Roman" w:hAnsi="Times New Roman" w:cs="Times New Roman"/>
          <w:color w:val="auto"/>
          <w:sz w:val="24"/>
          <w:szCs w:val="24"/>
        </w:rPr>
        <w:t>STUDY</w:t>
      </w:r>
      <w:r w:rsidRPr="00F82711">
        <w:rPr>
          <w:rFonts w:ascii="Times New Roman" w:eastAsia="Times New Roman" w:hAnsi="Times New Roman" w:cs="Times New Roman"/>
          <w:color w:val="auto"/>
          <w:spacing w:val="-2"/>
          <w:sz w:val="24"/>
          <w:szCs w:val="24"/>
        </w:rPr>
        <w:t xml:space="preserve"> </w:t>
      </w:r>
      <w:r w:rsidRPr="00F82711">
        <w:rPr>
          <w:rFonts w:ascii="Times New Roman" w:eastAsia="Times New Roman" w:hAnsi="Times New Roman" w:cs="Times New Roman"/>
          <w:color w:val="auto"/>
          <w:sz w:val="24"/>
          <w:szCs w:val="24"/>
        </w:rPr>
        <w:t>QUESTIONNAIRE</w:t>
      </w:r>
      <w:bookmarkEnd w:id="118"/>
    </w:p>
    <w:p w14:paraId="6DC4CE28" w14:textId="77777777" w:rsidR="00AC73A0" w:rsidRPr="00AC73A0" w:rsidRDefault="00AC73A0" w:rsidP="00C31C07">
      <w:pPr>
        <w:widowControl w:val="0"/>
        <w:autoSpaceDE w:val="0"/>
        <w:autoSpaceDN w:val="0"/>
        <w:spacing w:before="9" w:after="0" w:line="360" w:lineRule="auto"/>
        <w:rPr>
          <w:rFonts w:ascii="Times New Roman" w:eastAsia="Times New Roman" w:hAnsi="Times New Roman" w:cs="Times New Roman"/>
          <w:b/>
          <w:sz w:val="23"/>
          <w:szCs w:val="24"/>
        </w:rPr>
      </w:pPr>
    </w:p>
    <w:p w14:paraId="3225D0FD" w14:textId="77777777" w:rsidR="00AC73A0" w:rsidRPr="00AC73A0" w:rsidRDefault="00AC73A0" w:rsidP="00C31C07">
      <w:pPr>
        <w:widowControl w:val="0"/>
        <w:autoSpaceDE w:val="0"/>
        <w:autoSpaceDN w:val="0"/>
        <w:spacing w:after="0" w:line="360" w:lineRule="auto"/>
        <w:ind w:right="822"/>
        <w:jc w:val="both"/>
        <w:rPr>
          <w:rFonts w:ascii="Times New Roman" w:eastAsia="Times New Roman" w:hAnsi="Times New Roman" w:cs="Times New Roman"/>
          <w:sz w:val="24"/>
        </w:rPr>
      </w:pPr>
      <w:r w:rsidRPr="00AC73A0">
        <w:rPr>
          <w:rFonts w:ascii="Times New Roman" w:eastAsia="Times New Roman" w:hAnsi="Times New Roman" w:cs="Times New Roman"/>
          <w:sz w:val="24"/>
        </w:rPr>
        <w:t xml:space="preserve">This questionnaire will be used to collect data on </w:t>
      </w:r>
      <w:r w:rsidRPr="00AC73A0">
        <w:rPr>
          <w:rFonts w:ascii="Times New Roman" w:eastAsia="Times New Roman" w:hAnsi="Times New Roman" w:cs="Times New Roman"/>
          <w:b/>
          <w:sz w:val="24"/>
        </w:rPr>
        <w:t>Performance of Poverty Alleviation Programmes and Socio-Economic Development: A Case of Caritas International Programme in Homa Bay</w:t>
      </w:r>
      <w:r w:rsidRPr="00AC73A0">
        <w:rPr>
          <w:rFonts w:ascii="Times New Roman" w:eastAsia="Times New Roman" w:hAnsi="Times New Roman" w:cs="Times New Roman"/>
          <w:b/>
          <w:spacing w:val="1"/>
          <w:sz w:val="24"/>
        </w:rPr>
        <w:t xml:space="preserve"> </w:t>
      </w:r>
      <w:r w:rsidRPr="00AC73A0">
        <w:rPr>
          <w:rFonts w:ascii="Times New Roman" w:eastAsia="Times New Roman" w:hAnsi="Times New Roman" w:cs="Times New Roman"/>
          <w:b/>
          <w:sz w:val="24"/>
        </w:rPr>
        <w:t>County,</w:t>
      </w:r>
      <w:r w:rsidRPr="00AC73A0">
        <w:rPr>
          <w:rFonts w:ascii="Times New Roman" w:eastAsia="Times New Roman" w:hAnsi="Times New Roman" w:cs="Times New Roman"/>
          <w:b/>
          <w:spacing w:val="1"/>
          <w:sz w:val="24"/>
        </w:rPr>
        <w:t xml:space="preserve"> </w:t>
      </w:r>
      <w:r w:rsidRPr="00AC73A0">
        <w:rPr>
          <w:rFonts w:ascii="Times New Roman" w:eastAsia="Times New Roman" w:hAnsi="Times New Roman" w:cs="Times New Roman"/>
          <w:b/>
          <w:sz w:val="24"/>
        </w:rPr>
        <w:t>Kenya.</w:t>
      </w:r>
      <w:r w:rsidRPr="00AC73A0">
        <w:rPr>
          <w:rFonts w:ascii="Times New Roman" w:eastAsia="Times New Roman" w:hAnsi="Times New Roman" w:cs="Times New Roman"/>
          <w:b/>
          <w:spacing w:val="1"/>
          <w:sz w:val="24"/>
        </w:rPr>
        <w:t xml:space="preserve"> </w:t>
      </w:r>
      <w:r w:rsidRPr="00AC73A0">
        <w:rPr>
          <w:rFonts w:ascii="Times New Roman" w:eastAsia="Times New Roman" w:hAnsi="Times New Roman" w:cs="Times New Roman"/>
          <w:sz w:val="24"/>
        </w:rPr>
        <w:t>The</w:t>
      </w:r>
      <w:r w:rsidRPr="00AC73A0">
        <w:rPr>
          <w:rFonts w:ascii="Times New Roman" w:eastAsia="Times New Roman" w:hAnsi="Times New Roman" w:cs="Times New Roman"/>
          <w:spacing w:val="1"/>
          <w:sz w:val="24"/>
        </w:rPr>
        <w:t xml:space="preserve"> </w:t>
      </w:r>
      <w:r w:rsidRPr="00AC73A0">
        <w:rPr>
          <w:rFonts w:ascii="Times New Roman" w:eastAsia="Times New Roman" w:hAnsi="Times New Roman" w:cs="Times New Roman"/>
          <w:sz w:val="24"/>
        </w:rPr>
        <w:t>information</w:t>
      </w:r>
      <w:r w:rsidRPr="00AC73A0">
        <w:rPr>
          <w:rFonts w:ascii="Times New Roman" w:eastAsia="Times New Roman" w:hAnsi="Times New Roman" w:cs="Times New Roman"/>
          <w:spacing w:val="1"/>
          <w:sz w:val="24"/>
        </w:rPr>
        <w:t xml:space="preserve"> </w:t>
      </w:r>
      <w:r w:rsidRPr="00AC73A0">
        <w:rPr>
          <w:rFonts w:ascii="Times New Roman" w:eastAsia="Times New Roman" w:hAnsi="Times New Roman" w:cs="Times New Roman"/>
          <w:sz w:val="24"/>
        </w:rPr>
        <w:t>collected</w:t>
      </w:r>
      <w:r w:rsidRPr="00AC73A0">
        <w:rPr>
          <w:rFonts w:ascii="Times New Roman" w:eastAsia="Times New Roman" w:hAnsi="Times New Roman" w:cs="Times New Roman"/>
          <w:spacing w:val="1"/>
          <w:sz w:val="24"/>
        </w:rPr>
        <w:t xml:space="preserve"> </w:t>
      </w:r>
      <w:r w:rsidRPr="00AC73A0">
        <w:rPr>
          <w:rFonts w:ascii="Times New Roman" w:eastAsia="Times New Roman" w:hAnsi="Times New Roman" w:cs="Times New Roman"/>
          <w:sz w:val="24"/>
        </w:rPr>
        <w:t>will</w:t>
      </w:r>
      <w:r w:rsidRPr="00AC73A0">
        <w:rPr>
          <w:rFonts w:ascii="Times New Roman" w:eastAsia="Times New Roman" w:hAnsi="Times New Roman" w:cs="Times New Roman"/>
          <w:spacing w:val="1"/>
          <w:sz w:val="24"/>
        </w:rPr>
        <w:t xml:space="preserve"> </w:t>
      </w:r>
      <w:r w:rsidRPr="00AC73A0">
        <w:rPr>
          <w:rFonts w:ascii="Times New Roman" w:eastAsia="Times New Roman" w:hAnsi="Times New Roman" w:cs="Times New Roman"/>
          <w:sz w:val="24"/>
        </w:rPr>
        <w:t>be</w:t>
      </w:r>
      <w:r w:rsidRPr="00AC73A0">
        <w:rPr>
          <w:rFonts w:ascii="Times New Roman" w:eastAsia="Times New Roman" w:hAnsi="Times New Roman" w:cs="Times New Roman"/>
          <w:spacing w:val="1"/>
          <w:sz w:val="24"/>
        </w:rPr>
        <w:t xml:space="preserve"> </w:t>
      </w:r>
      <w:r w:rsidRPr="00AC73A0">
        <w:rPr>
          <w:rFonts w:ascii="Times New Roman" w:eastAsia="Times New Roman" w:hAnsi="Times New Roman" w:cs="Times New Roman"/>
          <w:sz w:val="24"/>
        </w:rPr>
        <w:t>used</w:t>
      </w:r>
      <w:r w:rsidRPr="00AC73A0">
        <w:rPr>
          <w:rFonts w:ascii="Times New Roman" w:eastAsia="Times New Roman" w:hAnsi="Times New Roman" w:cs="Times New Roman"/>
          <w:spacing w:val="1"/>
          <w:sz w:val="24"/>
        </w:rPr>
        <w:t xml:space="preserve"> </w:t>
      </w:r>
      <w:r w:rsidRPr="00AC73A0">
        <w:rPr>
          <w:rFonts w:ascii="Times New Roman" w:eastAsia="Times New Roman" w:hAnsi="Times New Roman" w:cs="Times New Roman"/>
          <w:sz w:val="24"/>
        </w:rPr>
        <w:t>for</w:t>
      </w:r>
      <w:r w:rsidRPr="00AC73A0">
        <w:rPr>
          <w:rFonts w:ascii="Times New Roman" w:eastAsia="Times New Roman" w:hAnsi="Times New Roman" w:cs="Times New Roman"/>
          <w:spacing w:val="1"/>
          <w:sz w:val="24"/>
        </w:rPr>
        <w:t xml:space="preserve"> </w:t>
      </w:r>
      <w:r w:rsidRPr="00AC73A0">
        <w:rPr>
          <w:rFonts w:ascii="Times New Roman" w:eastAsia="Times New Roman" w:hAnsi="Times New Roman" w:cs="Times New Roman"/>
          <w:sz w:val="24"/>
        </w:rPr>
        <w:t>academic</w:t>
      </w:r>
      <w:r w:rsidRPr="00AC73A0">
        <w:rPr>
          <w:rFonts w:ascii="Times New Roman" w:eastAsia="Times New Roman" w:hAnsi="Times New Roman" w:cs="Times New Roman"/>
          <w:spacing w:val="1"/>
          <w:sz w:val="24"/>
        </w:rPr>
        <w:t xml:space="preserve"> </w:t>
      </w:r>
      <w:r w:rsidRPr="00AC73A0">
        <w:rPr>
          <w:rFonts w:ascii="Times New Roman" w:eastAsia="Times New Roman" w:hAnsi="Times New Roman" w:cs="Times New Roman"/>
          <w:sz w:val="24"/>
        </w:rPr>
        <w:t>purposes</w:t>
      </w:r>
      <w:r w:rsidRPr="00AC73A0">
        <w:rPr>
          <w:rFonts w:ascii="Times New Roman" w:eastAsia="Times New Roman" w:hAnsi="Times New Roman" w:cs="Times New Roman"/>
          <w:spacing w:val="1"/>
          <w:sz w:val="24"/>
        </w:rPr>
        <w:t xml:space="preserve"> </w:t>
      </w:r>
      <w:r w:rsidRPr="00AC73A0">
        <w:rPr>
          <w:rFonts w:ascii="Times New Roman" w:eastAsia="Times New Roman" w:hAnsi="Times New Roman" w:cs="Times New Roman"/>
          <w:sz w:val="24"/>
        </w:rPr>
        <w:t>only.</w:t>
      </w:r>
      <w:r w:rsidRPr="00AC73A0">
        <w:rPr>
          <w:rFonts w:ascii="Times New Roman" w:eastAsia="Times New Roman" w:hAnsi="Times New Roman" w:cs="Times New Roman"/>
          <w:spacing w:val="60"/>
          <w:sz w:val="24"/>
        </w:rPr>
        <w:t xml:space="preserve"> </w:t>
      </w:r>
      <w:r w:rsidRPr="00AC73A0">
        <w:rPr>
          <w:rFonts w:ascii="Times New Roman" w:eastAsia="Times New Roman" w:hAnsi="Times New Roman" w:cs="Times New Roman"/>
          <w:sz w:val="24"/>
        </w:rPr>
        <w:t xml:space="preserve">Please </w:t>
      </w:r>
      <w:r w:rsidRPr="00AC73A0">
        <w:rPr>
          <w:rFonts w:ascii="Times New Roman" w:eastAsia="Times New Roman" w:hAnsi="Times New Roman" w:cs="Times New Roman"/>
          <w:spacing w:val="-58"/>
          <w:sz w:val="24"/>
        </w:rPr>
        <w:t xml:space="preserve"> </w:t>
      </w:r>
      <w:r w:rsidRPr="00AC73A0">
        <w:rPr>
          <w:rFonts w:ascii="Times New Roman" w:eastAsia="Times New Roman" w:hAnsi="Times New Roman" w:cs="Times New Roman"/>
          <w:sz w:val="24"/>
        </w:rPr>
        <w:t>answer the questions as guided. The responses you provide will be confidential and no reference</w:t>
      </w:r>
      <w:r w:rsidRPr="00AC73A0">
        <w:rPr>
          <w:rFonts w:ascii="Times New Roman" w:eastAsia="Times New Roman" w:hAnsi="Times New Roman" w:cs="Times New Roman"/>
          <w:spacing w:val="1"/>
          <w:sz w:val="24"/>
        </w:rPr>
        <w:t xml:space="preserve"> </w:t>
      </w:r>
      <w:r w:rsidRPr="00AC73A0">
        <w:rPr>
          <w:rFonts w:ascii="Times New Roman" w:eastAsia="Times New Roman" w:hAnsi="Times New Roman" w:cs="Times New Roman"/>
          <w:sz w:val="24"/>
        </w:rPr>
        <w:t>will be</w:t>
      </w:r>
      <w:r w:rsidRPr="00AC73A0">
        <w:rPr>
          <w:rFonts w:ascii="Times New Roman" w:eastAsia="Times New Roman" w:hAnsi="Times New Roman" w:cs="Times New Roman"/>
          <w:spacing w:val="-1"/>
          <w:sz w:val="24"/>
        </w:rPr>
        <w:t xml:space="preserve"> </w:t>
      </w:r>
      <w:r w:rsidRPr="00AC73A0">
        <w:rPr>
          <w:rFonts w:ascii="Times New Roman" w:eastAsia="Times New Roman" w:hAnsi="Times New Roman" w:cs="Times New Roman"/>
          <w:sz w:val="24"/>
        </w:rPr>
        <w:t>made</w:t>
      </w:r>
      <w:r w:rsidRPr="00AC73A0">
        <w:rPr>
          <w:rFonts w:ascii="Times New Roman" w:eastAsia="Times New Roman" w:hAnsi="Times New Roman" w:cs="Times New Roman"/>
          <w:spacing w:val="-2"/>
          <w:sz w:val="24"/>
        </w:rPr>
        <w:t xml:space="preserve"> </w:t>
      </w:r>
      <w:r w:rsidRPr="00AC73A0">
        <w:rPr>
          <w:rFonts w:ascii="Times New Roman" w:eastAsia="Times New Roman" w:hAnsi="Times New Roman" w:cs="Times New Roman"/>
          <w:sz w:val="24"/>
        </w:rPr>
        <w:t>to any</w:t>
      </w:r>
      <w:r w:rsidRPr="00AC73A0">
        <w:rPr>
          <w:rFonts w:ascii="Times New Roman" w:eastAsia="Times New Roman" w:hAnsi="Times New Roman" w:cs="Times New Roman"/>
          <w:spacing w:val="-5"/>
          <w:sz w:val="24"/>
        </w:rPr>
        <w:t xml:space="preserve"> </w:t>
      </w:r>
      <w:r w:rsidRPr="00AC73A0">
        <w:rPr>
          <w:rFonts w:ascii="Times New Roman" w:eastAsia="Times New Roman" w:hAnsi="Times New Roman" w:cs="Times New Roman"/>
          <w:sz w:val="24"/>
        </w:rPr>
        <w:t>individual (s) while</w:t>
      </w:r>
      <w:r w:rsidRPr="00AC73A0">
        <w:rPr>
          <w:rFonts w:ascii="Times New Roman" w:eastAsia="Times New Roman" w:hAnsi="Times New Roman" w:cs="Times New Roman"/>
          <w:spacing w:val="-1"/>
          <w:sz w:val="24"/>
        </w:rPr>
        <w:t xml:space="preserve"> </w:t>
      </w:r>
      <w:r w:rsidRPr="00AC73A0">
        <w:rPr>
          <w:rFonts w:ascii="Times New Roman" w:eastAsia="Times New Roman" w:hAnsi="Times New Roman" w:cs="Times New Roman"/>
          <w:sz w:val="24"/>
        </w:rPr>
        <w:t>reporting</w:t>
      </w:r>
      <w:r w:rsidRPr="00AC73A0">
        <w:rPr>
          <w:rFonts w:ascii="Times New Roman" w:eastAsia="Times New Roman" w:hAnsi="Times New Roman" w:cs="Times New Roman"/>
          <w:spacing w:val="-3"/>
          <w:sz w:val="24"/>
        </w:rPr>
        <w:t xml:space="preserve"> </w:t>
      </w:r>
      <w:r w:rsidRPr="00AC73A0">
        <w:rPr>
          <w:rFonts w:ascii="Times New Roman" w:eastAsia="Times New Roman" w:hAnsi="Times New Roman" w:cs="Times New Roman"/>
          <w:sz w:val="24"/>
        </w:rPr>
        <w:t>the</w:t>
      </w:r>
      <w:r w:rsidRPr="00AC73A0">
        <w:rPr>
          <w:rFonts w:ascii="Times New Roman" w:eastAsia="Times New Roman" w:hAnsi="Times New Roman" w:cs="Times New Roman"/>
          <w:spacing w:val="-1"/>
          <w:sz w:val="24"/>
        </w:rPr>
        <w:t xml:space="preserve"> </w:t>
      </w:r>
      <w:r w:rsidRPr="00AC73A0">
        <w:rPr>
          <w:rFonts w:ascii="Times New Roman" w:eastAsia="Times New Roman" w:hAnsi="Times New Roman" w:cs="Times New Roman"/>
          <w:sz w:val="24"/>
        </w:rPr>
        <w:t>findings of this study.</w:t>
      </w:r>
    </w:p>
    <w:p w14:paraId="6FCF4882" w14:textId="77777777" w:rsidR="00AC73A0" w:rsidRPr="00AC73A0" w:rsidRDefault="00AC73A0" w:rsidP="00C31C07">
      <w:pPr>
        <w:widowControl w:val="0"/>
        <w:autoSpaceDE w:val="0"/>
        <w:autoSpaceDN w:val="0"/>
        <w:spacing w:before="208" w:after="0" w:line="360" w:lineRule="auto"/>
        <w:outlineLvl w:val="0"/>
        <w:rPr>
          <w:rFonts w:ascii="Times New Roman" w:eastAsia="Times New Roman" w:hAnsi="Times New Roman" w:cs="Times New Roman"/>
          <w:b/>
          <w:bCs/>
          <w:sz w:val="24"/>
          <w:szCs w:val="24"/>
        </w:rPr>
      </w:pPr>
      <w:bookmarkStart w:id="119" w:name="_Toc170229821"/>
      <w:bookmarkStart w:id="120" w:name="_Toc170230278"/>
      <w:bookmarkStart w:id="121" w:name="_Toc176252288"/>
      <w:bookmarkStart w:id="122" w:name="_Toc176253087"/>
      <w:bookmarkStart w:id="123" w:name="_Toc182837824"/>
      <w:r w:rsidRPr="00AC73A0">
        <w:rPr>
          <w:rFonts w:ascii="Times New Roman" w:eastAsia="Times New Roman" w:hAnsi="Times New Roman" w:cs="Times New Roman"/>
          <w:b/>
          <w:bCs/>
          <w:sz w:val="24"/>
          <w:szCs w:val="24"/>
        </w:rPr>
        <w:t>Instructions:</w:t>
      </w:r>
      <w:bookmarkEnd w:id="119"/>
      <w:bookmarkEnd w:id="120"/>
      <w:bookmarkEnd w:id="121"/>
      <w:bookmarkEnd w:id="122"/>
      <w:bookmarkEnd w:id="123"/>
    </w:p>
    <w:p w14:paraId="4F700306" w14:textId="77777777" w:rsidR="00AC73A0" w:rsidRPr="00AC73A0" w:rsidRDefault="00AC73A0" w:rsidP="00C31C07">
      <w:pPr>
        <w:widowControl w:val="0"/>
        <w:autoSpaceDE w:val="0"/>
        <w:autoSpaceDN w:val="0"/>
        <w:spacing w:before="171" w:after="0" w:line="360" w:lineRule="auto"/>
        <w:ind w:right="830"/>
        <w:jc w:val="both"/>
        <w:rPr>
          <w:rFonts w:ascii="Times New Roman" w:eastAsia="Times New Roman" w:hAnsi="Times New Roman" w:cs="Times New Roman"/>
          <w:sz w:val="24"/>
          <w:szCs w:val="24"/>
        </w:rPr>
      </w:pPr>
      <w:r w:rsidRPr="00AC73A0">
        <w:rPr>
          <w:rFonts w:ascii="Times New Roman" w:eastAsia="Times New Roman" w:hAnsi="Times New Roman" w:cs="Times New Roman"/>
          <w:sz w:val="24"/>
          <w:szCs w:val="24"/>
        </w:rPr>
        <w:t>Please place a tick mark (√) in the box next to your preferred answer or write in the spaces</w:t>
      </w:r>
      <w:r w:rsidRPr="00AC73A0">
        <w:rPr>
          <w:rFonts w:ascii="Times New Roman" w:eastAsia="Times New Roman" w:hAnsi="Times New Roman" w:cs="Times New Roman"/>
          <w:spacing w:val="1"/>
          <w:sz w:val="24"/>
          <w:szCs w:val="24"/>
        </w:rPr>
        <w:t xml:space="preserve"> </w:t>
      </w:r>
      <w:r w:rsidRPr="00AC73A0">
        <w:rPr>
          <w:rFonts w:ascii="Times New Roman" w:eastAsia="Times New Roman" w:hAnsi="Times New Roman" w:cs="Times New Roman"/>
          <w:sz w:val="24"/>
          <w:szCs w:val="24"/>
        </w:rPr>
        <w:t>provided as</w:t>
      </w:r>
      <w:r w:rsidRPr="00AC73A0">
        <w:rPr>
          <w:rFonts w:ascii="Times New Roman" w:eastAsia="Times New Roman" w:hAnsi="Times New Roman" w:cs="Times New Roman"/>
          <w:spacing w:val="-1"/>
          <w:sz w:val="24"/>
          <w:szCs w:val="24"/>
        </w:rPr>
        <w:t xml:space="preserve"> </w:t>
      </w:r>
      <w:r w:rsidRPr="00AC73A0">
        <w:rPr>
          <w:rFonts w:ascii="Times New Roman" w:eastAsia="Times New Roman" w:hAnsi="Times New Roman" w:cs="Times New Roman"/>
          <w:sz w:val="24"/>
          <w:szCs w:val="24"/>
        </w:rPr>
        <w:t>the case</w:t>
      </w:r>
      <w:r w:rsidRPr="00AC73A0">
        <w:rPr>
          <w:rFonts w:ascii="Times New Roman" w:eastAsia="Times New Roman" w:hAnsi="Times New Roman" w:cs="Times New Roman"/>
          <w:spacing w:val="-1"/>
          <w:sz w:val="24"/>
          <w:szCs w:val="24"/>
        </w:rPr>
        <w:t xml:space="preserve"> </w:t>
      </w:r>
      <w:r w:rsidRPr="00AC73A0">
        <w:rPr>
          <w:rFonts w:ascii="Times New Roman" w:eastAsia="Times New Roman" w:hAnsi="Times New Roman" w:cs="Times New Roman"/>
          <w:sz w:val="24"/>
          <w:szCs w:val="24"/>
        </w:rPr>
        <w:t>might be.</w:t>
      </w:r>
    </w:p>
    <w:p w14:paraId="1730E003" w14:textId="77777777" w:rsidR="00AC73A0" w:rsidRPr="00AC73A0" w:rsidRDefault="00AC73A0" w:rsidP="00C31C07">
      <w:pPr>
        <w:widowControl w:val="0"/>
        <w:autoSpaceDE w:val="0"/>
        <w:autoSpaceDN w:val="0"/>
        <w:spacing w:before="201"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sz w:val="24"/>
          <w:u w:val="thick"/>
        </w:rPr>
        <w:t>SECTION</w:t>
      </w:r>
      <w:r w:rsidRPr="00AC73A0">
        <w:rPr>
          <w:rFonts w:ascii="Times New Roman" w:eastAsia="Times New Roman" w:hAnsi="Times New Roman" w:cs="Times New Roman"/>
          <w:b/>
          <w:spacing w:val="-2"/>
          <w:sz w:val="24"/>
          <w:u w:val="thick"/>
        </w:rPr>
        <w:t xml:space="preserve"> </w:t>
      </w:r>
      <w:r w:rsidRPr="00AC73A0">
        <w:rPr>
          <w:rFonts w:ascii="Times New Roman" w:eastAsia="Times New Roman" w:hAnsi="Times New Roman" w:cs="Times New Roman"/>
          <w:b/>
          <w:sz w:val="24"/>
          <w:u w:val="thick"/>
        </w:rPr>
        <w:t>I:</w:t>
      </w:r>
      <w:r w:rsidRPr="00AC73A0">
        <w:rPr>
          <w:rFonts w:ascii="Times New Roman" w:eastAsia="Times New Roman" w:hAnsi="Times New Roman" w:cs="Times New Roman"/>
          <w:b/>
          <w:spacing w:val="-2"/>
          <w:sz w:val="24"/>
          <w:u w:val="thick"/>
        </w:rPr>
        <w:t xml:space="preserve"> </w:t>
      </w:r>
      <w:r w:rsidRPr="00AC73A0">
        <w:rPr>
          <w:rFonts w:ascii="Times New Roman" w:eastAsia="Times New Roman" w:hAnsi="Times New Roman" w:cs="Times New Roman"/>
          <w:b/>
          <w:sz w:val="24"/>
          <w:u w:val="thick"/>
        </w:rPr>
        <w:t>BACKGROUND</w:t>
      </w:r>
      <w:r w:rsidRPr="00AC73A0">
        <w:rPr>
          <w:rFonts w:ascii="Times New Roman" w:eastAsia="Times New Roman" w:hAnsi="Times New Roman" w:cs="Times New Roman"/>
          <w:b/>
          <w:spacing w:val="-2"/>
          <w:sz w:val="24"/>
          <w:u w:val="thick"/>
        </w:rPr>
        <w:t xml:space="preserve"> </w:t>
      </w:r>
      <w:r w:rsidRPr="00AC73A0">
        <w:rPr>
          <w:rFonts w:ascii="Times New Roman" w:eastAsia="Times New Roman" w:hAnsi="Times New Roman" w:cs="Times New Roman"/>
          <w:b/>
          <w:sz w:val="24"/>
          <w:u w:val="thick"/>
        </w:rPr>
        <w:t>INFORMATION</w:t>
      </w:r>
    </w:p>
    <w:p w14:paraId="490E9CF8"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0"/>
          <w:szCs w:val="24"/>
        </w:rPr>
      </w:pPr>
    </w:p>
    <w:p w14:paraId="50A8B3AE" w14:textId="77777777" w:rsidR="00AC73A0" w:rsidRPr="00AC73A0" w:rsidRDefault="00AC73A0" w:rsidP="00C31C07">
      <w:pPr>
        <w:widowControl w:val="0"/>
        <w:autoSpaceDE w:val="0"/>
        <w:autoSpaceDN w:val="0"/>
        <w:spacing w:before="8" w:after="0" w:line="360" w:lineRule="auto"/>
        <w:rPr>
          <w:rFonts w:ascii="Times New Roman" w:eastAsia="Times New Roman" w:hAnsi="Times New Roman" w:cs="Times New Roman"/>
          <w:b/>
          <w:sz w:val="20"/>
          <w:szCs w:val="24"/>
        </w:rPr>
      </w:pPr>
    </w:p>
    <w:p w14:paraId="7301EF07" w14:textId="77777777" w:rsidR="00AC73A0" w:rsidRPr="00AC73A0" w:rsidRDefault="00AC73A0" w:rsidP="00C31C07">
      <w:pPr>
        <w:widowControl w:val="0"/>
        <w:numPr>
          <w:ilvl w:val="0"/>
          <w:numId w:val="6"/>
        </w:numPr>
        <w:tabs>
          <w:tab w:val="left" w:pos="741"/>
        </w:tabs>
        <w:autoSpaceDE w:val="0"/>
        <w:autoSpaceDN w:val="0"/>
        <w:spacing w:after="0" w:line="360" w:lineRule="auto"/>
        <w:ind w:hanging="361"/>
        <w:rPr>
          <w:rFonts w:ascii="Times New Roman" w:eastAsia="Times New Roman" w:hAnsi="Times New Roman" w:cs="Times New Roman"/>
          <w:sz w:val="24"/>
        </w:rPr>
      </w:pPr>
      <w:r w:rsidRPr="00AC73A0">
        <w:rPr>
          <w:rFonts w:ascii="Times New Roman" w:eastAsia="Times New Roman" w:hAnsi="Times New Roman" w:cs="Times New Roman"/>
          <w:sz w:val="24"/>
        </w:rPr>
        <w:t>State</w:t>
      </w:r>
      <w:r w:rsidRPr="00AC73A0">
        <w:rPr>
          <w:rFonts w:ascii="Times New Roman" w:eastAsia="Times New Roman" w:hAnsi="Times New Roman" w:cs="Times New Roman"/>
          <w:spacing w:val="-2"/>
          <w:sz w:val="24"/>
        </w:rPr>
        <w:t xml:space="preserve"> </w:t>
      </w:r>
      <w:r w:rsidRPr="00AC73A0">
        <w:rPr>
          <w:rFonts w:ascii="Times New Roman" w:eastAsia="Times New Roman" w:hAnsi="Times New Roman" w:cs="Times New Roman"/>
          <w:sz w:val="24"/>
        </w:rPr>
        <w:t>your</w:t>
      </w:r>
      <w:r w:rsidRPr="00AC73A0">
        <w:rPr>
          <w:rFonts w:ascii="Times New Roman" w:eastAsia="Times New Roman" w:hAnsi="Times New Roman" w:cs="Times New Roman"/>
          <w:spacing w:val="-1"/>
          <w:sz w:val="24"/>
        </w:rPr>
        <w:t xml:space="preserve"> </w:t>
      </w:r>
      <w:r w:rsidRPr="00AC73A0">
        <w:rPr>
          <w:rFonts w:ascii="Times New Roman" w:eastAsia="Times New Roman" w:hAnsi="Times New Roman" w:cs="Times New Roman"/>
          <w:sz w:val="24"/>
        </w:rPr>
        <w:t>gender</w:t>
      </w:r>
    </w:p>
    <w:p w14:paraId="2C3BD110" w14:textId="77777777" w:rsidR="00AC73A0" w:rsidRPr="00AC73A0" w:rsidRDefault="00AC73A0" w:rsidP="00C31C07">
      <w:pPr>
        <w:widowControl w:val="0"/>
        <w:autoSpaceDE w:val="0"/>
        <w:autoSpaceDN w:val="0"/>
        <w:spacing w:before="5" w:after="0" w:line="360" w:lineRule="auto"/>
        <w:rPr>
          <w:rFonts w:ascii="Times New Roman" w:eastAsia="Times New Roman" w:hAnsi="Times New Roman" w:cs="Times New Roman"/>
          <w:sz w:val="24"/>
          <w:szCs w:val="24"/>
        </w:rPr>
      </w:pPr>
    </w:p>
    <w:bookmarkStart w:id="124" w:name="_Toc170229822"/>
    <w:bookmarkStart w:id="125" w:name="_Toc170230279"/>
    <w:bookmarkStart w:id="126" w:name="_Toc176252289"/>
    <w:bookmarkStart w:id="127" w:name="_Toc176253088"/>
    <w:bookmarkStart w:id="128" w:name="_Toc182837825"/>
    <w:p w14:paraId="0DD00D7C" w14:textId="77777777" w:rsidR="00AC73A0" w:rsidRPr="00AC73A0" w:rsidRDefault="00AC73A0" w:rsidP="00C31C07">
      <w:pPr>
        <w:widowControl w:val="0"/>
        <w:numPr>
          <w:ilvl w:val="1"/>
          <w:numId w:val="6"/>
        </w:numPr>
        <w:tabs>
          <w:tab w:val="left" w:pos="1101"/>
        </w:tabs>
        <w:autoSpaceDE w:val="0"/>
        <w:autoSpaceDN w:val="0"/>
        <w:spacing w:after="0" w:line="360" w:lineRule="auto"/>
        <w:ind w:hanging="361"/>
        <w:outlineLvl w:val="0"/>
        <w:rPr>
          <w:rFonts w:ascii="Times New Roman" w:eastAsia="Times New Roman" w:hAnsi="Times New Roman" w:cs="Times New Roman"/>
          <w:b/>
          <w:bCs/>
          <w:sz w:val="24"/>
          <w:szCs w:val="24"/>
        </w:rPr>
      </w:pPr>
      <w:r w:rsidRPr="00AC73A0">
        <w:rPr>
          <w:rFonts w:ascii="Times New Roman" w:eastAsia="Times New Roman" w:hAnsi="Times New Roman" w:cs="Times New Roman"/>
          <w:b/>
          <w:bCs/>
          <w:noProof/>
          <w:sz w:val="24"/>
          <w:szCs w:val="24"/>
        </w:rPr>
        <mc:AlternateContent>
          <mc:Choice Requires="wps">
            <w:drawing>
              <wp:anchor distT="0" distB="0" distL="114300" distR="114300" simplePos="0" relativeHeight="251651072" behindDoc="0" locked="0" layoutInCell="1" allowOverlap="1" wp14:anchorId="3C03B9DD" wp14:editId="75FE21BB">
                <wp:simplePos x="0" y="0"/>
                <wp:positionH relativeFrom="page">
                  <wp:posOffset>3712210</wp:posOffset>
                </wp:positionH>
                <wp:positionV relativeFrom="paragraph">
                  <wp:posOffset>1905</wp:posOffset>
                </wp:positionV>
                <wp:extent cx="428625" cy="382270"/>
                <wp:effectExtent l="0" t="0" r="0" b="0"/>
                <wp:wrapNone/>
                <wp:docPr id="19817311" name="Rectangle 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625" cy="38227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B3AE334" id="Rectangle 80" o:spid="_x0000_s1026" style="position:absolute;margin-left:292.3pt;margin-top:.15pt;width:33.75pt;height:30.1pt;z-index:2516858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" filled="f">
                <w10:wrap anchorx="page"/>
              </v:rect>
            </w:pict>
          </mc:Fallback>
        </mc:AlternateContent>
      </w:r>
      <w:r w:rsidRPr="00AC73A0">
        <w:rPr>
          <w:rFonts w:ascii="Times New Roman" w:eastAsia="Times New Roman" w:hAnsi="Times New Roman" w:cs="Times New Roman"/>
          <w:b/>
          <w:bCs/>
          <w:sz w:val="24"/>
          <w:szCs w:val="24"/>
        </w:rPr>
        <w:t>Male</w:t>
      </w:r>
      <w:bookmarkEnd w:id="124"/>
      <w:bookmarkEnd w:id="125"/>
      <w:bookmarkEnd w:id="126"/>
      <w:bookmarkEnd w:id="127"/>
      <w:bookmarkEnd w:id="128"/>
    </w:p>
    <w:p w14:paraId="01A20A25"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6"/>
          <w:szCs w:val="24"/>
        </w:rPr>
      </w:pPr>
    </w:p>
    <w:p w14:paraId="406BD47B"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6"/>
          <w:szCs w:val="24"/>
        </w:rPr>
      </w:pPr>
    </w:p>
    <w:p w14:paraId="03C33E84"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6"/>
          <w:szCs w:val="24"/>
        </w:rPr>
      </w:pPr>
    </w:p>
    <w:p w14:paraId="744205FF"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6"/>
          <w:szCs w:val="24"/>
        </w:rPr>
      </w:pPr>
    </w:p>
    <w:p w14:paraId="23ED02BF" w14:textId="77777777" w:rsidR="00AC73A0" w:rsidRPr="00AC73A0" w:rsidRDefault="00AC73A0" w:rsidP="00C31C07">
      <w:pPr>
        <w:widowControl w:val="0"/>
        <w:numPr>
          <w:ilvl w:val="1"/>
          <w:numId w:val="6"/>
        </w:numPr>
        <w:tabs>
          <w:tab w:val="left" w:pos="1101"/>
        </w:tabs>
        <w:autoSpaceDE w:val="0"/>
        <w:autoSpaceDN w:val="0"/>
        <w:spacing w:before="184" w:after="0" w:line="360" w:lineRule="auto"/>
        <w:ind w:hanging="361"/>
        <w:rPr>
          <w:rFonts w:ascii="Times New Roman" w:eastAsia="Times New Roman" w:hAnsi="Times New Roman" w:cs="Times New Roman"/>
          <w:b/>
          <w:sz w:val="24"/>
        </w:rPr>
      </w:pPr>
      <w:r w:rsidRPr="00AC73A0">
        <w:rPr>
          <w:rFonts w:ascii="Times New Roman" w:eastAsia="Times New Roman" w:hAnsi="Times New Roman" w:cs="Times New Roman"/>
          <w:noProof/>
        </w:rPr>
        <mc:AlternateContent>
          <mc:Choice Requires="wps">
            <w:drawing>
              <wp:anchor distT="0" distB="0" distL="114300" distR="114300" simplePos="0" relativeHeight="251652096" behindDoc="0" locked="0" layoutInCell="1" allowOverlap="1" wp14:anchorId="316109F5" wp14:editId="72C7BBC4">
                <wp:simplePos x="0" y="0"/>
                <wp:positionH relativeFrom="page">
                  <wp:posOffset>3657600</wp:posOffset>
                </wp:positionH>
                <wp:positionV relativeFrom="paragraph">
                  <wp:posOffset>22225</wp:posOffset>
                </wp:positionV>
                <wp:extent cx="428625" cy="382270"/>
                <wp:effectExtent l="0" t="0" r="0" b="0"/>
                <wp:wrapNone/>
                <wp:docPr id="393633407" name="Rectangle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625" cy="38227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ABD6C89" id="Rectangle 79" o:spid="_x0000_s1026" style="position:absolute;margin-left:4in;margin-top:1.75pt;width:33.75pt;height:30.1pt;z-index:2516869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" filled="f">
                <w10:wrap anchorx="page"/>
              </v:rect>
            </w:pict>
          </mc:Fallback>
        </mc:AlternateContent>
      </w:r>
      <w:r w:rsidRPr="00AC73A0">
        <w:rPr>
          <w:rFonts w:ascii="Times New Roman" w:eastAsia="Times New Roman" w:hAnsi="Times New Roman" w:cs="Times New Roman"/>
          <w:b/>
          <w:sz w:val="24"/>
        </w:rPr>
        <w:t>Female</w:t>
      </w:r>
    </w:p>
    <w:p w14:paraId="568F1DA5"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6"/>
          <w:szCs w:val="24"/>
        </w:rPr>
      </w:pPr>
    </w:p>
    <w:p w14:paraId="4B712EFD"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6"/>
          <w:szCs w:val="24"/>
        </w:rPr>
      </w:pPr>
    </w:p>
    <w:p w14:paraId="502476E7" w14:textId="77777777" w:rsidR="00AC73A0" w:rsidRPr="00AC73A0" w:rsidRDefault="00AC73A0" w:rsidP="00C31C07">
      <w:pPr>
        <w:widowControl w:val="0"/>
        <w:numPr>
          <w:ilvl w:val="0"/>
          <w:numId w:val="6"/>
        </w:numPr>
        <w:tabs>
          <w:tab w:val="left" w:pos="741"/>
        </w:tabs>
        <w:autoSpaceDE w:val="0"/>
        <w:autoSpaceDN w:val="0"/>
        <w:spacing w:before="226" w:after="0" w:line="360" w:lineRule="auto"/>
        <w:ind w:hanging="361"/>
        <w:rPr>
          <w:rFonts w:ascii="Times New Roman" w:eastAsia="Times New Roman" w:hAnsi="Times New Roman" w:cs="Times New Roman"/>
          <w:sz w:val="24"/>
        </w:rPr>
      </w:pPr>
      <w:r w:rsidRPr="00AC73A0">
        <w:rPr>
          <w:rFonts w:ascii="Times New Roman" w:eastAsia="Times New Roman" w:hAnsi="Times New Roman" w:cs="Times New Roman"/>
          <w:sz w:val="24"/>
        </w:rPr>
        <w:t>How</w:t>
      </w:r>
      <w:r w:rsidRPr="00AC73A0">
        <w:rPr>
          <w:rFonts w:ascii="Times New Roman" w:eastAsia="Times New Roman" w:hAnsi="Times New Roman" w:cs="Times New Roman"/>
          <w:spacing w:val="-3"/>
          <w:sz w:val="24"/>
        </w:rPr>
        <w:t xml:space="preserve"> </w:t>
      </w:r>
      <w:r w:rsidRPr="00AC73A0">
        <w:rPr>
          <w:rFonts w:ascii="Times New Roman" w:eastAsia="Times New Roman" w:hAnsi="Times New Roman" w:cs="Times New Roman"/>
          <w:sz w:val="24"/>
        </w:rPr>
        <w:t>old</w:t>
      </w:r>
      <w:r w:rsidRPr="00AC73A0">
        <w:rPr>
          <w:rFonts w:ascii="Times New Roman" w:eastAsia="Times New Roman" w:hAnsi="Times New Roman" w:cs="Times New Roman"/>
          <w:spacing w:val="-2"/>
          <w:sz w:val="24"/>
        </w:rPr>
        <w:t xml:space="preserve"> </w:t>
      </w:r>
      <w:r w:rsidRPr="00AC73A0">
        <w:rPr>
          <w:rFonts w:ascii="Times New Roman" w:eastAsia="Times New Roman" w:hAnsi="Times New Roman" w:cs="Times New Roman"/>
          <w:sz w:val="24"/>
        </w:rPr>
        <w:t>are</w:t>
      </w:r>
      <w:r w:rsidRPr="00AC73A0">
        <w:rPr>
          <w:rFonts w:ascii="Times New Roman" w:eastAsia="Times New Roman" w:hAnsi="Times New Roman" w:cs="Times New Roman"/>
          <w:spacing w:val="2"/>
          <w:sz w:val="24"/>
        </w:rPr>
        <w:t xml:space="preserve"> </w:t>
      </w:r>
      <w:r w:rsidRPr="00AC73A0">
        <w:rPr>
          <w:rFonts w:ascii="Times New Roman" w:eastAsia="Times New Roman" w:hAnsi="Times New Roman" w:cs="Times New Roman"/>
          <w:sz w:val="24"/>
        </w:rPr>
        <w:t>you</w:t>
      </w:r>
    </w:p>
    <w:p w14:paraId="21F25157" w14:textId="77777777" w:rsidR="00AC73A0" w:rsidRPr="00AC73A0" w:rsidRDefault="00AC73A0" w:rsidP="00C31C07">
      <w:pPr>
        <w:widowControl w:val="0"/>
        <w:autoSpaceDE w:val="0"/>
        <w:autoSpaceDN w:val="0"/>
        <w:spacing w:before="7" w:after="0" w:line="360" w:lineRule="auto"/>
        <w:rPr>
          <w:rFonts w:ascii="Times New Roman" w:eastAsia="Times New Roman" w:hAnsi="Times New Roman" w:cs="Times New Roman"/>
          <w:sz w:val="16"/>
          <w:szCs w:val="24"/>
        </w:rPr>
      </w:pPr>
    </w:p>
    <w:bookmarkStart w:id="129" w:name="_Toc170229823"/>
    <w:bookmarkStart w:id="130" w:name="_Toc170230280"/>
    <w:bookmarkStart w:id="131" w:name="_Toc176252290"/>
    <w:bookmarkStart w:id="132" w:name="_Toc176253089"/>
    <w:bookmarkStart w:id="133" w:name="_Toc182837826"/>
    <w:p w14:paraId="68272CC7" w14:textId="77777777" w:rsidR="00AC73A0" w:rsidRPr="00AC73A0" w:rsidRDefault="00AC73A0" w:rsidP="00C31C07">
      <w:pPr>
        <w:widowControl w:val="0"/>
        <w:numPr>
          <w:ilvl w:val="1"/>
          <w:numId w:val="6"/>
        </w:numPr>
        <w:tabs>
          <w:tab w:val="left" w:pos="1101"/>
          <w:tab w:val="left" w:pos="5421"/>
        </w:tabs>
        <w:autoSpaceDE w:val="0"/>
        <w:autoSpaceDN w:val="0"/>
        <w:spacing w:before="90" w:after="0" w:line="360" w:lineRule="auto"/>
        <w:ind w:hanging="361"/>
        <w:outlineLvl w:val="0"/>
        <w:rPr>
          <w:rFonts w:ascii="Times New Roman" w:eastAsia="Times New Roman" w:hAnsi="Times New Roman" w:cs="Times New Roman"/>
          <w:b/>
          <w:bCs/>
          <w:sz w:val="24"/>
          <w:szCs w:val="24"/>
        </w:rPr>
      </w:pPr>
      <w:r w:rsidRPr="00AC73A0">
        <w:rPr>
          <w:rFonts w:ascii="Times New Roman" w:eastAsia="Times New Roman" w:hAnsi="Times New Roman" w:cs="Times New Roman"/>
          <w:b/>
          <w:bCs/>
          <w:noProof/>
          <w:sz w:val="24"/>
          <w:szCs w:val="24"/>
        </w:rPr>
        <mc:AlternateContent>
          <mc:Choice Requires="wps">
            <w:drawing>
              <wp:anchor distT="0" distB="0" distL="114300" distR="114300" simplePos="0" relativeHeight="251662336" behindDoc="1" locked="0" layoutInCell="1" allowOverlap="1" wp14:anchorId="737B3E25" wp14:editId="5A0BF9AA">
                <wp:simplePos x="0" y="0"/>
                <wp:positionH relativeFrom="page">
                  <wp:posOffset>2705100</wp:posOffset>
                </wp:positionH>
                <wp:positionV relativeFrom="paragraph">
                  <wp:posOffset>-38100</wp:posOffset>
                </wp:positionV>
                <wp:extent cx="428625" cy="382270"/>
                <wp:effectExtent l="0" t="0" r="0" b="0"/>
                <wp:wrapNone/>
                <wp:docPr id="1311790162" name="Rectangle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625" cy="38227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5C9DC73" id="Rectangle 78" o:spid="_x0000_s1026" style="position:absolute;margin-left:213pt;margin-top:-3pt;width:33.75pt;height:30.1pt;z-index:-2516193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" filled="f">
                <w10:wrap anchorx="page"/>
              </v:rect>
            </w:pict>
          </mc:Fallback>
        </mc:AlternateContent>
      </w:r>
      <w:r w:rsidRPr="00AC73A0">
        <w:rPr>
          <w:rFonts w:ascii="Times New Roman" w:eastAsia="Times New Roman" w:hAnsi="Times New Roman" w:cs="Times New Roman"/>
          <w:b/>
          <w:bCs/>
          <w:noProof/>
          <w:sz w:val="24"/>
          <w:szCs w:val="24"/>
        </w:rPr>
        <mc:AlternateContent>
          <mc:Choice Requires="wps">
            <w:drawing>
              <wp:anchor distT="0" distB="0" distL="114300" distR="114300" simplePos="0" relativeHeight="251653120" behindDoc="0" locked="0" layoutInCell="1" allowOverlap="1" wp14:anchorId="1875E213" wp14:editId="7D6EBB48">
                <wp:simplePos x="0" y="0"/>
                <wp:positionH relativeFrom="page">
                  <wp:posOffset>5429250</wp:posOffset>
                </wp:positionH>
                <wp:positionV relativeFrom="paragraph">
                  <wp:posOffset>-36830</wp:posOffset>
                </wp:positionV>
                <wp:extent cx="428625" cy="382270"/>
                <wp:effectExtent l="0" t="0" r="0" b="0"/>
                <wp:wrapNone/>
                <wp:docPr id="1461315305" name="Rectangle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625" cy="38227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BFC6529" id="Rectangle 77" o:spid="_x0000_s1026" style="position:absolute;margin-left:427.5pt;margin-top:-2.9pt;width:33.75pt;height:30.1pt;z-index:2516879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" filled="f">
                <w10:wrap anchorx="page"/>
              </v:rect>
            </w:pict>
          </mc:Fallback>
        </mc:AlternateContent>
      </w:r>
      <w:r w:rsidRPr="00AC73A0">
        <w:rPr>
          <w:rFonts w:ascii="Times New Roman" w:eastAsia="Times New Roman" w:hAnsi="Times New Roman" w:cs="Times New Roman"/>
          <w:b/>
          <w:bCs/>
          <w:sz w:val="24"/>
          <w:szCs w:val="24"/>
        </w:rPr>
        <w:t>Less</w:t>
      </w:r>
      <w:r w:rsidRPr="00AC73A0">
        <w:rPr>
          <w:rFonts w:ascii="Times New Roman" w:eastAsia="Times New Roman" w:hAnsi="Times New Roman" w:cs="Times New Roman"/>
          <w:b/>
          <w:bCs/>
          <w:spacing w:val="-1"/>
          <w:sz w:val="24"/>
          <w:szCs w:val="24"/>
        </w:rPr>
        <w:t xml:space="preserve"> </w:t>
      </w:r>
      <w:r w:rsidRPr="00AC73A0">
        <w:rPr>
          <w:rFonts w:ascii="Times New Roman" w:eastAsia="Times New Roman" w:hAnsi="Times New Roman" w:cs="Times New Roman"/>
          <w:b/>
          <w:bCs/>
          <w:sz w:val="24"/>
          <w:szCs w:val="24"/>
        </w:rPr>
        <w:t>than</w:t>
      </w:r>
      <w:r w:rsidRPr="00AC73A0">
        <w:rPr>
          <w:rFonts w:ascii="Times New Roman" w:eastAsia="Times New Roman" w:hAnsi="Times New Roman" w:cs="Times New Roman"/>
          <w:b/>
          <w:bCs/>
          <w:spacing w:val="60"/>
          <w:sz w:val="24"/>
          <w:szCs w:val="24"/>
        </w:rPr>
        <w:t xml:space="preserve"> </w:t>
      </w:r>
      <w:r w:rsidRPr="00AC73A0">
        <w:rPr>
          <w:rFonts w:ascii="Times New Roman" w:eastAsia="Times New Roman" w:hAnsi="Times New Roman" w:cs="Times New Roman"/>
          <w:b/>
          <w:bCs/>
          <w:sz w:val="24"/>
          <w:szCs w:val="24"/>
        </w:rPr>
        <w:t>30</w:t>
      </w:r>
      <w:r w:rsidRPr="00AC73A0">
        <w:rPr>
          <w:rFonts w:ascii="Times New Roman" w:eastAsia="Times New Roman" w:hAnsi="Times New Roman" w:cs="Times New Roman"/>
          <w:b/>
          <w:bCs/>
          <w:spacing w:val="-1"/>
          <w:sz w:val="24"/>
          <w:szCs w:val="24"/>
        </w:rPr>
        <w:t xml:space="preserve"> </w:t>
      </w:r>
      <w:r w:rsidRPr="00AC73A0">
        <w:rPr>
          <w:rFonts w:ascii="Times New Roman" w:eastAsia="Times New Roman" w:hAnsi="Times New Roman" w:cs="Times New Roman"/>
          <w:b/>
          <w:bCs/>
          <w:sz w:val="24"/>
          <w:szCs w:val="24"/>
        </w:rPr>
        <w:t>years</w:t>
      </w:r>
      <w:r w:rsidRPr="00AC73A0">
        <w:rPr>
          <w:rFonts w:ascii="Times New Roman" w:eastAsia="Times New Roman" w:hAnsi="Times New Roman" w:cs="Times New Roman"/>
          <w:b/>
          <w:bCs/>
          <w:sz w:val="24"/>
          <w:szCs w:val="24"/>
        </w:rPr>
        <w:tab/>
        <w:t>c) 41</w:t>
      </w:r>
      <w:r w:rsidRPr="00AC73A0">
        <w:rPr>
          <w:rFonts w:ascii="Times New Roman" w:eastAsia="Times New Roman" w:hAnsi="Times New Roman" w:cs="Times New Roman"/>
          <w:b/>
          <w:bCs/>
          <w:spacing w:val="-1"/>
          <w:sz w:val="24"/>
          <w:szCs w:val="24"/>
        </w:rPr>
        <w:t xml:space="preserve"> </w:t>
      </w:r>
      <w:r w:rsidRPr="00AC73A0">
        <w:rPr>
          <w:rFonts w:ascii="Times New Roman" w:eastAsia="Times New Roman" w:hAnsi="Times New Roman" w:cs="Times New Roman"/>
          <w:b/>
          <w:bCs/>
          <w:sz w:val="24"/>
          <w:szCs w:val="24"/>
        </w:rPr>
        <w:t>– 50 years</w:t>
      </w:r>
      <w:bookmarkEnd w:id="129"/>
      <w:bookmarkEnd w:id="130"/>
      <w:bookmarkEnd w:id="131"/>
      <w:bookmarkEnd w:id="132"/>
      <w:bookmarkEnd w:id="133"/>
    </w:p>
    <w:p w14:paraId="41EDB4A5"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0"/>
          <w:szCs w:val="24"/>
        </w:rPr>
      </w:pPr>
    </w:p>
    <w:p w14:paraId="5737FC6D"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0"/>
          <w:szCs w:val="24"/>
        </w:rPr>
      </w:pPr>
    </w:p>
    <w:p w14:paraId="19DBBD50" w14:textId="77777777" w:rsidR="00AC73A0" w:rsidRPr="00AC73A0" w:rsidRDefault="00AC73A0" w:rsidP="00C31C07">
      <w:pPr>
        <w:widowControl w:val="0"/>
        <w:autoSpaceDE w:val="0"/>
        <w:autoSpaceDN w:val="0"/>
        <w:spacing w:before="5" w:after="0" w:line="360" w:lineRule="auto"/>
        <w:rPr>
          <w:rFonts w:ascii="Times New Roman" w:eastAsia="Times New Roman" w:hAnsi="Times New Roman" w:cs="Times New Roman"/>
          <w:b/>
          <w:sz w:val="24"/>
          <w:szCs w:val="24"/>
        </w:rPr>
      </w:pPr>
    </w:p>
    <w:p w14:paraId="1DFA6621" w14:textId="676230F5" w:rsidR="00AC73A0" w:rsidRPr="00AC73A0" w:rsidRDefault="00AC73A0" w:rsidP="00C31C07">
      <w:pPr>
        <w:widowControl w:val="0"/>
        <w:numPr>
          <w:ilvl w:val="1"/>
          <w:numId w:val="6"/>
        </w:numPr>
        <w:tabs>
          <w:tab w:val="left" w:pos="1101"/>
          <w:tab w:val="left" w:pos="5421"/>
        </w:tabs>
        <w:autoSpaceDE w:val="0"/>
        <w:autoSpaceDN w:val="0"/>
        <w:spacing w:before="90" w:after="0" w:line="360" w:lineRule="auto"/>
        <w:ind w:hanging="361"/>
        <w:rPr>
          <w:rFonts w:ascii="Times New Roman" w:eastAsia="Times New Roman" w:hAnsi="Times New Roman" w:cs="Times New Roman"/>
          <w:b/>
          <w:sz w:val="24"/>
        </w:rPr>
      </w:pPr>
      <w:r w:rsidRPr="00AC73A0">
        <w:rPr>
          <w:rFonts w:ascii="Times New Roman" w:eastAsia="Times New Roman" w:hAnsi="Times New Roman" w:cs="Times New Roman"/>
          <w:noProof/>
        </w:rPr>
        <mc:AlternateContent>
          <mc:Choice Requires="wps">
            <w:drawing>
              <wp:anchor distT="0" distB="0" distL="114300" distR="114300" simplePos="0" relativeHeight="251663360" behindDoc="1" locked="0" layoutInCell="1" allowOverlap="1" wp14:anchorId="1C13A4D5" wp14:editId="38A7339B">
                <wp:simplePos x="0" y="0"/>
                <wp:positionH relativeFrom="page">
                  <wp:posOffset>2705100</wp:posOffset>
                </wp:positionH>
                <wp:positionV relativeFrom="paragraph">
                  <wp:posOffset>-64135</wp:posOffset>
                </wp:positionV>
                <wp:extent cx="428625" cy="382270"/>
                <wp:effectExtent l="0" t="0" r="0" b="0"/>
                <wp:wrapNone/>
                <wp:docPr id="526341613" name="Rectangle 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625" cy="38227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5F6292B" id="Rectangle 76" o:spid="_x0000_s1026" style="position:absolute;margin-left:213pt;margin-top:-5.05pt;width:33.75pt;height:30.1pt;z-index:-2516183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" filled="f">
                <w10:wrap anchorx="page"/>
              </v:rect>
            </w:pict>
          </mc:Fallback>
        </mc:AlternateContent>
      </w:r>
      <w:r w:rsidRPr="00AC73A0">
        <w:rPr>
          <w:rFonts w:ascii="Times New Roman" w:eastAsia="Times New Roman" w:hAnsi="Times New Roman" w:cs="Times New Roman"/>
          <w:noProof/>
        </w:rPr>
        <mc:AlternateContent>
          <mc:Choice Requires="wps">
            <w:drawing>
              <wp:anchor distT="0" distB="0" distL="114300" distR="114300" simplePos="0" relativeHeight="251654144" behindDoc="0" locked="0" layoutInCell="1" allowOverlap="1" wp14:anchorId="01738BF1" wp14:editId="48CC4CBB">
                <wp:simplePos x="0" y="0"/>
                <wp:positionH relativeFrom="page">
                  <wp:posOffset>5429250</wp:posOffset>
                </wp:positionH>
                <wp:positionV relativeFrom="paragraph">
                  <wp:posOffset>-62865</wp:posOffset>
                </wp:positionV>
                <wp:extent cx="428625" cy="382270"/>
                <wp:effectExtent l="0" t="0" r="0" b="0"/>
                <wp:wrapNone/>
                <wp:docPr id="603829940" name="Rectangle 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625" cy="38227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9407C81" id="Rectangle 75" o:spid="_x0000_s1026" style="position:absolute;margin-left:427.5pt;margin-top:-4.95pt;width:33.75pt;height:30.1pt;z-index:2516889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" filled="f">
                <w10:wrap anchorx="page"/>
              </v:rect>
            </w:pict>
          </mc:Fallback>
        </mc:AlternateContent>
      </w:r>
      <w:r w:rsidR="005A1CDF">
        <w:rPr>
          <w:rFonts w:ascii="Times New Roman" w:eastAsia="Times New Roman" w:hAnsi="Times New Roman" w:cs="Times New Roman"/>
          <w:b/>
          <w:sz w:val="24"/>
        </w:rPr>
        <w:t>30</w:t>
      </w:r>
      <w:r w:rsidRPr="00AC73A0">
        <w:rPr>
          <w:rFonts w:ascii="Times New Roman" w:eastAsia="Times New Roman" w:hAnsi="Times New Roman" w:cs="Times New Roman"/>
          <w:b/>
          <w:spacing w:val="-1"/>
          <w:sz w:val="24"/>
        </w:rPr>
        <w:t xml:space="preserve"> </w:t>
      </w:r>
      <w:r w:rsidRPr="00AC73A0">
        <w:rPr>
          <w:rFonts w:ascii="Times New Roman" w:eastAsia="Times New Roman" w:hAnsi="Times New Roman" w:cs="Times New Roman"/>
          <w:b/>
          <w:sz w:val="24"/>
        </w:rPr>
        <w:t>– 40</w:t>
      </w:r>
      <w:r w:rsidRPr="00AC73A0">
        <w:rPr>
          <w:rFonts w:ascii="Times New Roman" w:eastAsia="Times New Roman" w:hAnsi="Times New Roman" w:cs="Times New Roman"/>
          <w:b/>
          <w:spacing w:val="-1"/>
          <w:sz w:val="24"/>
        </w:rPr>
        <w:t xml:space="preserve"> </w:t>
      </w:r>
      <w:r w:rsidRPr="00AC73A0">
        <w:rPr>
          <w:rFonts w:ascii="Times New Roman" w:eastAsia="Times New Roman" w:hAnsi="Times New Roman" w:cs="Times New Roman"/>
          <w:b/>
          <w:sz w:val="24"/>
        </w:rPr>
        <w:t>years</w:t>
      </w:r>
      <w:r w:rsidRPr="00AC73A0">
        <w:rPr>
          <w:rFonts w:ascii="Times New Roman" w:eastAsia="Times New Roman" w:hAnsi="Times New Roman" w:cs="Times New Roman"/>
          <w:b/>
          <w:sz w:val="24"/>
        </w:rPr>
        <w:tab/>
        <w:t>d)</w:t>
      </w:r>
      <w:r w:rsidRPr="00AC73A0">
        <w:rPr>
          <w:rFonts w:ascii="Times New Roman" w:eastAsia="Times New Roman" w:hAnsi="Times New Roman" w:cs="Times New Roman"/>
          <w:b/>
          <w:spacing w:val="-1"/>
          <w:sz w:val="24"/>
        </w:rPr>
        <w:t xml:space="preserve"> </w:t>
      </w:r>
      <w:r w:rsidRPr="00AC73A0">
        <w:rPr>
          <w:rFonts w:ascii="Times New Roman" w:eastAsia="Times New Roman" w:hAnsi="Times New Roman" w:cs="Times New Roman"/>
          <w:b/>
          <w:sz w:val="24"/>
        </w:rPr>
        <w:t>Above</w:t>
      </w:r>
      <w:r w:rsidRPr="00AC73A0">
        <w:rPr>
          <w:rFonts w:ascii="Times New Roman" w:eastAsia="Times New Roman" w:hAnsi="Times New Roman" w:cs="Times New Roman"/>
          <w:b/>
          <w:spacing w:val="-2"/>
          <w:sz w:val="24"/>
        </w:rPr>
        <w:t xml:space="preserve"> </w:t>
      </w:r>
      <w:r w:rsidRPr="00AC73A0">
        <w:rPr>
          <w:rFonts w:ascii="Times New Roman" w:eastAsia="Times New Roman" w:hAnsi="Times New Roman" w:cs="Times New Roman"/>
          <w:b/>
          <w:sz w:val="24"/>
        </w:rPr>
        <w:t>50</w:t>
      </w:r>
      <w:r w:rsidRPr="00AC73A0">
        <w:rPr>
          <w:rFonts w:ascii="Times New Roman" w:eastAsia="Times New Roman" w:hAnsi="Times New Roman" w:cs="Times New Roman"/>
          <w:b/>
          <w:spacing w:val="-1"/>
          <w:sz w:val="24"/>
        </w:rPr>
        <w:t xml:space="preserve"> </w:t>
      </w:r>
      <w:r w:rsidRPr="00AC73A0">
        <w:rPr>
          <w:rFonts w:ascii="Times New Roman" w:eastAsia="Times New Roman" w:hAnsi="Times New Roman" w:cs="Times New Roman"/>
          <w:b/>
          <w:sz w:val="24"/>
        </w:rPr>
        <w:t>years</w:t>
      </w:r>
    </w:p>
    <w:p w14:paraId="2A2CBF14"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sectPr w:rsidR="00AC73A0" w:rsidRPr="00AC73A0">
          <w:footerReference w:type="default" r:id="rId28"/>
          <w:pgSz w:w="12240" w:h="15840"/>
          <w:pgMar w:top="1360" w:right="440" w:bottom="1200" w:left="1060" w:header="0" w:footer="1015" w:gutter="0"/>
          <w:cols w:space="720"/>
        </w:sectPr>
      </w:pPr>
    </w:p>
    <w:p w14:paraId="11AB39DC" w14:textId="77777777" w:rsidR="00AC73A0" w:rsidRPr="00AC73A0" w:rsidRDefault="00AC73A0" w:rsidP="00C31C07">
      <w:pPr>
        <w:widowControl w:val="0"/>
        <w:numPr>
          <w:ilvl w:val="0"/>
          <w:numId w:val="6"/>
        </w:numPr>
        <w:tabs>
          <w:tab w:val="left" w:pos="741"/>
        </w:tabs>
        <w:autoSpaceDE w:val="0"/>
        <w:autoSpaceDN w:val="0"/>
        <w:spacing w:before="72" w:after="0" w:line="360" w:lineRule="auto"/>
        <w:ind w:hanging="361"/>
        <w:rPr>
          <w:rFonts w:ascii="Times New Roman" w:eastAsia="Times New Roman" w:hAnsi="Times New Roman" w:cs="Times New Roman"/>
          <w:sz w:val="24"/>
        </w:rPr>
      </w:pPr>
      <w:r w:rsidRPr="00AC73A0">
        <w:rPr>
          <w:rFonts w:ascii="Times New Roman" w:eastAsia="Times New Roman" w:hAnsi="Times New Roman" w:cs="Times New Roman"/>
          <w:sz w:val="24"/>
        </w:rPr>
        <w:lastRenderedPageBreak/>
        <w:t>State</w:t>
      </w:r>
      <w:r w:rsidRPr="00AC73A0">
        <w:rPr>
          <w:rFonts w:ascii="Times New Roman" w:eastAsia="Times New Roman" w:hAnsi="Times New Roman" w:cs="Times New Roman"/>
          <w:spacing w:val="-1"/>
          <w:sz w:val="24"/>
        </w:rPr>
        <w:t xml:space="preserve"> </w:t>
      </w:r>
      <w:r w:rsidRPr="00AC73A0">
        <w:rPr>
          <w:rFonts w:ascii="Times New Roman" w:eastAsia="Times New Roman" w:hAnsi="Times New Roman" w:cs="Times New Roman"/>
          <w:sz w:val="24"/>
        </w:rPr>
        <w:t>your</w:t>
      </w:r>
      <w:r w:rsidRPr="00AC73A0">
        <w:rPr>
          <w:rFonts w:ascii="Times New Roman" w:eastAsia="Times New Roman" w:hAnsi="Times New Roman" w:cs="Times New Roman"/>
          <w:spacing w:val="-2"/>
          <w:sz w:val="24"/>
        </w:rPr>
        <w:t xml:space="preserve"> </w:t>
      </w:r>
      <w:r w:rsidRPr="00AC73A0">
        <w:rPr>
          <w:rFonts w:ascii="Times New Roman" w:eastAsia="Times New Roman" w:hAnsi="Times New Roman" w:cs="Times New Roman"/>
          <w:sz w:val="24"/>
        </w:rPr>
        <w:t>highest</w:t>
      </w:r>
      <w:r w:rsidRPr="00AC73A0">
        <w:rPr>
          <w:rFonts w:ascii="Times New Roman" w:eastAsia="Times New Roman" w:hAnsi="Times New Roman" w:cs="Times New Roman"/>
          <w:spacing w:val="-1"/>
          <w:sz w:val="24"/>
        </w:rPr>
        <w:t xml:space="preserve"> </w:t>
      </w:r>
      <w:r w:rsidRPr="00AC73A0">
        <w:rPr>
          <w:rFonts w:ascii="Times New Roman" w:eastAsia="Times New Roman" w:hAnsi="Times New Roman" w:cs="Times New Roman"/>
          <w:sz w:val="24"/>
        </w:rPr>
        <w:t>level</w:t>
      </w:r>
      <w:r w:rsidRPr="00AC73A0">
        <w:rPr>
          <w:rFonts w:ascii="Times New Roman" w:eastAsia="Times New Roman" w:hAnsi="Times New Roman" w:cs="Times New Roman"/>
          <w:spacing w:val="-2"/>
          <w:sz w:val="24"/>
        </w:rPr>
        <w:t xml:space="preserve"> </w:t>
      </w:r>
      <w:r w:rsidRPr="00AC73A0">
        <w:rPr>
          <w:rFonts w:ascii="Times New Roman" w:eastAsia="Times New Roman" w:hAnsi="Times New Roman" w:cs="Times New Roman"/>
          <w:sz w:val="24"/>
        </w:rPr>
        <w:t>of</w:t>
      </w:r>
      <w:r w:rsidRPr="00AC73A0">
        <w:rPr>
          <w:rFonts w:ascii="Times New Roman" w:eastAsia="Times New Roman" w:hAnsi="Times New Roman" w:cs="Times New Roman"/>
          <w:spacing w:val="-1"/>
          <w:sz w:val="24"/>
        </w:rPr>
        <w:t xml:space="preserve"> </w:t>
      </w:r>
      <w:r w:rsidRPr="00AC73A0">
        <w:rPr>
          <w:rFonts w:ascii="Times New Roman" w:eastAsia="Times New Roman" w:hAnsi="Times New Roman" w:cs="Times New Roman"/>
          <w:sz w:val="24"/>
        </w:rPr>
        <w:t>education</w:t>
      </w:r>
    </w:p>
    <w:p w14:paraId="70D76D5C" w14:textId="77777777" w:rsidR="00AC73A0" w:rsidRPr="00AC73A0" w:rsidRDefault="00AC73A0" w:rsidP="00C31C07">
      <w:pPr>
        <w:widowControl w:val="0"/>
        <w:autoSpaceDE w:val="0"/>
        <w:autoSpaceDN w:val="0"/>
        <w:spacing w:before="5" w:after="0" w:line="360" w:lineRule="auto"/>
        <w:rPr>
          <w:rFonts w:ascii="Times New Roman" w:eastAsia="Times New Roman" w:hAnsi="Times New Roman" w:cs="Times New Roman"/>
          <w:sz w:val="24"/>
          <w:szCs w:val="24"/>
        </w:rPr>
      </w:pPr>
    </w:p>
    <w:bookmarkStart w:id="134" w:name="_Toc170229824"/>
    <w:bookmarkStart w:id="135" w:name="_Toc170230281"/>
    <w:bookmarkStart w:id="136" w:name="_Toc176252291"/>
    <w:bookmarkStart w:id="137" w:name="_Toc176253090"/>
    <w:bookmarkStart w:id="138" w:name="_Toc182837827"/>
    <w:p w14:paraId="138B445B" w14:textId="77777777" w:rsidR="00AC73A0" w:rsidRPr="00AC73A0" w:rsidRDefault="00AC73A0" w:rsidP="00C31C07">
      <w:pPr>
        <w:widowControl w:val="0"/>
        <w:numPr>
          <w:ilvl w:val="0"/>
          <w:numId w:val="5"/>
        </w:numPr>
        <w:tabs>
          <w:tab w:val="left" w:pos="1100"/>
          <w:tab w:val="left" w:pos="1101"/>
        </w:tabs>
        <w:autoSpaceDE w:val="0"/>
        <w:autoSpaceDN w:val="0"/>
        <w:spacing w:after="0" w:line="360" w:lineRule="auto"/>
        <w:ind w:hanging="361"/>
        <w:outlineLvl w:val="0"/>
        <w:rPr>
          <w:rFonts w:ascii="Times New Roman" w:eastAsia="Times New Roman" w:hAnsi="Times New Roman" w:cs="Times New Roman"/>
          <w:b/>
          <w:bCs/>
          <w:sz w:val="24"/>
          <w:szCs w:val="24"/>
        </w:rPr>
      </w:pPr>
      <w:r w:rsidRPr="00AC73A0">
        <w:rPr>
          <w:rFonts w:ascii="Times New Roman" w:eastAsia="Times New Roman" w:hAnsi="Times New Roman" w:cs="Times New Roman"/>
          <w:b/>
          <w:bCs/>
          <w:noProof/>
          <w:sz w:val="24"/>
          <w:szCs w:val="24"/>
        </w:rPr>
        <mc:AlternateContent>
          <mc:Choice Requires="wps">
            <w:drawing>
              <wp:anchor distT="0" distB="0" distL="114300" distR="114300" simplePos="0" relativeHeight="251655168" behindDoc="0" locked="0" layoutInCell="1" allowOverlap="1" wp14:anchorId="60A873E8" wp14:editId="397365A5">
                <wp:simplePos x="0" y="0"/>
                <wp:positionH relativeFrom="page">
                  <wp:posOffset>3514725</wp:posOffset>
                </wp:positionH>
                <wp:positionV relativeFrom="paragraph">
                  <wp:posOffset>-21590</wp:posOffset>
                </wp:positionV>
                <wp:extent cx="400050" cy="346710"/>
                <wp:effectExtent l="0" t="0" r="0" b="0"/>
                <wp:wrapNone/>
                <wp:docPr id="1662883875" name="Rectangle 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0050" cy="34671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90C4015" id="Rectangle 74" o:spid="_x0000_s1026" style="position:absolute;margin-left:276.75pt;margin-top:-1.7pt;width:31.5pt;height:27.3pt;z-index:2516899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" filled="f">
                <w10:wrap anchorx="page"/>
              </v:rect>
            </w:pict>
          </mc:Fallback>
        </mc:AlternateContent>
      </w:r>
      <w:r w:rsidRPr="00AC73A0">
        <w:rPr>
          <w:rFonts w:ascii="Times New Roman" w:eastAsia="Times New Roman" w:hAnsi="Times New Roman" w:cs="Times New Roman"/>
          <w:b/>
          <w:bCs/>
          <w:sz w:val="24"/>
          <w:szCs w:val="24"/>
        </w:rPr>
        <w:t>Never</w:t>
      </w:r>
      <w:r w:rsidRPr="00AC73A0">
        <w:rPr>
          <w:rFonts w:ascii="Times New Roman" w:eastAsia="Times New Roman" w:hAnsi="Times New Roman" w:cs="Times New Roman"/>
          <w:b/>
          <w:bCs/>
          <w:spacing w:val="-3"/>
          <w:sz w:val="24"/>
          <w:szCs w:val="24"/>
        </w:rPr>
        <w:t xml:space="preserve"> </w:t>
      </w:r>
      <w:r w:rsidRPr="00AC73A0">
        <w:rPr>
          <w:rFonts w:ascii="Times New Roman" w:eastAsia="Times New Roman" w:hAnsi="Times New Roman" w:cs="Times New Roman"/>
          <w:b/>
          <w:bCs/>
          <w:sz w:val="24"/>
          <w:szCs w:val="24"/>
        </w:rPr>
        <w:t>gone to</w:t>
      </w:r>
      <w:r w:rsidRPr="00AC73A0">
        <w:rPr>
          <w:rFonts w:ascii="Times New Roman" w:eastAsia="Times New Roman" w:hAnsi="Times New Roman" w:cs="Times New Roman"/>
          <w:b/>
          <w:bCs/>
          <w:spacing w:val="-1"/>
          <w:sz w:val="24"/>
          <w:szCs w:val="24"/>
        </w:rPr>
        <w:t xml:space="preserve"> </w:t>
      </w:r>
      <w:r w:rsidRPr="00AC73A0">
        <w:rPr>
          <w:rFonts w:ascii="Times New Roman" w:eastAsia="Times New Roman" w:hAnsi="Times New Roman" w:cs="Times New Roman"/>
          <w:b/>
          <w:bCs/>
          <w:sz w:val="24"/>
          <w:szCs w:val="24"/>
        </w:rPr>
        <w:t>school</w:t>
      </w:r>
      <w:bookmarkEnd w:id="134"/>
      <w:bookmarkEnd w:id="135"/>
      <w:bookmarkEnd w:id="136"/>
      <w:bookmarkEnd w:id="137"/>
      <w:bookmarkEnd w:id="138"/>
    </w:p>
    <w:p w14:paraId="60CA1A1E"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6"/>
          <w:szCs w:val="24"/>
        </w:rPr>
      </w:pPr>
    </w:p>
    <w:p w14:paraId="4458E08B"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6"/>
          <w:szCs w:val="24"/>
        </w:rPr>
      </w:pPr>
    </w:p>
    <w:p w14:paraId="20AB00B3" w14:textId="77777777" w:rsidR="00AC73A0" w:rsidRPr="00AC73A0" w:rsidRDefault="00AC73A0" w:rsidP="00C31C07">
      <w:pPr>
        <w:widowControl w:val="0"/>
        <w:numPr>
          <w:ilvl w:val="0"/>
          <w:numId w:val="5"/>
        </w:numPr>
        <w:tabs>
          <w:tab w:val="left" w:pos="1100"/>
          <w:tab w:val="left" w:pos="1101"/>
        </w:tabs>
        <w:autoSpaceDE w:val="0"/>
        <w:autoSpaceDN w:val="0"/>
        <w:spacing w:before="230" w:after="0" w:line="360" w:lineRule="auto"/>
        <w:ind w:hanging="361"/>
        <w:rPr>
          <w:rFonts w:ascii="Times New Roman" w:eastAsia="Times New Roman" w:hAnsi="Times New Roman" w:cs="Times New Roman"/>
          <w:b/>
          <w:sz w:val="24"/>
        </w:rPr>
      </w:pPr>
      <w:r w:rsidRPr="00AC73A0">
        <w:rPr>
          <w:rFonts w:ascii="Times New Roman" w:eastAsia="Times New Roman" w:hAnsi="Times New Roman" w:cs="Times New Roman"/>
          <w:noProof/>
        </w:rPr>
        <mc:AlternateContent>
          <mc:Choice Requires="wps">
            <w:drawing>
              <wp:anchor distT="0" distB="0" distL="114300" distR="114300" simplePos="0" relativeHeight="251656192" behindDoc="0" locked="0" layoutInCell="1" allowOverlap="1" wp14:anchorId="1B0F4708" wp14:editId="3424BA73">
                <wp:simplePos x="0" y="0"/>
                <wp:positionH relativeFrom="page">
                  <wp:posOffset>3514725</wp:posOffset>
                </wp:positionH>
                <wp:positionV relativeFrom="paragraph">
                  <wp:posOffset>71755</wp:posOffset>
                </wp:positionV>
                <wp:extent cx="400050" cy="346710"/>
                <wp:effectExtent l="0" t="0" r="0" b="0"/>
                <wp:wrapNone/>
                <wp:docPr id="1193187933" name="Rectangle 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0050" cy="34671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130DF55" id="Rectangle 73" o:spid="_x0000_s1026" style="position:absolute;margin-left:276.75pt;margin-top:5.65pt;width:31.5pt;height:27.3pt;z-index:2516910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" filled="f">
                <w10:wrap anchorx="page"/>
              </v:rect>
            </w:pict>
          </mc:Fallback>
        </mc:AlternateContent>
      </w:r>
      <w:r w:rsidRPr="00AC73A0">
        <w:rPr>
          <w:rFonts w:ascii="Times New Roman" w:eastAsia="Times New Roman" w:hAnsi="Times New Roman" w:cs="Times New Roman"/>
          <w:b/>
          <w:sz w:val="24"/>
        </w:rPr>
        <w:t>Primary</w:t>
      </w:r>
      <w:r w:rsidRPr="00AC73A0">
        <w:rPr>
          <w:rFonts w:ascii="Times New Roman" w:eastAsia="Times New Roman" w:hAnsi="Times New Roman" w:cs="Times New Roman"/>
          <w:b/>
          <w:spacing w:val="-2"/>
          <w:sz w:val="24"/>
        </w:rPr>
        <w:t xml:space="preserve"> </w:t>
      </w:r>
      <w:r w:rsidRPr="00AC73A0">
        <w:rPr>
          <w:rFonts w:ascii="Times New Roman" w:eastAsia="Times New Roman" w:hAnsi="Times New Roman" w:cs="Times New Roman"/>
          <w:b/>
          <w:sz w:val="24"/>
        </w:rPr>
        <w:t>level</w:t>
      </w:r>
    </w:p>
    <w:p w14:paraId="5B46A273"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6"/>
          <w:szCs w:val="24"/>
        </w:rPr>
      </w:pPr>
    </w:p>
    <w:p w14:paraId="3FD3044C" w14:textId="77777777" w:rsidR="00AC73A0" w:rsidRPr="00AC73A0" w:rsidRDefault="00AC73A0" w:rsidP="00C31C07">
      <w:pPr>
        <w:widowControl w:val="0"/>
        <w:autoSpaceDE w:val="0"/>
        <w:autoSpaceDN w:val="0"/>
        <w:spacing w:before="6" w:after="0" w:line="360" w:lineRule="auto"/>
        <w:rPr>
          <w:rFonts w:ascii="Times New Roman" w:eastAsia="Times New Roman" w:hAnsi="Times New Roman" w:cs="Times New Roman"/>
          <w:b/>
          <w:sz w:val="25"/>
          <w:szCs w:val="24"/>
        </w:rPr>
      </w:pPr>
    </w:p>
    <w:bookmarkStart w:id="139" w:name="_Toc170229825"/>
    <w:bookmarkStart w:id="140" w:name="_Toc170230282"/>
    <w:bookmarkStart w:id="141" w:name="_Toc176252292"/>
    <w:bookmarkStart w:id="142" w:name="_Toc176253091"/>
    <w:bookmarkStart w:id="143" w:name="_Toc182837828"/>
    <w:p w14:paraId="1D58AE61" w14:textId="77777777" w:rsidR="00AC73A0" w:rsidRPr="00AC73A0" w:rsidRDefault="00AC73A0" w:rsidP="00C31C07">
      <w:pPr>
        <w:widowControl w:val="0"/>
        <w:numPr>
          <w:ilvl w:val="0"/>
          <w:numId w:val="5"/>
        </w:numPr>
        <w:tabs>
          <w:tab w:val="left" w:pos="1100"/>
          <w:tab w:val="left" w:pos="1101"/>
        </w:tabs>
        <w:autoSpaceDE w:val="0"/>
        <w:autoSpaceDN w:val="0"/>
        <w:spacing w:after="0" w:line="360" w:lineRule="auto"/>
        <w:ind w:hanging="361"/>
        <w:outlineLvl w:val="0"/>
        <w:rPr>
          <w:rFonts w:ascii="Times New Roman" w:eastAsia="Times New Roman" w:hAnsi="Times New Roman" w:cs="Times New Roman"/>
          <w:b/>
          <w:bCs/>
          <w:sz w:val="24"/>
          <w:szCs w:val="24"/>
        </w:rPr>
      </w:pPr>
      <w:r w:rsidRPr="00AC73A0">
        <w:rPr>
          <w:rFonts w:ascii="Times New Roman" w:eastAsia="Times New Roman" w:hAnsi="Times New Roman" w:cs="Times New Roman"/>
          <w:b/>
          <w:bCs/>
          <w:noProof/>
          <w:sz w:val="24"/>
          <w:szCs w:val="24"/>
        </w:rPr>
        <mc:AlternateContent>
          <mc:Choice Requires="wps">
            <w:drawing>
              <wp:anchor distT="0" distB="0" distL="114300" distR="114300" simplePos="0" relativeHeight="251657216" behindDoc="0" locked="0" layoutInCell="1" allowOverlap="1" wp14:anchorId="00119EA1" wp14:editId="3EFF3997">
                <wp:simplePos x="0" y="0"/>
                <wp:positionH relativeFrom="page">
                  <wp:posOffset>3514725</wp:posOffset>
                </wp:positionH>
                <wp:positionV relativeFrom="paragraph">
                  <wp:posOffset>-101600</wp:posOffset>
                </wp:positionV>
                <wp:extent cx="400050" cy="346710"/>
                <wp:effectExtent l="0" t="0" r="0" b="0"/>
                <wp:wrapNone/>
                <wp:docPr id="438587056" name="Rectangle 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0050" cy="34671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6A6ACCD" id="Rectangle 72" o:spid="_x0000_s1026" style="position:absolute;margin-left:276.75pt;margin-top:-8pt;width:31.5pt;height:27.3pt;z-index:2516920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" filled="f">
                <w10:wrap anchorx="page"/>
              </v:rect>
            </w:pict>
          </mc:Fallback>
        </mc:AlternateContent>
      </w:r>
      <w:r w:rsidRPr="00AC73A0">
        <w:rPr>
          <w:rFonts w:ascii="Times New Roman" w:eastAsia="Times New Roman" w:hAnsi="Times New Roman" w:cs="Times New Roman"/>
          <w:b/>
          <w:bCs/>
          <w:sz w:val="24"/>
          <w:szCs w:val="24"/>
        </w:rPr>
        <w:t>Secondary</w:t>
      </w:r>
      <w:r w:rsidRPr="00AC73A0">
        <w:rPr>
          <w:rFonts w:ascii="Times New Roman" w:eastAsia="Times New Roman" w:hAnsi="Times New Roman" w:cs="Times New Roman"/>
          <w:b/>
          <w:bCs/>
          <w:spacing w:val="-3"/>
          <w:sz w:val="24"/>
          <w:szCs w:val="24"/>
        </w:rPr>
        <w:t xml:space="preserve"> </w:t>
      </w:r>
      <w:r w:rsidRPr="00AC73A0">
        <w:rPr>
          <w:rFonts w:ascii="Times New Roman" w:eastAsia="Times New Roman" w:hAnsi="Times New Roman" w:cs="Times New Roman"/>
          <w:b/>
          <w:bCs/>
          <w:sz w:val="24"/>
          <w:szCs w:val="24"/>
        </w:rPr>
        <w:t>level</w:t>
      </w:r>
      <w:bookmarkEnd w:id="139"/>
      <w:bookmarkEnd w:id="140"/>
      <w:bookmarkEnd w:id="141"/>
      <w:bookmarkEnd w:id="142"/>
      <w:bookmarkEnd w:id="143"/>
    </w:p>
    <w:p w14:paraId="6E267FC0"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6"/>
          <w:szCs w:val="24"/>
        </w:rPr>
      </w:pPr>
    </w:p>
    <w:p w14:paraId="55FFD1A6" w14:textId="77777777" w:rsidR="00AC73A0" w:rsidRPr="00AC73A0" w:rsidRDefault="00AC73A0" w:rsidP="00C31C07">
      <w:pPr>
        <w:widowControl w:val="0"/>
        <w:autoSpaceDE w:val="0"/>
        <w:autoSpaceDN w:val="0"/>
        <w:spacing w:before="7" w:after="0" w:line="360" w:lineRule="auto"/>
        <w:rPr>
          <w:rFonts w:ascii="Times New Roman" w:eastAsia="Times New Roman" w:hAnsi="Times New Roman" w:cs="Times New Roman"/>
          <w:b/>
          <w:sz w:val="25"/>
          <w:szCs w:val="24"/>
        </w:rPr>
      </w:pPr>
    </w:p>
    <w:p w14:paraId="521AB288" w14:textId="77777777" w:rsidR="00AC73A0" w:rsidRPr="00AC73A0" w:rsidRDefault="00AC73A0" w:rsidP="00C31C07">
      <w:pPr>
        <w:widowControl w:val="0"/>
        <w:numPr>
          <w:ilvl w:val="0"/>
          <w:numId w:val="5"/>
        </w:numPr>
        <w:tabs>
          <w:tab w:val="left" w:pos="1100"/>
          <w:tab w:val="left" w:pos="1101"/>
        </w:tabs>
        <w:autoSpaceDE w:val="0"/>
        <w:autoSpaceDN w:val="0"/>
        <w:spacing w:after="0" w:line="360" w:lineRule="auto"/>
        <w:ind w:hanging="361"/>
        <w:rPr>
          <w:rFonts w:ascii="Times New Roman" w:eastAsia="Times New Roman" w:hAnsi="Times New Roman" w:cs="Times New Roman"/>
          <w:b/>
          <w:sz w:val="24"/>
        </w:rPr>
      </w:pPr>
      <w:r w:rsidRPr="00AC73A0">
        <w:rPr>
          <w:rFonts w:ascii="Times New Roman" w:eastAsia="Times New Roman" w:hAnsi="Times New Roman" w:cs="Times New Roman"/>
          <w:noProof/>
        </w:rPr>
        <mc:AlternateContent>
          <mc:Choice Requires="wps">
            <w:drawing>
              <wp:anchor distT="0" distB="0" distL="114300" distR="114300" simplePos="0" relativeHeight="251661312" behindDoc="0" locked="0" layoutInCell="1" allowOverlap="1" wp14:anchorId="60512B0C" wp14:editId="24ED66FE">
                <wp:simplePos x="0" y="0"/>
                <wp:positionH relativeFrom="page">
                  <wp:posOffset>3514725</wp:posOffset>
                </wp:positionH>
                <wp:positionV relativeFrom="paragraph">
                  <wp:posOffset>-72390</wp:posOffset>
                </wp:positionV>
                <wp:extent cx="400050" cy="346710"/>
                <wp:effectExtent l="0" t="0" r="0" b="0"/>
                <wp:wrapNone/>
                <wp:docPr id="2120883966" name="Rectangle 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0050" cy="34671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6DC8EE8" id="Rectangle 71" o:spid="_x0000_s1026" style="position:absolute;margin-left:276.75pt;margin-top:-5.7pt;width:31.5pt;height:27.3pt;z-index:2516961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" filled="f">
                <w10:wrap anchorx="page"/>
              </v:rect>
            </w:pict>
          </mc:Fallback>
        </mc:AlternateContent>
      </w:r>
      <w:r w:rsidRPr="00AC73A0">
        <w:rPr>
          <w:rFonts w:ascii="Times New Roman" w:eastAsia="Times New Roman" w:hAnsi="Times New Roman" w:cs="Times New Roman"/>
          <w:b/>
          <w:sz w:val="24"/>
        </w:rPr>
        <w:t>Tertiary</w:t>
      </w:r>
      <w:r w:rsidRPr="00AC73A0">
        <w:rPr>
          <w:rFonts w:ascii="Times New Roman" w:eastAsia="Times New Roman" w:hAnsi="Times New Roman" w:cs="Times New Roman"/>
          <w:b/>
          <w:spacing w:val="-2"/>
          <w:sz w:val="24"/>
        </w:rPr>
        <w:t xml:space="preserve"> </w:t>
      </w:r>
      <w:r w:rsidRPr="00AC73A0">
        <w:rPr>
          <w:rFonts w:ascii="Times New Roman" w:eastAsia="Times New Roman" w:hAnsi="Times New Roman" w:cs="Times New Roman"/>
          <w:b/>
          <w:sz w:val="24"/>
        </w:rPr>
        <w:t>level</w:t>
      </w:r>
    </w:p>
    <w:p w14:paraId="653FF474"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6"/>
          <w:szCs w:val="24"/>
        </w:rPr>
      </w:pPr>
    </w:p>
    <w:p w14:paraId="38160625" w14:textId="024A4A68" w:rsidR="00AC73A0" w:rsidRPr="00AC73A0" w:rsidRDefault="00EF1B41" w:rsidP="00C31C07">
      <w:pPr>
        <w:widowControl w:val="0"/>
        <w:tabs>
          <w:tab w:val="left" w:pos="1100"/>
        </w:tabs>
        <w:autoSpaceDE w:val="0"/>
        <w:autoSpaceDN w:val="0"/>
        <w:spacing w:before="230" w:after="0" w:line="360" w:lineRule="auto"/>
        <w:outlineLvl w:val="0"/>
        <w:rPr>
          <w:rFonts w:ascii="Times New Roman" w:eastAsia="Times New Roman" w:hAnsi="Times New Roman" w:cs="Times New Roman"/>
          <w:b/>
          <w:bCs/>
          <w:sz w:val="24"/>
          <w:szCs w:val="24"/>
        </w:rPr>
      </w:pPr>
      <w:bookmarkStart w:id="144" w:name="_Toc170229826"/>
      <w:bookmarkStart w:id="145" w:name="_Toc170230283"/>
      <w:bookmarkStart w:id="146" w:name="_Toc176252293"/>
      <w:bookmarkStart w:id="147" w:name="_Toc176253092"/>
      <w:r>
        <w:rPr>
          <w:rFonts w:ascii="Times New Roman" w:eastAsia="Times New Roman" w:hAnsi="Times New Roman" w:cs="Times New Roman"/>
          <w:b/>
          <w:bCs/>
          <w:sz w:val="24"/>
          <w:szCs w:val="24"/>
        </w:rPr>
        <w:t xml:space="preserve">              </w:t>
      </w:r>
      <w:bookmarkStart w:id="148" w:name="_Toc182837829"/>
      <w:r w:rsidR="00AC73A0" w:rsidRPr="00AC73A0">
        <w:rPr>
          <w:rFonts w:ascii="Times New Roman" w:eastAsia="Times New Roman" w:hAnsi="Times New Roman" w:cs="Times New Roman"/>
          <w:b/>
          <w:bCs/>
          <w:sz w:val="24"/>
          <w:szCs w:val="24"/>
        </w:rPr>
        <w:t>5</w:t>
      </w:r>
      <w:r w:rsidR="00AC73A0" w:rsidRPr="00AC73A0">
        <w:rPr>
          <w:rFonts w:ascii="Times New Roman" w:eastAsia="Times New Roman" w:hAnsi="Times New Roman" w:cs="Times New Roman"/>
          <w:b/>
          <w:bCs/>
          <w:sz w:val="24"/>
          <w:szCs w:val="24"/>
        </w:rPr>
        <w:tab/>
        <w:t>Other</w:t>
      </w:r>
      <w:r w:rsidR="00AC73A0" w:rsidRPr="00AC73A0">
        <w:rPr>
          <w:rFonts w:ascii="Times New Roman" w:eastAsia="Times New Roman" w:hAnsi="Times New Roman" w:cs="Times New Roman"/>
          <w:b/>
          <w:bCs/>
          <w:spacing w:val="-3"/>
          <w:sz w:val="24"/>
          <w:szCs w:val="24"/>
        </w:rPr>
        <w:t xml:space="preserve"> </w:t>
      </w:r>
      <w:r w:rsidR="00AC73A0" w:rsidRPr="00AC73A0">
        <w:rPr>
          <w:rFonts w:ascii="Times New Roman" w:eastAsia="Times New Roman" w:hAnsi="Times New Roman" w:cs="Times New Roman"/>
          <w:b/>
          <w:bCs/>
          <w:sz w:val="24"/>
          <w:szCs w:val="24"/>
        </w:rPr>
        <w:t>(Specify)…………………………………………………………………………….</w:t>
      </w:r>
      <w:bookmarkEnd w:id="144"/>
      <w:bookmarkEnd w:id="145"/>
      <w:bookmarkEnd w:id="146"/>
      <w:bookmarkEnd w:id="147"/>
      <w:bookmarkEnd w:id="148"/>
    </w:p>
    <w:p w14:paraId="3FF686FE"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6"/>
          <w:szCs w:val="24"/>
        </w:rPr>
      </w:pPr>
    </w:p>
    <w:p w14:paraId="3EC68256" w14:textId="674C2672" w:rsidR="00AC73A0" w:rsidRPr="00AC73A0" w:rsidRDefault="00AC73A0" w:rsidP="00C31C07">
      <w:pPr>
        <w:widowControl w:val="0"/>
        <w:numPr>
          <w:ilvl w:val="0"/>
          <w:numId w:val="6"/>
        </w:numPr>
        <w:tabs>
          <w:tab w:val="left" w:pos="741"/>
        </w:tabs>
        <w:autoSpaceDE w:val="0"/>
        <w:autoSpaceDN w:val="0"/>
        <w:spacing w:before="226" w:after="0" w:line="360" w:lineRule="auto"/>
        <w:ind w:hanging="361"/>
        <w:rPr>
          <w:rFonts w:ascii="Times New Roman" w:eastAsia="Times New Roman" w:hAnsi="Times New Roman" w:cs="Times New Roman"/>
          <w:sz w:val="24"/>
        </w:rPr>
      </w:pPr>
      <w:r w:rsidRPr="00AC73A0">
        <w:rPr>
          <w:rFonts w:ascii="Times New Roman" w:eastAsia="Times New Roman" w:hAnsi="Times New Roman" w:cs="Times New Roman"/>
          <w:sz w:val="24"/>
        </w:rPr>
        <w:t>State your</w:t>
      </w:r>
      <w:r w:rsidRPr="00AC73A0">
        <w:rPr>
          <w:rFonts w:ascii="Times New Roman" w:eastAsia="Times New Roman" w:hAnsi="Times New Roman" w:cs="Times New Roman"/>
          <w:spacing w:val="-1"/>
          <w:sz w:val="24"/>
        </w:rPr>
        <w:t xml:space="preserve"> </w:t>
      </w:r>
      <w:r w:rsidRPr="00AC73A0">
        <w:rPr>
          <w:rFonts w:ascii="Times New Roman" w:eastAsia="Times New Roman" w:hAnsi="Times New Roman" w:cs="Times New Roman"/>
          <w:sz w:val="24"/>
        </w:rPr>
        <w:t>main</w:t>
      </w:r>
      <w:r w:rsidRPr="00AC73A0">
        <w:rPr>
          <w:rFonts w:ascii="Times New Roman" w:eastAsia="Times New Roman" w:hAnsi="Times New Roman" w:cs="Times New Roman"/>
          <w:spacing w:val="-1"/>
          <w:sz w:val="24"/>
        </w:rPr>
        <w:t xml:space="preserve"> </w:t>
      </w:r>
      <w:r w:rsidRPr="00AC73A0">
        <w:rPr>
          <w:rFonts w:ascii="Times New Roman" w:eastAsia="Times New Roman" w:hAnsi="Times New Roman" w:cs="Times New Roman"/>
          <w:sz w:val="24"/>
        </w:rPr>
        <w:t>source</w:t>
      </w:r>
      <w:r w:rsidRPr="00AC73A0">
        <w:rPr>
          <w:rFonts w:ascii="Times New Roman" w:eastAsia="Times New Roman" w:hAnsi="Times New Roman" w:cs="Times New Roman"/>
          <w:spacing w:val="-2"/>
          <w:sz w:val="24"/>
        </w:rPr>
        <w:t xml:space="preserve"> </w:t>
      </w:r>
      <w:r w:rsidRPr="00AC73A0">
        <w:rPr>
          <w:rFonts w:ascii="Times New Roman" w:eastAsia="Times New Roman" w:hAnsi="Times New Roman" w:cs="Times New Roman"/>
          <w:sz w:val="24"/>
        </w:rPr>
        <w:t>of livelihood</w:t>
      </w:r>
      <w:r w:rsidR="005A1CDF">
        <w:rPr>
          <w:rFonts w:ascii="Times New Roman" w:eastAsia="Times New Roman" w:hAnsi="Times New Roman" w:cs="Times New Roman"/>
          <w:sz w:val="24"/>
        </w:rPr>
        <w:t xml:space="preserve"> (Pick one only)</w:t>
      </w:r>
    </w:p>
    <w:p w14:paraId="6082FAD3" w14:textId="77777777" w:rsidR="00AC73A0" w:rsidRPr="00AC73A0" w:rsidRDefault="00AC73A0" w:rsidP="00C31C07">
      <w:pPr>
        <w:widowControl w:val="0"/>
        <w:autoSpaceDE w:val="0"/>
        <w:autoSpaceDN w:val="0"/>
        <w:spacing w:before="4" w:after="0" w:line="360" w:lineRule="auto"/>
        <w:rPr>
          <w:rFonts w:ascii="Times New Roman" w:eastAsia="Times New Roman" w:hAnsi="Times New Roman" w:cs="Times New Roman"/>
          <w:sz w:val="24"/>
          <w:szCs w:val="24"/>
        </w:rPr>
      </w:pPr>
    </w:p>
    <w:bookmarkStart w:id="149" w:name="_Toc170229827"/>
    <w:bookmarkStart w:id="150" w:name="_Toc170230284"/>
    <w:bookmarkStart w:id="151" w:name="_Toc176252294"/>
    <w:bookmarkStart w:id="152" w:name="_Toc176253093"/>
    <w:bookmarkStart w:id="153" w:name="_Toc182837830"/>
    <w:p w14:paraId="1BDD6BD6" w14:textId="77777777" w:rsidR="00AC73A0" w:rsidRPr="00AC73A0" w:rsidRDefault="00AC73A0" w:rsidP="00C31C07">
      <w:pPr>
        <w:widowControl w:val="0"/>
        <w:numPr>
          <w:ilvl w:val="0"/>
          <w:numId w:val="4"/>
        </w:numPr>
        <w:tabs>
          <w:tab w:val="left" w:pos="1100"/>
          <w:tab w:val="left" w:pos="1101"/>
        </w:tabs>
        <w:autoSpaceDE w:val="0"/>
        <w:autoSpaceDN w:val="0"/>
        <w:spacing w:before="1" w:after="0" w:line="360" w:lineRule="auto"/>
        <w:ind w:hanging="361"/>
        <w:outlineLvl w:val="0"/>
        <w:rPr>
          <w:rFonts w:ascii="Times New Roman" w:eastAsia="Times New Roman" w:hAnsi="Times New Roman" w:cs="Times New Roman"/>
          <w:b/>
          <w:bCs/>
          <w:sz w:val="24"/>
          <w:szCs w:val="24"/>
        </w:rPr>
      </w:pPr>
      <w:r w:rsidRPr="00AC73A0">
        <w:rPr>
          <w:rFonts w:ascii="Times New Roman" w:eastAsia="Times New Roman" w:hAnsi="Times New Roman" w:cs="Times New Roman"/>
          <w:b/>
          <w:bCs/>
          <w:noProof/>
          <w:sz w:val="24"/>
          <w:szCs w:val="24"/>
        </w:rPr>
        <mc:AlternateContent>
          <mc:Choice Requires="wps">
            <w:drawing>
              <wp:anchor distT="0" distB="0" distL="114300" distR="114300" simplePos="0" relativeHeight="251658240" behindDoc="0" locked="0" layoutInCell="1" allowOverlap="1" wp14:anchorId="4294ECE0" wp14:editId="6650159B">
                <wp:simplePos x="0" y="0"/>
                <wp:positionH relativeFrom="page">
                  <wp:posOffset>3514725</wp:posOffset>
                </wp:positionH>
                <wp:positionV relativeFrom="paragraph">
                  <wp:posOffset>-41910</wp:posOffset>
                </wp:positionV>
                <wp:extent cx="400050" cy="346710"/>
                <wp:effectExtent l="0" t="0" r="0" b="0"/>
                <wp:wrapNone/>
                <wp:docPr id="1635193512" name="Rectangle 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0050" cy="34671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F4ADA0F" id="Rectangle 70" o:spid="_x0000_s1026" style="position:absolute;margin-left:276.75pt;margin-top:-3.3pt;width:31.5pt;height:27.3pt;z-index:2516930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" filled="f">
                <w10:wrap anchorx="page"/>
              </v:rect>
            </w:pict>
          </mc:Fallback>
        </mc:AlternateContent>
      </w:r>
      <w:r w:rsidRPr="00AC73A0">
        <w:rPr>
          <w:rFonts w:ascii="Times New Roman" w:eastAsia="Times New Roman" w:hAnsi="Times New Roman" w:cs="Times New Roman"/>
          <w:b/>
          <w:bCs/>
          <w:sz w:val="24"/>
          <w:szCs w:val="24"/>
        </w:rPr>
        <w:t>Subsistence</w:t>
      </w:r>
      <w:r w:rsidRPr="00AC73A0">
        <w:rPr>
          <w:rFonts w:ascii="Times New Roman" w:eastAsia="Times New Roman" w:hAnsi="Times New Roman" w:cs="Times New Roman"/>
          <w:b/>
          <w:bCs/>
          <w:spacing w:val="-8"/>
          <w:sz w:val="24"/>
          <w:szCs w:val="24"/>
        </w:rPr>
        <w:t xml:space="preserve"> </w:t>
      </w:r>
      <w:r w:rsidRPr="00AC73A0">
        <w:rPr>
          <w:rFonts w:ascii="Times New Roman" w:eastAsia="Times New Roman" w:hAnsi="Times New Roman" w:cs="Times New Roman"/>
          <w:b/>
          <w:bCs/>
          <w:sz w:val="24"/>
          <w:szCs w:val="24"/>
        </w:rPr>
        <w:t>farming</w:t>
      </w:r>
      <w:bookmarkEnd w:id="149"/>
      <w:bookmarkEnd w:id="150"/>
      <w:bookmarkEnd w:id="151"/>
      <w:bookmarkEnd w:id="152"/>
      <w:bookmarkEnd w:id="153"/>
    </w:p>
    <w:p w14:paraId="187EBBE6"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6"/>
          <w:szCs w:val="24"/>
        </w:rPr>
      </w:pPr>
    </w:p>
    <w:p w14:paraId="50FB2126"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6"/>
          <w:szCs w:val="24"/>
        </w:rPr>
      </w:pPr>
    </w:p>
    <w:p w14:paraId="4D338A4B" w14:textId="77777777" w:rsidR="00AC73A0" w:rsidRPr="00AC73A0" w:rsidRDefault="00AC73A0" w:rsidP="00C31C07">
      <w:pPr>
        <w:widowControl w:val="0"/>
        <w:numPr>
          <w:ilvl w:val="0"/>
          <w:numId w:val="4"/>
        </w:numPr>
        <w:tabs>
          <w:tab w:val="left" w:pos="1100"/>
          <w:tab w:val="left" w:pos="1101"/>
        </w:tabs>
        <w:autoSpaceDE w:val="0"/>
        <w:autoSpaceDN w:val="0"/>
        <w:spacing w:before="230" w:after="0" w:line="360" w:lineRule="auto"/>
        <w:ind w:hanging="361"/>
        <w:rPr>
          <w:rFonts w:ascii="Times New Roman" w:eastAsia="Times New Roman" w:hAnsi="Times New Roman" w:cs="Times New Roman"/>
          <w:b/>
          <w:sz w:val="24"/>
        </w:rPr>
      </w:pPr>
      <w:r w:rsidRPr="00AC73A0">
        <w:rPr>
          <w:rFonts w:ascii="Times New Roman" w:eastAsia="Times New Roman" w:hAnsi="Times New Roman" w:cs="Times New Roman"/>
          <w:noProof/>
        </w:rPr>
        <mc:AlternateContent>
          <mc:Choice Requires="wps">
            <w:drawing>
              <wp:anchor distT="0" distB="0" distL="114300" distR="114300" simplePos="0" relativeHeight="251659264" behindDoc="0" locked="0" layoutInCell="1" allowOverlap="1" wp14:anchorId="2959B90C" wp14:editId="721CBDC0">
                <wp:simplePos x="0" y="0"/>
                <wp:positionH relativeFrom="page">
                  <wp:posOffset>3514725</wp:posOffset>
                </wp:positionH>
                <wp:positionV relativeFrom="paragraph">
                  <wp:posOffset>67310</wp:posOffset>
                </wp:positionV>
                <wp:extent cx="400050" cy="346710"/>
                <wp:effectExtent l="0" t="0" r="0" b="0"/>
                <wp:wrapNone/>
                <wp:docPr id="348747168" name="Rectangle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0050" cy="34671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B419F2A" id="Rectangle 69" o:spid="_x0000_s1026" style="position:absolute;margin-left:276.75pt;margin-top:5.3pt;width:31.5pt;height:27.3pt;z-index:2516940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" filled="f">
                <w10:wrap anchorx="page"/>
              </v:rect>
            </w:pict>
          </mc:Fallback>
        </mc:AlternateContent>
      </w:r>
      <w:r w:rsidRPr="00AC73A0">
        <w:rPr>
          <w:rFonts w:ascii="Times New Roman" w:eastAsia="Times New Roman" w:hAnsi="Times New Roman" w:cs="Times New Roman"/>
          <w:b/>
          <w:sz w:val="24"/>
        </w:rPr>
        <w:t>Small</w:t>
      </w:r>
      <w:r w:rsidRPr="00AC73A0">
        <w:rPr>
          <w:rFonts w:ascii="Times New Roman" w:eastAsia="Times New Roman" w:hAnsi="Times New Roman" w:cs="Times New Roman"/>
          <w:b/>
          <w:spacing w:val="-3"/>
          <w:sz w:val="24"/>
        </w:rPr>
        <w:t xml:space="preserve"> </w:t>
      </w:r>
      <w:r w:rsidRPr="00AC73A0">
        <w:rPr>
          <w:rFonts w:ascii="Times New Roman" w:eastAsia="Times New Roman" w:hAnsi="Times New Roman" w:cs="Times New Roman"/>
          <w:b/>
          <w:sz w:val="24"/>
        </w:rPr>
        <w:t>scale</w:t>
      </w:r>
      <w:r w:rsidRPr="00AC73A0">
        <w:rPr>
          <w:rFonts w:ascii="Times New Roman" w:eastAsia="Times New Roman" w:hAnsi="Times New Roman" w:cs="Times New Roman"/>
          <w:b/>
          <w:spacing w:val="-4"/>
          <w:sz w:val="24"/>
        </w:rPr>
        <w:t xml:space="preserve"> </w:t>
      </w:r>
      <w:r w:rsidRPr="00AC73A0">
        <w:rPr>
          <w:rFonts w:ascii="Times New Roman" w:eastAsia="Times New Roman" w:hAnsi="Times New Roman" w:cs="Times New Roman"/>
          <w:b/>
          <w:sz w:val="24"/>
        </w:rPr>
        <w:t>business</w:t>
      </w:r>
    </w:p>
    <w:p w14:paraId="4D4D30C5"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6"/>
          <w:szCs w:val="24"/>
        </w:rPr>
      </w:pPr>
    </w:p>
    <w:p w14:paraId="2554C105"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6"/>
          <w:szCs w:val="24"/>
        </w:rPr>
      </w:pPr>
    </w:p>
    <w:bookmarkStart w:id="154" w:name="_Toc170229828"/>
    <w:bookmarkStart w:id="155" w:name="_Toc170230285"/>
    <w:bookmarkStart w:id="156" w:name="_Toc176252295"/>
    <w:bookmarkStart w:id="157" w:name="_Toc176253094"/>
    <w:bookmarkStart w:id="158" w:name="_Toc182837831"/>
    <w:p w14:paraId="3F7DB349" w14:textId="77777777" w:rsidR="00AC73A0" w:rsidRPr="00AC73A0" w:rsidRDefault="00AC73A0" w:rsidP="00C31C07">
      <w:pPr>
        <w:widowControl w:val="0"/>
        <w:numPr>
          <w:ilvl w:val="0"/>
          <w:numId w:val="4"/>
        </w:numPr>
        <w:tabs>
          <w:tab w:val="left" w:pos="1100"/>
          <w:tab w:val="left" w:pos="1101"/>
        </w:tabs>
        <w:autoSpaceDE w:val="0"/>
        <w:autoSpaceDN w:val="0"/>
        <w:spacing w:before="230" w:after="0" w:line="360" w:lineRule="auto"/>
        <w:ind w:hanging="361"/>
        <w:outlineLvl w:val="0"/>
        <w:rPr>
          <w:rFonts w:ascii="Times New Roman" w:eastAsia="Times New Roman" w:hAnsi="Times New Roman" w:cs="Times New Roman"/>
          <w:b/>
          <w:bCs/>
          <w:sz w:val="24"/>
          <w:szCs w:val="24"/>
        </w:rPr>
      </w:pPr>
      <w:r w:rsidRPr="00AC73A0">
        <w:rPr>
          <w:rFonts w:ascii="Times New Roman" w:eastAsia="Times New Roman" w:hAnsi="Times New Roman" w:cs="Times New Roman"/>
          <w:b/>
          <w:bCs/>
          <w:noProof/>
          <w:sz w:val="24"/>
          <w:szCs w:val="24"/>
        </w:rPr>
        <mc:AlternateContent>
          <mc:Choice Requires="wps">
            <w:drawing>
              <wp:anchor distT="0" distB="0" distL="114300" distR="114300" simplePos="0" relativeHeight="251660288" behindDoc="0" locked="0" layoutInCell="1" allowOverlap="1" wp14:anchorId="53A85806" wp14:editId="7C45BFF5">
                <wp:simplePos x="0" y="0"/>
                <wp:positionH relativeFrom="page">
                  <wp:posOffset>3514725</wp:posOffset>
                </wp:positionH>
                <wp:positionV relativeFrom="paragraph">
                  <wp:posOffset>24130</wp:posOffset>
                </wp:positionV>
                <wp:extent cx="400050" cy="346710"/>
                <wp:effectExtent l="0" t="0" r="0" b="0"/>
                <wp:wrapNone/>
                <wp:docPr id="1354857409" name="Rectangl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0050" cy="34671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C517F25" id="Rectangle 68" o:spid="_x0000_s1026" style="position:absolute;margin-left:276.75pt;margin-top:1.9pt;width:31.5pt;height:27.3pt;z-index:2516951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" filled="f">
                <w10:wrap anchorx="page"/>
              </v:rect>
            </w:pict>
          </mc:Fallback>
        </mc:AlternateContent>
      </w:r>
      <w:r w:rsidRPr="00AC73A0">
        <w:rPr>
          <w:rFonts w:ascii="Times New Roman" w:eastAsia="Times New Roman" w:hAnsi="Times New Roman" w:cs="Times New Roman"/>
          <w:b/>
          <w:bCs/>
          <w:sz w:val="24"/>
          <w:szCs w:val="24"/>
        </w:rPr>
        <w:t>Casual</w:t>
      </w:r>
      <w:r w:rsidRPr="00AC73A0">
        <w:rPr>
          <w:rFonts w:ascii="Times New Roman" w:eastAsia="Times New Roman" w:hAnsi="Times New Roman" w:cs="Times New Roman"/>
          <w:b/>
          <w:bCs/>
          <w:spacing w:val="-1"/>
          <w:sz w:val="24"/>
          <w:szCs w:val="24"/>
        </w:rPr>
        <w:t xml:space="preserve"> </w:t>
      </w:r>
      <w:r w:rsidRPr="00AC73A0">
        <w:rPr>
          <w:rFonts w:ascii="Times New Roman" w:eastAsia="Times New Roman" w:hAnsi="Times New Roman" w:cs="Times New Roman"/>
          <w:b/>
          <w:bCs/>
          <w:sz w:val="24"/>
          <w:szCs w:val="24"/>
        </w:rPr>
        <w:t>Labourer</w:t>
      </w:r>
      <w:bookmarkEnd w:id="154"/>
      <w:bookmarkEnd w:id="155"/>
      <w:bookmarkEnd w:id="156"/>
      <w:bookmarkEnd w:id="157"/>
      <w:bookmarkEnd w:id="158"/>
    </w:p>
    <w:p w14:paraId="5453C286"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6"/>
          <w:szCs w:val="24"/>
        </w:rPr>
      </w:pPr>
    </w:p>
    <w:p w14:paraId="2C5A61B4"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6"/>
          <w:szCs w:val="24"/>
        </w:rPr>
      </w:pPr>
    </w:p>
    <w:p w14:paraId="2262F3C2" w14:textId="265FE5C0" w:rsidR="00AC73A0" w:rsidRPr="00AC73A0" w:rsidRDefault="00B31CB7" w:rsidP="00C31C07">
      <w:pPr>
        <w:widowControl w:val="0"/>
        <w:autoSpaceDE w:val="0"/>
        <w:autoSpaceDN w:val="0"/>
        <w:spacing w:before="230" w:after="0" w:line="360" w:lineRule="auto"/>
        <w:rPr>
          <w:rFonts w:ascii="Times New Roman" w:eastAsia="Times New Roman" w:hAnsi="Times New Roman" w:cs="Times New Roman"/>
          <w:b/>
          <w:sz w:val="24"/>
        </w:rPr>
      </w:pPr>
      <w:r>
        <w:rPr>
          <w:rFonts w:ascii="Times New Roman" w:eastAsia="Times New Roman" w:hAnsi="Times New Roman" w:cs="Times New Roman"/>
          <w:b/>
          <w:sz w:val="24"/>
        </w:rPr>
        <w:t xml:space="preserve">             </w:t>
      </w:r>
      <w:r w:rsidR="00AC73A0" w:rsidRPr="00AC73A0">
        <w:rPr>
          <w:rFonts w:ascii="Times New Roman" w:eastAsia="Times New Roman" w:hAnsi="Times New Roman" w:cs="Times New Roman"/>
          <w:b/>
          <w:sz w:val="24"/>
        </w:rPr>
        <w:t>4</w:t>
      </w:r>
      <w:r w:rsidR="00AC73A0" w:rsidRPr="00AC73A0">
        <w:rPr>
          <w:rFonts w:ascii="Times New Roman" w:eastAsia="Times New Roman" w:hAnsi="Times New Roman" w:cs="Times New Roman"/>
          <w:b/>
          <w:spacing w:val="-1"/>
          <w:sz w:val="24"/>
        </w:rPr>
        <w:t xml:space="preserve"> </w:t>
      </w:r>
      <w:r w:rsidR="00AC73A0" w:rsidRPr="00AC73A0">
        <w:rPr>
          <w:rFonts w:ascii="Times New Roman" w:eastAsia="Times New Roman" w:hAnsi="Times New Roman" w:cs="Times New Roman"/>
          <w:b/>
          <w:sz w:val="24"/>
        </w:rPr>
        <w:t>Other</w:t>
      </w:r>
      <w:r w:rsidR="00AC73A0" w:rsidRPr="00AC73A0">
        <w:rPr>
          <w:rFonts w:ascii="Times New Roman" w:eastAsia="Times New Roman" w:hAnsi="Times New Roman" w:cs="Times New Roman"/>
          <w:b/>
          <w:spacing w:val="-3"/>
          <w:sz w:val="24"/>
        </w:rPr>
        <w:t xml:space="preserve"> </w:t>
      </w:r>
      <w:r w:rsidR="00AC73A0" w:rsidRPr="00AC73A0">
        <w:rPr>
          <w:rFonts w:ascii="Times New Roman" w:eastAsia="Times New Roman" w:hAnsi="Times New Roman" w:cs="Times New Roman"/>
          <w:b/>
          <w:sz w:val="24"/>
        </w:rPr>
        <w:t>(Specify)……………………………………………………………………………</w:t>
      </w:r>
    </w:p>
    <w:p w14:paraId="492E2A40"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sectPr w:rsidR="00AC73A0" w:rsidRPr="00AC73A0">
          <w:pgSz w:w="12240" w:h="15840"/>
          <w:pgMar w:top="1360" w:right="440" w:bottom="1200" w:left="1060" w:header="0" w:footer="1015" w:gutter="0"/>
          <w:cols w:space="720"/>
        </w:sectPr>
      </w:pPr>
    </w:p>
    <w:p w14:paraId="0B17ABC0" w14:textId="77777777" w:rsidR="00AC73A0" w:rsidRPr="00AC73A0" w:rsidRDefault="00AC73A0" w:rsidP="00C31C07">
      <w:pPr>
        <w:widowControl w:val="0"/>
        <w:tabs>
          <w:tab w:val="left" w:pos="1831"/>
          <w:tab w:val="left" w:pos="2558"/>
          <w:tab w:val="left" w:pos="4340"/>
          <w:tab w:val="left" w:pos="5043"/>
          <w:tab w:val="left" w:pos="6586"/>
          <w:tab w:val="left" w:pos="8661"/>
        </w:tabs>
        <w:autoSpaceDE w:val="0"/>
        <w:autoSpaceDN w:val="0"/>
        <w:spacing w:before="76" w:after="0" w:line="360" w:lineRule="auto"/>
        <w:ind w:right="825"/>
        <w:rPr>
          <w:rFonts w:ascii="Times New Roman" w:eastAsia="Times New Roman" w:hAnsi="Times New Roman" w:cs="Times New Roman"/>
          <w:b/>
          <w:sz w:val="24"/>
        </w:rPr>
      </w:pPr>
      <w:r w:rsidRPr="00AC73A0">
        <w:rPr>
          <w:rFonts w:ascii="Times New Roman" w:eastAsia="Times New Roman" w:hAnsi="Times New Roman" w:cs="Times New Roman"/>
          <w:b/>
          <w:sz w:val="24"/>
          <w:u w:val="thick"/>
        </w:rPr>
        <w:lastRenderedPageBreak/>
        <w:t>SECTION</w:t>
      </w:r>
      <w:r w:rsidRPr="00AC73A0">
        <w:rPr>
          <w:rFonts w:ascii="Times New Roman" w:eastAsia="Times New Roman" w:hAnsi="Times New Roman" w:cs="Times New Roman"/>
          <w:b/>
          <w:sz w:val="24"/>
          <w:u w:val="thick"/>
        </w:rPr>
        <w:tab/>
        <w:t>II:</w:t>
      </w:r>
      <w:r w:rsidRPr="00AC73A0">
        <w:rPr>
          <w:rFonts w:ascii="Times New Roman" w:eastAsia="Times New Roman" w:hAnsi="Times New Roman" w:cs="Times New Roman"/>
          <w:b/>
          <w:sz w:val="24"/>
          <w:u w:val="thick"/>
        </w:rPr>
        <w:tab/>
        <w:t>INFLUENCE</w:t>
      </w:r>
      <w:r w:rsidRPr="00AC73A0">
        <w:rPr>
          <w:rFonts w:ascii="Times New Roman" w:eastAsia="Times New Roman" w:hAnsi="Times New Roman" w:cs="Times New Roman"/>
          <w:b/>
          <w:sz w:val="24"/>
          <w:u w:val="thick"/>
        </w:rPr>
        <w:tab/>
        <w:t>OF</w:t>
      </w:r>
      <w:r w:rsidRPr="00AC73A0">
        <w:rPr>
          <w:rFonts w:ascii="Times New Roman" w:eastAsia="Times New Roman" w:hAnsi="Times New Roman" w:cs="Times New Roman"/>
          <w:b/>
          <w:sz w:val="24"/>
          <w:u w:val="thick"/>
        </w:rPr>
        <w:tab/>
        <w:t>POVERTY</w:t>
      </w:r>
      <w:r w:rsidRPr="00AC73A0">
        <w:rPr>
          <w:rFonts w:ascii="Times New Roman" w:eastAsia="Times New Roman" w:hAnsi="Times New Roman" w:cs="Times New Roman"/>
          <w:b/>
          <w:sz w:val="24"/>
          <w:u w:val="thick"/>
        </w:rPr>
        <w:tab/>
        <w:t>ALLEVIATION</w:t>
      </w:r>
      <w:r w:rsidRPr="00AC73A0">
        <w:rPr>
          <w:rFonts w:ascii="Times New Roman" w:eastAsia="Times New Roman" w:hAnsi="Times New Roman" w:cs="Times New Roman"/>
          <w:b/>
          <w:sz w:val="24"/>
          <w:u w:val="thick"/>
        </w:rPr>
        <w:tab/>
      </w:r>
      <w:r w:rsidRPr="00AC73A0">
        <w:rPr>
          <w:rFonts w:ascii="Times New Roman" w:eastAsia="Times New Roman" w:hAnsi="Times New Roman" w:cs="Times New Roman"/>
          <w:b/>
          <w:spacing w:val="-1"/>
          <w:sz w:val="24"/>
          <w:u w:val="thick"/>
        </w:rPr>
        <w:t>PROJECTS</w:t>
      </w:r>
      <w:r w:rsidRPr="00AC73A0">
        <w:rPr>
          <w:rFonts w:ascii="Times New Roman" w:eastAsia="Times New Roman" w:hAnsi="Times New Roman" w:cs="Times New Roman"/>
          <w:b/>
          <w:spacing w:val="-57"/>
          <w:sz w:val="24"/>
        </w:rPr>
        <w:t xml:space="preserve"> </w:t>
      </w:r>
      <w:r w:rsidRPr="00AC73A0">
        <w:rPr>
          <w:rFonts w:ascii="Times New Roman" w:eastAsia="Times New Roman" w:hAnsi="Times New Roman" w:cs="Times New Roman"/>
          <w:b/>
          <w:sz w:val="24"/>
          <w:u w:val="thick"/>
        </w:rPr>
        <w:t>IMPLEMENTED</w:t>
      </w:r>
      <w:r w:rsidRPr="00AC73A0">
        <w:rPr>
          <w:rFonts w:ascii="Times New Roman" w:eastAsia="Times New Roman" w:hAnsi="Times New Roman" w:cs="Times New Roman"/>
          <w:b/>
          <w:spacing w:val="-1"/>
          <w:sz w:val="24"/>
          <w:u w:val="thick"/>
        </w:rPr>
        <w:t xml:space="preserve"> </w:t>
      </w:r>
      <w:r w:rsidRPr="00AC73A0">
        <w:rPr>
          <w:rFonts w:ascii="Times New Roman" w:eastAsia="Times New Roman" w:hAnsi="Times New Roman" w:cs="Times New Roman"/>
          <w:b/>
          <w:sz w:val="24"/>
          <w:u w:val="thick"/>
        </w:rPr>
        <w:t>BY</w:t>
      </w:r>
      <w:r w:rsidRPr="00AC73A0">
        <w:rPr>
          <w:rFonts w:ascii="Times New Roman" w:eastAsia="Times New Roman" w:hAnsi="Times New Roman" w:cs="Times New Roman"/>
          <w:b/>
          <w:spacing w:val="1"/>
          <w:sz w:val="24"/>
          <w:u w:val="thick"/>
        </w:rPr>
        <w:t xml:space="preserve"> </w:t>
      </w:r>
      <w:r w:rsidRPr="00AC73A0">
        <w:rPr>
          <w:rFonts w:ascii="Times New Roman" w:eastAsia="Times New Roman" w:hAnsi="Times New Roman" w:cs="Times New Roman"/>
          <w:b/>
          <w:sz w:val="24"/>
          <w:u w:val="thick"/>
        </w:rPr>
        <w:t>CARITAS</w:t>
      </w:r>
      <w:r w:rsidRPr="00AC73A0">
        <w:rPr>
          <w:rFonts w:ascii="Times New Roman" w:eastAsia="Times New Roman" w:hAnsi="Times New Roman" w:cs="Times New Roman"/>
          <w:b/>
          <w:spacing w:val="2"/>
          <w:sz w:val="24"/>
          <w:u w:val="thick"/>
        </w:rPr>
        <w:t xml:space="preserve"> </w:t>
      </w:r>
      <w:r w:rsidRPr="00AC73A0">
        <w:rPr>
          <w:rFonts w:ascii="Times New Roman" w:eastAsia="Times New Roman" w:hAnsi="Times New Roman" w:cs="Times New Roman"/>
          <w:b/>
          <w:sz w:val="24"/>
          <w:u w:val="thick"/>
        </w:rPr>
        <w:t>ON COMMUNITY LIVELIHOOD</w:t>
      </w:r>
    </w:p>
    <w:p w14:paraId="262497B4"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0"/>
          <w:szCs w:val="24"/>
        </w:rPr>
      </w:pPr>
    </w:p>
    <w:p w14:paraId="64DC9BA5"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0"/>
          <w:szCs w:val="24"/>
        </w:rPr>
      </w:pPr>
    </w:p>
    <w:p w14:paraId="7E4BFF2D" w14:textId="77777777" w:rsidR="00AC73A0" w:rsidRPr="00AC73A0" w:rsidRDefault="00AC73A0" w:rsidP="00C31C07">
      <w:pPr>
        <w:widowControl w:val="0"/>
        <w:numPr>
          <w:ilvl w:val="0"/>
          <w:numId w:val="3"/>
        </w:numPr>
        <w:tabs>
          <w:tab w:val="left" w:pos="741"/>
        </w:tabs>
        <w:autoSpaceDE w:val="0"/>
        <w:autoSpaceDN w:val="0"/>
        <w:spacing w:before="212" w:after="0" w:line="360" w:lineRule="auto"/>
        <w:ind w:hanging="361"/>
        <w:rPr>
          <w:rFonts w:ascii="Times New Roman" w:eastAsia="Times New Roman" w:hAnsi="Times New Roman" w:cs="Times New Roman"/>
          <w:b/>
          <w:sz w:val="24"/>
        </w:rPr>
      </w:pPr>
      <w:r w:rsidRPr="00AC73A0">
        <w:rPr>
          <w:rFonts w:ascii="Times New Roman" w:eastAsia="Times New Roman" w:hAnsi="Times New Roman" w:cs="Times New Roman"/>
          <w:b/>
          <w:sz w:val="24"/>
          <w:u w:val="thick"/>
        </w:rPr>
        <w:t>Youth Vocational Training</w:t>
      </w:r>
    </w:p>
    <w:p w14:paraId="44895350"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16"/>
          <w:szCs w:val="24"/>
        </w:rPr>
      </w:pPr>
    </w:p>
    <w:p w14:paraId="5868E6C3" w14:textId="77777777" w:rsidR="00C74E4D" w:rsidRPr="00C74E4D" w:rsidRDefault="00C74E4D" w:rsidP="00C31C07">
      <w:pPr>
        <w:widowControl w:val="0"/>
        <w:numPr>
          <w:ilvl w:val="0"/>
          <w:numId w:val="6"/>
        </w:numPr>
        <w:tabs>
          <w:tab w:val="left" w:pos="741"/>
        </w:tabs>
        <w:autoSpaceDE w:val="0"/>
        <w:autoSpaceDN w:val="0"/>
        <w:spacing w:before="90" w:after="0" w:line="360" w:lineRule="auto"/>
        <w:ind w:right="830"/>
        <w:rPr>
          <w:rFonts w:ascii="Times New Roman" w:eastAsia="Times New Roman" w:hAnsi="Times New Roman" w:cs="Times New Roman"/>
          <w:b/>
          <w:sz w:val="24"/>
        </w:rPr>
      </w:pPr>
      <w:r>
        <w:rPr>
          <w:rFonts w:ascii="Times New Roman" w:eastAsia="Times New Roman" w:hAnsi="Times New Roman" w:cs="Times New Roman"/>
          <w:sz w:val="24"/>
        </w:rPr>
        <w:t xml:space="preserve">The following statements relate to youth vocational training. </w:t>
      </w:r>
      <w:r w:rsidR="00AC73A0" w:rsidRPr="00AC73A0">
        <w:rPr>
          <w:rFonts w:ascii="Times New Roman" w:eastAsia="Times New Roman" w:hAnsi="Times New Roman" w:cs="Times New Roman"/>
          <w:sz w:val="24"/>
        </w:rPr>
        <w:t>Kindly</w:t>
      </w:r>
      <w:r w:rsidR="00AC73A0" w:rsidRPr="00AC73A0">
        <w:rPr>
          <w:rFonts w:ascii="Times New Roman" w:eastAsia="Times New Roman" w:hAnsi="Times New Roman" w:cs="Times New Roman"/>
          <w:spacing w:val="4"/>
          <w:sz w:val="24"/>
        </w:rPr>
        <w:t xml:space="preserve"> </w:t>
      </w:r>
      <w:r w:rsidR="00AC73A0" w:rsidRPr="00AC73A0">
        <w:rPr>
          <w:rFonts w:ascii="Times New Roman" w:eastAsia="Times New Roman" w:hAnsi="Times New Roman" w:cs="Times New Roman"/>
          <w:sz w:val="24"/>
        </w:rPr>
        <w:t>indicate</w:t>
      </w:r>
      <w:r w:rsidR="00AC73A0" w:rsidRPr="00AC73A0">
        <w:rPr>
          <w:rFonts w:ascii="Times New Roman" w:eastAsia="Times New Roman" w:hAnsi="Times New Roman" w:cs="Times New Roman"/>
          <w:spacing w:val="8"/>
          <w:sz w:val="24"/>
        </w:rPr>
        <w:t xml:space="preserve"> </w:t>
      </w:r>
      <w:r w:rsidR="00AC73A0" w:rsidRPr="00AC73A0">
        <w:rPr>
          <w:rFonts w:ascii="Times New Roman" w:eastAsia="Times New Roman" w:hAnsi="Times New Roman" w:cs="Times New Roman"/>
          <w:sz w:val="24"/>
        </w:rPr>
        <w:t>the</w:t>
      </w:r>
      <w:r w:rsidR="00AC73A0" w:rsidRPr="00AC73A0">
        <w:rPr>
          <w:rFonts w:ascii="Times New Roman" w:eastAsia="Times New Roman" w:hAnsi="Times New Roman" w:cs="Times New Roman"/>
          <w:spacing w:val="8"/>
          <w:sz w:val="24"/>
        </w:rPr>
        <w:t xml:space="preserve"> </w:t>
      </w:r>
      <w:r w:rsidR="00AC73A0" w:rsidRPr="00AC73A0">
        <w:rPr>
          <w:rFonts w:ascii="Times New Roman" w:eastAsia="Times New Roman" w:hAnsi="Times New Roman" w:cs="Times New Roman"/>
          <w:sz w:val="24"/>
        </w:rPr>
        <w:t>extent</w:t>
      </w:r>
      <w:r w:rsidR="00AC73A0" w:rsidRPr="00AC73A0">
        <w:rPr>
          <w:rFonts w:ascii="Times New Roman" w:eastAsia="Times New Roman" w:hAnsi="Times New Roman" w:cs="Times New Roman"/>
          <w:spacing w:val="9"/>
          <w:sz w:val="24"/>
        </w:rPr>
        <w:t xml:space="preserve"> </w:t>
      </w:r>
      <w:r w:rsidR="00AC73A0" w:rsidRPr="00AC73A0">
        <w:rPr>
          <w:rFonts w:ascii="Times New Roman" w:eastAsia="Times New Roman" w:hAnsi="Times New Roman" w:cs="Times New Roman"/>
          <w:sz w:val="24"/>
        </w:rPr>
        <w:t>to</w:t>
      </w:r>
      <w:r w:rsidR="00AC73A0" w:rsidRPr="00AC73A0">
        <w:rPr>
          <w:rFonts w:ascii="Times New Roman" w:eastAsia="Times New Roman" w:hAnsi="Times New Roman" w:cs="Times New Roman"/>
          <w:spacing w:val="9"/>
          <w:sz w:val="24"/>
        </w:rPr>
        <w:t xml:space="preserve"> </w:t>
      </w:r>
      <w:r w:rsidR="00AC73A0" w:rsidRPr="00AC73A0">
        <w:rPr>
          <w:rFonts w:ascii="Times New Roman" w:eastAsia="Times New Roman" w:hAnsi="Times New Roman" w:cs="Times New Roman"/>
          <w:sz w:val="24"/>
        </w:rPr>
        <w:t>which</w:t>
      </w:r>
      <w:r w:rsidR="00AC73A0" w:rsidRPr="00AC73A0">
        <w:rPr>
          <w:rFonts w:ascii="Times New Roman" w:eastAsia="Times New Roman" w:hAnsi="Times New Roman" w:cs="Times New Roman"/>
          <w:spacing w:val="11"/>
          <w:sz w:val="24"/>
        </w:rPr>
        <w:t xml:space="preserve"> </w:t>
      </w:r>
      <w:r w:rsidR="00AC73A0" w:rsidRPr="00AC73A0">
        <w:rPr>
          <w:rFonts w:ascii="Times New Roman" w:eastAsia="Times New Roman" w:hAnsi="Times New Roman" w:cs="Times New Roman"/>
          <w:sz w:val="24"/>
        </w:rPr>
        <w:t>you</w:t>
      </w:r>
      <w:r w:rsidR="00AC73A0" w:rsidRPr="00AC73A0">
        <w:rPr>
          <w:rFonts w:ascii="Times New Roman" w:eastAsia="Times New Roman" w:hAnsi="Times New Roman" w:cs="Times New Roman"/>
          <w:spacing w:val="9"/>
          <w:sz w:val="24"/>
        </w:rPr>
        <w:t xml:space="preserve"> </w:t>
      </w:r>
      <w:r w:rsidR="00AC73A0" w:rsidRPr="00AC73A0">
        <w:rPr>
          <w:rFonts w:ascii="Times New Roman" w:eastAsia="Times New Roman" w:hAnsi="Times New Roman" w:cs="Times New Roman"/>
          <w:sz w:val="24"/>
        </w:rPr>
        <w:t>agree</w:t>
      </w:r>
      <w:r w:rsidR="00AC73A0" w:rsidRPr="00AC73A0">
        <w:rPr>
          <w:rFonts w:ascii="Times New Roman" w:eastAsia="Times New Roman" w:hAnsi="Times New Roman" w:cs="Times New Roman"/>
          <w:spacing w:val="8"/>
          <w:sz w:val="24"/>
        </w:rPr>
        <w:t xml:space="preserve"> </w:t>
      </w:r>
      <w:r w:rsidR="00AC73A0" w:rsidRPr="00AC73A0">
        <w:rPr>
          <w:rFonts w:ascii="Times New Roman" w:eastAsia="Times New Roman" w:hAnsi="Times New Roman" w:cs="Times New Roman"/>
          <w:sz w:val="24"/>
        </w:rPr>
        <w:t>or</w:t>
      </w:r>
      <w:r w:rsidR="00AC73A0" w:rsidRPr="00AC73A0">
        <w:rPr>
          <w:rFonts w:ascii="Times New Roman" w:eastAsia="Times New Roman" w:hAnsi="Times New Roman" w:cs="Times New Roman"/>
          <w:spacing w:val="8"/>
          <w:sz w:val="24"/>
        </w:rPr>
        <w:t xml:space="preserve"> </w:t>
      </w:r>
      <w:r w:rsidR="00AC73A0" w:rsidRPr="00AC73A0">
        <w:rPr>
          <w:rFonts w:ascii="Times New Roman" w:eastAsia="Times New Roman" w:hAnsi="Times New Roman" w:cs="Times New Roman"/>
          <w:sz w:val="24"/>
        </w:rPr>
        <w:t>disagree</w:t>
      </w:r>
      <w:r w:rsidR="00AC73A0" w:rsidRPr="00AC73A0">
        <w:rPr>
          <w:rFonts w:ascii="Times New Roman" w:eastAsia="Times New Roman" w:hAnsi="Times New Roman" w:cs="Times New Roman"/>
          <w:spacing w:val="8"/>
          <w:sz w:val="24"/>
        </w:rPr>
        <w:t xml:space="preserve"> </w:t>
      </w:r>
      <w:r w:rsidR="00AC73A0" w:rsidRPr="00AC73A0">
        <w:rPr>
          <w:rFonts w:ascii="Times New Roman" w:eastAsia="Times New Roman" w:hAnsi="Times New Roman" w:cs="Times New Roman"/>
          <w:sz w:val="24"/>
        </w:rPr>
        <w:t>that</w:t>
      </w:r>
      <w:r w:rsidR="00AC73A0" w:rsidRPr="00AC73A0">
        <w:rPr>
          <w:rFonts w:ascii="Times New Roman" w:eastAsia="Times New Roman" w:hAnsi="Times New Roman" w:cs="Times New Roman"/>
          <w:spacing w:val="9"/>
          <w:sz w:val="24"/>
        </w:rPr>
        <w:t xml:space="preserve"> </w:t>
      </w:r>
      <w:r w:rsidR="00AC73A0" w:rsidRPr="00AC73A0">
        <w:rPr>
          <w:rFonts w:ascii="Times New Roman" w:eastAsia="Times New Roman" w:hAnsi="Times New Roman" w:cs="Times New Roman"/>
          <w:sz w:val="24"/>
        </w:rPr>
        <w:t>youth vocational training</w:t>
      </w:r>
      <w:r w:rsidR="00AC73A0" w:rsidRPr="00AC73A0">
        <w:rPr>
          <w:rFonts w:ascii="Times New Roman" w:eastAsia="Times New Roman" w:hAnsi="Times New Roman" w:cs="Times New Roman"/>
          <w:spacing w:val="-57"/>
          <w:sz w:val="24"/>
        </w:rPr>
        <w:t xml:space="preserve">            </w:t>
      </w:r>
      <w:r w:rsidR="00AC73A0" w:rsidRPr="00AC73A0">
        <w:rPr>
          <w:rFonts w:ascii="Times New Roman" w:eastAsia="Times New Roman" w:hAnsi="Times New Roman" w:cs="Times New Roman"/>
          <w:sz w:val="24"/>
        </w:rPr>
        <w:t>has influenced community livelihood.</w:t>
      </w:r>
      <w:r w:rsidR="00AC73A0" w:rsidRPr="00AC73A0">
        <w:rPr>
          <w:rFonts w:ascii="Times New Roman" w:eastAsia="Times New Roman" w:hAnsi="Times New Roman" w:cs="Times New Roman"/>
          <w:spacing w:val="1"/>
          <w:sz w:val="24"/>
        </w:rPr>
        <w:t xml:space="preserve"> </w:t>
      </w:r>
    </w:p>
    <w:p w14:paraId="634E088A" w14:textId="7A278010" w:rsidR="00AC73A0" w:rsidRPr="00AC73A0" w:rsidRDefault="00AC73A0" w:rsidP="00C31C07">
      <w:pPr>
        <w:widowControl w:val="0"/>
        <w:tabs>
          <w:tab w:val="left" w:pos="741"/>
        </w:tabs>
        <w:autoSpaceDE w:val="0"/>
        <w:autoSpaceDN w:val="0"/>
        <w:spacing w:before="90" w:after="0" w:line="360" w:lineRule="auto"/>
        <w:ind w:left="740" w:right="830"/>
        <w:rPr>
          <w:rFonts w:ascii="Times New Roman" w:eastAsia="Times New Roman" w:hAnsi="Times New Roman" w:cs="Times New Roman"/>
          <w:b/>
          <w:sz w:val="24"/>
        </w:rPr>
      </w:pPr>
      <w:r w:rsidRPr="00AC73A0">
        <w:rPr>
          <w:rFonts w:ascii="Times New Roman" w:eastAsia="Times New Roman" w:hAnsi="Times New Roman" w:cs="Times New Roman"/>
          <w:b/>
          <w:sz w:val="24"/>
          <w:u w:val="thick"/>
        </w:rPr>
        <w:t>KEY</w:t>
      </w:r>
    </w:p>
    <w:p w14:paraId="43AA863A" w14:textId="77777777" w:rsidR="00AC73A0" w:rsidRPr="00AC73A0" w:rsidRDefault="00AC73A0" w:rsidP="00C31C07">
      <w:pPr>
        <w:widowControl w:val="0"/>
        <w:autoSpaceDE w:val="0"/>
        <w:autoSpaceDN w:val="0"/>
        <w:spacing w:before="140" w:after="5" w:line="360" w:lineRule="auto"/>
        <w:ind w:right="837"/>
        <w:outlineLvl w:val="0"/>
        <w:rPr>
          <w:rFonts w:ascii="Times New Roman" w:eastAsia="Times New Roman" w:hAnsi="Times New Roman" w:cs="Times New Roman"/>
          <w:b/>
          <w:bCs/>
          <w:sz w:val="24"/>
          <w:szCs w:val="24"/>
        </w:rPr>
      </w:pPr>
      <w:bookmarkStart w:id="159" w:name="_Toc170229829"/>
      <w:bookmarkStart w:id="160" w:name="_Toc170230286"/>
      <w:bookmarkStart w:id="161" w:name="_Toc176252296"/>
      <w:bookmarkStart w:id="162" w:name="_Toc176253095"/>
      <w:bookmarkStart w:id="163" w:name="_Toc182837832"/>
      <w:r w:rsidRPr="00AC73A0">
        <w:rPr>
          <w:rFonts w:ascii="Times New Roman" w:eastAsia="Times New Roman" w:hAnsi="Times New Roman" w:cs="Times New Roman"/>
          <w:b/>
          <w:bCs/>
          <w:sz w:val="24"/>
          <w:szCs w:val="24"/>
        </w:rPr>
        <w:t>1 = Strongly Disagree (SD); 2 = Disagree (D); 3 = Undecided (UD); 4 = Agree (A); and 5 =</w:t>
      </w:r>
      <w:r w:rsidRPr="00AC73A0">
        <w:rPr>
          <w:rFonts w:ascii="Times New Roman" w:eastAsia="Times New Roman" w:hAnsi="Times New Roman" w:cs="Times New Roman"/>
          <w:b/>
          <w:bCs/>
          <w:spacing w:val="-57"/>
          <w:sz w:val="24"/>
          <w:szCs w:val="24"/>
        </w:rPr>
        <w:t xml:space="preserve"> </w:t>
      </w:r>
      <w:r w:rsidRPr="00AC73A0">
        <w:rPr>
          <w:rFonts w:ascii="Times New Roman" w:eastAsia="Times New Roman" w:hAnsi="Times New Roman" w:cs="Times New Roman"/>
          <w:b/>
          <w:bCs/>
          <w:sz w:val="24"/>
          <w:szCs w:val="24"/>
        </w:rPr>
        <w:t>Strongly</w:t>
      </w:r>
      <w:r w:rsidRPr="00AC73A0">
        <w:rPr>
          <w:rFonts w:ascii="Times New Roman" w:eastAsia="Times New Roman" w:hAnsi="Times New Roman" w:cs="Times New Roman"/>
          <w:b/>
          <w:bCs/>
          <w:spacing w:val="-1"/>
          <w:sz w:val="24"/>
          <w:szCs w:val="24"/>
        </w:rPr>
        <w:t xml:space="preserve"> </w:t>
      </w:r>
      <w:r w:rsidRPr="00AC73A0">
        <w:rPr>
          <w:rFonts w:ascii="Times New Roman" w:eastAsia="Times New Roman" w:hAnsi="Times New Roman" w:cs="Times New Roman"/>
          <w:b/>
          <w:bCs/>
          <w:sz w:val="24"/>
          <w:szCs w:val="24"/>
        </w:rPr>
        <w:t>Agree</w:t>
      </w:r>
      <w:r w:rsidRPr="00AC73A0">
        <w:rPr>
          <w:rFonts w:ascii="Times New Roman" w:eastAsia="Times New Roman" w:hAnsi="Times New Roman" w:cs="Times New Roman"/>
          <w:b/>
          <w:bCs/>
          <w:spacing w:val="-1"/>
          <w:sz w:val="24"/>
          <w:szCs w:val="24"/>
        </w:rPr>
        <w:t xml:space="preserve"> </w:t>
      </w:r>
      <w:r w:rsidRPr="00AC73A0">
        <w:rPr>
          <w:rFonts w:ascii="Times New Roman" w:eastAsia="Times New Roman" w:hAnsi="Times New Roman" w:cs="Times New Roman"/>
          <w:b/>
          <w:bCs/>
          <w:sz w:val="24"/>
          <w:szCs w:val="24"/>
        </w:rPr>
        <w:t>(SA)</w:t>
      </w:r>
      <w:bookmarkEnd w:id="159"/>
      <w:bookmarkEnd w:id="160"/>
      <w:bookmarkEnd w:id="161"/>
      <w:bookmarkEnd w:id="162"/>
      <w:bookmarkEnd w:id="163"/>
    </w:p>
    <w:tbl>
      <w:tblPr>
        <w:tblW w:w="0" w:type="auto"/>
        <w:tblInd w:w="2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392"/>
        <w:gridCol w:w="812"/>
        <w:gridCol w:w="809"/>
        <w:gridCol w:w="720"/>
        <w:gridCol w:w="720"/>
        <w:gridCol w:w="720"/>
      </w:tblGrid>
      <w:tr w:rsidR="00AC73A0" w:rsidRPr="00AC73A0" w14:paraId="7F6D6099" w14:textId="77777777" w:rsidTr="00751AC3">
        <w:trPr>
          <w:trHeight w:val="551"/>
        </w:trPr>
        <w:tc>
          <w:tcPr>
            <w:tcW w:w="6392" w:type="dxa"/>
            <w:vMerge w:val="restart"/>
          </w:tcPr>
          <w:p w14:paraId="7FEC2EB7" w14:textId="6C0C01F5"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sz w:val="24"/>
              </w:rPr>
              <w:t>Statements</w:t>
            </w:r>
            <w:r w:rsidRPr="00AC73A0">
              <w:rPr>
                <w:rFonts w:ascii="Times New Roman" w:eastAsia="Times New Roman" w:hAnsi="Times New Roman" w:cs="Times New Roman"/>
                <w:b/>
                <w:spacing w:val="-3"/>
                <w:sz w:val="24"/>
              </w:rPr>
              <w:t xml:space="preserve"> </w:t>
            </w:r>
          </w:p>
        </w:tc>
        <w:tc>
          <w:tcPr>
            <w:tcW w:w="812" w:type="dxa"/>
          </w:tcPr>
          <w:p w14:paraId="22C925E8"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sz w:val="24"/>
              </w:rPr>
              <w:t>1</w:t>
            </w:r>
          </w:p>
        </w:tc>
        <w:tc>
          <w:tcPr>
            <w:tcW w:w="809" w:type="dxa"/>
          </w:tcPr>
          <w:p w14:paraId="19BFFFD6"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sz w:val="24"/>
              </w:rPr>
              <w:t>2</w:t>
            </w:r>
          </w:p>
        </w:tc>
        <w:tc>
          <w:tcPr>
            <w:tcW w:w="720" w:type="dxa"/>
          </w:tcPr>
          <w:p w14:paraId="75C68450"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sz w:val="24"/>
              </w:rPr>
              <w:t>3</w:t>
            </w:r>
          </w:p>
        </w:tc>
        <w:tc>
          <w:tcPr>
            <w:tcW w:w="720" w:type="dxa"/>
          </w:tcPr>
          <w:p w14:paraId="5BCEED84"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sz w:val="24"/>
              </w:rPr>
              <w:t>4</w:t>
            </w:r>
          </w:p>
        </w:tc>
        <w:tc>
          <w:tcPr>
            <w:tcW w:w="720" w:type="dxa"/>
          </w:tcPr>
          <w:p w14:paraId="2C7AD5EB"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sz w:val="24"/>
              </w:rPr>
              <w:t>5</w:t>
            </w:r>
          </w:p>
        </w:tc>
      </w:tr>
      <w:tr w:rsidR="00AC73A0" w:rsidRPr="00AC73A0" w14:paraId="24750593" w14:textId="77777777" w:rsidTr="00751AC3">
        <w:trPr>
          <w:trHeight w:val="551"/>
        </w:trPr>
        <w:tc>
          <w:tcPr>
            <w:tcW w:w="6392" w:type="dxa"/>
            <w:vMerge/>
            <w:tcBorders>
              <w:top w:val="nil"/>
            </w:tcBorders>
          </w:tcPr>
          <w:p w14:paraId="221FD1AF"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
                <w:szCs w:val="2"/>
              </w:rPr>
            </w:pPr>
          </w:p>
        </w:tc>
        <w:tc>
          <w:tcPr>
            <w:tcW w:w="812" w:type="dxa"/>
          </w:tcPr>
          <w:p w14:paraId="39BBE30B"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sz w:val="24"/>
              </w:rPr>
              <w:t>SD</w:t>
            </w:r>
          </w:p>
        </w:tc>
        <w:tc>
          <w:tcPr>
            <w:tcW w:w="809" w:type="dxa"/>
          </w:tcPr>
          <w:p w14:paraId="7801E6DF"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w w:val="99"/>
                <w:sz w:val="24"/>
              </w:rPr>
              <w:t>D</w:t>
            </w:r>
          </w:p>
        </w:tc>
        <w:tc>
          <w:tcPr>
            <w:tcW w:w="720" w:type="dxa"/>
          </w:tcPr>
          <w:p w14:paraId="7C02FCF5"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sz w:val="24"/>
              </w:rPr>
              <w:t>UD</w:t>
            </w:r>
          </w:p>
        </w:tc>
        <w:tc>
          <w:tcPr>
            <w:tcW w:w="720" w:type="dxa"/>
          </w:tcPr>
          <w:p w14:paraId="19AF3E43"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w w:val="99"/>
                <w:sz w:val="24"/>
              </w:rPr>
              <w:t>A</w:t>
            </w:r>
          </w:p>
        </w:tc>
        <w:tc>
          <w:tcPr>
            <w:tcW w:w="720" w:type="dxa"/>
          </w:tcPr>
          <w:p w14:paraId="72F46289"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sz w:val="24"/>
              </w:rPr>
              <w:t>SA</w:t>
            </w:r>
          </w:p>
        </w:tc>
      </w:tr>
      <w:tr w:rsidR="00AC73A0" w:rsidRPr="00AC73A0" w14:paraId="156804A6" w14:textId="77777777" w:rsidTr="00751AC3">
        <w:trPr>
          <w:trHeight w:val="1103"/>
        </w:trPr>
        <w:tc>
          <w:tcPr>
            <w:tcW w:w="6392" w:type="dxa"/>
          </w:tcPr>
          <w:p w14:paraId="3863B025" w14:textId="6163479D" w:rsidR="00AC73A0" w:rsidRPr="00AC73A0" w:rsidRDefault="003A39C7" w:rsidP="00C31C07">
            <w:pPr>
              <w:widowControl w:val="0"/>
              <w:tabs>
                <w:tab w:val="left" w:pos="741"/>
              </w:tabs>
              <w:autoSpaceDE w:val="0"/>
              <w:autoSpaceDN w:val="0"/>
              <w:spacing w:before="90" w:after="0" w:line="360" w:lineRule="auto"/>
              <w:ind w:right="828"/>
              <w:jc w:val="both"/>
              <w:rPr>
                <w:rFonts w:ascii="Times New Roman" w:eastAsia="Times New Roman" w:hAnsi="Times New Roman" w:cs="Times New Roman"/>
                <w:sz w:val="24"/>
              </w:rPr>
            </w:pPr>
            <w:r>
              <w:rPr>
                <w:rFonts w:ascii="Times New Roman" w:eastAsia="Times New Roman" w:hAnsi="Times New Roman" w:cs="Times New Roman"/>
                <w:sz w:val="24"/>
              </w:rPr>
              <w:t>Youth v</w:t>
            </w:r>
            <w:r w:rsidR="00EF1B41">
              <w:rPr>
                <w:rFonts w:ascii="Times New Roman" w:eastAsia="Times New Roman" w:hAnsi="Times New Roman" w:cs="Times New Roman"/>
                <w:sz w:val="24"/>
              </w:rPr>
              <w:t xml:space="preserve">ocational training equips </w:t>
            </w:r>
            <w:r w:rsidR="00AC73A0" w:rsidRPr="00AC73A0">
              <w:rPr>
                <w:rFonts w:ascii="Times New Roman" w:eastAsia="Times New Roman" w:hAnsi="Times New Roman" w:cs="Times New Roman"/>
                <w:sz w:val="24"/>
              </w:rPr>
              <w:t>the</w:t>
            </w:r>
            <w:r w:rsidR="00AC73A0" w:rsidRPr="00AC73A0">
              <w:rPr>
                <w:rFonts w:ascii="Times New Roman" w:eastAsia="Times New Roman" w:hAnsi="Times New Roman" w:cs="Times New Roman"/>
                <w:spacing w:val="50"/>
                <w:sz w:val="24"/>
              </w:rPr>
              <w:t xml:space="preserve"> </w:t>
            </w:r>
            <w:r w:rsidR="00AC73A0" w:rsidRPr="00AC73A0">
              <w:rPr>
                <w:rFonts w:ascii="Times New Roman" w:eastAsia="Times New Roman" w:hAnsi="Times New Roman" w:cs="Times New Roman"/>
                <w:sz w:val="24"/>
              </w:rPr>
              <w:t>youth</w:t>
            </w:r>
            <w:r w:rsidR="00AC73A0" w:rsidRPr="00AC73A0">
              <w:rPr>
                <w:rFonts w:ascii="Times New Roman" w:eastAsia="Times New Roman" w:hAnsi="Times New Roman" w:cs="Times New Roman"/>
                <w:spacing w:val="49"/>
                <w:sz w:val="24"/>
              </w:rPr>
              <w:t xml:space="preserve"> </w:t>
            </w:r>
            <w:r w:rsidR="00AC73A0" w:rsidRPr="00AC73A0">
              <w:rPr>
                <w:rFonts w:ascii="Times New Roman" w:eastAsia="Times New Roman" w:hAnsi="Times New Roman" w:cs="Times New Roman"/>
                <w:sz w:val="24"/>
              </w:rPr>
              <w:t>with</w:t>
            </w:r>
            <w:r w:rsidR="00AC73A0" w:rsidRPr="00AC73A0">
              <w:rPr>
                <w:rFonts w:ascii="Times New Roman" w:eastAsia="Times New Roman" w:hAnsi="Times New Roman" w:cs="Times New Roman"/>
                <w:spacing w:val="48"/>
                <w:sz w:val="24"/>
              </w:rPr>
              <w:t xml:space="preserve"> </w:t>
            </w:r>
            <w:r w:rsidR="00AC73A0" w:rsidRPr="00AC73A0">
              <w:rPr>
                <w:rFonts w:ascii="Times New Roman" w:eastAsia="Times New Roman" w:hAnsi="Times New Roman" w:cs="Times New Roman"/>
                <w:sz w:val="24"/>
              </w:rPr>
              <w:t>skills</w:t>
            </w:r>
            <w:r w:rsidR="00AC73A0" w:rsidRPr="00AC73A0">
              <w:rPr>
                <w:rFonts w:ascii="Times New Roman" w:eastAsia="Times New Roman" w:hAnsi="Times New Roman" w:cs="Times New Roman"/>
                <w:spacing w:val="49"/>
                <w:sz w:val="24"/>
              </w:rPr>
              <w:t xml:space="preserve"> </w:t>
            </w:r>
            <w:r w:rsidR="00AC73A0" w:rsidRPr="00AC73A0">
              <w:rPr>
                <w:rFonts w:ascii="Times New Roman" w:eastAsia="Times New Roman" w:hAnsi="Times New Roman" w:cs="Times New Roman"/>
                <w:sz w:val="24"/>
              </w:rPr>
              <w:t>and</w:t>
            </w:r>
            <w:r w:rsidR="005069EC">
              <w:rPr>
                <w:rFonts w:ascii="Times New Roman" w:eastAsia="Times New Roman" w:hAnsi="Times New Roman" w:cs="Times New Roman"/>
                <w:sz w:val="24"/>
              </w:rPr>
              <w:t xml:space="preserve"> </w:t>
            </w:r>
            <w:r w:rsidR="00AC73A0" w:rsidRPr="00AC73A0">
              <w:rPr>
                <w:rFonts w:ascii="Times New Roman" w:eastAsia="Times New Roman" w:hAnsi="Times New Roman" w:cs="Times New Roman"/>
                <w:sz w:val="24"/>
              </w:rPr>
              <w:t xml:space="preserve">knowledge </w:t>
            </w:r>
            <w:r w:rsidR="00EF1B41">
              <w:rPr>
                <w:rFonts w:ascii="Times New Roman" w:eastAsia="Times New Roman" w:hAnsi="Times New Roman" w:cs="Times New Roman"/>
                <w:sz w:val="24"/>
              </w:rPr>
              <w:t>that</w:t>
            </w:r>
            <w:r w:rsidR="00AC73A0" w:rsidRPr="00AC73A0">
              <w:rPr>
                <w:rFonts w:ascii="Times New Roman" w:eastAsia="Times New Roman" w:hAnsi="Times New Roman" w:cs="Times New Roman"/>
                <w:sz w:val="24"/>
              </w:rPr>
              <w:t xml:space="preserve"> support</w:t>
            </w:r>
            <w:r w:rsidR="00EF1B41">
              <w:rPr>
                <w:rFonts w:ascii="Times New Roman" w:eastAsia="Times New Roman" w:hAnsi="Times New Roman" w:cs="Times New Roman"/>
                <w:sz w:val="24"/>
              </w:rPr>
              <w:t>s them</w:t>
            </w:r>
            <w:r w:rsidR="00AC73A0" w:rsidRPr="00AC73A0">
              <w:rPr>
                <w:rFonts w:ascii="Times New Roman" w:eastAsia="Times New Roman" w:hAnsi="Times New Roman" w:cs="Times New Roman"/>
                <w:sz w:val="24"/>
              </w:rPr>
              <w:t xml:space="preserve"> to live</w:t>
            </w:r>
            <w:r w:rsidR="00AC73A0" w:rsidRPr="00AC73A0">
              <w:rPr>
                <w:rFonts w:ascii="Times New Roman" w:eastAsia="Times New Roman" w:hAnsi="Times New Roman" w:cs="Times New Roman"/>
                <w:spacing w:val="-1"/>
                <w:sz w:val="24"/>
              </w:rPr>
              <w:t xml:space="preserve"> </w:t>
            </w:r>
            <w:r w:rsidR="00AC73A0" w:rsidRPr="00AC73A0">
              <w:rPr>
                <w:rFonts w:ascii="Times New Roman" w:eastAsia="Times New Roman" w:hAnsi="Times New Roman" w:cs="Times New Roman"/>
                <w:sz w:val="24"/>
              </w:rPr>
              <w:t>better life</w:t>
            </w:r>
            <w:r w:rsidR="00AC73A0" w:rsidRPr="00AC73A0">
              <w:rPr>
                <w:rFonts w:ascii="Times New Roman" w:eastAsia="Times New Roman" w:hAnsi="Times New Roman" w:cs="Times New Roman"/>
                <w:spacing w:val="-2"/>
                <w:sz w:val="24"/>
              </w:rPr>
              <w:t xml:space="preserve"> </w:t>
            </w:r>
            <w:r w:rsidR="00AC73A0" w:rsidRPr="00AC73A0">
              <w:rPr>
                <w:rFonts w:ascii="Times New Roman" w:eastAsia="Times New Roman" w:hAnsi="Times New Roman" w:cs="Times New Roman"/>
                <w:sz w:val="24"/>
              </w:rPr>
              <w:t>in future.</w:t>
            </w:r>
          </w:p>
          <w:p w14:paraId="636949D1" w14:textId="77777777" w:rsidR="00AC73A0" w:rsidRPr="00AC73A0" w:rsidRDefault="00AC73A0" w:rsidP="00C31C07">
            <w:pPr>
              <w:widowControl w:val="0"/>
              <w:autoSpaceDE w:val="0"/>
              <w:autoSpaceDN w:val="0"/>
              <w:spacing w:after="0" w:line="360" w:lineRule="auto"/>
              <w:jc w:val="both"/>
              <w:rPr>
                <w:rFonts w:ascii="Times New Roman" w:eastAsia="Times New Roman" w:hAnsi="Times New Roman" w:cs="Times New Roman"/>
                <w:sz w:val="24"/>
              </w:rPr>
            </w:pPr>
          </w:p>
        </w:tc>
        <w:tc>
          <w:tcPr>
            <w:tcW w:w="812" w:type="dxa"/>
          </w:tcPr>
          <w:p w14:paraId="5941B09D"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809" w:type="dxa"/>
          </w:tcPr>
          <w:p w14:paraId="48216122"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720" w:type="dxa"/>
          </w:tcPr>
          <w:p w14:paraId="439836FC"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720" w:type="dxa"/>
          </w:tcPr>
          <w:p w14:paraId="41822F06"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720" w:type="dxa"/>
          </w:tcPr>
          <w:p w14:paraId="3A52CBFA"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r>
      <w:tr w:rsidR="00AC73A0" w:rsidRPr="00AC73A0" w14:paraId="1D1C4182" w14:textId="77777777" w:rsidTr="00751AC3">
        <w:trPr>
          <w:trHeight w:val="1103"/>
        </w:trPr>
        <w:tc>
          <w:tcPr>
            <w:tcW w:w="6392" w:type="dxa"/>
          </w:tcPr>
          <w:p w14:paraId="21C0CFA4" w14:textId="7D7CF0D1" w:rsidR="00AC73A0" w:rsidRPr="00AC73A0" w:rsidRDefault="00EF1B41" w:rsidP="00C31C07">
            <w:pPr>
              <w:widowControl w:val="0"/>
              <w:autoSpaceDE w:val="0"/>
              <w:autoSpaceDN w:val="0"/>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Y</w:t>
            </w:r>
            <w:r w:rsidR="00AC73A0" w:rsidRPr="00AC73A0">
              <w:rPr>
                <w:rFonts w:ascii="Times New Roman" w:eastAsia="Times New Roman" w:hAnsi="Times New Roman" w:cs="Times New Roman"/>
                <w:sz w:val="24"/>
              </w:rPr>
              <w:t xml:space="preserve">outh vocational training </w:t>
            </w:r>
            <w:r>
              <w:rPr>
                <w:rFonts w:ascii="Times New Roman" w:eastAsia="Times New Roman" w:hAnsi="Times New Roman" w:cs="Times New Roman"/>
                <w:sz w:val="24"/>
              </w:rPr>
              <w:t>has assisted the youth in gaining t</w:t>
            </w:r>
            <w:r w:rsidR="00AC73A0" w:rsidRPr="00AC73A0">
              <w:rPr>
                <w:rFonts w:ascii="Times New Roman" w:eastAsia="Times New Roman" w:hAnsi="Times New Roman" w:cs="Times New Roman"/>
                <w:sz w:val="24"/>
              </w:rPr>
              <w:t>echnical</w:t>
            </w:r>
            <w:r w:rsidR="00AC73A0" w:rsidRPr="00AC73A0">
              <w:rPr>
                <w:rFonts w:ascii="Times New Roman" w:eastAsia="Times New Roman" w:hAnsi="Times New Roman" w:cs="Times New Roman"/>
                <w:spacing w:val="-1"/>
                <w:sz w:val="24"/>
              </w:rPr>
              <w:t xml:space="preserve"> </w:t>
            </w:r>
            <w:r w:rsidR="00AC73A0" w:rsidRPr="00AC73A0">
              <w:rPr>
                <w:rFonts w:ascii="Times New Roman" w:eastAsia="Times New Roman" w:hAnsi="Times New Roman" w:cs="Times New Roman"/>
                <w:sz w:val="24"/>
              </w:rPr>
              <w:t>skills</w:t>
            </w:r>
          </w:p>
        </w:tc>
        <w:tc>
          <w:tcPr>
            <w:tcW w:w="812" w:type="dxa"/>
          </w:tcPr>
          <w:p w14:paraId="7CEA8417"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809" w:type="dxa"/>
          </w:tcPr>
          <w:p w14:paraId="4BDA6B6D"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720" w:type="dxa"/>
          </w:tcPr>
          <w:p w14:paraId="15582538"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720" w:type="dxa"/>
          </w:tcPr>
          <w:p w14:paraId="7198890B"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720" w:type="dxa"/>
          </w:tcPr>
          <w:p w14:paraId="03CE5194"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r>
      <w:tr w:rsidR="00AC73A0" w:rsidRPr="00AC73A0" w14:paraId="33FE3E65" w14:textId="77777777" w:rsidTr="00751AC3">
        <w:trPr>
          <w:trHeight w:val="1104"/>
        </w:trPr>
        <w:tc>
          <w:tcPr>
            <w:tcW w:w="6392" w:type="dxa"/>
          </w:tcPr>
          <w:p w14:paraId="72517023" w14:textId="04D92B19" w:rsidR="00AC73A0" w:rsidRPr="00AC73A0" w:rsidRDefault="00EF1B41" w:rsidP="00C31C07">
            <w:pPr>
              <w:widowControl w:val="0"/>
              <w:autoSpaceDE w:val="0"/>
              <w:autoSpaceDN w:val="0"/>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Y</w:t>
            </w:r>
            <w:r w:rsidR="00AC73A0" w:rsidRPr="00AC73A0">
              <w:rPr>
                <w:rFonts w:ascii="Times New Roman" w:eastAsia="Times New Roman" w:hAnsi="Times New Roman" w:cs="Times New Roman"/>
                <w:sz w:val="24"/>
              </w:rPr>
              <w:t xml:space="preserve">outh vocational training </w:t>
            </w:r>
            <w:r>
              <w:rPr>
                <w:rFonts w:ascii="Times New Roman" w:eastAsia="Times New Roman" w:hAnsi="Times New Roman" w:cs="Times New Roman"/>
                <w:sz w:val="24"/>
              </w:rPr>
              <w:t>has equipped the youth with em</w:t>
            </w:r>
            <w:r w:rsidR="00AC73A0" w:rsidRPr="00AC73A0">
              <w:rPr>
                <w:rFonts w:ascii="Times New Roman" w:eastAsia="Times New Roman" w:hAnsi="Times New Roman" w:cs="Times New Roman"/>
                <w:sz w:val="24"/>
              </w:rPr>
              <w:t>ployability</w:t>
            </w:r>
            <w:r w:rsidR="00AC73A0" w:rsidRPr="00AC73A0">
              <w:rPr>
                <w:rFonts w:ascii="Times New Roman" w:eastAsia="Times New Roman" w:hAnsi="Times New Roman" w:cs="Times New Roman"/>
                <w:spacing w:val="-5"/>
                <w:sz w:val="24"/>
              </w:rPr>
              <w:t xml:space="preserve"> </w:t>
            </w:r>
            <w:r w:rsidR="00AC73A0" w:rsidRPr="00AC73A0">
              <w:rPr>
                <w:rFonts w:ascii="Times New Roman" w:eastAsia="Times New Roman" w:hAnsi="Times New Roman" w:cs="Times New Roman"/>
                <w:sz w:val="24"/>
              </w:rPr>
              <w:t>skills</w:t>
            </w:r>
          </w:p>
        </w:tc>
        <w:tc>
          <w:tcPr>
            <w:tcW w:w="812" w:type="dxa"/>
          </w:tcPr>
          <w:p w14:paraId="3947F057"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809" w:type="dxa"/>
          </w:tcPr>
          <w:p w14:paraId="17DC1CBD"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720" w:type="dxa"/>
          </w:tcPr>
          <w:p w14:paraId="72473E0C"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720" w:type="dxa"/>
          </w:tcPr>
          <w:p w14:paraId="322445D3"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720" w:type="dxa"/>
          </w:tcPr>
          <w:p w14:paraId="3497860C"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r>
      <w:tr w:rsidR="00AC73A0" w:rsidRPr="00AC73A0" w14:paraId="0B7741F8" w14:textId="77777777" w:rsidTr="00751AC3">
        <w:trPr>
          <w:trHeight w:val="1655"/>
        </w:trPr>
        <w:tc>
          <w:tcPr>
            <w:tcW w:w="6392" w:type="dxa"/>
          </w:tcPr>
          <w:p w14:paraId="3BAC7FD5" w14:textId="309309E4" w:rsidR="00AC73A0" w:rsidRPr="00AC73A0" w:rsidRDefault="00EF1B41" w:rsidP="00C31C07">
            <w:pPr>
              <w:widowControl w:val="0"/>
              <w:autoSpaceDE w:val="0"/>
              <w:autoSpaceDN w:val="0"/>
              <w:spacing w:after="0" w:line="360" w:lineRule="auto"/>
              <w:ind w:right="310"/>
              <w:jc w:val="both"/>
              <w:rPr>
                <w:rFonts w:ascii="Times New Roman" w:eastAsia="Times New Roman" w:hAnsi="Times New Roman" w:cs="Times New Roman"/>
                <w:sz w:val="24"/>
              </w:rPr>
            </w:pPr>
            <w:r>
              <w:rPr>
                <w:rFonts w:ascii="Times New Roman" w:eastAsia="Times New Roman" w:hAnsi="Times New Roman" w:cs="Times New Roman"/>
                <w:sz w:val="24"/>
              </w:rPr>
              <w:t>Y</w:t>
            </w:r>
            <w:r w:rsidR="00AC73A0" w:rsidRPr="00AC73A0">
              <w:rPr>
                <w:rFonts w:ascii="Times New Roman" w:eastAsia="Times New Roman" w:hAnsi="Times New Roman" w:cs="Times New Roman"/>
                <w:sz w:val="24"/>
              </w:rPr>
              <w:t xml:space="preserve">outh vocational training </w:t>
            </w:r>
            <w:r>
              <w:rPr>
                <w:rFonts w:ascii="Times New Roman" w:eastAsia="Times New Roman" w:hAnsi="Times New Roman" w:cs="Times New Roman"/>
                <w:sz w:val="24"/>
              </w:rPr>
              <w:t xml:space="preserve">has equipped the youth with </w:t>
            </w:r>
            <w:r w:rsidR="00AC73A0" w:rsidRPr="00AC73A0">
              <w:rPr>
                <w:rFonts w:ascii="Times New Roman" w:eastAsia="Times New Roman" w:hAnsi="Times New Roman" w:cs="Times New Roman"/>
                <w:sz w:val="24"/>
              </w:rPr>
              <w:t>skills thus</w:t>
            </w:r>
            <w:r w:rsidR="00AC73A0" w:rsidRPr="00AC73A0">
              <w:rPr>
                <w:rFonts w:ascii="Times New Roman" w:eastAsia="Times New Roman" w:hAnsi="Times New Roman" w:cs="Times New Roman"/>
                <w:spacing w:val="-1"/>
                <w:sz w:val="24"/>
              </w:rPr>
              <w:t xml:space="preserve"> </w:t>
            </w:r>
            <w:r w:rsidR="00AC73A0" w:rsidRPr="00AC73A0">
              <w:rPr>
                <w:rFonts w:ascii="Times New Roman" w:eastAsia="Times New Roman" w:hAnsi="Times New Roman" w:cs="Times New Roman"/>
                <w:sz w:val="24"/>
              </w:rPr>
              <w:t>enabling them</w:t>
            </w:r>
            <w:r w:rsidR="00AC73A0" w:rsidRPr="00AC73A0">
              <w:rPr>
                <w:rFonts w:ascii="Times New Roman" w:eastAsia="Times New Roman" w:hAnsi="Times New Roman" w:cs="Times New Roman"/>
                <w:spacing w:val="-2"/>
                <w:sz w:val="24"/>
              </w:rPr>
              <w:t xml:space="preserve"> </w:t>
            </w:r>
            <w:r w:rsidR="00AC73A0" w:rsidRPr="00AC73A0">
              <w:rPr>
                <w:rFonts w:ascii="Times New Roman" w:eastAsia="Times New Roman" w:hAnsi="Times New Roman" w:cs="Times New Roman"/>
                <w:sz w:val="24"/>
              </w:rPr>
              <w:t>obtain</w:t>
            </w:r>
            <w:r w:rsidR="00AC73A0" w:rsidRPr="00AC73A0">
              <w:rPr>
                <w:rFonts w:ascii="Times New Roman" w:eastAsia="Times New Roman" w:hAnsi="Times New Roman" w:cs="Times New Roman"/>
                <w:spacing w:val="-2"/>
                <w:sz w:val="24"/>
              </w:rPr>
              <w:t xml:space="preserve"> </w:t>
            </w:r>
            <w:r w:rsidR="00AC73A0" w:rsidRPr="00AC73A0">
              <w:rPr>
                <w:rFonts w:ascii="Times New Roman" w:eastAsia="Times New Roman" w:hAnsi="Times New Roman" w:cs="Times New Roman"/>
                <w:sz w:val="24"/>
              </w:rPr>
              <w:t>gainful</w:t>
            </w:r>
            <w:r w:rsidR="00AC73A0" w:rsidRPr="00AC73A0">
              <w:rPr>
                <w:rFonts w:ascii="Times New Roman" w:eastAsia="Times New Roman" w:hAnsi="Times New Roman" w:cs="Times New Roman"/>
                <w:spacing w:val="1"/>
                <w:sz w:val="24"/>
              </w:rPr>
              <w:t xml:space="preserve"> </w:t>
            </w:r>
            <w:r w:rsidR="00AC73A0" w:rsidRPr="00AC73A0">
              <w:rPr>
                <w:rFonts w:ascii="Times New Roman" w:eastAsia="Times New Roman" w:hAnsi="Times New Roman" w:cs="Times New Roman"/>
                <w:sz w:val="24"/>
              </w:rPr>
              <w:t>employment.</w:t>
            </w:r>
          </w:p>
        </w:tc>
        <w:tc>
          <w:tcPr>
            <w:tcW w:w="812" w:type="dxa"/>
          </w:tcPr>
          <w:p w14:paraId="63B0F1BB"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809" w:type="dxa"/>
          </w:tcPr>
          <w:p w14:paraId="16368D98"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720" w:type="dxa"/>
          </w:tcPr>
          <w:p w14:paraId="45E2C0F5"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720" w:type="dxa"/>
          </w:tcPr>
          <w:p w14:paraId="27114E72"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720" w:type="dxa"/>
          </w:tcPr>
          <w:p w14:paraId="5DFB4447"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r>
    </w:tbl>
    <w:p w14:paraId="792A8954"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6"/>
          <w:szCs w:val="24"/>
        </w:rPr>
      </w:pPr>
    </w:p>
    <w:p w14:paraId="6FE34B3B" w14:textId="77777777" w:rsidR="00AC73A0" w:rsidRPr="00AC73A0" w:rsidRDefault="00AC73A0" w:rsidP="00C31C07">
      <w:pPr>
        <w:widowControl w:val="0"/>
        <w:autoSpaceDE w:val="0"/>
        <w:autoSpaceDN w:val="0"/>
        <w:spacing w:before="8" w:after="0" w:line="360" w:lineRule="auto"/>
        <w:rPr>
          <w:rFonts w:ascii="Times New Roman" w:eastAsia="Times New Roman" w:hAnsi="Times New Roman" w:cs="Times New Roman"/>
          <w:b/>
          <w:sz w:val="21"/>
          <w:szCs w:val="24"/>
        </w:rPr>
      </w:pPr>
    </w:p>
    <w:p w14:paraId="7DCA100A" w14:textId="77777777" w:rsidR="00AC73A0" w:rsidRPr="00AC73A0" w:rsidRDefault="00AC73A0" w:rsidP="00C31C07">
      <w:pPr>
        <w:widowControl w:val="0"/>
        <w:autoSpaceDE w:val="0"/>
        <w:autoSpaceDN w:val="0"/>
        <w:spacing w:before="8" w:after="0" w:line="360" w:lineRule="auto"/>
        <w:rPr>
          <w:rFonts w:ascii="Times New Roman" w:eastAsia="Times New Roman" w:hAnsi="Times New Roman" w:cs="Times New Roman"/>
          <w:b/>
          <w:sz w:val="21"/>
          <w:szCs w:val="24"/>
        </w:rPr>
      </w:pPr>
    </w:p>
    <w:p w14:paraId="62D241CB" w14:textId="77777777" w:rsidR="00AC73A0" w:rsidRPr="00AC73A0" w:rsidRDefault="00AC73A0" w:rsidP="00C31C07">
      <w:pPr>
        <w:widowControl w:val="0"/>
        <w:numPr>
          <w:ilvl w:val="0"/>
          <w:numId w:val="3"/>
        </w:numPr>
        <w:tabs>
          <w:tab w:val="left" w:pos="741"/>
        </w:tabs>
        <w:autoSpaceDE w:val="0"/>
        <w:autoSpaceDN w:val="0"/>
        <w:spacing w:before="90" w:after="0" w:line="360" w:lineRule="auto"/>
        <w:ind w:hanging="361"/>
        <w:rPr>
          <w:rFonts w:ascii="Times New Roman" w:eastAsia="Times New Roman" w:hAnsi="Times New Roman" w:cs="Times New Roman"/>
          <w:b/>
          <w:sz w:val="24"/>
        </w:rPr>
      </w:pPr>
      <w:r w:rsidRPr="00AC73A0">
        <w:rPr>
          <w:rFonts w:ascii="Times New Roman" w:eastAsia="Times New Roman" w:hAnsi="Times New Roman" w:cs="Times New Roman"/>
          <w:b/>
          <w:sz w:val="24"/>
          <w:u w:val="thick"/>
        </w:rPr>
        <w:lastRenderedPageBreak/>
        <w:t>Capacity</w:t>
      </w:r>
      <w:r w:rsidRPr="00AC73A0">
        <w:rPr>
          <w:rFonts w:ascii="Times New Roman" w:eastAsia="Times New Roman" w:hAnsi="Times New Roman" w:cs="Times New Roman"/>
          <w:b/>
          <w:spacing w:val="-1"/>
          <w:sz w:val="24"/>
          <w:u w:val="thick"/>
        </w:rPr>
        <w:t xml:space="preserve"> </w:t>
      </w:r>
      <w:r w:rsidRPr="00AC73A0">
        <w:rPr>
          <w:rFonts w:ascii="Times New Roman" w:eastAsia="Times New Roman" w:hAnsi="Times New Roman" w:cs="Times New Roman"/>
          <w:b/>
          <w:sz w:val="24"/>
          <w:u w:val="thick"/>
        </w:rPr>
        <w:t>Building</w:t>
      </w:r>
    </w:p>
    <w:p w14:paraId="3732F10C" w14:textId="77777777" w:rsidR="00AC73A0" w:rsidRPr="00AC73A0" w:rsidRDefault="00AC73A0" w:rsidP="00C31C07">
      <w:pPr>
        <w:widowControl w:val="0"/>
        <w:autoSpaceDE w:val="0"/>
        <w:autoSpaceDN w:val="0"/>
        <w:spacing w:before="9" w:after="0" w:line="360" w:lineRule="auto"/>
        <w:rPr>
          <w:rFonts w:ascii="Times New Roman" w:eastAsia="Times New Roman" w:hAnsi="Times New Roman" w:cs="Times New Roman"/>
          <w:b/>
          <w:sz w:val="15"/>
          <w:szCs w:val="24"/>
        </w:rPr>
      </w:pPr>
    </w:p>
    <w:p w14:paraId="38562D34" w14:textId="2E29574D" w:rsidR="00AC73A0" w:rsidRPr="00AC73A0" w:rsidRDefault="00C74E4D" w:rsidP="00C31C07">
      <w:pPr>
        <w:widowControl w:val="0"/>
        <w:numPr>
          <w:ilvl w:val="0"/>
          <w:numId w:val="6"/>
        </w:numPr>
        <w:tabs>
          <w:tab w:val="left" w:pos="741"/>
        </w:tabs>
        <w:autoSpaceDE w:val="0"/>
        <w:autoSpaceDN w:val="0"/>
        <w:spacing w:before="90" w:after="0" w:line="360" w:lineRule="auto"/>
        <w:ind w:right="830"/>
        <w:rPr>
          <w:rFonts w:ascii="Times New Roman" w:eastAsia="Times New Roman" w:hAnsi="Times New Roman" w:cs="Times New Roman"/>
          <w:sz w:val="24"/>
        </w:rPr>
      </w:pPr>
      <w:r>
        <w:rPr>
          <w:rFonts w:ascii="Times New Roman" w:eastAsia="Times New Roman" w:hAnsi="Times New Roman" w:cs="Times New Roman"/>
          <w:sz w:val="24"/>
        </w:rPr>
        <w:t xml:space="preserve">The following statements relate to capacity building. </w:t>
      </w:r>
      <w:r w:rsidR="00AC73A0" w:rsidRPr="00AC73A0">
        <w:rPr>
          <w:rFonts w:ascii="Times New Roman" w:eastAsia="Times New Roman" w:hAnsi="Times New Roman" w:cs="Times New Roman"/>
          <w:sz w:val="24"/>
        </w:rPr>
        <w:t>Kindly</w:t>
      </w:r>
      <w:r w:rsidR="00AC73A0" w:rsidRPr="00AC73A0">
        <w:rPr>
          <w:rFonts w:ascii="Times New Roman" w:eastAsia="Times New Roman" w:hAnsi="Times New Roman" w:cs="Times New Roman"/>
          <w:spacing w:val="22"/>
          <w:sz w:val="24"/>
        </w:rPr>
        <w:t xml:space="preserve"> </w:t>
      </w:r>
      <w:r w:rsidR="00AC73A0" w:rsidRPr="00AC73A0">
        <w:rPr>
          <w:rFonts w:ascii="Times New Roman" w:eastAsia="Times New Roman" w:hAnsi="Times New Roman" w:cs="Times New Roman"/>
          <w:sz w:val="24"/>
        </w:rPr>
        <w:t>indicate</w:t>
      </w:r>
      <w:r w:rsidR="00AC73A0" w:rsidRPr="00AC73A0">
        <w:rPr>
          <w:rFonts w:ascii="Times New Roman" w:eastAsia="Times New Roman" w:hAnsi="Times New Roman" w:cs="Times New Roman"/>
          <w:spacing w:val="27"/>
          <w:sz w:val="24"/>
        </w:rPr>
        <w:t xml:space="preserve"> </w:t>
      </w:r>
      <w:r w:rsidR="00AC73A0" w:rsidRPr="00AC73A0">
        <w:rPr>
          <w:rFonts w:ascii="Times New Roman" w:eastAsia="Times New Roman" w:hAnsi="Times New Roman" w:cs="Times New Roman"/>
          <w:sz w:val="24"/>
        </w:rPr>
        <w:t>the</w:t>
      </w:r>
      <w:r w:rsidR="00AC73A0" w:rsidRPr="00AC73A0">
        <w:rPr>
          <w:rFonts w:ascii="Times New Roman" w:eastAsia="Times New Roman" w:hAnsi="Times New Roman" w:cs="Times New Roman"/>
          <w:spacing w:val="28"/>
          <w:sz w:val="24"/>
        </w:rPr>
        <w:t xml:space="preserve"> </w:t>
      </w:r>
      <w:r w:rsidR="00AC73A0" w:rsidRPr="00AC73A0">
        <w:rPr>
          <w:rFonts w:ascii="Times New Roman" w:eastAsia="Times New Roman" w:hAnsi="Times New Roman" w:cs="Times New Roman"/>
          <w:sz w:val="24"/>
        </w:rPr>
        <w:t>extent</w:t>
      </w:r>
      <w:r w:rsidR="00AC73A0" w:rsidRPr="00AC73A0">
        <w:rPr>
          <w:rFonts w:ascii="Times New Roman" w:eastAsia="Times New Roman" w:hAnsi="Times New Roman" w:cs="Times New Roman"/>
          <w:spacing w:val="28"/>
          <w:sz w:val="24"/>
        </w:rPr>
        <w:t xml:space="preserve"> </w:t>
      </w:r>
      <w:r w:rsidR="00AC73A0" w:rsidRPr="00AC73A0">
        <w:rPr>
          <w:rFonts w:ascii="Times New Roman" w:eastAsia="Times New Roman" w:hAnsi="Times New Roman" w:cs="Times New Roman"/>
          <w:sz w:val="24"/>
        </w:rPr>
        <w:t>to</w:t>
      </w:r>
      <w:r w:rsidR="00AC73A0" w:rsidRPr="00AC73A0">
        <w:rPr>
          <w:rFonts w:ascii="Times New Roman" w:eastAsia="Times New Roman" w:hAnsi="Times New Roman" w:cs="Times New Roman"/>
          <w:spacing w:val="29"/>
          <w:sz w:val="24"/>
        </w:rPr>
        <w:t xml:space="preserve"> </w:t>
      </w:r>
      <w:r w:rsidR="00AC73A0" w:rsidRPr="00AC73A0">
        <w:rPr>
          <w:rFonts w:ascii="Times New Roman" w:eastAsia="Times New Roman" w:hAnsi="Times New Roman" w:cs="Times New Roman"/>
          <w:sz w:val="24"/>
        </w:rPr>
        <w:t>which</w:t>
      </w:r>
      <w:r w:rsidR="00AC73A0" w:rsidRPr="00AC73A0">
        <w:rPr>
          <w:rFonts w:ascii="Times New Roman" w:eastAsia="Times New Roman" w:hAnsi="Times New Roman" w:cs="Times New Roman"/>
          <w:spacing w:val="29"/>
          <w:sz w:val="24"/>
        </w:rPr>
        <w:t xml:space="preserve"> </w:t>
      </w:r>
      <w:r w:rsidR="00AC73A0" w:rsidRPr="00AC73A0">
        <w:rPr>
          <w:rFonts w:ascii="Times New Roman" w:eastAsia="Times New Roman" w:hAnsi="Times New Roman" w:cs="Times New Roman"/>
          <w:sz w:val="24"/>
        </w:rPr>
        <w:t>you</w:t>
      </w:r>
      <w:r w:rsidR="00AC73A0" w:rsidRPr="00AC73A0">
        <w:rPr>
          <w:rFonts w:ascii="Times New Roman" w:eastAsia="Times New Roman" w:hAnsi="Times New Roman" w:cs="Times New Roman"/>
          <w:spacing w:val="28"/>
          <w:sz w:val="24"/>
        </w:rPr>
        <w:t xml:space="preserve"> </w:t>
      </w:r>
      <w:r w:rsidR="00AC73A0" w:rsidRPr="00AC73A0">
        <w:rPr>
          <w:rFonts w:ascii="Times New Roman" w:eastAsia="Times New Roman" w:hAnsi="Times New Roman" w:cs="Times New Roman"/>
          <w:sz w:val="24"/>
        </w:rPr>
        <w:t>agree</w:t>
      </w:r>
      <w:r w:rsidR="00AC73A0" w:rsidRPr="00AC73A0">
        <w:rPr>
          <w:rFonts w:ascii="Times New Roman" w:eastAsia="Times New Roman" w:hAnsi="Times New Roman" w:cs="Times New Roman"/>
          <w:spacing w:val="26"/>
          <w:sz w:val="24"/>
        </w:rPr>
        <w:t xml:space="preserve"> </w:t>
      </w:r>
      <w:r w:rsidR="00AC73A0" w:rsidRPr="00AC73A0">
        <w:rPr>
          <w:rFonts w:ascii="Times New Roman" w:eastAsia="Times New Roman" w:hAnsi="Times New Roman" w:cs="Times New Roman"/>
          <w:sz w:val="24"/>
        </w:rPr>
        <w:t>or</w:t>
      </w:r>
      <w:r w:rsidR="00AC73A0" w:rsidRPr="00AC73A0">
        <w:rPr>
          <w:rFonts w:ascii="Times New Roman" w:eastAsia="Times New Roman" w:hAnsi="Times New Roman" w:cs="Times New Roman"/>
          <w:spacing w:val="27"/>
          <w:sz w:val="24"/>
        </w:rPr>
        <w:t xml:space="preserve"> </w:t>
      </w:r>
      <w:r w:rsidR="00AC73A0" w:rsidRPr="00AC73A0">
        <w:rPr>
          <w:rFonts w:ascii="Times New Roman" w:eastAsia="Times New Roman" w:hAnsi="Times New Roman" w:cs="Times New Roman"/>
          <w:sz w:val="24"/>
        </w:rPr>
        <w:t>disagree</w:t>
      </w:r>
      <w:r w:rsidR="00AC73A0" w:rsidRPr="00AC73A0">
        <w:rPr>
          <w:rFonts w:ascii="Times New Roman" w:eastAsia="Times New Roman" w:hAnsi="Times New Roman" w:cs="Times New Roman"/>
          <w:spacing w:val="26"/>
          <w:sz w:val="24"/>
        </w:rPr>
        <w:t xml:space="preserve"> </w:t>
      </w:r>
      <w:r w:rsidR="00AC73A0" w:rsidRPr="00AC73A0">
        <w:rPr>
          <w:rFonts w:ascii="Times New Roman" w:eastAsia="Times New Roman" w:hAnsi="Times New Roman" w:cs="Times New Roman"/>
          <w:sz w:val="24"/>
        </w:rPr>
        <w:t>that</w:t>
      </w:r>
      <w:r w:rsidR="00AC73A0" w:rsidRPr="00AC73A0">
        <w:rPr>
          <w:rFonts w:ascii="Times New Roman" w:eastAsia="Times New Roman" w:hAnsi="Times New Roman" w:cs="Times New Roman"/>
          <w:spacing w:val="34"/>
          <w:sz w:val="24"/>
        </w:rPr>
        <w:t xml:space="preserve"> </w:t>
      </w:r>
      <w:r w:rsidR="00AC73A0" w:rsidRPr="00AC73A0">
        <w:rPr>
          <w:rFonts w:ascii="Times New Roman" w:eastAsia="Times New Roman" w:hAnsi="Times New Roman" w:cs="Times New Roman"/>
          <w:sz w:val="24"/>
        </w:rPr>
        <w:t>capacity</w:t>
      </w:r>
      <w:r w:rsidR="00AC73A0" w:rsidRPr="00AC73A0">
        <w:rPr>
          <w:rFonts w:ascii="Times New Roman" w:eastAsia="Times New Roman" w:hAnsi="Times New Roman" w:cs="Times New Roman"/>
          <w:spacing w:val="25"/>
          <w:sz w:val="24"/>
        </w:rPr>
        <w:t xml:space="preserve"> </w:t>
      </w:r>
      <w:r w:rsidR="00AC73A0" w:rsidRPr="00AC73A0">
        <w:rPr>
          <w:rFonts w:ascii="Times New Roman" w:eastAsia="Times New Roman" w:hAnsi="Times New Roman" w:cs="Times New Roman"/>
          <w:sz w:val="24"/>
        </w:rPr>
        <w:t>building</w:t>
      </w:r>
      <w:r w:rsidR="00AC73A0" w:rsidRPr="00AC73A0">
        <w:rPr>
          <w:rFonts w:ascii="Times New Roman" w:eastAsia="Times New Roman" w:hAnsi="Times New Roman" w:cs="Times New Roman"/>
          <w:spacing w:val="28"/>
          <w:sz w:val="24"/>
        </w:rPr>
        <w:t xml:space="preserve"> </w:t>
      </w:r>
      <w:r w:rsidR="00AC73A0" w:rsidRPr="00AC73A0">
        <w:rPr>
          <w:rFonts w:ascii="Times New Roman" w:eastAsia="Times New Roman" w:hAnsi="Times New Roman" w:cs="Times New Roman"/>
          <w:sz w:val="24"/>
        </w:rPr>
        <w:t>has</w:t>
      </w:r>
      <w:r w:rsidR="00AC73A0" w:rsidRPr="00AC73A0">
        <w:rPr>
          <w:rFonts w:ascii="Times New Roman" w:eastAsia="Times New Roman" w:hAnsi="Times New Roman" w:cs="Times New Roman"/>
          <w:spacing w:val="1"/>
          <w:sz w:val="24"/>
        </w:rPr>
        <w:t xml:space="preserve"> </w:t>
      </w:r>
      <w:r w:rsidR="00AC73A0" w:rsidRPr="00AC73A0">
        <w:rPr>
          <w:rFonts w:ascii="Times New Roman" w:eastAsia="Times New Roman" w:hAnsi="Times New Roman" w:cs="Times New Roman"/>
          <w:sz w:val="24"/>
        </w:rPr>
        <w:t>influenced</w:t>
      </w:r>
      <w:r w:rsidR="00AC73A0" w:rsidRPr="00AC73A0">
        <w:rPr>
          <w:rFonts w:ascii="Times New Roman" w:eastAsia="Times New Roman" w:hAnsi="Times New Roman" w:cs="Times New Roman"/>
          <w:spacing w:val="2"/>
          <w:sz w:val="24"/>
        </w:rPr>
        <w:t xml:space="preserve"> </w:t>
      </w:r>
      <w:r w:rsidR="00AC73A0" w:rsidRPr="00AC73A0">
        <w:rPr>
          <w:rFonts w:ascii="Times New Roman" w:eastAsia="Times New Roman" w:hAnsi="Times New Roman" w:cs="Times New Roman"/>
          <w:sz w:val="24"/>
        </w:rPr>
        <w:t>community</w:t>
      </w:r>
      <w:r w:rsidR="00AC73A0" w:rsidRPr="00AC73A0">
        <w:rPr>
          <w:rFonts w:ascii="Times New Roman" w:eastAsia="Times New Roman" w:hAnsi="Times New Roman" w:cs="Times New Roman"/>
          <w:spacing w:val="-5"/>
          <w:sz w:val="24"/>
        </w:rPr>
        <w:t xml:space="preserve"> </w:t>
      </w:r>
      <w:r w:rsidR="00AC73A0" w:rsidRPr="00AC73A0">
        <w:rPr>
          <w:rFonts w:ascii="Times New Roman" w:eastAsia="Times New Roman" w:hAnsi="Times New Roman" w:cs="Times New Roman"/>
          <w:sz w:val="24"/>
        </w:rPr>
        <w:t>livelihood.</w:t>
      </w:r>
    </w:p>
    <w:p w14:paraId="5D11078B" w14:textId="77777777" w:rsidR="00AC73A0" w:rsidRPr="00AC73A0" w:rsidRDefault="00AC73A0" w:rsidP="00C31C07">
      <w:pPr>
        <w:widowControl w:val="0"/>
        <w:autoSpaceDE w:val="0"/>
        <w:autoSpaceDN w:val="0"/>
        <w:spacing w:before="5"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sz w:val="24"/>
          <w:u w:val="thick"/>
        </w:rPr>
        <w:t>KEY</w:t>
      </w:r>
    </w:p>
    <w:p w14:paraId="715B4FA9" w14:textId="77777777" w:rsidR="00AC73A0" w:rsidRPr="00AC73A0" w:rsidRDefault="00AC73A0" w:rsidP="00C31C07">
      <w:pPr>
        <w:widowControl w:val="0"/>
        <w:autoSpaceDE w:val="0"/>
        <w:autoSpaceDN w:val="0"/>
        <w:spacing w:before="2" w:after="0" w:line="360" w:lineRule="auto"/>
        <w:rPr>
          <w:rFonts w:ascii="Times New Roman" w:eastAsia="Times New Roman" w:hAnsi="Times New Roman" w:cs="Times New Roman"/>
          <w:b/>
          <w:sz w:val="16"/>
          <w:szCs w:val="24"/>
        </w:rPr>
      </w:pPr>
    </w:p>
    <w:p w14:paraId="570C0360" w14:textId="77777777" w:rsidR="00AC73A0" w:rsidRPr="00AC73A0" w:rsidRDefault="00AC73A0" w:rsidP="00C31C07">
      <w:pPr>
        <w:widowControl w:val="0"/>
        <w:autoSpaceDE w:val="0"/>
        <w:autoSpaceDN w:val="0"/>
        <w:spacing w:before="90" w:after="4" w:line="360" w:lineRule="auto"/>
        <w:ind w:right="853"/>
        <w:rPr>
          <w:rFonts w:ascii="Times New Roman" w:eastAsia="Times New Roman" w:hAnsi="Times New Roman" w:cs="Times New Roman"/>
          <w:b/>
          <w:sz w:val="24"/>
        </w:rPr>
      </w:pPr>
      <w:r w:rsidRPr="00AC73A0">
        <w:rPr>
          <w:rFonts w:ascii="Times New Roman" w:eastAsia="Times New Roman" w:hAnsi="Times New Roman" w:cs="Times New Roman"/>
          <w:b/>
          <w:sz w:val="24"/>
        </w:rPr>
        <w:t>1</w:t>
      </w:r>
      <w:r w:rsidRPr="00AC73A0">
        <w:rPr>
          <w:rFonts w:ascii="Times New Roman" w:eastAsia="Times New Roman" w:hAnsi="Times New Roman" w:cs="Times New Roman"/>
          <w:b/>
          <w:spacing w:val="-1"/>
          <w:sz w:val="24"/>
        </w:rPr>
        <w:t xml:space="preserve"> </w:t>
      </w:r>
      <w:r w:rsidRPr="00AC73A0">
        <w:rPr>
          <w:rFonts w:ascii="Times New Roman" w:eastAsia="Times New Roman" w:hAnsi="Times New Roman" w:cs="Times New Roman"/>
          <w:b/>
          <w:sz w:val="24"/>
        </w:rPr>
        <w:t>=</w:t>
      </w:r>
      <w:r w:rsidRPr="00AC73A0">
        <w:rPr>
          <w:rFonts w:ascii="Times New Roman" w:eastAsia="Times New Roman" w:hAnsi="Times New Roman" w:cs="Times New Roman"/>
          <w:b/>
          <w:spacing w:val="-1"/>
          <w:sz w:val="24"/>
        </w:rPr>
        <w:t xml:space="preserve"> </w:t>
      </w:r>
      <w:r w:rsidRPr="00AC73A0">
        <w:rPr>
          <w:rFonts w:ascii="Times New Roman" w:eastAsia="Times New Roman" w:hAnsi="Times New Roman" w:cs="Times New Roman"/>
          <w:b/>
          <w:sz w:val="24"/>
        </w:rPr>
        <w:t>Strongly</w:t>
      </w:r>
      <w:r w:rsidRPr="00AC73A0">
        <w:rPr>
          <w:rFonts w:ascii="Times New Roman" w:eastAsia="Times New Roman" w:hAnsi="Times New Roman" w:cs="Times New Roman"/>
          <w:b/>
          <w:spacing w:val="-1"/>
          <w:sz w:val="24"/>
        </w:rPr>
        <w:t xml:space="preserve"> </w:t>
      </w:r>
      <w:r w:rsidRPr="00AC73A0">
        <w:rPr>
          <w:rFonts w:ascii="Times New Roman" w:eastAsia="Times New Roman" w:hAnsi="Times New Roman" w:cs="Times New Roman"/>
          <w:b/>
          <w:sz w:val="24"/>
        </w:rPr>
        <w:t>Disagree</w:t>
      </w:r>
      <w:r w:rsidRPr="00AC73A0">
        <w:rPr>
          <w:rFonts w:ascii="Times New Roman" w:eastAsia="Times New Roman" w:hAnsi="Times New Roman" w:cs="Times New Roman"/>
          <w:b/>
          <w:spacing w:val="-2"/>
          <w:sz w:val="24"/>
        </w:rPr>
        <w:t xml:space="preserve"> </w:t>
      </w:r>
      <w:r w:rsidRPr="00AC73A0">
        <w:rPr>
          <w:rFonts w:ascii="Times New Roman" w:eastAsia="Times New Roman" w:hAnsi="Times New Roman" w:cs="Times New Roman"/>
          <w:b/>
          <w:sz w:val="24"/>
        </w:rPr>
        <w:t>(SD);</w:t>
      </w:r>
      <w:r w:rsidRPr="00AC73A0">
        <w:rPr>
          <w:rFonts w:ascii="Times New Roman" w:eastAsia="Times New Roman" w:hAnsi="Times New Roman" w:cs="Times New Roman"/>
          <w:b/>
          <w:spacing w:val="-1"/>
          <w:sz w:val="24"/>
        </w:rPr>
        <w:t xml:space="preserve"> </w:t>
      </w:r>
      <w:r w:rsidRPr="00AC73A0">
        <w:rPr>
          <w:rFonts w:ascii="Times New Roman" w:eastAsia="Times New Roman" w:hAnsi="Times New Roman" w:cs="Times New Roman"/>
          <w:b/>
          <w:sz w:val="24"/>
        </w:rPr>
        <w:t>2 =</w:t>
      </w:r>
      <w:r w:rsidRPr="00AC73A0">
        <w:rPr>
          <w:rFonts w:ascii="Times New Roman" w:eastAsia="Times New Roman" w:hAnsi="Times New Roman" w:cs="Times New Roman"/>
          <w:b/>
          <w:spacing w:val="-1"/>
          <w:sz w:val="24"/>
        </w:rPr>
        <w:t xml:space="preserve"> </w:t>
      </w:r>
      <w:r w:rsidRPr="00AC73A0">
        <w:rPr>
          <w:rFonts w:ascii="Times New Roman" w:eastAsia="Times New Roman" w:hAnsi="Times New Roman" w:cs="Times New Roman"/>
          <w:b/>
          <w:sz w:val="24"/>
        </w:rPr>
        <w:t>Disagree</w:t>
      </w:r>
      <w:r w:rsidRPr="00AC73A0">
        <w:rPr>
          <w:rFonts w:ascii="Times New Roman" w:eastAsia="Times New Roman" w:hAnsi="Times New Roman" w:cs="Times New Roman"/>
          <w:b/>
          <w:spacing w:val="-2"/>
          <w:sz w:val="24"/>
        </w:rPr>
        <w:t xml:space="preserve"> </w:t>
      </w:r>
      <w:r w:rsidRPr="00AC73A0">
        <w:rPr>
          <w:rFonts w:ascii="Times New Roman" w:eastAsia="Times New Roman" w:hAnsi="Times New Roman" w:cs="Times New Roman"/>
          <w:b/>
          <w:sz w:val="24"/>
        </w:rPr>
        <w:t>(D);</w:t>
      </w:r>
      <w:r w:rsidRPr="00AC73A0">
        <w:rPr>
          <w:rFonts w:ascii="Times New Roman" w:eastAsia="Times New Roman" w:hAnsi="Times New Roman" w:cs="Times New Roman"/>
          <w:b/>
          <w:spacing w:val="-1"/>
          <w:sz w:val="24"/>
        </w:rPr>
        <w:t xml:space="preserve"> </w:t>
      </w:r>
      <w:r w:rsidRPr="00AC73A0">
        <w:rPr>
          <w:rFonts w:ascii="Times New Roman" w:eastAsia="Times New Roman" w:hAnsi="Times New Roman" w:cs="Times New Roman"/>
          <w:b/>
          <w:sz w:val="24"/>
        </w:rPr>
        <w:t>3 = Undecided</w:t>
      </w:r>
      <w:r w:rsidRPr="00AC73A0">
        <w:rPr>
          <w:rFonts w:ascii="Times New Roman" w:eastAsia="Times New Roman" w:hAnsi="Times New Roman" w:cs="Times New Roman"/>
          <w:b/>
          <w:spacing w:val="-1"/>
          <w:sz w:val="24"/>
        </w:rPr>
        <w:t xml:space="preserve"> </w:t>
      </w:r>
      <w:r w:rsidRPr="00AC73A0">
        <w:rPr>
          <w:rFonts w:ascii="Times New Roman" w:eastAsia="Times New Roman" w:hAnsi="Times New Roman" w:cs="Times New Roman"/>
          <w:b/>
          <w:sz w:val="24"/>
        </w:rPr>
        <w:t>(UD);</w:t>
      </w:r>
      <w:r w:rsidRPr="00AC73A0">
        <w:rPr>
          <w:rFonts w:ascii="Times New Roman" w:eastAsia="Times New Roman" w:hAnsi="Times New Roman" w:cs="Times New Roman"/>
          <w:b/>
          <w:spacing w:val="-3"/>
          <w:sz w:val="24"/>
        </w:rPr>
        <w:t xml:space="preserve"> </w:t>
      </w:r>
      <w:r w:rsidRPr="00AC73A0">
        <w:rPr>
          <w:rFonts w:ascii="Times New Roman" w:eastAsia="Times New Roman" w:hAnsi="Times New Roman" w:cs="Times New Roman"/>
          <w:b/>
          <w:sz w:val="24"/>
        </w:rPr>
        <w:t>4</w:t>
      </w:r>
      <w:r w:rsidRPr="00AC73A0">
        <w:rPr>
          <w:rFonts w:ascii="Times New Roman" w:eastAsia="Times New Roman" w:hAnsi="Times New Roman" w:cs="Times New Roman"/>
          <w:b/>
          <w:spacing w:val="-1"/>
          <w:sz w:val="24"/>
        </w:rPr>
        <w:t xml:space="preserve"> </w:t>
      </w:r>
      <w:r w:rsidRPr="00AC73A0">
        <w:rPr>
          <w:rFonts w:ascii="Times New Roman" w:eastAsia="Times New Roman" w:hAnsi="Times New Roman" w:cs="Times New Roman"/>
          <w:b/>
          <w:sz w:val="24"/>
        </w:rPr>
        <w:t>=</w:t>
      </w:r>
      <w:r w:rsidRPr="00AC73A0">
        <w:rPr>
          <w:rFonts w:ascii="Times New Roman" w:eastAsia="Times New Roman" w:hAnsi="Times New Roman" w:cs="Times New Roman"/>
          <w:b/>
          <w:spacing w:val="1"/>
          <w:sz w:val="24"/>
        </w:rPr>
        <w:t xml:space="preserve"> </w:t>
      </w:r>
      <w:r w:rsidRPr="00AC73A0">
        <w:rPr>
          <w:rFonts w:ascii="Times New Roman" w:eastAsia="Times New Roman" w:hAnsi="Times New Roman" w:cs="Times New Roman"/>
          <w:b/>
          <w:sz w:val="24"/>
        </w:rPr>
        <w:t>Agree (A); and</w:t>
      </w:r>
      <w:r w:rsidRPr="00AC73A0">
        <w:rPr>
          <w:rFonts w:ascii="Times New Roman" w:eastAsia="Times New Roman" w:hAnsi="Times New Roman" w:cs="Times New Roman"/>
          <w:b/>
          <w:spacing w:val="-1"/>
          <w:sz w:val="24"/>
        </w:rPr>
        <w:t xml:space="preserve"> </w:t>
      </w:r>
      <w:r w:rsidRPr="00AC73A0">
        <w:rPr>
          <w:rFonts w:ascii="Times New Roman" w:eastAsia="Times New Roman" w:hAnsi="Times New Roman" w:cs="Times New Roman"/>
          <w:b/>
          <w:sz w:val="24"/>
        </w:rPr>
        <w:t>5</w:t>
      </w:r>
      <w:r w:rsidRPr="00AC73A0">
        <w:rPr>
          <w:rFonts w:ascii="Times New Roman" w:eastAsia="Times New Roman" w:hAnsi="Times New Roman" w:cs="Times New Roman"/>
          <w:b/>
          <w:spacing w:val="-1"/>
          <w:sz w:val="24"/>
        </w:rPr>
        <w:t xml:space="preserve"> </w:t>
      </w:r>
      <w:r w:rsidRPr="00AC73A0">
        <w:rPr>
          <w:rFonts w:ascii="Times New Roman" w:eastAsia="Times New Roman" w:hAnsi="Times New Roman" w:cs="Times New Roman"/>
          <w:b/>
          <w:sz w:val="24"/>
        </w:rPr>
        <w:t>=</w:t>
      </w:r>
      <w:r w:rsidRPr="00AC73A0">
        <w:rPr>
          <w:rFonts w:ascii="Times New Roman" w:eastAsia="Times New Roman" w:hAnsi="Times New Roman" w:cs="Times New Roman"/>
          <w:b/>
          <w:spacing w:val="-57"/>
          <w:sz w:val="24"/>
        </w:rPr>
        <w:t xml:space="preserve"> </w:t>
      </w:r>
      <w:r w:rsidRPr="00AC73A0">
        <w:rPr>
          <w:rFonts w:ascii="Times New Roman" w:eastAsia="Times New Roman" w:hAnsi="Times New Roman" w:cs="Times New Roman"/>
          <w:b/>
          <w:sz w:val="24"/>
        </w:rPr>
        <w:t>Strongly</w:t>
      </w:r>
      <w:r w:rsidRPr="00AC73A0">
        <w:rPr>
          <w:rFonts w:ascii="Times New Roman" w:eastAsia="Times New Roman" w:hAnsi="Times New Roman" w:cs="Times New Roman"/>
          <w:b/>
          <w:spacing w:val="-1"/>
          <w:sz w:val="24"/>
        </w:rPr>
        <w:t xml:space="preserve"> </w:t>
      </w:r>
      <w:r w:rsidRPr="00AC73A0">
        <w:rPr>
          <w:rFonts w:ascii="Times New Roman" w:eastAsia="Times New Roman" w:hAnsi="Times New Roman" w:cs="Times New Roman"/>
          <w:b/>
          <w:sz w:val="24"/>
        </w:rPr>
        <w:t>Agree</w:t>
      </w:r>
      <w:r w:rsidRPr="00AC73A0">
        <w:rPr>
          <w:rFonts w:ascii="Times New Roman" w:eastAsia="Times New Roman" w:hAnsi="Times New Roman" w:cs="Times New Roman"/>
          <w:b/>
          <w:spacing w:val="-1"/>
          <w:sz w:val="24"/>
        </w:rPr>
        <w:t xml:space="preserve"> </w:t>
      </w:r>
      <w:r w:rsidRPr="00AC73A0">
        <w:rPr>
          <w:rFonts w:ascii="Times New Roman" w:eastAsia="Times New Roman" w:hAnsi="Times New Roman" w:cs="Times New Roman"/>
          <w:b/>
          <w:sz w:val="24"/>
        </w:rPr>
        <w:t>(SA)</w:t>
      </w:r>
    </w:p>
    <w:tbl>
      <w:tblPr>
        <w:tblW w:w="0" w:type="auto"/>
        <w:tblInd w:w="2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392"/>
        <w:gridCol w:w="812"/>
        <w:gridCol w:w="809"/>
        <w:gridCol w:w="720"/>
        <w:gridCol w:w="720"/>
        <w:gridCol w:w="720"/>
      </w:tblGrid>
      <w:tr w:rsidR="00AC73A0" w:rsidRPr="00AC73A0" w14:paraId="489E7B8E" w14:textId="77777777" w:rsidTr="00751AC3">
        <w:trPr>
          <w:trHeight w:val="551"/>
        </w:trPr>
        <w:tc>
          <w:tcPr>
            <w:tcW w:w="6392" w:type="dxa"/>
            <w:vMerge w:val="restart"/>
          </w:tcPr>
          <w:p w14:paraId="02EA52D2" w14:textId="60E83181"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sz w:val="24"/>
              </w:rPr>
              <w:t>Statements</w:t>
            </w:r>
            <w:r w:rsidRPr="00AC73A0">
              <w:rPr>
                <w:rFonts w:ascii="Times New Roman" w:eastAsia="Times New Roman" w:hAnsi="Times New Roman" w:cs="Times New Roman"/>
                <w:b/>
                <w:spacing w:val="-2"/>
                <w:sz w:val="24"/>
              </w:rPr>
              <w:t xml:space="preserve"> </w:t>
            </w:r>
          </w:p>
        </w:tc>
        <w:tc>
          <w:tcPr>
            <w:tcW w:w="812" w:type="dxa"/>
          </w:tcPr>
          <w:p w14:paraId="7277E6B4"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sz w:val="24"/>
              </w:rPr>
              <w:t>1</w:t>
            </w:r>
          </w:p>
        </w:tc>
        <w:tc>
          <w:tcPr>
            <w:tcW w:w="809" w:type="dxa"/>
          </w:tcPr>
          <w:p w14:paraId="7CDA6BDE"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sz w:val="24"/>
              </w:rPr>
              <w:t>2</w:t>
            </w:r>
          </w:p>
        </w:tc>
        <w:tc>
          <w:tcPr>
            <w:tcW w:w="720" w:type="dxa"/>
          </w:tcPr>
          <w:p w14:paraId="62692ABE"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sz w:val="24"/>
              </w:rPr>
              <w:t>3</w:t>
            </w:r>
          </w:p>
        </w:tc>
        <w:tc>
          <w:tcPr>
            <w:tcW w:w="720" w:type="dxa"/>
          </w:tcPr>
          <w:p w14:paraId="7799A80B"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sz w:val="24"/>
              </w:rPr>
              <w:t>4</w:t>
            </w:r>
          </w:p>
        </w:tc>
        <w:tc>
          <w:tcPr>
            <w:tcW w:w="720" w:type="dxa"/>
          </w:tcPr>
          <w:p w14:paraId="5CD092D9"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sz w:val="24"/>
              </w:rPr>
              <w:t>5</w:t>
            </w:r>
          </w:p>
        </w:tc>
      </w:tr>
      <w:tr w:rsidR="00AC73A0" w:rsidRPr="00AC73A0" w14:paraId="6B2E3E62" w14:textId="77777777" w:rsidTr="00751AC3">
        <w:trPr>
          <w:trHeight w:val="551"/>
        </w:trPr>
        <w:tc>
          <w:tcPr>
            <w:tcW w:w="6392" w:type="dxa"/>
            <w:vMerge/>
            <w:tcBorders>
              <w:top w:val="nil"/>
            </w:tcBorders>
          </w:tcPr>
          <w:p w14:paraId="02F6BF92"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
                <w:szCs w:val="2"/>
              </w:rPr>
            </w:pPr>
          </w:p>
        </w:tc>
        <w:tc>
          <w:tcPr>
            <w:tcW w:w="812" w:type="dxa"/>
          </w:tcPr>
          <w:p w14:paraId="4F1FF45E"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sz w:val="24"/>
              </w:rPr>
              <w:t>SD</w:t>
            </w:r>
          </w:p>
        </w:tc>
        <w:tc>
          <w:tcPr>
            <w:tcW w:w="809" w:type="dxa"/>
          </w:tcPr>
          <w:p w14:paraId="17EE9A10"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w w:val="99"/>
                <w:sz w:val="24"/>
              </w:rPr>
              <w:t>D</w:t>
            </w:r>
          </w:p>
        </w:tc>
        <w:tc>
          <w:tcPr>
            <w:tcW w:w="720" w:type="dxa"/>
          </w:tcPr>
          <w:p w14:paraId="37990F1C"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sz w:val="24"/>
              </w:rPr>
              <w:t>UD</w:t>
            </w:r>
          </w:p>
        </w:tc>
        <w:tc>
          <w:tcPr>
            <w:tcW w:w="720" w:type="dxa"/>
          </w:tcPr>
          <w:p w14:paraId="05E580F7"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w w:val="99"/>
                <w:sz w:val="24"/>
              </w:rPr>
              <w:t>A</w:t>
            </w:r>
          </w:p>
        </w:tc>
        <w:tc>
          <w:tcPr>
            <w:tcW w:w="720" w:type="dxa"/>
          </w:tcPr>
          <w:p w14:paraId="50912466"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sz w:val="24"/>
              </w:rPr>
              <w:t>SA</w:t>
            </w:r>
          </w:p>
        </w:tc>
      </w:tr>
      <w:tr w:rsidR="00AC73A0" w:rsidRPr="00AC73A0" w14:paraId="10D953E2" w14:textId="77777777" w:rsidTr="00751AC3">
        <w:trPr>
          <w:trHeight w:val="1104"/>
        </w:trPr>
        <w:tc>
          <w:tcPr>
            <w:tcW w:w="6392" w:type="dxa"/>
          </w:tcPr>
          <w:p w14:paraId="4D8B4A17" w14:textId="739B4869" w:rsidR="00AC73A0" w:rsidRPr="00AC73A0" w:rsidRDefault="00EF1B41" w:rsidP="00C31C07">
            <w:pPr>
              <w:widowControl w:val="0"/>
              <w:autoSpaceDE w:val="0"/>
              <w:autoSpaceDN w:val="0"/>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C</w:t>
            </w:r>
            <w:r w:rsidR="00AC73A0" w:rsidRPr="00AC73A0">
              <w:rPr>
                <w:rFonts w:ascii="Times New Roman" w:eastAsia="Times New Roman" w:hAnsi="Times New Roman" w:cs="Times New Roman"/>
                <w:sz w:val="24"/>
              </w:rPr>
              <w:t>apacity</w:t>
            </w:r>
            <w:r w:rsidR="00AC73A0" w:rsidRPr="00AC73A0">
              <w:rPr>
                <w:rFonts w:ascii="Times New Roman" w:eastAsia="Times New Roman" w:hAnsi="Times New Roman" w:cs="Times New Roman"/>
                <w:spacing w:val="-4"/>
                <w:sz w:val="24"/>
              </w:rPr>
              <w:t xml:space="preserve"> </w:t>
            </w:r>
            <w:r w:rsidR="00AC73A0" w:rsidRPr="00AC73A0">
              <w:rPr>
                <w:rFonts w:ascii="Times New Roman" w:eastAsia="Times New Roman" w:hAnsi="Times New Roman" w:cs="Times New Roman"/>
                <w:sz w:val="24"/>
              </w:rPr>
              <w:t>building</w:t>
            </w:r>
            <w:r w:rsidR="00AC73A0" w:rsidRPr="00AC73A0">
              <w:rPr>
                <w:rFonts w:ascii="Times New Roman" w:eastAsia="Times New Roman" w:hAnsi="Times New Roman" w:cs="Times New Roman"/>
                <w:spacing w:val="-3"/>
                <w:sz w:val="24"/>
              </w:rPr>
              <w:t xml:space="preserve"> </w:t>
            </w:r>
            <w:r>
              <w:rPr>
                <w:rFonts w:ascii="Times New Roman" w:eastAsia="Times New Roman" w:hAnsi="Times New Roman" w:cs="Times New Roman"/>
                <w:sz w:val="24"/>
              </w:rPr>
              <w:t>has enhanced people’s resilience towards poverty.</w:t>
            </w:r>
          </w:p>
        </w:tc>
        <w:tc>
          <w:tcPr>
            <w:tcW w:w="812" w:type="dxa"/>
          </w:tcPr>
          <w:p w14:paraId="73A63755"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809" w:type="dxa"/>
          </w:tcPr>
          <w:p w14:paraId="4AA5B60F"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720" w:type="dxa"/>
          </w:tcPr>
          <w:p w14:paraId="524632CB"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720" w:type="dxa"/>
          </w:tcPr>
          <w:p w14:paraId="6A176B50"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720" w:type="dxa"/>
          </w:tcPr>
          <w:p w14:paraId="1F7CC68A"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r>
      <w:tr w:rsidR="00AC73A0" w:rsidRPr="00AC73A0" w14:paraId="7739FD30" w14:textId="77777777" w:rsidTr="00751AC3">
        <w:trPr>
          <w:trHeight w:val="1655"/>
        </w:trPr>
        <w:tc>
          <w:tcPr>
            <w:tcW w:w="6392" w:type="dxa"/>
          </w:tcPr>
          <w:p w14:paraId="7F4BCE1F" w14:textId="1D603998" w:rsidR="00AC73A0" w:rsidRPr="00AC73A0" w:rsidRDefault="00AC73A0" w:rsidP="00C31C07">
            <w:pPr>
              <w:widowControl w:val="0"/>
              <w:autoSpaceDE w:val="0"/>
              <w:autoSpaceDN w:val="0"/>
              <w:spacing w:after="0" w:line="360" w:lineRule="auto"/>
              <w:jc w:val="both"/>
              <w:rPr>
                <w:rFonts w:ascii="Times New Roman" w:eastAsia="Times New Roman" w:hAnsi="Times New Roman" w:cs="Times New Roman"/>
                <w:sz w:val="24"/>
              </w:rPr>
            </w:pPr>
            <w:r w:rsidRPr="00AC73A0">
              <w:rPr>
                <w:rFonts w:ascii="Times New Roman" w:eastAsia="Times New Roman" w:hAnsi="Times New Roman" w:cs="Times New Roman"/>
                <w:sz w:val="24"/>
              </w:rPr>
              <w:t>Through</w:t>
            </w:r>
            <w:r w:rsidRPr="00AC73A0">
              <w:rPr>
                <w:rFonts w:ascii="Times New Roman" w:eastAsia="Times New Roman" w:hAnsi="Times New Roman" w:cs="Times New Roman"/>
                <w:spacing w:val="-1"/>
                <w:sz w:val="24"/>
              </w:rPr>
              <w:t xml:space="preserve"> </w:t>
            </w:r>
            <w:r w:rsidRPr="00AC73A0">
              <w:rPr>
                <w:rFonts w:ascii="Times New Roman" w:eastAsia="Times New Roman" w:hAnsi="Times New Roman" w:cs="Times New Roman"/>
                <w:sz w:val="24"/>
              </w:rPr>
              <w:t>capacity</w:t>
            </w:r>
            <w:r w:rsidRPr="00AC73A0">
              <w:rPr>
                <w:rFonts w:ascii="Times New Roman" w:eastAsia="Times New Roman" w:hAnsi="Times New Roman" w:cs="Times New Roman"/>
                <w:spacing w:val="-5"/>
                <w:sz w:val="24"/>
              </w:rPr>
              <w:t xml:space="preserve"> </w:t>
            </w:r>
            <w:r w:rsidR="00EF1B41" w:rsidRPr="00AC73A0">
              <w:rPr>
                <w:rFonts w:ascii="Times New Roman" w:eastAsia="Times New Roman" w:hAnsi="Times New Roman" w:cs="Times New Roman"/>
                <w:sz w:val="24"/>
              </w:rPr>
              <w:t>building</w:t>
            </w:r>
            <w:r w:rsidR="00EF1B41" w:rsidRPr="00AC73A0">
              <w:rPr>
                <w:rFonts w:ascii="Times New Roman" w:eastAsia="Times New Roman" w:hAnsi="Times New Roman" w:cs="Times New Roman"/>
                <w:spacing w:val="-1"/>
                <w:sz w:val="24"/>
              </w:rPr>
              <w:t xml:space="preserve"> </w:t>
            </w:r>
            <w:r w:rsidR="00EF1B41">
              <w:rPr>
                <w:rFonts w:ascii="Times New Roman" w:eastAsia="Times New Roman" w:hAnsi="Times New Roman" w:cs="Times New Roman"/>
                <w:spacing w:val="-1"/>
                <w:sz w:val="24"/>
              </w:rPr>
              <w:t>households</w:t>
            </w:r>
            <w:r w:rsidRPr="00AC73A0">
              <w:rPr>
                <w:rFonts w:ascii="Times New Roman" w:eastAsia="Times New Roman" w:hAnsi="Times New Roman" w:cs="Times New Roman"/>
                <w:sz w:val="24"/>
              </w:rPr>
              <w:t xml:space="preserve"> have</w:t>
            </w:r>
            <w:r w:rsidRPr="00AC73A0">
              <w:rPr>
                <w:rFonts w:ascii="Times New Roman" w:eastAsia="Times New Roman" w:hAnsi="Times New Roman" w:cs="Times New Roman"/>
                <w:spacing w:val="-4"/>
                <w:sz w:val="24"/>
              </w:rPr>
              <w:t xml:space="preserve"> </w:t>
            </w:r>
            <w:r w:rsidRPr="00AC73A0">
              <w:rPr>
                <w:rFonts w:ascii="Times New Roman" w:eastAsia="Times New Roman" w:hAnsi="Times New Roman" w:cs="Times New Roman"/>
                <w:sz w:val="24"/>
              </w:rPr>
              <w:t>received entrepreneurial</w:t>
            </w:r>
            <w:r w:rsidRPr="00AC73A0">
              <w:rPr>
                <w:rFonts w:ascii="Times New Roman" w:eastAsia="Times New Roman" w:hAnsi="Times New Roman" w:cs="Times New Roman"/>
                <w:spacing w:val="-1"/>
                <w:sz w:val="24"/>
              </w:rPr>
              <w:t xml:space="preserve"> </w:t>
            </w:r>
            <w:r w:rsidRPr="00AC73A0">
              <w:rPr>
                <w:rFonts w:ascii="Times New Roman" w:eastAsia="Times New Roman" w:hAnsi="Times New Roman" w:cs="Times New Roman"/>
                <w:sz w:val="24"/>
              </w:rPr>
              <w:t>skills</w:t>
            </w:r>
            <w:r w:rsidR="005069EC">
              <w:rPr>
                <w:rFonts w:ascii="Times New Roman" w:eastAsia="Times New Roman" w:hAnsi="Times New Roman" w:cs="Times New Roman"/>
                <w:sz w:val="24"/>
              </w:rPr>
              <w:t xml:space="preserve"> </w:t>
            </w:r>
            <w:r w:rsidRPr="00AC73A0">
              <w:rPr>
                <w:rFonts w:ascii="Times New Roman" w:eastAsia="Times New Roman" w:hAnsi="Times New Roman" w:cs="Times New Roman"/>
                <w:spacing w:val="-3"/>
                <w:sz w:val="24"/>
              </w:rPr>
              <w:t>which</w:t>
            </w:r>
            <w:r w:rsidRPr="00AC73A0">
              <w:rPr>
                <w:rFonts w:ascii="Times New Roman" w:eastAsia="Times New Roman" w:hAnsi="Times New Roman" w:cs="Times New Roman"/>
                <w:sz w:val="24"/>
              </w:rPr>
              <w:t xml:space="preserve"> have enabled them to turn crop and livestock production into money generating activities.</w:t>
            </w:r>
          </w:p>
        </w:tc>
        <w:tc>
          <w:tcPr>
            <w:tcW w:w="812" w:type="dxa"/>
          </w:tcPr>
          <w:p w14:paraId="1A2F855B"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809" w:type="dxa"/>
          </w:tcPr>
          <w:p w14:paraId="2C1BC4E8"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720" w:type="dxa"/>
          </w:tcPr>
          <w:p w14:paraId="405DD1BF"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720" w:type="dxa"/>
          </w:tcPr>
          <w:p w14:paraId="6A446194"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720" w:type="dxa"/>
          </w:tcPr>
          <w:p w14:paraId="5C6058C2"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r>
      <w:tr w:rsidR="00AC73A0" w:rsidRPr="00AC73A0" w14:paraId="09C5BAF3" w14:textId="77777777" w:rsidTr="00751AC3">
        <w:trPr>
          <w:trHeight w:val="1655"/>
        </w:trPr>
        <w:tc>
          <w:tcPr>
            <w:tcW w:w="6392" w:type="dxa"/>
          </w:tcPr>
          <w:p w14:paraId="06B31E2A" w14:textId="77777777" w:rsidR="00AC73A0" w:rsidRPr="00AC73A0" w:rsidRDefault="00AC73A0" w:rsidP="00C31C07">
            <w:pPr>
              <w:widowControl w:val="0"/>
              <w:autoSpaceDE w:val="0"/>
              <w:autoSpaceDN w:val="0"/>
              <w:spacing w:after="0" w:line="360" w:lineRule="auto"/>
              <w:jc w:val="both"/>
              <w:rPr>
                <w:rFonts w:ascii="Times New Roman" w:eastAsia="Times New Roman" w:hAnsi="Times New Roman" w:cs="Times New Roman"/>
                <w:sz w:val="24"/>
              </w:rPr>
            </w:pPr>
            <w:r w:rsidRPr="00AC73A0">
              <w:rPr>
                <w:rFonts w:ascii="Times New Roman" w:eastAsia="Times New Roman" w:hAnsi="Times New Roman" w:cs="Times New Roman"/>
                <w:sz w:val="24"/>
              </w:rPr>
              <w:t xml:space="preserve">Through capacity building households have gained skills and resources for effective project implementation which have enabled them to continue enjoying benefits without donor’s assistance </w:t>
            </w:r>
          </w:p>
        </w:tc>
        <w:tc>
          <w:tcPr>
            <w:tcW w:w="812" w:type="dxa"/>
          </w:tcPr>
          <w:p w14:paraId="2098F153"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809" w:type="dxa"/>
          </w:tcPr>
          <w:p w14:paraId="266EBC3E"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720" w:type="dxa"/>
          </w:tcPr>
          <w:p w14:paraId="01386E1E"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720" w:type="dxa"/>
          </w:tcPr>
          <w:p w14:paraId="6CE53556"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720" w:type="dxa"/>
          </w:tcPr>
          <w:p w14:paraId="303C062D"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r>
      <w:tr w:rsidR="00AC73A0" w:rsidRPr="00AC73A0" w14:paraId="74BEDBE6" w14:textId="77777777" w:rsidTr="00751AC3">
        <w:trPr>
          <w:trHeight w:val="1655"/>
        </w:trPr>
        <w:tc>
          <w:tcPr>
            <w:tcW w:w="6392" w:type="dxa"/>
          </w:tcPr>
          <w:p w14:paraId="01A1C483" w14:textId="77777777" w:rsidR="00AC73A0" w:rsidRPr="00AC73A0" w:rsidRDefault="00AC73A0" w:rsidP="00C31C07">
            <w:pPr>
              <w:widowControl w:val="0"/>
              <w:autoSpaceDE w:val="0"/>
              <w:autoSpaceDN w:val="0"/>
              <w:spacing w:after="0" w:line="360" w:lineRule="auto"/>
              <w:jc w:val="both"/>
              <w:rPr>
                <w:rFonts w:ascii="Times New Roman" w:eastAsia="Times New Roman" w:hAnsi="Times New Roman" w:cs="Times New Roman"/>
                <w:sz w:val="24"/>
              </w:rPr>
            </w:pPr>
            <w:r w:rsidRPr="00AC73A0">
              <w:rPr>
                <w:rFonts w:ascii="Times New Roman" w:eastAsia="Times New Roman" w:hAnsi="Times New Roman" w:cs="Times New Roman"/>
                <w:sz w:val="24"/>
              </w:rPr>
              <w:t>Through capacity building households have gained skills which have adequately empowered them on sustainable farming methods.</w:t>
            </w:r>
          </w:p>
        </w:tc>
        <w:tc>
          <w:tcPr>
            <w:tcW w:w="812" w:type="dxa"/>
          </w:tcPr>
          <w:p w14:paraId="35FC8CF6"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809" w:type="dxa"/>
          </w:tcPr>
          <w:p w14:paraId="34B89C20"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720" w:type="dxa"/>
          </w:tcPr>
          <w:p w14:paraId="294A4600"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720" w:type="dxa"/>
          </w:tcPr>
          <w:p w14:paraId="216C47B1"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720" w:type="dxa"/>
          </w:tcPr>
          <w:p w14:paraId="52071509"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r>
    </w:tbl>
    <w:p w14:paraId="5906FA65"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sectPr w:rsidR="00AC73A0" w:rsidRPr="00AC73A0">
          <w:pgSz w:w="12240" w:h="15840"/>
          <w:pgMar w:top="1440" w:right="440" w:bottom="1200" w:left="1060" w:header="0" w:footer="1015" w:gutter="0"/>
          <w:cols w:space="720"/>
        </w:sectPr>
      </w:pPr>
    </w:p>
    <w:p w14:paraId="7BC0C7A2" w14:textId="77777777" w:rsidR="00AC73A0" w:rsidRPr="00AC73A0" w:rsidRDefault="00AC73A0" w:rsidP="00C31C07">
      <w:pPr>
        <w:widowControl w:val="0"/>
        <w:numPr>
          <w:ilvl w:val="0"/>
          <w:numId w:val="3"/>
        </w:numPr>
        <w:tabs>
          <w:tab w:val="left" w:pos="741"/>
        </w:tabs>
        <w:autoSpaceDE w:val="0"/>
        <w:autoSpaceDN w:val="0"/>
        <w:spacing w:before="76" w:after="0" w:line="360" w:lineRule="auto"/>
        <w:ind w:hanging="361"/>
        <w:rPr>
          <w:rFonts w:ascii="Times New Roman" w:eastAsia="Times New Roman" w:hAnsi="Times New Roman" w:cs="Times New Roman"/>
          <w:b/>
          <w:sz w:val="24"/>
        </w:rPr>
      </w:pPr>
      <w:r w:rsidRPr="00AC73A0">
        <w:rPr>
          <w:rFonts w:ascii="Times New Roman" w:eastAsia="Times New Roman" w:hAnsi="Times New Roman" w:cs="Times New Roman"/>
          <w:b/>
          <w:sz w:val="24"/>
          <w:u w:val="thick"/>
        </w:rPr>
        <w:lastRenderedPageBreak/>
        <w:t>Livestock</w:t>
      </w:r>
      <w:r w:rsidRPr="00AC73A0">
        <w:rPr>
          <w:rFonts w:ascii="Times New Roman" w:eastAsia="Times New Roman" w:hAnsi="Times New Roman" w:cs="Times New Roman"/>
          <w:b/>
          <w:spacing w:val="-4"/>
          <w:sz w:val="24"/>
          <w:u w:val="thick"/>
        </w:rPr>
        <w:t xml:space="preserve"> </w:t>
      </w:r>
      <w:r w:rsidRPr="00AC73A0">
        <w:rPr>
          <w:rFonts w:ascii="Times New Roman" w:eastAsia="Times New Roman" w:hAnsi="Times New Roman" w:cs="Times New Roman"/>
          <w:b/>
          <w:sz w:val="24"/>
          <w:u w:val="thick"/>
        </w:rPr>
        <w:t>Development</w:t>
      </w:r>
    </w:p>
    <w:p w14:paraId="2DB794FA" w14:textId="77777777" w:rsidR="00AC73A0" w:rsidRPr="00AC73A0" w:rsidRDefault="00AC73A0" w:rsidP="00C31C07">
      <w:pPr>
        <w:widowControl w:val="0"/>
        <w:autoSpaceDE w:val="0"/>
        <w:autoSpaceDN w:val="0"/>
        <w:spacing w:before="10" w:after="0" w:line="360" w:lineRule="auto"/>
        <w:rPr>
          <w:rFonts w:ascii="Times New Roman" w:eastAsia="Times New Roman" w:hAnsi="Times New Roman" w:cs="Times New Roman"/>
          <w:b/>
          <w:sz w:val="15"/>
          <w:szCs w:val="24"/>
        </w:rPr>
      </w:pPr>
    </w:p>
    <w:p w14:paraId="76DB0FDC" w14:textId="7B3A771A" w:rsidR="00AC73A0" w:rsidRPr="00AC73A0" w:rsidRDefault="00C74E4D" w:rsidP="00C31C07">
      <w:pPr>
        <w:widowControl w:val="0"/>
        <w:numPr>
          <w:ilvl w:val="0"/>
          <w:numId w:val="6"/>
        </w:numPr>
        <w:tabs>
          <w:tab w:val="left" w:pos="741"/>
        </w:tabs>
        <w:autoSpaceDE w:val="0"/>
        <w:autoSpaceDN w:val="0"/>
        <w:spacing w:before="90" w:after="0" w:line="360" w:lineRule="auto"/>
        <w:ind w:right="830"/>
        <w:rPr>
          <w:rFonts w:ascii="Times New Roman" w:eastAsia="Times New Roman" w:hAnsi="Times New Roman" w:cs="Times New Roman"/>
          <w:b/>
          <w:sz w:val="24"/>
        </w:rPr>
      </w:pPr>
      <w:r>
        <w:rPr>
          <w:rFonts w:ascii="Times New Roman" w:eastAsia="Times New Roman" w:hAnsi="Times New Roman" w:cs="Times New Roman"/>
          <w:sz w:val="24"/>
        </w:rPr>
        <w:t xml:space="preserve">The following statements relate to livestock development. </w:t>
      </w:r>
      <w:r w:rsidR="00AC73A0" w:rsidRPr="00AC73A0">
        <w:rPr>
          <w:rFonts w:ascii="Times New Roman" w:eastAsia="Times New Roman" w:hAnsi="Times New Roman" w:cs="Times New Roman"/>
          <w:sz w:val="24"/>
        </w:rPr>
        <w:t>Kindly</w:t>
      </w:r>
      <w:r w:rsidR="00AC73A0" w:rsidRPr="00AC73A0">
        <w:rPr>
          <w:rFonts w:ascii="Times New Roman" w:eastAsia="Times New Roman" w:hAnsi="Times New Roman" w:cs="Times New Roman"/>
          <w:spacing w:val="21"/>
          <w:sz w:val="24"/>
        </w:rPr>
        <w:t xml:space="preserve"> </w:t>
      </w:r>
      <w:r w:rsidR="00AC73A0" w:rsidRPr="00AC73A0">
        <w:rPr>
          <w:rFonts w:ascii="Times New Roman" w:eastAsia="Times New Roman" w:hAnsi="Times New Roman" w:cs="Times New Roman"/>
          <w:sz w:val="24"/>
        </w:rPr>
        <w:t>indicate</w:t>
      </w:r>
      <w:r w:rsidR="00AC73A0" w:rsidRPr="00AC73A0">
        <w:rPr>
          <w:rFonts w:ascii="Times New Roman" w:eastAsia="Times New Roman" w:hAnsi="Times New Roman" w:cs="Times New Roman"/>
          <w:spacing w:val="25"/>
          <w:sz w:val="24"/>
        </w:rPr>
        <w:t xml:space="preserve"> </w:t>
      </w:r>
      <w:r w:rsidR="00AC73A0" w:rsidRPr="00AC73A0">
        <w:rPr>
          <w:rFonts w:ascii="Times New Roman" w:eastAsia="Times New Roman" w:hAnsi="Times New Roman" w:cs="Times New Roman"/>
          <w:sz w:val="24"/>
        </w:rPr>
        <w:t>the</w:t>
      </w:r>
      <w:r w:rsidR="00AC73A0" w:rsidRPr="00AC73A0">
        <w:rPr>
          <w:rFonts w:ascii="Times New Roman" w:eastAsia="Times New Roman" w:hAnsi="Times New Roman" w:cs="Times New Roman"/>
          <w:spacing w:val="25"/>
          <w:sz w:val="24"/>
        </w:rPr>
        <w:t xml:space="preserve"> </w:t>
      </w:r>
      <w:r w:rsidR="00AC73A0" w:rsidRPr="00AC73A0">
        <w:rPr>
          <w:rFonts w:ascii="Times New Roman" w:eastAsia="Times New Roman" w:hAnsi="Times New Roman" w:cs="Times New Roman"/>
          <w:sz w:val="24"/>
        </w:rPr>
        <w:t>extent</w:t>
      </w:r>
      <w:r w:rsidR="00AC73A0" w:rsidRPr="00AC73A0">
        <w:rPr>
          <w:rFonts w:ascii="Times New Roman" w:eastAsia="Times New Roman" w:hAnsi="Times New Roman" w:cs="Times New Roman"/>
          <w:spacing w:val="26"/>
          <w:sz w:val="24"/>
        </w:rPr>
        <w:t xml:space="preserve"> </w:t>
      </w:r>
      <w:r w:rsidR="00AC73A0" w:rsidRPr="00AC73A0">
        <w:rPr>
          <w:rFonts w:ascii="Times New Roman" w:eastAsia="Times New Roman" w:hAnsi="Times New Roman" w:cs="Times New Roman"/>
          <w:sz w:val="24"/>
        </w:rPr>
        <w:t>to</w:t>
      </w:r>
      <w:r w:rsidR="00AC73A0" w:rsidRPr="00AC73A0">
        <w:rPr>
          <w:rFonts w:ascii="Times New Roman" w:eastAsia="Times New Roman" w:hAnsi="Times New Roman" w:cs="Times New Roman"/>
          <w:spacing w:val="26"/>
          <w:sz w:val="24"/>
        </w:rPr>
        <w:t xml:space="preserve"> </w:t>
      </w:r>
      <w:r w:rsidR="00AC73A0" w:rsidRPr="00AC73A0">
        <w:rPr>
          <w:rFonts w:ascii="Times New Roman" w:eastAsia="Times New Roman" w:hAnsi="Times New Roman" w:cs="Times New Roman"/>
          <w:sz w:val="24"/>
        </w:rPr>
        <w:t>which</w:t>
      </w:r>
      <w:r w:rsidR="00AC73A0" w:rsidRPr="00AC73A0">
        <w:rPr>
          <w:rFonts w:ascii="Times New Roman" w:eastAsia="Times New Roman" w:hAnsi="Times New Roman" w:cs="Times New Roman"/>
          <w:spacing w:val="28"/>
          <w:sz w:val="24"/>
        </w:rPr>
        <w:t xml:space="preserve"> </w:t>
      </w:r>
      <w:r w:rsidR="00AC73A0" w:rsidRPr="00AC73A0">
        <w:rPr>
          <w:rFonts w:ascii="Times New Roman" w:eastAsia="Times New Roman" w:hAnsi="Times New Roman" w:cs="Times New Roman"/>
          <w:sz w:val="24"/>
        </w:rPr>
        <w:t>you</w:t>
      </w:r>
      <w:r w:rsidR="00AC73A0" w:rsidRPr="00AC73A0">
        <w:rPr>
          <w:rFonts w:ascii="Times New Roman" w:eastAsia="Times New Roman" w:hAnsi="Times New Roman" w:cs="Times New Roman"/>
          <w:spacing w:val="26"/>
          <w:sz w:val="24"/>
        </w:rPr>
        <w:t xml:space="preserve"> </w:t>
      </w:r>
      <w:r w:rsidR="00AC73A0" w:rsidRPr="00AC73A0">
        <w:rPr>
          <w:rFonts w:ascii="Times New Roman" w:eastAsia="Times New Roman" w:hAnsi="Times New Roman" w:cs="Times New Roman"/>
          <w:sz w:val="24"/>
        </w:rPr>
        <w:t>agree</w:t>
      </w:r>
      <w:r w:rsidR="00AC73A0" w:rsidRPr="00AC73A0">
        <w:rPr>
          <w:rFonts w:ascii="Times New Roman" w:eastAsia="Times New Roman" w:hAnsi="Times New Roman" w:cs="Times New Roman"/>
          <w:spacing w:val="25"/>
          <w:sz w:val="24"/>
        </w:rPr>
        <w:t xml:space="preserve"> </w:t>
      </w:r>
      <w:r w:rsidR="00AC73A0" w:rsidRPr="00AC73A0">
        <w:rPr>
          <w:rFonts w:ascii="Times New Roman" w:eastAsia="Times New Roman" w:hAnsi="Times New Roman" w:cs="Times New Roman"/>
          <w:sz w:val="24"/>
        </w:rPr>
        <w:t>or</w:t>
      </w:r>
      <w:r w:rsidR="00AC73A0" w:rsidRPr="00AC73A0">
        <w:rPr>
          <w:rFonts w:ascii="Times New Roman" w:eastAsia="Times New Roman" w:hAnsi="Times New Roman" w:cs="Times New Roman"/>
          <w:spacing w:val="25"/>
          <w:sz w:val="24"/>
        </w:rPr>
        <w:t xml:space="preserve"> </w:t>
      </w:r>
      <w:r w:rsidR="00AC73A0" w:rsidRPr="00AC73A0">
        <w:rPr>
          <w:rFonts w:ascii="Times New Roman" w:eastAsia="Times New Roman" w:hAnsi="Times New Roman" w:cs="Times New Roman"/>
          <w:sz w:val="24"/>
        </w:rPr>
        <w:t>disagree</w:t>
      </w:r>
      <w:r w:rsidR="00AC73A0" w:rsidRPr="00AC73A0">
        <w:rPr>
          <w:rFonts w:ascii="Times New Roman" w:eastAsia="Times New Roman" w:hAnsi="Times New Roman" w:cs="Times New Roman"/>
          <w:spacing w:val="25"/>
          <w:sz w:val="24"/>
        </w:rPr>
        <w:t xml:space="preserve"> </w:t>
      </w:r>
      <w:r w:rsidR="00AC73A0" w:rsidRPr="00AC73A0">
        <w:rPr>
          <w:rFonts w:ascii="Times New Roman" w:eastAsia="Times New Roman" w:hAnsi="Times New Roman" w:cs="Times New Roman"/>
          <w:sz w:val="24"/>
        </w:rPr>
        <w:t>that</w:t>
      </w:r>
      <w:r w:rsidR="00AC73A0" w:rsidRPr="00AC73A0">
        <w:rPr>
          <w:rFonts w:ascii="Times New Roman" w:eastAsia="Times New Roman" w:hAnsi="Times New Roman" w:cs="Times New Roman"/>
          <w:spacing w:val="31"/>
          <w:sz w:val="24"/>
        </w:rPr>
        <w:t xml:space="preserve"> </w:t>
      </w:r>
      <w:r w:rsidR="00AC73A0" w:rsidRPr="00AC73A0">
        <w:rPr>
          <w:rFonts w:ascii="Times New Roman" w:eastAsia="Times New Roman" w:hAnsi="Times New Roman" w:cs="Times New Roman"/>
          <w:sz w:val="24"/>
        </w:rPr>
        <w:t>livestock</w:t>
      </w:r>
      <w:r w:rsidR="00AC73A0" w:rsidRPr="00AC73A0">
        <w:rPr>
          <w:rFonts w:ascii="Times New Roman" w:eastAsia="Times New Roman" w:hAnsi="Times New Roman" w:cs="Times New Roman"/>
          <w:spacing w:val="25"/>
          <w:sz w:val="24"/>
        </w:rPr>
        <w:t xml:space="preserve"> </w:t>
      </w:r>
      <w:r w:rsidR="00AC73A0" w:rsidRPr="00AC73A0">
        <w:rPr>
          <w:rFonts w:ascii="Times New Roman" w:eastAsia="Times New Roman" w:hAnsi="Times New Roman" w:cs="Times New Roman"/>
          <w:sz w:val="24"/>
        </w:rPr>
        <w:t>has influenced community livelihood.</w:t>
      </w:r>
      <w:r w:rsidR="00AC73A0" w:rsidRPr="00AC73A0">
        <w:rPr>
          <w:rFonts w:ascii="Times New Roman" w:eastAsia="Times New Roman" w:hAnsi="Times New Roman" w:cs="Times New Roman"/>
          <w:spacing w:val="1"/>
          <w:sz w:val="24"/>
        </w:rPr>
        <w:t xml:space="preserve"> </w:t>
      </w:r>
    </w:p>
    <w:p w14:paraId="4CFC7158" w14:textId="77777777" w:rsidR="00AC73A0" w:rsidRPr="00AC73A0" w:rsidRDefault="00AC73A0" w:rsidP="00C31C07">
      <w:pPr>
        <w:widowControl w:val="0"/>
        <w:tabs>
          <w:tab w:val="left" w:pos="741"/>
        </w:tabs>
        <w:autoSpaceDE w:val="0"/>
        <w:autoSpaceDN w:val="0"/>
        <w:spacing w:before="90" w:after="0" w:line="360" w:lineRule="auto"/>
        <w:ind w:right="824"/>
        <w:rPr>
          <w:rFonts w:ascii="Times New Roman" w:eastAsia="Times New Roman" w:hAnsi="Times New Roman" w:cs="Times New Roman"/>
          <w:b/>
          <w:sz w:val="24"/>
        </w:rPr>
      </w:pPr>
      <w:r w:rsidRPr="00AC73A0">
        <w:rPr>
          <w:rFonts w:ascii="Times New Roman" w:eastAsia="Times New Roman" w:hAnsi="Times New Roman" w:cs="Times New Roman"/>
          <w:b/>
          <w:sz w:val="24"/>
          <w:u w:val="thick"/>
        </w:rPr>
        <w:t>KEY</w:t>
      </w:r>
    </w:p>
    <w:p w14:paraId="0B9511B7" w14:textId="77777777" w:rsidR="00AC73A0" w:rsidRPr="00AC73A0" w:rsidRDefault="00AC73A0" w:rsidP="00C31C07">
      <w:pPr>
        <w:widowControl w:val="0"/>
        <w:autoSpaceDE w:val="0"/>
        <w:autoSpaceDN w:val="0"/>
        <w:spacing w:after="0" w:line="360" w:lineRule="auto"/>
        <w:ind w:right="852"/>
        <w:outlineLvl w:val="0"/>
        <w:rPr>
          <w:rFonts w:ascii="Times New Roman" w:eastAsia="Times New Roman" w:hAnsi="Times New Roman" w:cs="Times New Roman"/>
          <w:b/>
          <w:bCs/>
          <w:sz w:val="24"/>
          <w:szCs w:val="24"/>
        </w:rPr>
      </w:pPr>
      <w:bookmarkStart w:id="164" w:name="_Toc170229830"/>
      <w:bookmarkStart w:id="165" w:name="_Toc170230287"/>
      <w:bookmarkStart w:id="166" w:name="_Toc176252297"/>
      <w:bookmarkStart w:id="167" w:name="_Toc176253096"/>
      <w:bookmarkStart w:id="168" w:name="_Toc182837833"/>
      <w:r w:rsidRPr="00AC73A0">
        <w:rPr>
          <w:rFonts w:ascii="Times New Roman" w:eastAsia="Times New Roman" w:hAnsi="Times New Roman" w:cs="Times New Roman"/>
          <w:b/>
          <w:bCs/>
          <w:sz w:val="24"/>
          <w:szCs w:val="24"/>
        </w:rPr>
        <w:t>1</w:t>
      </w:r>
      <w:r w:rsidRPr="00AC73A0">
        <w:rPr>
          <w:rFonts w:ascii="Times New Roman" w:eastAsia="Times New Roman" w:hAnsi="Times New Roman" w:cs="Times New Roman"/>
          <w:b/>
          <w:bCs/>
          <w:spacing w:val="-1"/>
          <w:sz w:val="24"/>
          <w:szCs w:val="24"/>
        </w:rPr>
        <w:t xml:space="preserve"> </w:t>
      </w:r>
      <w:r w:rsidRPr="00AC73A0">
        <w:rPr>
          <w:rFonts w:ascii="Times New Roman" w:eastAsia="Times New Roman" w:hAnsi="Times New Roman" w:cs="Times New Roman"/>
          <w:b/>
          <w:bCs/>
          <w:sz w:val="24"/>
          <w:szCs w:val="24"/>
        </w:rPr>
        <w:t>=</w:t>
      </w:r>
      <w:r w:rsidRPr="00AC73A0">
        <w:rPr>
          <w:rFonts w:ascii="Times New Roman" w:eastAsia="Times New Roman" w:hAnsi="Times New Roman" w:cs="Times New Roman"/>
          <w:b/>
          <w:bCs/>
          <w:spacing w:val="-1"/>
          <w:sz w:val="24"/>
          <w:szCs w:val="24"/>
        </w:rPr>
        <w:t xml:space="preserve"> </w:t>
      </w:r>
      <w:r w:rsidRPr="00AC73A0">
        <w:rPr>
          <w:rFonts w:ascii="Times New Roman" w:eastAsia="Times New Roman" w:hAnsi="Times New Roman" w:cs="Times New Roman"/>
          <w:b/>
          <w:bCs/>
          <w:sz w:val="24"/>
          <w:szCs w:val="24"/>
        </w:rPr>
        <w:t>Strongly</w:t>
      </w:r>
      <w:r w:rsidRPr="00AC73A0">
        <w:rPr>
          <w:rFonts w:ascii="Times New Roman" w:eastAsia="Times New Roman" w:hAnsi="Times New Roman" w:cs="Times New Roman"/>
          <w:b/>
          <w:bCs/>
          <w:spacing w:val="-1"/>
          <w:sz w:val="24"/>
          <w:szCs w:val="24"/>
        </w:rPr>
        <w:t xml:space="preserve"> </w:t>
      </w:r>
      <w:r w:rsidRPr="00AC73A0">
        <w:rPr>
          <w:rFonts w:ascii="Times New Roman" w:eastAsia="Times New Roman" w:hAnsi="Times New Roman" w:cs="Times New Roman"/>
          <w:b/>
          <w:bCs/>
          <w:sz w:val="24"/>
          <w:szCs w:val="24"/>
        </w:rPr>
        <w:t>Disagree</w:t>
      </w:r>
      <w:r w:rsidRPr="00AC73A0">
        <w:rPr>
          <w:rFonts w:ascii="Times New Roman" w:eastAsia="Times New Roman" w:hAnsi="Times New Roman" w:cs="Times New Roman"/>
          <w:b/>
          <w:bCs/>
          <w:spacing w:val="-1"/>
          <w:sz w:val="24"/>
          <w:szCs w:val="24"/>
        </w:rPr>
        <w:t xml:space="preserve"> </w:t>
      </w:r>
      <w:r w:rsidRPr="00AC73A0">
        <w:rPr>
          <w:rFonts w:ascii="Times New Roman" w:eastAsia="Times New Roman" w:hAnsi="Times New Roman" w:cs="Times New Roman"/>
          <w:b/>
          <w:bCs/>
          <w:sz w:val="24"/>
          <w:szCs w:val="24"/>
        </w:rPr>
        <w:t>(SD);</w:t>
      </w:r>
      <w:r w:rsidRPr="00AC73A0">
        <w:rPr>
          <w:rFonts w:ascii="Times New Roman" w:eastAsia="Times New Roman" w:hAnsi="Times New Roman" w:cs="Times New Roman"/>
          <w:b/>
          <w:bCs/>
          <w:spacing w:val="-1"/>
          <w:sz w:val="24"/>
          <w:szCs w:val="24"/>
        </w:rPr>
        <w:t xml:space="preserve"> </w:t>
      </w:r>
      <w:r w:rsidRPr="00AC73A0">
        <w:rPr>
          <w:rFonts w:ascii="Times New Roman" w:eastAsia="Times New Roman" w:hAnsi="Times New Roman" w:cs="Times New Roman"/>
          <w:b/>
          <w:bCs/>
          <w:sz w:val="24"/>
          <w:szCs w:val="24"/>
        </w:rPr>
        <w:t>2 =</w:t>
      </w:r>
      <w:r w:rsidRPr="00AC73A0">
        <w:rPr>
          <w:rFonts w:ascii="Times New Roman" w:eastAsia="Times New Roman" w:hAnsi="Times New Roman" w:cs="Times New Roman"/>
          <w:b/>
          <w:bCs/>
          <w:spacing w:val="-1"/>
          <w:sz w:val="24"/>
          <w:szCs w:val="24"/>
        </w:rPr>
        <w:t xml:space="preserve"> </w:t>
      </w:r>
      <w:r w:rsidRPr="00AC73A0">
        <w:rPr>
          <w:rFonts w:ascii="Times New Roman" w:eastAsia="Times New Roman" w:hAnsi="Times New Roman" w:cs="Times New Roman"/>
          <w:b/>
          <w:bCs/>
          <w:sz w:val="24"/>
          <w:szCs w:val="24"/>
        </w:rPr>
        <w:t>Disagree</w:t>
      </w:r>
      <w:r w:rsidRPr="00AC73A0">
        <w:rPr>
          <w:rFonts w:ascii="Times New Roman" w:eastAsia="Times New Roman" w:hAnsi="Times New Roman" w:cs="Times New Roman"/>
          <w:b/>
          <w:bCs/>
          <w:spacing w:val="-2"/>
          <w:sz w:val="24"/>
          <w:szCs w:val="24"/>
        </w:rPr>
        <w:t xml:space="preserve"> </w:t>
      </w:r>
      <w:r w:rsidRPr="00AC73A0">
        <w:rPr>
          <w:rFonts w:ascii="Times New Roman" w:eastAsia="Times New Roman" w:hAnsi="Times New Roman" w:cs="Times New Roman"/>
          <w:b/>
          <w:bCs/>
          <w:sz w:val="24"/>
          <w:szCs w:val="24"/>
        </w:rPr>
        <w:t>(D);</w:t>
      </w:r>
      <w:r w:rsidRPr="00AC73A0">
        <w:rPr>
          <w:rFonts w:ascii="Times New Roman" w:eastAsia="Times New Roman" w:hAnsi="Times New Roman" w:cs="Times New Roman"/>
          <w:b/>
          <w:bCs/>
          <w:spacing w:val="-1"/>
          <w:sz w:val="24"/>
          <w:szCs w:val="24"/>
        </w:rPr>
        <w:t xml:space="preserve"> </w:t>
      </w:r>
      <w:r w:rsidRPr="00AC73A0">
        <w:rPr>
          <w:rFonts w:ascii="Times New Roman" w:eastAsia="Times New Roman" w:hAnsi="Times New Roman" w:cs="Times New Roman"/>
          <w:b/>
          <w:bCs/>
          <w:sz w:val="24"/>
          <w:szCs w:val="24"/>
        </w:rPr>
        <w:t>3 =</w:t>
      </w:r>
      <w:r w:rsidRPr="00AC73A0">
        <w:rPr>
          <w:rFonts w:ascii="Times New Roman" w:eastAsia="Times New Roman" w:hAnsi="Times New Roman" w:cs="Times New Roman"/>
          <w:b/>
          <w:bCs/>
          <w:spacing w:val="-1"/>
          <w:sz w:val="24"/>
          <w:szCs w:val="24"/>
        </w:rPr>
        <w:t xml:space="preserve"> </w:t>
      </w:r>
      <w:r w:rsidRPr="00AC73A0">
        <w:rPr>
          <w:rFonts w:ascii="Times New Roman" w:eastAsia="Times New Roman" w:hAnsi="Times New Roman" w:cs="Times New Roman"/>
          <w:b/>
          <w:bCs/>
          <w:sz w:val="24"/>
          <w:szCs w:val="24"/>
        </w:rPr>
        <w:t>Undecided (UD);</w:t>
      </w:r>
      <w:r w:rsidRPr="00AC73A0">
        <w:rPr>
          <w:rFonts w:ascii="Times New Roman" w:eastAsia="Times New Roman" w:hAnsi="Times New Roman" w:cs="Times New Roman"/>
          <w:b/>
          <w:bCs/>
          <w:spacing w:val="-3"/>
          <w:sz w:val="24"/>
          <w:szCs w:val="24"/>
        </w:rPr>
        <w:t xml:space="preserve"> </w:t>
      </w:r>
      <w:r w:rsidRPr="00AC73A0">
        <w:rPr>
          <w:rFonts w:ascii="Times New Roman" w:eastAsia="Times New Roman" w:hAnsi="Times New Roman" w:cs="Times New Roman"/>
          <w:b/>
          <w:bCs/>
          <w:sz w:val="24"/>
          <w:szCs w:val="24"/>
        </w:rPr>
        <w:t>4</w:t>
      </w:r>
      <w:r w:rsidRPr="00AC73A0">
        <w:rPr>
          <w:rFonts w:ascii="Times New Roman" w:eastAsia="Times New Roman" w:hAnsi="Times New Roman" w:cs="Times New Roman"/>
          <w:b/>
          <w:bCs/>
          <w:spacing w:val="-1"/>
          <w:sz w:val="24"/>
          <w:szCs w:val="24"/>
        </w:rPr>
        <w:t xml:space="preserve"> </w:t>
      </w:r>
      <w:r w:rsidRPr="00AC73A0">
        <w:rPr>
          <w:rFonts w:ascii="Times New Roman" w:eastAsia="Times New Roman" w:hAnsi="Times New Roman" w:cs="Times New Roman"/>
          <w:b/>
          <w:bCs/>
          <w:sz w:val="24"/>
          <w:szCs w:val="24"/>
        </w:rPr>
        <w:t>=</w:t>
      </w:r>
      <w:r w:rsidRPr="00AC73A0">
        <w:rPr>
          <w:rFonts w:ascii="Times New Roman" w:eastAsia="Times New Roman" w:hAnsi="Times New Roman" w:cs="Times New Roman"/>
          <w:b/>
          <w:bCs/>
          <w:spacing w:val="1"/>
          <w:sz w:val="24"/>
          <w:szCs w:val="24"/>
        </w:rPr>
        <w:t xml:space="preserve"> </w:t>
      </w:r>
      <w:r w:rsidRPr="00AC73A0">
        <w:rPr>
          <w:rFonts w:ascii="Times New Roman" w:eastAsia="Times New Roman" w:hAnsi="Times New Roman" w:cs="Times New Roman"/>
          <w:b/>
          <w:bCs/>
          <w:sz w:val="24"/>
          <w:szCs w:val="24"/>
        </w:rPr>
        <w:t>Agree (A); and</w:t>
      </w:r>
      <w:r w:rsidRPr="00AC73A0">
        <w:rPr>
          <w:rFonts w:ascii="Times New Roman" w:eastAsia="Times New Roman" w:hAnsi="Times New Roman" w:cs="Times New Roman"/>
          <w:b/>
          <w:bCs/>
          <w:spacing w:val="-1"/>
          <w:sz w:val="24"/>
          <w:szCs w:val="24"/>
        </w:rPr>
        <w:t xml:space="preserve"> </w:t>
      </w:r>
      <w:r w:rsidRPr="00AC73A0">
        <w:rPr>
          <w:rFonts w:ascii="Times New Roman" w:eastAsia="Times New Roman" w:hAnsi="Times New Roman" w:cs="Times New Roman"/>
          <w:b/>
          <w:bCs/>
          <w:sz w:val="24"/>
          <w:szCs w:val="24"/>
        </w:rPr>
        <w:t>5</w:t>
      </w:r>
      <w:r w:rsidRPr="00AC73A0">
        <w:rPr>
          <w:rFonts w:ascii="Times New Roman" w:eastAsia="Times New Roman" w:hAnsi="Times New Roman" w:cs="Times New Roman"/>
          <w:b/>
          <w:bCs/>
          <w:spacing w:val="-1"/>
          <w:sz w:val="24"/>
          <w:szCs w:val="24"/>
        </w:rPr>
        <w:t xml:space="preserve"> </w:t>
      </w:r>
      <w:r w:rsidRPr="00AC73A0">
        <w:rPr>
          <w:rFonts w:ascii="Times New Roman" w:eastAsia="Times New Roman" w:hAnsi="Times New Roman" w:cs="Times New Roman"/>
          <w:b/>
          <w:bCs/>
          <w:sz w:val="24"/>
          <w:szCs w:val="24"/>
        </w:rPr>
        <w:t>=</w:t>
      </w:r>
      <w:r w:rsidRPr="00AC73A0">
        <w:rPr>
          <w:rFonts w:ascii="Times New Roman" w:eastAsia="Times New Roman" w:hAnsi="Times New Roman" w:cs="Times New Roman"/>
          <w:b/>
          <w:bCs/>
          <w:spacing w:val="-57"/>
          <w:sz w:val="24"/>
          <w:szCs w:val="24"/>
        </w:rPr>
        <w:t xml:space="preserve"> </w:t>
      </w:r>
      <w:r w:rsidRPr="00AC73A0">
        <w:rPr>
          <w:rFonts w:ascii="Times New Roman" w:eastAsia="Times New Roman" w:hAnsi="Times New Roman" w:cs="Times New Roman"/>
          <w:b/>
          <w:bCs/>
          <w:sz w:val="24"/>
          <w:szCs w:val="24"/>
        </w:rPr>
        <w:t>Strongly</w:t>
      </w:r>
      <w:r w:rsidRPr="00AC73A0">
        <w:rPr>
          <w:rFonts w:ascii="Times New Roman" w:eastAsia="Times New Roman" w:hAnsi="Times New Roman" w:cs="Times New Roman"/>
          <w:b/>
          <w:bCs/>
          <w:spacing w:val="-1"/>
          <w:sz w:val="24"/>
          <w:szCs w:val="24"/>
        </w:rPr>
        <w:t xml:space="preserve"> </w:t>
      </w:r>
      <w:r w:rsidRPr="00AC73A0">
        <w:rPr>
          <w:rFonts w:ascii="Times New Roman" w:eastAsia="Times New Roman" w:hAnsi="Times New Roman" w:cs="Times New Roman"/>
          <w:b/>
          <w:bCs/>
          <w:sz w:val="24"/>
          <w:szCs w:val="24"/>
        </w:rPr>
        <w:t>Agree</w:t>
      </w:r>
      <w:r w:rsidRPr="00AC73A0">
        <w:rPr>
          <w:rFonts w:ascii="Times New Roman" w:eastAsia="Times New Roman" w:hAnsi="Times New Roman" w:cs="Times New Roman"/>
          <w:b/>
          <w:bCs/>
          <w:spacing w:val="-1"/>
          <w:sz w:val="24"/>
          <w:szCs w:val="24"/>
        </w:rPr>
        <w:t xml:space="preserve"> </w:t>
      </w:r>
      <w:r w:rsidRPr="00AC73A0">
        <w:rPr>
          <w:rFonts w:ascii="Times New Roman" w:eastAsia="Times New Roman" w:hAnsi="Times New Roman" w:cs="Times New Roman"/>
          <w:b/>
          <w:bCs/>
          <w:sz w:val="24"/>
          <w:szCs w:val="24"/>
        </w:rPr>
        <w:t>(SA)</w:t>
      </w:r>
      <w:bookmarkEnd w:id="164"/>
      <w:bookmarkEnd w:id="165"/>
      <w:bookmarkEnd w:id="166"/>
      <w:bookmarkEnd w:id="167"/>
      <w:bookmarkEnd w:id="168"/>
    </w:p>
    <w:tbl>
      <w:tblPr>
        <w:tblW w:w="0" w:type="auto"/>
        <w:tblInd w:w="2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392"/>
        <w:gridCol w:w="812"/>
        <w:gridCol w:w="809"/>
        <w:gridCol w:w="720"/>
        <w:gridCol w:w="720"/>
        <w:gridCol w:w="720"/>
      </w:tblGrid>
      <w:tr w:rsidR="00AC73A0" w:rsidRPr="00AC73A0" w14:paraId="742EB5DA" w14:textId="77777777" w:rsidTr="00751AC3">
        <w:trPr>
          <w:trHeight w:val="552"/>
        </w:trPr>
        <w:tc>
          <w:tcPr>
            <w:tcW w:w="6392" w:type="dxa"/>
            <w:vMerge w:val="restart"/>
          </w:tcPr>
          <w:p w14:paraId="70D55DAA" w14:textId="196B1982"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sz w:val="24"/>
              </w:rPr>
              <w:t>Statements</w:t>
            </w:r>
            <w:r w:rsidRPr="00AC73A0">
              <w:rPr>
                <w:rFonts w:ascii="Times New Roman" w:eastAsia="Times New Roman" w:hAnsi="Times New Roman" w:cs="Times New Roman"/>
                <w:b/>
                <w:spacing w:val="-3"/>
                <w:sz w:val="24"/>
              </w:rPr>
              <w:t xml:space="preserve"> </w:t>
            </w:r>
          </w:p>
        </w:tc>
        <w:tc>
          <w:tcPr>
            <w:tcW w:w="812" w:type="dxa"/>
          </w:tcPr>
          <w:p w14:paraId="447727D6"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sz w:val="24"/>
              </w:rPr>
              <w:t>1</w:t>
            </w:r>
          </w:p>
        </w:tc>
        <w:tc>
          <w:tcPr>
            <w:tcW w:w="809" w:type="dxa"/>
          </w:tcPr>
          <w:p w14:paraId="2A4017EE"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sz w:val="24"/>
              </w:rPr>
              <w:t>2</w:t>
            </w:r>
          </w:p>
        </w:tc>
        <w:tc>
          <w:tcPr>
            <w:tcW w:w="720" w:type="dxa"/>
          </w:tcPr>
          <w:p w14:paraId="77E2E178"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sz w:val="24"/>
              </w:rPr>
              <w:t>3</w:t>
            </w:r>
          </w:p>
        </w:tc>
        <w:tc>
          <w:tcPr>
            <w:tcW w:w="720" w:type="dxa"/>
          </w:tcPr>
          <w:p w14:paraId="55F0BAE5"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sz w:val="24"/>
              </w:rPr>
              <w:t>4</w:t>
            </w:r>
          </w:p>
        </w:tc>
        <w:tc>
          <w:tcPr>
            <w:tcW w:w="720" w:type="dxa"/>
          </w:tcPr>
          <w:p w14:paraId="0F3EB83D"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sz w:val="24"/>
              </w:rPr>
              <w:t>5</w:t>
            </w:r>
          </w:p>
        </w:tc>
      </w:tr>
      <w:tr w:rsidR="00AC73A0" w:rsidRPr="00AC73A0" w14:paraId="742A4494" w14:textId="77777777" w:rsidTr="00751AC3">
        <w:trPr>
          <w:trHeight w:val="551"/>
        </w:trPr>
        <w:tc>
          <w:tcPr>
            <w:tcW w:w="6392" w:type="dxa"/>
            <w:vMerge/>
            <w:tcBorders>
              <w:top w:val="nil"/>
            </w:tcBorders>
          </w:tcPr>
          <w:p w14:paraId="3F036727"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
                <w:szCs w:val="2"/>
              </w:rPr>
            </w:pPr>
          </w:p>
        </w:tc>
        <w:tc>
          <w:tcPr>
            <w:tcW w:w="812" w:type="dxa"/>
          </w:tcPr>
          <w:p w14:paraId="00991FDC"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sz w:val="24"/>
              </w:rPr>
              <w:t>SD</w:t>
            </w:r>
          </w:p>
        </w:tc>
        <w:tc>
          <w:tcPr>
            <w:tcW w:w="809" w:type="dxa"/>
          </w:tcPr>
          <w:p w14:paraId="0D67E27D"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w w:val="99"/>
                <w:sz w:val="24"/>
              </w:rPr>
              <w:t>D</w:t>
            </w:r>
          </w:p>
        </w:tc>
        <w:tc>
          <w:tcPr>
            <w:tcW w:w="720" w:type="dxa"/>
          </w:tcPr>
          <w:p w14:paraId="6568854A"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sz w:val="24"/>
              </w:rPr>
              <w:t>UD</w:t>
            </w:r>
          </w:p>
        </w:tc>
        <w:tc>
          <w:tcPr>
            <w:tcW w:w="720" w:type="dxa"/>
          </w:tcPr>
          <w:p w14:paraId="75CE4FD8"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w w:val="99"/>
                <w:sz w:val="24"/>
              </w:rPr>
              <w:t>A</w:t>
            </w:r>
          </w:p>
        </w:tc>
        <w:tc>
          <w:tcPr>
            <w:tcW w:w="720" w:type="dxa"/>
          </w:tcPr>
          <w:p w14:paraId="06D9FF78"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sz w:val="24"/>
              </w:rPr>
              <w:t>SA</w:t>
            </w:r>
          </w:p>
        </w:tc>
      </w:tr>
      <w:tr w:rsidR="00AC73A0" w:rsidRPr="00AC73A0" w14:paraId="6BA315A0" w14:textId="77777777" w:rsidTr="00751AC3">
        <w:trPr>
          <w:trHeight w:val="1103"/>
        </w:trPr>
        <w:tc>
          <w:tcPr>
            <w:tcW w:w="6392" w:type="dxa"/>
          </w:tcPr>
          <w:p w14:paraId="56524132" w14:textId="77900E95"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r w:rsidRPr="00AC73A0">
              <w:rPr>
                <w:rFonts w:ascii="Times New Roman" w:eastAsia="Times New Roman" w:hAnsi="Times New Roman" w:cs="Times New Roman"/>
                <w:sz w:val="24"/>
              </w:rPr>
              <w:t>Through</w:t>
            </w:r>
            <w:r w:rsidRPr="00AC73A0">
              <w:rPr>
                <w:rFonts w:ascii="Times New Roman" w:eastAsia="Times New Roman" w:hAnsi="Times New Roman" w:cs="Times New Roman"/>
                <w:spacing w:val="-2"/>
                <w:sz w:val="24"/>
              </w:rPr>
              <w:t xml:space="preserve"> </w:t>
            </w:r>
            <w:r w:rsidRPr="00AC73A0">
              <w:rPr>
                <w:rFonts w:ascii="Times New Roman" w:eastAsia="Times New Roman" w:hAnsi="Times New Roman" w:cs="Times New Roman"/>
                <w:sz w:val="24"/>
              </w:rPr>
              <w:t>the</w:t>
            </w:r>
            <w:r w:rsidRPr="00AC73A0">
              <w:rPr>
                <w:rFonts w:ascii="Times New Roman" w:eastAsia="Times New Roman" w:hAnsi="Times New Roman" w:cs="Times New Roman"/>
                <w:spacing w:val="-2"/>
                <w:sz w:val="24"/>
              </w:rPr>
              <w:t xml:space="preserve"> </w:t>
            </w:r>
            <w:r w:rsidRPr="00AC73A0">
              <w:rPr>
                <w:rFonts w:ascii="Times New Roman" w:eastAsia="Times New Roman" w:hAnsi="Times New Roman" w:cs="Times New Roman"/>
                <w:sz w:val="24"/>
              </w:rPr>
              <w:t>livestock</w:t>
            </w:r>
            <w:r w:rsidRPr="00AC73A0">
              <w:rPr>
                <w:rFonts w:ascii="Times New Roman" w:eastAsia="Times New Roman" w:hAnsi="Times New Roman" w:cs="Times New Roman"/>
                <w:spacing w:val="-1"/>
                <w:sz w:val="24"/>
              </w:rPr>
              <w:t xml:space="preserve"> </w:t>
            </w:r>
            <w:r w:rsidRPr="00AC73A0">
              <w:rPr>
                <w:rFonts w:ascii="Times New Roman" w:eastAsia="Times New Roman" w:hAnsi="Times New Roman" w:cs="Times New Roman"/>
                <w:sz w:val="24"/>
              </w:rPr>
              <w:t>development</w:t>
            </w:r>
            <w:r w:rsidRPr="00AC73A0">
              <w:rPr>
                <w:rFonts w:ascii="Times New Roman" w:eastAsia="Times New Roman" w:hAnsi="Times New Roman" w:cs="Times New Roman"/>
                <w:spacing w:val="1"/>
                <w:sz w:val="24"/>
              </w:rPr>
              <w:t xml:space="preserve"> </w:t>
            </w:r>
            <w:r w:rsidRPr="00AC73A0">
              <w:rPr>
                <w:rFonts w:ascii="Times New Roman" w:eastAsia="Times New Roman" w:hAnsi="Times New Roman" w:cs="Times New Roman"/>
                <w:sz w:val="24"/>
              </w:rPr>
              <w:t>project</w:t>
            </w:r>
            <w:r w:rsidR="00370AE0">
              <w:rPr>
                <w:rFonts w:ascii="Times New Roman" w:eastAsia="Times New Roman" w:hAnsi="Times New Roman" w:cs="Times New Roman"/>
                <w:sz w:val="24"/>
              </w:rPr>
              <w:t xml:space="preserve">, </w:t>
            </w:r>
            <w:r w:rsidRPr="00AC73A0">
              <w:rPr>
                <w:rFonts w:ascii="Times New Roman" w:eastAsia="Times New Roman" w:hAnsi="Times New Roman" w:cs="Times New Roman"/>
                <w:sz w:val="24"/>
              </w:rPr>
              <w:t>livestock productivity</w:t>
            </w:r>
            <w:r w:rsidRPr="00AC73A0">
              <w:rPr>
                <w:rFonts w:ascii="Times New Roman" w:eastAsia="Times New Roman" w:hAnsi="Times New Roman" w:cs="Times New Roman"/>
                <w:spacing w:val="-8"/>
                <w:sz w:val="24"/>
              </w:rPr>
              <w:t xml:space="preserve"> </w:t>
            </w:r>
            <w:r w:rsidRPr="00AC73A0">
              <w:rPr>
                <w:rFonts w:ascii="Times New Roman" w:eastAsia="Times New Roman" w:hAnsi="Times New Roman" w:cs="Times New Roman"/>
                <w:sz w:val="24"/>
              </w:rPr>
              <w:t>has improved.</w:t>
            </w:r>
          </w:p>
        </w:tc>
        <w:tc>
          <w:tcPr>
            <w:tcW w:w="812" w:type="dxa"/>
          </w:tcPr>
          <w:p w14:paraId="2C9BF2C2"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809" w:type="dxa"/>
          </w:tcPr>
          <w:p w14:paraId="75BCBCE9"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720" w:type="dxa"/>
          </w:tcPr>
          <w:p w14:paraId="64A83EF0"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720" w:type="dxa"/>
          </w:tcPr>
          <w:p w14:paraId="2583669D"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720" w:type="dxa"/>
          </w:tcPr>
          <w:p w14:paraId="3D045E51"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r>
      <w:tr w:rsidR="00AC73A0" w:rsidRPr="00AC73A0" w14:paraId="71FDF2FB" w14:textId="77777777" w:rsidTr="00751AC3">
        <w:trPr>
          <w:trHeight w:val="1655"/>
        </w:trPr>
        <w:tc>
          <w:tcPr>
            <w:tcW w:w="6392" w:type="dxa"/>
          </w:tcPr>
          <w:p w14:paraId="07A1292B" w14:textId="395BC5BA" w:rsidR="00AC73A0" w:rsidRPr="00AC73A0" w:rsidRDefault="00AC73A0" w:rsidP="00C31C07">
            <w:pPr>
              <w:widowControl w:val="0"/>
              <w:autoSpaceDE w:val="0"/>
              <w:autoSpaceDN w:val="0"/>
              <w:spacing w:after="0" w:line="360" w:lineRule="auto"/>
              <w:ind w:right="275"/>
              <w:rPr>
                <w:rFonts w:ascii="Times New Roman" w:eastAsia="Times New Roman" w:hAnsi="Times New Roman" w:cs="Times New Roman"/>
                <w:sz w:val="24"/>
              </w:rPr>
            </w:pPr>
            <w:r w:rsidRPr="00AC73A0">
              <w:rPr>
                <w:rFonts w:ascii="Times New Roman" w:eastAsia="Times New Roman" w:hAnsi="Times New Roman" w:cs="Times New Roman"/>
                <w:sz w:val="24"/>
              </w:rPr>
              <w:t>Through the livestock development project farmers</w:t>
            </w:r>
            <w:r w:rsidRPr="00AC73A0">
              <w:rPr>
                <w:rFonts w:ascii="Times New Roman" w:eastAsia="Times New Roman" w:hAnsi="Times New Roman" w:cs="Times New Roman"/>
                <w:spacing w:val="-2"/>
                <w:sz w:val="24"/>
              </w:rPr>
              <w:t xml:space="preserve"> </w:t>
            </w:r>
            <w:r w:rsidRPr="00AC73A0">
              <w:rPr>
                <w:rFonts w:ascii="Times New Roman" w:eastAsia="Times New Roman" w:hAnsi="Times New Roman" w:cs="Times New Roman"/>
                <w:sz w:val="24"/>
              </w:rPr>
              <w:t>can</w:t>
            </w:r>
            <w:r w:rsidRPr="00AC73A0">
              <w:rPr>
                <w:rFonts w:ascii="Times New Roman" w:eastAsia="Times New Roman" w:hAnsi="Times New Roman" w:cs="Times New Roman"/>
                <w:spacing w:val="-2"/>
                <w:sz w:val="24"/>
              </w:rPr>
              <w:t xml:space="preserve"> </w:t>
            </w:r>
            <w:r w:rsidRPr="00AC73A0">
              <w:rPr>
                <w:rFonts w:ascii="Times New Roman" w:eastAsia="Times New Roman" w:hAnsi="Times New Roman" w:cs="Times New Roman"/>
                <w:sz w:val="24"/>
              </w:rPr>
              <w:t>now</w:t>
            </w:r>
            <w:r w:rsidRPr="00AC73A0">
              <w:rPr>
                <w:rFonts w:ascii="Times New Roman" w:eastAsia="Times New Roman" w:hAnsi="Times New Roman" w:cs="Times New Roman"/>
                <w:spacing w:val="-1"/>
                <w:sz w:val="24"/>
              </w:rPr>
              <w:t xml:space="preserve"> </w:t>
            </w:r>
            <w:r w:rsidRPr="00AC73A0">
              <w:rPr>
                <w:rFonts w:ascii="Times New Roman" w:eastAsia="Times New Roman" w:hAnsi="Times New Roman" w:cs="Times New Roman"/>
                <w:sz w:val="24"/>
              </w:rPr>
              <w:t>produce</w:t>
            </w:r>
            <w:r w:rsidRPr="00AC73A0">
              <w:rPr>
                <w:rFonts w:ascii="Times New Roman" w:eastAsia="Times New Roman" w:hAnsi="Times New Roman" w:cs="Times New Roman"/>
                <w:spacing w:val="-4"/>
                <w:sz w:val="24"/>
              </w:rPr>
              <w:t xml:space="preserve"> </w:t>
            </w:r>
            <w:r w:rsidRPr="00AC73A0">
              <w:rPr>
                <w:rFonts w:ascii="Times New Roman" w:eastAsia="Times New Roman" w:hAnsi="Times New Roman" w:cs="Times New Roman"/>
                <w:sz w:val="24"/>
              </w:rPr>
              <w:t>for</w:t>
            </w:r>
            <w:r w:rsidRPr="00AC73A0">
              <w:rPr>
                <w:rFonts w:ascii="Times New Roman" w:eastAsia="Times New Roman" w:hAnsi="Times New Roman" w:cs="Times New Roman"/>
                <w:spacing w:val="-2"/>
                <w:sz w:val="24"/>
              </w:rPr>
              <w:t xml:space="preserve"> </w:t>
            </w:r>
            <w:r w:rsidRPr="00AC73A0">
              <w:rPr>
                <w:rFonts w:ascii="Times New Roman" w:eastAsia="Times New Roman" w:hAnsi="Times New Roman" w:cs="Times New Roman"/>
                <w:sz w:val="24"/>
              </w:rPr>
              <w:t>sale</w:t>
            </w:r>
            <w:r w:rsidR="00370AE0">
              <w:rPr>
                <w:rFonts w:ascii="Times New Roman" w:eastAsia="Times New Roman" w:hAnsi="Times New Roman" w:cs="Times New Roman"/>
                <w:sz w:val="24"/>
              </w:rPr>
              <w:t>.</w:t>
            </w:r>
          </w:p>
        </w:tc>
        <w:tc>
          <w:tcPr>
            <w:tcW w:w="812" w:type="dxa"/>
          </w:tcPr>
          <w:p w14:paraId="4CB50706"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809" w:type="dxa"/>
          </w:tcPr>
          <w:p w14:paraId="57DB580E"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720" w:type="dxa"/>
          </w:tcPr>
          <w:p w14:paraId="14CDF9FD"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720" w:type="dxa"/>
          </w:tcPr>
          <w:p w14:paraId="3CFC1DC7"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720" w:type="dxa"/>
          </w:tcPr>
          <w:p w14:paraId="2F0F1DFB"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r>
      <w:tr w:rsidR="00AC73A0" w:rsidRPr="00AC73A0" w14:paraId="2284ECE3" w14:textId="77777777" w:rsidTr="00751AC3">
        <w:trPr>
          <w:trHeight w:val="1106"/>
        </w:trPr>
        <w:tc>
          <w:tcPr>
            <w:tcW w:w="6392" w:type="dxa"/>
          </w:tcPr>
          <w:p w14:paraId="0F3B6870" w14:textId="6597F896"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r w:rsidRPr="00AC73A0">
              <w:rPr>
                <w:rFonts w:ascii="Times New Roman" w:eastAsia="Times New Roman" w:hAnsi="Times New Roman" w:cs="Times New Roman"/>
                <w:sz w:val="24"/>
              </w:rPr>
              <w:t>T</w:t>
            </w:r>
            <w:r w:rsidR="00370AE0">
              <w:rPr>
                <w:rFonts w:ascii="Times New Roman" w:eastAsia="Times New Roman" w:hAnsi="Times New Roman" w:cs="Times New Roman"/>
                <w:sz w:val="24"/>
              </w:rPr>
              <w:t xml:space="preserve">he </w:t>
            </w:r>
            <w:r w:rsidRPr="00AC73A0">
              <w:rPr>
                <w:rFonts w:ascii="Times New Roman" w:eastAsia="Times New Roman" w:hAnsi="Times New Roman" w:cs="Times New Roman"/>
                <w:sz w:val="24"/>
              </w:rPr>
              <w:t>livestock</w:t>
            </w:r>
            <w:r w:rsidRPr="00AC73A0">
              <w:rPr>
                <w:rFonts w:ascii="Times New Roman" w:eastAsia="Times New Roman" w:hAnsi="Times New Roman" w:cs="Times New Roman"/>
                <w:spacing w:val="-1"/>
                <w:sz w:val="24"/>
              </w:rPr>
              <w:t xml:space="preserve"> </w:t>
            </w:r>
            <w:r w:rsidRPr="00AC73A0">
              <w:rPr>
                <w:rFonts w:ascii="Times New Roman" w:eastAsia="Times New Roman" w:hAnsi="Times New Roman" w:cs="Times New Roman"/>
                <w:sz w:val="24"/>
              </w:rPr>
              <w:t>development</w:t>
            </w:r>
            <w:r w:rsidRPr="00AC73A0">
              <w:rPr>
                <w:rFonts w:ascii="Times New Roman" w:eastAsia="Times New Roman" w:hAnsi="Times New Roman" w:cs="Times New Roman"/>
                <w:spacing w:val="1"/>
                <w:sz w:val="24"/>
              </w:rPr>
              <w:t xml:space="preserve"> </w:t>
            </w:r>
            <w:r w:rsidRPr="00AC73A0">
              <w:rPr>
                <w:rFonts w:ascii="Times New Roman" w:eastAsia="Times New Roman" w:hAnsi="Times New Roman" w:cs="Times New Roman"/>
                <w:sz w:val="24"/>
              </w:rPr>
              <w:t>project</w:t>
            </w:r>
            <w:r w:rsidR="00370AE0">
              <w:rPr>
                <w:rFonts w:ascii="Times New Roman" w:eastAsia="Times New Roman" w:hAnsi="Times New Roman" w:cs="Times New Roman"/>
                <w:spacing w:val="-1"/>
                <w:sz w:val="24"/>
              </w:rPr>
              <w:t xml:space="preserve"> has improved </w:t>
            </w:r>
            <w:r w:rsidRPr="00AC73A0">
              <w:rPr>
                <w:rFonts w:ascii="Times New Roman" w:eastAsia="Times New Roman" w:hAnsi="Times New Roman" w:cs="Times New Roman"/>
                <w:sz w:val="24"/>
              </w:rPr>
              <w:t>farmers’</w:t>
            </w:r>
            <w:r w:rsidRPr="00AC73A0">
              <w:rPr>
                <w:rFonts w:ascii="Times New Roman" w:eastAsia="Times New Roman" w:hAnsi="Times New Roman" w:cs="Times New Roman"/>
                <w:spacing w:val="-8"/>
                <w:sz w:val="24"/>
              </w:rPr>
              <w:t xml:space="preserve"> </w:t>
            </w:r>
            <w:r w:rsidRPr="00AC73A0">
              <w:rPr>
                <w:rFonts w:ascii="Times New Roman" w:eastAsia="Times New Roman" w:hAnsi="Times New Roman" w:cs="Times New Roman"/>
                <w:sz w:val="24"/>
              </w:rPr>
              <w:t>income</w:t>
            </w:r>
            <w:r w:rsidR="00370AE0">
              <w:rPr>
                <w:rFonts w:ascii="Times New Roman" w:eastAsia="Times New Roman" w:hAnsi="Times New Roman" w:cs="Times New Roman"/>
                <w:spacing w:val="-5"/>
                <w:sz w:val="24"/>
              </w:rPr>
              <w:t>.</w:t>
            </w:r>
          </w:p>
        </w:tc>
        <w:tc>
          <w:tcPr>
            <w:tcW w:w="812" w:type="dxa"/>
          </w:tcPr>
          <w:p w14:paraId="75225B63"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809" w:type="dxa"/>
          </w:tcPr>
          <w:p w14:paraId="4218E8D7"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720" w:type="dxa"/>
          </w:tcPr>
          <w:p w14:paraId="50A94DF5"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720" w:type="dxa"/>
          </w:tcPr>
          <w:p w14:paraId="0A207F48"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720" w:type="dxa"/>
          </w:tcPr>
          <w:p w14:paraId="1BBFA761"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r>
      <w:tr w:rsidR="00AC73A0" w:rsidRPr="00AC73A0" w14:paraId="19F33DD6" w14:textId="77777777" w:rsidTr="00751AC3">
        <w:trPr>
          <w:trHeight w:val="1106"/>
        </w:trPr>
        <w:tc>
          <w:tcPr>
            <w:tcW w:w="6392" w:type="dxa"/>
          </w:tcPr>
          <w:p w14:paraId="4B33582A" w14:textId="7152F173" w:rsidR="00AC73A0" w:rsidRPr="00AC73A0" w:rsidRDefault="00370AE0" w:rsidP="00C31C07">
            <w:pPr>
              <w:widowControl w:val="0"/>
              <w:autoSpaceDE w:val="0"/>
              <w:autoSpaceDN w:val="0"/>
              <w:spacing w:after="0" w:line="360" w:lineRule="auto"/>
              <w:rPr>
                <w:rFonts w:ascii="Times New Roman" w:eastAsia="Times New Roman" w:hAnsi="Times New Roman" w:cs="Times New Roman"/>
                <w:sz w:val="24"/>
              </w:rPr>
            </w:pPr>
            <w:r>
              <w:rPr>
                <w:rFonts w:ascii="Times New Roman" w:eastAsia="Times New Roman" w:hAnsi="Times New Roman" w:cs="Times New Roman"/>
                <w:sz w:val="24"/>
              </w:rPr>
              <w:t>T</w:t>
            </w:r>
            <w:r w:rsidR="00AC73A0" w:rsidRPr="00AC73A0">
              <w:rPr>
                <w:rFonts w:ascii="Times New Roman" w:eastAsia="Times New Roman" w:hAnsi="Times New Roman" w:cs="Times New Roman"/>
                <w:sz w:val="24"/>
              </w:rPr>
              <w:t>he</w:t>
            </w:r>
            <w:r w:rsidR="00AC73A0" w:rsidRPr="00AC73A0">
              <w:rPr>
                <w:rFonts w:ascii="Times New Roman" w:eastAsia="Times New Roman" w:hAnsi="Times New Roman" w:cs="Times New Roman"/>
                <w:spacing w:val="-2"/>
                <w:sz w:val="24"/>
              </w:rPr>
              <w:t xml:space="preserve"> </w:t>
            </w:r>
            <w:r w:rsidR="00AC73A0" w:rsidRPr="00AC73A0">
              <w:rPr>
                <w:rFonts w:ascii="Times New Roman" w:eastAsia="Times New Roman" w:hAnsi="Times New Roman" w:cs="Times New Roman"/>
                <w:sz w:val="24"/>
              </w:rPr>
              <w:t>livestock</w:t>
            </w:r>
            <w:r w:rsidR="00AC73A0" w:rsidRPr="00AC73A0">
              <w:rPr>
                <w:rFonts w:ascii="Times New Roman" w:eastAsia="Times New Roman" w:hAnsi="Times New Roman" w:cs="Times New Roman"/>
                <w:spacing w:val="-1"/>
                <w:sz w:val="24"/>
              </w:rPr>
              <w:t xml:space="preserve"> </w:t>
            </w:r>
            <w:r w:rsidR="00AC73A0" w:rsidRPr="00AC73A0">
              <w:rPr>
                <w:rFonts w:ascii="Times New Roman" w:eastAsia="Times New Roman" w:hAnsi="Times New Roman" w:cs="Times New Roman"/>
                <w:sz w:val="24"/>
              </w:rPr>
              <w:t>development</w:t>
            </w:r>
            <w:r w:rsidR="00AC73A0" w:rsidRPr="00AC73A0">
              <w:rPr>
                <w:rFonts w:ascii="Times New Roman" w:eastAsia="Times New Roman" w:hAnsi="Times New Roman" w:cs="Times New Roman"/>
                <w:spacing w:val="1"/>
                <w:sz w:val="24"/>
              </w:rPr>
              <w:t xml:space="preserve"> </w:t>
            </w:r>
            <w:r>
              <w:rPr>
                <w:rFonts w:ascii="Times New Roman" w:eastAsia="Times New Roman" w:hAnsi="Times New Roman" w:cs="Times New Roman"/>
                <w:spacing w:val="1"/>
                <w:sz w:val="24"/>
              </w:rPr>
              <w:t>has improved household nu</w:t>
            </w:r>
            <w:r>
              <w:rPr>
                <w:rFonts w:ascii="Times New Roman" w:eastAsia="Times New Roman" w:hAnsi="Times New Roman" w:cs="Times New Roman"/>
                <w:sz w:val="24"/>
              </w:rPr>
              <w:t>trition.</w:t>
            </w:r>
            <w:r w:rsidR="00AC73A0" w:rsidRPr="00AC73A0">
              <w:rPr>
                <w:rFonts w:ascii="Times New Roman" w:eastAsia="Times New Roman" w:hAnsi="Times New Roman" w:cs="Times New Roman"/>
                <w:sz w:val="24"/>
              </w:rPr>
              <w:t xml:space="preserve"> </w:t>
            </w:r>
          </w:p>
        </w:tc>
        <w:tc>
          <w:tcPr>
            <w:tcW w:w="812" w:type="dxa"/>
          </w:tcPr>
          <w:p w14:paraId="0BCA2890"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809" w:type="dxa"/>
          </w:tcPr>
          <w:p w14:paraId="6582E5F7"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720" w:type="dxa"/>
          </w:tcPr>
          <w:p w14:paraId="69BD23C6"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720" w:type="dxa"/>
          </w:tcPr>
          <w:p w14:paraId="1812441D"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720" w:type="dxa"/>
          </w:tcPr>
          <w:p w14:paraId="0FCBD691"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r>
    </w:tbl>
    <w:p w14:paraId="23980752"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6"/>
          <w:szCs w:val="24"/>
        </w:rPr>
      </w:pPr>
    </w:p>
    <w:p w14:paraId="1A5DA0B2"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6"/>
          <w:szCs w:val="24"/>
        </w:rPr>
      </w:pPr>
    </w:p>
    <w:p w14:paraId="14EA8038"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6"/>
          <w:szCs w:val="24"/>
        </w:rPr>
      </w:pPr>
    </w:p>
    <w:p w14:paraId="034596A0"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6"/>
          <w:szCs w:val="24"/>
        </w:rPr>
      </w:pPr>
    </w:p>
    <w:p w14:paraId="1FB02708"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6"/>
          <w:szCs w:val="24"/>
        </w:rPr>
      </w:pPr>
    </w:p>
    <w:p w14:paraId="43D62C82"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6"/>
          <w:szCs w:val="24"/>
        </w:rPr>
      </w:pPr>
    </w:p>
    <w:p w14:paraId="0A765677"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6"/>
          <w:szCs w:val="24"/>
        </w:rPr>
      </w:pPr>
    </w:p>
    <w:p w14:paraId="78DFC188"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6"/>
          <w:szCs w:val="24"/>
        </w:rPr>
      </w:pPr>
    </w:p>
    <w:p w14:paraId="3B10885A"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6"/>
          <w:szCs w:val="24"/>
        </w:rPr>
      </w:pPr>
    </w:p>
    <w:p w14:paraId="1E361E3B" w14:textId="77777777" w:rsidR="00AC73A0" w:rsidRPr="00AC73A0" w:rsidRDefault="00AC73A0" w:rsidP="00C31C07">
      <w:pPr>
        <w:widowControl w:val="0"/>
        <w:numPr>
          <w:ilvl w:val="0"/>
          <w:numId w:val="3"/>
        </w:numPr>
        <w:tabs>
          <w:tab w:val="left" w:pos="741"/>
        </w:tabs>
        <w:autoSpaceDE w:val="0"/>
        <w:autoSpaceDN w:val="0"/>
        <w:spacing w:after="0" w:line="360" w:lineRule="auto"/>
        <w:ind w:hanging="361"/>
        <w:rPr>
          <w:rFonts w:ascii="Times New Roman" w:eastAsia="Times New Roman" w:hAnsi="Times New Roman" w:cs="Times New Roman"/>
          <w:b/>
          <w:sz w:val="24"/>
        </w:rPr>
      </w:pPr>
      <w:r w:rsidRPr="00AC73A0">
        <w:rPr>
          <w:rFonts w:ascii="Times New Roman" w:eastAsia="Times New Roman" w:hAnsi="Times New Roman" w:cs="Times New Roman"/>
          <w:b/>
          <w:sz w:val="24"/>
          <w:u w:val="thick"/>
        </w:rPr>
        <w:lastRenderedPageBreak/>
        <w:t>Crop</w:t>
      </w:r>
      <w:r w:rsidRPr="00AC73A0">
        <w:rPr>
          <w:rFonts w:ascii="Times New Roman" w:eastAsia="Times New Roman" w:hAnsi="Times New Roman" w:cs="Times New Roman"/>
          <w:b/>
          <w:spacing w:val="-4"/>
          <w:sz w:val="24"/>
          <w:u w:val="thick"/>
        </w:rPr>
        <w:t xml:space="preserve"> </w:t>
      </w:r>
      <w:r w:rsidRPr="00AC73A0">
        <w:rPr>
          <w:rFonts w:ascii="Times New Roman" w:eastAsia="Times New Roman" w:hAnsi="Times New Roman" w:cs="Times New Roman"/>
          <w:b/>
          <w:sz w:val="24"/>
          <w:u w:val="thick"/>
        </w:rPr>
        <w:t>Development</w:t>
      </w:r>
    </w:p>
    <w:p w14:paraId="1D328CA3" w14:textId="77777777" w:rsidR="00AC73A0" w:rsidRPr="00AC73A0" w:rsidRDefault="00AC73A0" w:rsidP="00C31C07">
      <w:pPr>
        <w:widowControl w:val="0"/>
        <w:autoSpaceDE w:val="0"/>
        <w:autoSpaceDN w:val="0"/>
        <w:spacing w:before="9" w:after="0" w:line="360" w:lineRule="auto"/>
        <w:rPr>
          <w:rFonts w:ascii="Times New Roman" w:eastAsia="Times New Roman" w:hAnsi="Times New Roman" w:cs="Times New Roman"/>
          <w:b/>
          <w:sz w:val="15"/>
          <w:szCs w:val="24"/>
        </w:rPr>
      </w:pPr>
    </w:p>
    <w:p w14:paraId="3749FC77" w14:textId="3B125C9F" w:rsidR="00AC73A0" w:rsidRPr="00AC73A0" w:rsidRDefault="00C74E4D" w:rsidP="00C31C07">
      <w:pPr>
        <w:widowControl w:val="0"/>
        <w:numPr>
          <w:ilvl w:val="0"/>
          <w:numId w:val="6"/>
        </w:numPr>
        <w:tabs>
          <w:tab w:val="left" w:pos="741"/>
        </w:tabs>
        <w:autoSpaceDE w:val="0"/>
        <w:autoSpaceDN w:val="0"/>
        <w:spacing w:before="90" w:after="0" w:line="360" w:lineRule="auto"/>
        <w:ind w:right="830"/>
        <w:rPr>
          <w:rFonts w:ascii="Times New Roman" w:eastAsia="Times New Roman" w:hAnsi="Times New Roman" w:cs="Times New Roman"/>
          <w:sz w:val="24"/>
        </w:rPr>
      </w:pPr>
      <w:r>
        <w:rPr>
          <w:rFonts w:ascii="Times New Roman" w:eastAsia="Times New Roman" w:hAnsi="Times New Roman" w:cs="Times New Roman"/>
          <w:sz w:val="24"/>
        </w:rPr>
        <w:t xml:space="preserve">The following statements relate to crop development. </w:t>
      </w:r>
      <w:r w:rsidR="00AC73A0" w:rsidRPr="00AC73A0">
        <w:rPr>
          <w:rFonts w:ascii="Times New Roman" w:eastAsia="Times New Roman" w:hAnsi="Times New Roman" w:cs="Times New Roman"/>
          <w:sz w:val="24"/>
        </w:rPr>
        <w:t>Kindly indicate the extent to</w:t>
      </w:r>
      <w:r w:rsidR="00AC73A0" w:rsidRPr="00AC73A0">
        <w:rPr>
          <w:rFonts w:ascii="Times New Roman" w:eastAsia="Times New Roman" w:hAnsi="Times New Roman" w:cs="Times New Roman"/>
          <w:spacing w:val="1"/>
          <w:sz w:val="24"/>
        </w:rPr>
        <w:t xml:space="preserve"> </w:t>
      </w:r>
      <w:r w:rsidR="00AC73A0" w:rsidRPr="00AC73A0">
        <w:rPr>
          <w:rFonts w:ascii="Times New Roman" w:eastAsia="Times New Roman" w:hAnsi="Times New Roman" w:cs="Times New Roman"/>
          <w:sz w:val="24"/>
        </w:rPr>
        <w:t>which</w:t>
      </w:r>
      <w:r w:rsidR="00AC73A0" w:rsidRPr="00AC73A0">
        <w:rPr>
          <w:rFonts w:ascii="Times New Roman" w:eastAsia="Times New Roman" w:hAnsi="Times New Roman" w:cs="Times New Roman"/>
          <w:spacing w:val="1"/>
          <w:sz w:val="24"/>
        </w:rPr>
        <w:t xml:space="preserve"> </w:t>
      </w:r>
      <w:r w:rsidR="00AC73A0" w:rsidRPr="00AC73A0">
        <w:rPr>
          <w:rFonts w:ascii="Times New Roman" w:eastAsia="Times New Roman" w:hAnsi="Times New Roman" w:cs="Times New Roman"/>
          <w:sz w:val="24"/>
        </w:rPr>
        <w:t>you agree or</w:t>
      </w:r>
      <w:r w:rsidR="00AC73A0" w:rsidRPr="00AC73A0">
        <w:rPr>
          <w:rFonts w:ascii="Times New Roman" w:eastAsia="Times New Roman" w:hAnsi="Times New Roman" w:cs="Times New Roman"/>
          <w:spacing w:val="1"/>
          <w:sz w:val="24"/>
        </w:rPr>
        <w:t xml:space="preserve"> </w:t>
      </w:r>
      <w:r w:rsidR="00AC73A0" w:rsidRPr="00AC73A0">
        <w:rPr>
          <w:rFonts w:ascii="Times New Roman" w:eastAsia="Times New Roman" w:hAnsi="Times New Roman" w:cs="Times New Roman"/>
          <w:sz w:val="24"/>
        </w:rPr>
        <w:t>disagree that</w:t>
      </w:r>
      <w:r w:rsidR="00AC73A0" w:rsidRPr="00AC73A0">
        <w:rPr>
          <w:rFonts w:ascii="Times New Roman" w:eastAsia="Times New Roman" w:hAnsi="Times New Roman" w:cs="Times New Roman"/>
          <w:spacing w:val="1"/>
          <w:sz w:val="24"/>
        </w:rPr>
        <w:t xml:space="preserve"> </w:t>
      </w:r>
      <w:r w:rsidR="00AC73A0" w:rsidRPr="00AC73A0">
        <w:rPr>
          <w:rFonts w:ascii="Times New Roman" w:eastAsia="Times New Roman" w:hAnsi="Times New Roman" w:cs="Times New Roman"/>
          <w:sz w:val="24"/>
        </w:rPr>
        <w:t>crop development</w:t>
      </w:r>
      <w:r w:rsidR="00AC73A0" w:rsidRPr="00AC73A0">
        <w:rPr>
          <w:rFonts w:ascii="Times New Roman" w:eastAsia="Times New Roman" w:hAnsi="Times New Roman" w:cs="Times New Roman"/>
          <w:spacing w:val="1"/>
          <w:sz w:val="24"/>
        </w:rPr>
        <w:t xml:space="preserve"> </w:t>
      </w:r>
      <w:r w:rsidR="00AC73A0" w:rsidRPr="00AC73A0">
        <w:rPr>
          <w:rFonts w:ascii="Times New Roman" w:eastAsia="Times New Roman" w:hAnsi="Times New Roman" w:cs="Times New Roman"/>
          <w:sz w:val="24"/>
        </w:rPr>
        <w:t>has</w:t>
      </w:r>
      <w:r w:rsidR="00AC73A0" w:rsidRPr="00AC73A0">
        <w:rPr>
          <w:rFonts w:ascii="Times New Roman" w:eastAsia="Times New Roman" w:hAnsi="Times New Roman" w:cs="Times New Roman"/>
          <w:spacing w:val="1"/>
          <w:sz w:val="24"/>
        </w:rPr>
        <w:t xml:space="preserve"> </w:t>
      </w:r>
      <w:r w:rsidR="00AC73A0" w:rsidRPr="00AC73A0">
        <w:rPr>
          <w:rFonts w:ascii="Times New Roman" w:eastAsia="Times New Roman" w:hAnsi="Times New Roman" w:cs="Times New Roman"/>
          <w:sz w:val="24"/>
        </w:rPr>
        <w:t>influenced</w:t>
      </w:r>
      <w:r w:rsidR="00AC73A0" w:rsidRPr="00AC73A0">
        <w:rPr>
          <w:rFonts w:ascii="Times New Roman" w:eastAsia="Times New Roman" w:hAnsi="Times New Roman" w:cs="Times New Roman"/>
          <w:spacing w:val="2"/>
          <w:sz w:val="24"/>
        </w:rPr>
        <w:t xml:space="preserve"> </w:t>
      </w:r>
      <w:r w:rsidR="00AC73A0" w:rsidRPr="00AC73A0">
        <w:rPr>
          <w:rFonts w:ascii="Times New Roman" w:eastAsia="Times New Roman" w:hAnsi="Times New Roman" w:cs="Times New Roman"/>
          <w:sz w:val="24"/>
        </w:rPr>
        <w:t>community</w:t>
      </w:r>
      <w:r w:rsidR="00AC73A0" w:rsidRPr="00AC73A0">
        <w:rPr>
          <w:rFonts w:ascii="Times New Roman" w:eastAsia="Times New Roman" w:hAnsi="Times New Roman" w:cs="Times New Roman"/>
          <w:spacing w:val="-5"/>
          <w:sz w:val="24"/>
        </w:rPr>
        <w:t xml:space="preserve"> </w:t>
      </w:r>
      <w:r w:rsidR="00AC73A0" w:rsidRPr="00AC73A0">
        <w:rPr>
          <w:rFonts w:ascii="Times New Roman" w:eastAsia="Times New Roman" w:hAnsi="Times New Roman" w:cs="Times New Roman"/>
          <w:sz w:val="24"/>
        </w:rPr>
        <w:t>livelihood.</w:t>
      </w:r>
    </w:p>
    <w:p w14:paraId="2C67445D" w14:textId="77777777" w:rsidR="00AC73A0" w:rsidRPr="00AC73A0" w:rsidRDefault="00AC73A0" w:rsidP="00C31C07">
      <w:pPr>
        <w:widowControl w:val="0"/>
        <w:autoSpaceDE w:val="0"/>
        <w:autoSpaceDN w:val="0"/>
        <w:spacing w:before="5"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sz w:val="24"/>
          <w:u w:val="thick"/>
        </w:rPr>
        <w:t>KEY</w:t>
      </w:r>
    </w:p>
    <w:p w14:paraId="10B6632D" w14:textId="77777777" w:rsidR="00AC73A0" w:rsidRPr="00AC73A0" w:rsidRDefault="00AC73A0" w:rsidP="00C31C07">
      <w:pPr>
        <w:widowControl w:val="0"/>
        <w:autoSpaceDE w:val="0"/>
        <w:autoSpaceDN w:val="0"/>
        <w:spacing w:before="2" w:after="0" w:line="360" w:lineRule="auto"/>
        <w:rPr>
          <w:rFonts w:ascii="Times New Roman" w:eastAsia="Times New Roman" w:hAnsi="Times New Roman" w:cs="Times New Roman"/>
          <w:b/>
          <w:sz w:val="16"/>
          <w:szCs w:val="24"/>
        </w:rPr>
      </w:pPr>
    </w:p>
    <w:p w14:paraId="40078273" w14:textId="77777777" w:rsidR="00AC73A0" w:rsidRPr="00AC73A0" w:rsidRDefault="00AC73A0" w:rsidP="00C31C07">
      <w:pPr>
        <w:widowControl w:val="0"/>
        <w:autoSpaceDE w:val="0"/>
        <w:autoSpaceDN w:val="0"/>
        <w:spacing w:before="90" w:after="0" w:line="360" w:lineRule="auto"/>
        <w:ind w:right="837"/>
        <w:rPr>
          <w:rFonts w:ascii="Times New Roman" w:eastAsia="Times New Roman" w:hAnsi="Times New Roman" w:cs="Times New Roman"/>
          <w:b/>
          <w:sz w:val="24"/>
        </w:rPr>
      </w:pPr>
      <w:r w:rsidRPr="00AC73A0">
        <w:rPr>
          <w:rFonts w:ascii="Times New Roman" w:eastAsia="Times New Roman" w:hAnsi="Times New Roman" w:cs="Times New Roman"/>
          <w:b/>
          <w:sz w:val="24"/>
        </w:rPr>
        <w:t>1 = Strongly Disagree (SD); 2 = Disagree (D); 3 = Undecided (UD); 4 = Agree (A); and 5 =</w:t>
      </w:r>
      <w:r w:rsidRPr="00AC73A0">
        <w:rPr>
          <w:rFonts w:ascii="Times New Roman" w:eastAsia="Times New Roman" w:hAnsi="Times New Roman" w:cs="Times New Roman"/>
          <w:b/>
          <w:spacing w:val="-57"/>
          <w:sz w:val="24"/>
        </w:rPr>
        <w:t xml:space="preserve"> </w:t>
      </w:r>
      <w:r w:rsidRPr="00AC73A0">
        <w:rPr>
          <w:rFonts w:ascii="Times New Roman" w:eastAsia="Times New Roman" w:hAnsi="Times New Roman" w:cs="Times New Roman"/>
          <w:b/>
          <w:sz w:val="24"/>
        </w:rPr>
        <w:t>Strongly</w:t>
      </w:r>
      <w:r w:rsidRPr="00AC73A0">
        <w:rPr>
          <w:rFonts w:ascii="Times New Roman" w:eastAsia="Times New Roman" w:hAnsi="Times New Roman" w:cs="Times New Roman"/>
          <w:b/>
          <w:spacing w:val="-1"/>
          <w:sz w:val="24"/>
        </w:rPr>
        <w:t xml:space="preserve"> </w:t>
      </w:r>
      <w:r w:rsidRPr="00AC73A0">
        <w:rPr>
          <w:rFonts w:ascii="Times New Roman" w:eastAsia="Times New Roman" w:hAnsi="Times New Roman" w:cs="Times New Roman"/>
          <w:b/>
          <w:sz w:val="24"/>
        </w:rPr>
        <w:t>Agree</w:t>
      </w:r>
      <w:r w:rsidRPr="00AC73A0">
        <w:rPr>
          <w:rFonts w:ascii="Times New Roman" w:eastAsia="Times New Roman" w:hAnsi="Times New Roman" w:cs="Times New Roman"/>
          <w:b/>
          <w:spacing w:val="-1"/>
          <w:sz w:val="24"/>
        </w:rPr>
        <w:t xml:space="preserve"> </w:t>
      </w:r>
      <w:r w:rsidRPr="00AC73A0">
        <w:rPr>
          <w:rFonts w:ascii="Times New Roman" w:eastAsia="Times New Roman" w:hAnsi="Times New Roman" w:cs="Times New Roman"/>
          <w:b/>
          <w:sz w:val="24"/>
        </w:rPr>
        <w:t>(SA)</w:t>
      </w:r>
    </w:p>
    <w:tbl>
      <w:tblPr>
        <w:tblW w:w="0" w:type="auto"/>
        <w:tblInd w:w="2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392"/>
        <w:gridCol w:w="812"/>
        <w:gridCol w:w="809"/>
        <w:gridCol w:w="720"/>
        <w:gridCol w:w="720"/>
        <w:gridCol w:w="720"/>
      </w:tblGrid>
      <w:tr w:rsidR="00AC73A0" w:rsidRPr="00AC73A0" w14:paraId="65F6BEC8" w14:textId="77777777" w:rsidTr="00751AC3">
        <w:trPr>
          <w:trHeight w:val="552"/>
        </w:trPr>
        <w:tc>
          <w:tcPr>
            <w:tcW w:w="6392" w:type="dxa"/>
            <w:vMerge w:val="restart"/>
          </w:tcPr>
          <w:p w14:paraId="7B244C17" w14:textId="26E1B1C6"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sz w:val="24"/>
              </w:rPr>
              <w:t>Statements</w:t>
            </w:r>
            <w:r w:rsidRPr="00AC73A0">
              <w:rPr>
                <w:rFonts w:ascii="Times New Roman" w:eastAsia="Times New Roman" w:hAnsi="Times New Roman" w:cs="Times New Roman"/>
                <w:b/>
                <w:spacing w:val="-3"/>
                <w:sz w:val="24"/>
              </w:rPr>
              <w:t xml:space="preserve"> </w:t>
            </w:r>
          </w:p>
        </w:tc>
        <w:tc>
          <w:tcPr>
            <w:tcW w:w="812" w:type="dxa"/>
          </w:tcPr>
          <w:p w14:paraId="3A881826"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sz w:val="24"/>
              </w:rPr>
              <w:t>1</w:t>
            </w:r>
          </w:p>
        </w:tc>
        <w:tc>
          <w:tcPr>
            <w:tcW w:w="809" w:type="dxa"/>
          </w:tcPr>
          <w:p w14:paraId="12134525"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sz w:val="24"/>
              </w:rPr>
              <w:t>2</w:t>
            </w:r>
          </w:p>
        </w:tc>
        <w:tc>
          <w:tcPr>
            <w:tcW w:w="720" w:type="dxa"/>
          </w:tcPr>
          <w:p w14:paraId="08506008"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sz w:val="24"/>
              </w:rPr>
              <w:t>3</w:t>
            </w:r>
          </w:p>
        </w:tc>
        <w:tc>
          <w:tcPr>
            <w:tcW w:w="720" w:type="dxa"/>
          </w:tcPr>
          <w:p w14:paraId="0E80C03E"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sz w:val="24"/>
              </w:rPr>
              <w:t>4</w:t>
            </w:r>
          </w:p>
        </w:tc>
        <w:tc>
          <w:tcPr>
            <w:tcW w:w="720" w:type="dxa"/>
          </w:tcPr>
          <w:p w14:paraId="7C5BB9E0"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sz w:val="24"/>
              </w:rPr>
              <w:t>5</w:t>
            </w:r>
          </w:p>
        </w:tc>
      </w:tr>
      <w:tr w:rsidR="00AC73A0" w:rsidRPr="00AC73A0" w14:paraId="592F8391" w14:textId="77777777" w:rsidTr="00751AC3">
        <w:trPr>
          <w:trHeight w:val="551"/>
        </w:trPr>
        <w:tc>
          <w:tcPr>
            <w:tcW w:w="6392" w:type="dxa"/>
            <w:vMerge/>
            <w:tcBorders>
              <w:top w:val="nil"/>
            </w:tcBorders>
          </w:tcPr>
          <w:p w14:paraId="4601FAF6"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
                <w:szCs w:val="2"/>
              </w:rPr>
            </w:pPr>
          </w:p>
        </w:tc>
        <w:tc>
          <w:tcPr>
            <w:tcW w:w="812" w:type="dxa"/>
          </w:tcPr>
          <w:p w14:paraId="55059651"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sz w:val="24"/>
              </w:rPr>
              <w:t>SD</w:t>
            </w:r>
          </w:p>
        </w:tc>
        <w:tc>
          <w:tcPr>
            <w:tcW w:w="809" w:type="dxa"/>
          </w:tcPr>
          <w:p w14:paraId="5264914B"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w w:val="99"/>
                <w:sz w:val="24"/>
              </w:rPr>
              <w:t>D</w:t>
            </w:r>
          </w:p>
        </w:tc>
        <w:tc>
          <w:tcPr>
            <w:tcW w:w="720" w:type="dxa"/>
          </w:tcPr>
          <w:p w14:paraId="7726CB5A"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sz w:val="24"/>
              </w:rPr>
              <w:t>UD</w:t>
            </w:r>
          </w:p>
        </w:tc>
        <w:tc>
          <w:tcPr>
            <w:tcW w:w="720" w:type="dxa"/>
          </w:tcPr>
          <w:p w14:paraId="2654251F"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w w:val="99"/>
                <w:sz w:val="24"/>
              </w:rPr>
              <w:t>A</w:t>
            </w:r>
          </w:p>
        </w:tc>
        <w:tc>
          <w:tcPr>
            <w:tcW w:w="720" w:type="dxa"/>
          </w:tcPr>
          <w:p w14:paraId="0520DF9F"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sz w:val="24"/>
              </w:rPr>
              <w:t>SA</w:t>
            </w:r>
          </w:p>
        </w:tc>
      </w:tr>
      <w:tr w:rsidR="00AC73A0" w:rsidRPr="00AC73A0" w14:paraId="78C4390D" w14:textId="77777777" w:rsidTr="00751AC3">
        <w:trPr>
          <w:trHeight w:val="1103"/>
        </w:trPr>
        <w:tc>
          <w:tcPr>
            <w:tcW w:w="6392" w:type="dxa"/>
          </w:tcPr>
          <w:p w14:paraId="5ED9B4BE" w14:textId="5346734F" w:rsidR="00AC73A0" w:rsidRPr="00AC73A0" w:rsidRDefault="00370AE0" w:rsidP="00C31C07">
            <w:pPr>
              <w:widowControl w:val="0"/>
              <w:autoSpaceDE w:val="0"/>
              <w:autoSpaceDN w:val="0"/>
              <w:spacing w:after="0" w:line="360" w:lineRule="auto"/>
              <w:rPr>
                <w:rFonts w:ascii="Times New Roman" w:eastAsia="Times New Roman" w:hAnsi="Times New Roman" w:cs="Times New Roman"/>
                <w:sz w:val="24"/>
              </w:rPr>
            </w:pPr>
            <w:r>
              <w:rPr>
                <w:rFonts w:ascii="Times New Roman" w:eastAsia="Times New Roman" w:hAnsi="Times New Roman" w:cs="Times New Roman"/>
                <w:sz w:val="24"/>
              </w:rPr>
              <w:t>T</w:t>
            </w:r>
            <w:r w:rsidR="00AC73A0" w:rsidRPr="00AC73A0">
              <w:rPr>
                <w:rFonts w:ascii="Times New Roman" w:eastAsia="Times New Roman" w:hAnsi="Times New Roman" w:cs="Times New Roman"/>
                <w:sz w:val="24"/>
              </w:rPr>
              <w:t>he</w:t>
            </w:r>
            <w:r w:rsidR="00AC73A0" w:rsidRPr="00AC73A0">
              <w:rPr>
                <w:rFonts w:ascii="Times New Roman" w:eastAsia="Times New Roman" w:hAnsi="Times New Roman" w:cs="Times New Roman"/>
                <w:spacing w:val="-1"/>
                <w:sz w:val="24"/>
              </w:rPr>
              <w:t xml:space="preserve"> </w:t>
            </w:r>
            <w:r w:rsidR="00AC73A0" w:rsidRPr="00AC73A0">
              <w:rPr>
                <w:rFonts w:ascii="Times New Roman" w:eastAsia="Times New Roman" w:hAnsi="Times New Roman" w:cs="Times New Roman"/>
                <w:sz w:val="24"/>
              </w:rPr>
              <w:t>crop</w:t>
            </w:r>
            <w:r w:rsidR="00AC73A0" w:rsidRPr="00AC73A0">
              <w:rPr>
                <w:rFonts w:ascii="Times New Roman" w:eastAsia="Times New Roman" w:hAnsi="Times New Roman" w:cs="Times New Roman"/>
                <w:spacing w:val="-1"/>
                <w:sz w:val="24"/>
              </w:rPr>
              <w:t xml:space="preserve"> </w:t>
            </w:r>
            <w:r w:rsidR="00AC73A0" w:rsidRPr="00AC73A0">
              <w:rPr>
                <w:rFonts w:ascii="Times New Roman" w:eastAsia="Times New Roman" w:hAnsi="Times New Roman" w:cs="Times New Roman"/>
                <w:sz w:val="24"/>
              </w:rPr>
              <w:t>development</w:t>
            </w:r>
            <w:r w:rsidR="00AC73A0" w:rsidRPr="00AC73A0">
              <w:rPr>
                <w:rFonts w:ascii="Times New Roman" w:eastAsia="Times New Roman" w:hAnsi="Times New Roman" w:cs="Times New Roman"/>
                <w:spacing w:val="1"/>
                <w:sz w:val="24"/>
              </w:rPr>
              <w:t xml:space="preserve"> </w:t>
            </w:r>
            <w:r w:rsidR="00AC73A0" w:rsidRPr="00AC73A0">
              <w:rPr>
                <w:rFonts w:ascii="Times New Roman" w:eastAsia="Times New Roman" w:hAnsi="Times New Roman" w:cs="Times New Roman"/>
                <w:sz w:val="24"/>
              </w:rPr>
              <w:t xml:space="preserve">project </w:t>
            </w:r>
            <w:r>
              <w:rPr>
                <w:rFonts w:ascii="Times New Roman" w:eastAsia="Times New Roman" w:hAnsi="Times New Roman" w:cs="Times New Roman"/>
                <w:sz w:val="24"/>
              </w:rPr>
              <w:t>has improved crop production.</w:t>
            </w:r>
          </w:p>
        </w:tc>
        <w:tc>
          <w:tcPr>
            <w:tcW w:w="812" w:type="dxa"/>
          </w:tcPr>
          <w:p w14:paraId="60F7D5BB"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809" w:type="dxa"/>
          </w:tcPr>
          <w:p w14:paraId="1ECF58AD"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720" w:type="dxa"/>
          </w:tcPr>
          <w:p w14:paraId="1389B45A"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720" w:type="dxa"/>
          </w:tcPr>
          <w:p w14:paraId="24D88975"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720" w:type="dxa"/>
          </w:tcPr>
          <w:p w14:paraId="221E2027"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r>
      <w:tr w:rsidR="00AC73A0" w:rsidRPr="00AC73A0" w14:paraId="03397721" w14:textId="77777777" w:rsidTr="00751AC3">
        <w:trPr>
          <w:trHeight w:val="1658"/>
        </w:trPr>
        <w:tc>
          <w:tcPr>
            <w:tcW w:w="6392" w:type="dxa"/>
          </w:tcPr>
          <w:p w14:paraId="606AACED" w14:textId="2720D451" w:rsidR="00AC73A0" w:rsidRPr="00AC73A0" w:rsidRDefault="00370AE0" w:rsidP="00C31C07">
            <w:pPr>
              <w:widowControl w:val="0"/>
              <w:autoSpaceDE w:val="0"/>
              <w:autoSpaceDN w:val="0"/>
              <w:spacing w:after="0" w:line="360" w:lineRule="auto"/>
              <w:ind w:right="210"/>
              <w:rPr>
                <w:rFonts w:ascii="Times New Roman" w:eastAsia="Times New Roman" w:hAnsi="Times New Roman" w:cs="Times New Roman"/>
                <w:sz w:val="24"/>
              </w:rPr>
            </w:pPr>
            <w:r>
              <w:rPr>
                <w:rFonts w:ascii="Times New Roman" w:eastAsia="Times New Roman" w:hAnsi="Times New Roman" w:cs="Times New Roman"/>
                <w:sz w:val="24"/>
              </w:rPr>
              <w:t>T</w:t>
            </w:r>
            <w:r w:rsidR="00AC73A0" w:rsidRPr="00AC73A0">
              <w:rPr>
                <w:rFonts w:ascii="Times New Roman" w:eastAsia="Times New Roman" w:hAnsi="Times New Roman" w:cs="Times New Roman"/>
                <w:sz w:val="24"/>
              </w:rPr>
              <w:t>he crop development project</w:t>
            </w:r>
            <w:r>
              <w:rPr>
                <w:rFonts w:ascii="Times New Roman" w:eastAsia="Times New Roman" w:hAnsi="Times New Roman" w:cs="Times New Roman"/>
                <w:sz w:val="24"/>
              </w:rPr>
              <w:t xml:space="preserve"> has enabled </w:t>
            </w:r>
            <w:r w:rsidR="00AC73A0" w:rsidRPr="00AC73A0">
              <w:rPr>
                <w:rFonts w:ascii="Times New Roman" w:eastAsia="Times New Roman" w:hAnsi="Times New Roman" w:cs="Times New Roman"/>
                <w:sz w:val="24"/>
              </w:rPr>
              <w:t>farmers</w:t>
            </w:r>
            <w:r>
              <w:rPr>
                <w:rFonts w:ascii="Times New Roman" w:eastAsia="Times New Roman" w:hAnsi="Times New Roman" w:cs="Times New Roman"/>
                <w:sz w:val="24"/>
              </w:rPr>
              <w:t xml:space="preserve"> to plant </w:t>
            </w:r>
            <w:r w:rsidR="00AC73A0" w:rsidRPr="00AC73A0">
              <w:rPr>
                <w:rFonts w:ascii="Times New Roman" w:eastAsia="Times New Roman" w:hAnsi="Times New Roman" w:cs="Times New Roman"/>
                <w:sz w:val="24"/>
              </w:rPr>
              <w:t>crop</w:t>
            </w:r>
            <w:r w:rsidR="00AC73A0" w:rsidRPr="00AC73A0">
              <w:rPr>
                <w:rFonts w:ascii="Times New Roman" w:eastAsia="Times New Roman" w:hAnsi="Times New Roman" w:cs="Times New Roman"/>
                <w:spacing w:val="-1"/>
                <w:sz w:val="24"/>
              </w:rPr>
              <w:t xml:space="preserve"> </w:t>
            </w:r>
            <w:r w:rsidR="00AC73A0" w:rsidRPr="00AC73A0">
              <w:rPr>
                <w:rFonts w:ascii="Times New Roman" w:eastAsia="Times New Roman" w:hAnsi="Times New Roman" w:cs="Times New Roman"/>
                <w:sz w:val="24"/>
              </w:rPr>
              <w:t>varieties that</w:t>
            </w:r>
            <w:r w:rsidR="00AC73A0" w:rsidRPr="00AC73A0">
              <w:rPr>
                <w:rFonts w:ascii="Times New Roman" w:eastAsia="Times New Roman" w:hAnsi="Times New Roman" w:cs="Times New Roman"/>
                <w:spacing w:val="-1"/>
                <w:sz w:val="24"/>
              </w:rPr>
              <w:t xml:space="preserve"> </w:t>
            </w:r>
            <w:r w:rsidR="00AC73A0" w:rsidRPr="00AC73A0">
              <w:rPr>
                <w:rFonts w:ascii="Times New Roman" w:eastAsia="Times New Roman" w:hAnsi="Times New Roman" w:cs="Times New Roman"/>
                <w:sz w:val="24"/>
              </w:rPr>
              <w:t>are</w:t>
            </w:r>
            <w:r w:rsidR="00AC73A0" w:rsidRPr="00AC73A0">
              <w:rPr>
                <w:rFonts w:ascii="Times New Roman" w:eastAsia="Times New Roman" w:hAnsi="Times New Roman" w:cs="Times New Roman"/>
                <w:spacing w:val="1"/>
                <w:sz w:val="24"/>
              </w:rPr>
              <w:t xml:space="preserve"> </w:t>
            </w:r>
            <w:r w:rsidR="00AC73A0" w:rsidRPr="00AC73A0">
              <w:rPr>
                <w:rFonts w:ascii="Times New Roman" w:eastAsia="Times New Roman" w:hAnsi="Times New Roman" w:cs="Times New Roman"/>
                <w:sz w:val="24"/>
              </w:rPr>
              <w:t>drought</w:t>
            </w:r>
            <w:r>
              <w:rPr>
                <w:rFonts w:ascii="Times New Roman" w:eastAsia="Times New Roman" w:hAnsi="Times New Roman" w:cs="Times New Roman"/>
                <w:sz w:val="24"/>
              </w:rPr>
              <w:t xml:space="preserve"> r</w:t>
            </w:r>
            <w:r w:rsidR="00AC73A0" w:rsidRPr="00AC73A0">
              <w:rPr>
                <w:rFonts w:ascii="Times New Roman" w:eastAsia="Times New Roman" w:hAnsi="Times New Roman" w:cs="Times New Roman"/>
                <w:sz w:val="24"/>
              </w:rPr>
              <w:t>esistant</w:t>
            </w:r>
            <w:r>
              <w:rPr>
                <w:rFonts w:ascii="Times New Roman" w:eastAsia="Times New Roman" w:hAnsi="Times New Roman" w:cs="Times New Roman"/>
                <w:sz w:val="24"/>
              </w:rPr>
              <w:t>.</w:t>
            </w:r>
          </w:p>
        </w:tc>
        <w:tc>
          <w:tcPr>
            <w:tcW w:w="812" w:type="dxa"/>
          </w:tcPr>
          <w:p w14:paraId="7778F1FC"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809" w:type="dxa"/>
          </w:tcPr>
          <w:p w14:paraId="75E85458"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720" w:type="dxa"/>
          </w:tcPr>
          <w:p w14:paraId="6CF8A149"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720" w:type="dxa"/>
          </w:tcPr>
          <w:p w14:paraId="19506E53"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720" w:type="dxa"/>
          </w:tcPr>
          <w:p w14:paraId="3DA522EB"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r>
      <w:tr w:rsidR="00AC73A0" w:rsidRPr="00AC73A0" w14:paraId="42082D0D" w14:textId="77777777" w:rsidTr="00751AC3">
        <w:trPr>
          <w:trHeight w:val="1103"/>
        </w:trPr>
        <w:tc>
          <w:tcPr>
            <w:tcW w:w="6392" w:type="dxa"/>
          </w:tcPr>
          <w:p w14:paraId="33F66AE6" w14:textId="17A8C89B" w:rsidR="00AC73A0" w:rsidRPr="00AC73A0" w:rsidRDefault="00370AE0" w:rsidP="00C31C07">
            <w:pPr>
              <w:widowControl w:val="0"/>
              <w:autoSpaceDE w:val="0"/>
              <w:autoSpaceDN w:val="0"/>
              <w:spacing w:after="0" w:line="360" w:lineRule="auto"/>
              <w:rPr>
                <w:rFonts w:ascii="Times New Roman" w:eastAsia="Times New Roman" w:hAnsi="Times New Roman" w:cs="Times New Roman"/>
                <w:sz w:val="24"/>
              </w:rPr>
            </w:pPr>
            <w:r>
              <w:rPr>
                <w:rFonts w:ascii="Times New Roman" w:eastAsia="Times New Roman" w:hAnsi="Times New Roman" w:cs="Times New Roman"/>
                <w:sz w:val="24"/>
              </w:rPr>
              <w:t>T</w:t>
            </w:r>
            <w:r w:rsidR="00AC73A0" w:rsidRPr="00AC73A0">
              <w:rPr>
                <w:rFonts w:ascii="Times New Roman" w:eastAsia="Times New Roman" w:hAnsi="Times New Roman" w:cs="Times New Roman"/>
                <w:sz w:val="24"/>
              </w:rPr>
              <w:t>he</w:t>
            </w:r>
            <w:r w:rsidR="00AC73A0" w:rsidRPr="00AC73A0">
              <w:rPr>
                <w:rFonts w:ascii="Times New Roman" w:eastAsia="Times New Roman" w:hAnsi="Times New Roman" w:cs="Times New Roman"/>
                <w:spacing w:val="-1"/>
                <w:sz w:val="24"/>
              </w:rPr>
              <w:t xml:space="preserve"> </w:t>
            </w:r>
            <w:r w:rsidR="00AC73A0" w:rsidRPr="00AC73A0">
              <w:rPr>
                <w:rFonts w:ascii="Times New Roman" w:eastAsia="Times New Roman" w:hAnsi="Times New Roman" w:cs="Times New Roman"/>
                <w:sz w:val="24"/>
              </w:rPr>
              <w:t>crop</w:t>
            </w:r>
            <w:r w:rsidR="00AC73A0" w:rsidRPr="00AC73A0">
              <w:rPr>
                <w:rFonts w:ascii="Times New Roman" w:eastAsia="Times New Roman" w:hAnsi="Times New Roman" w:cs="Times New Roman"/>
                <w:spacing w:val="-1"/>
                <w:sz w:val="24"/>
              </w:rPr>
              <w:t xml:space="preserve"> </w:t>
            </w:r>
            <w:r w:rsidR="00AC73A0" w:rsidRPr="00AC73A0">
              <w:rPr>
                <w:rFonts w:ascii="Times New Roman" w:eastAsia="Times New Roman" w:hAnsi="Times New Roman" w:cs="Times New Roman"/>
                <w:sz w:val="24"/>
              </w:rPr>
              <w:t>development</w:t>
            </w:r>
            <w:r w:rsidR="00AC73A0" w:rsidRPr="00AC73A0">
              <w:rPr>
                <w:rFonts w:ascii="Times New Roman" w:eastAsia="Times New Roman" w:hAnsi="Times New Roman" w:cs="Times New Roman"/>
                <w:spacing w:val="1"/>
                <w:sz w:val="24"/>
              </w:rPr>
              <w:t xml:space="preserve"> </w:t>
            </w:r>
            <w:r w:rsidR="00AC73A0" w:rsidRPr="00AC73A0">
              <w:rPr>
                <w:rFonts w:ascii="Times New Roman" w:eastAsia="Times New Roman" w:hAnsi="Times New Roman" w:cs="Times New Roman"/>
                <w:sz w:val="24"/>
              </w:rPr>
              <w:t xml:space="preserve">project </w:t>
            </w:r>
            <w:r>
              <w:rPr>
                <w:rFonts w:ascii="Times New Roman" w:eastAsia="Times New Roman" w:hAnsi="Times New Roman" w:cs="Times New Roman"/>
                <w:sz w:val="24"/>
              </w:rPr>
              <w:t xml:space="preserve">has enabled </w:t>
            </w:r>
            <w:r w:rsidR="00AC73A0" w:rsidRPr="00AC73A0">
              <w:rPr>
                <w:rFonts w:ascii="Times New Roman" w:eastAsia="Times New Roman" w:hAnsi="Times New Roman" w:cs="Times New Roman"/>
                <w:sz w:val="24"/>
              </w:rPr>
              <w:t xml:space="preserve">farmers </w:t>
            </w:r>
            <w:r>
              <w:rPr>
                <w:rFonts w:ascii="Times New Roman" w:eastAsia="Times New Roman" w:hAnsi="Times New Roman" w:cs="Times New Roman"/>
                <w:sz w:val="24"/>
              </w:rPr>
              <w:t>to produce for sale.</w:t>
            </w:r>
          </w:p>
        </w:tc>
        <w:tc>
          <w:tcPr>
            <w:tcW w:w="812" w:type="dxa"/>
          </w:tcPr>
          <w:p w14:paraId="0F6FCBC1"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809" w:type="dxa"/>
          </w:tcPr>
          <w:p w14:paraId="4EE8688E"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720" w:type="dxa"/>
          </w:tcPr>
          <w:p w14:paraId="44FFE754"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720" w:type="dxa"/>
          </w:tcPr>
          <w:p w14:paraId="285A4FE4"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720" w:type="dxa"/>
          </w:tcPr>
          <w:p w14:paraId="2BB7B785"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r>
      <w:tr w:rsidR="00AC73A0" w:rsidRPr="00AC73A0" w14:paraId="0D40D71B" w14:textId="77777777" w:rsidTr="00751AC3">
        <w:trPr>
          <w:trHeight w:val="1103"/>
        </w:trPr>
        <w:tc>
          <w:tcPr>
            <w:tcW w:w="6392" w:type="dxa"/>
          </w:tcPr>
          <w:p w14:paraId="01D55F92" w14:textId="7A4C37DE" w:rsidR="00AC73A0" w:rsidRPr="00AC73A0" w:rsidRDefault="00370AE0" w:rsidP="00C31C07">
            <w:pPr>
              <w:widowControl w:val="0"/>
              <w:autoSpaceDE w:val="0"/>
              <w:autoSpaceDN w:val="0"/>
              <w:spacing w:after="0" w:line="360" w:lineRule="auto"/>
              <w:rPr>
                <w:rFonts w:ascii="Times New Roman" w:eastAsia="Times New Roman" w:hAnsi="Times New Roman" w:cs="Times New Roman"/>
                <w:sz w:val="24"/>
              </w:rPr>
            </w:pPr>
            <w:r>
              <w:rPr>
                <w:rFonts w:ascii="Times New Roman" w:eastAsia="Times New Roman" w:hAnsi="Times New Roman" w:cs="Times New Roman"/>
                <w:sz w:val="24"/>
              </w:rPr>
              <w:t>T</w:t>
            </w:r>
            <w:r w:rsidR="00AC73A0" w:rsidRPr="00AC73A0">
              <w:rPr>
                <w:rFonts w:ascii="Times New Roman" w:eastAsia="Times New Roman" w:hAnsi="Times New Roman" w:cs="Times New Roman"/>
                <w:sz w:val="24"/>
              </w:rPr>
              <w:t>he</w:t>
            </w:r>
            <w:r w:rsidR="00AC73A0" w:rsidRPr="00AC73A0">
              <w:rPr>
                <w:rFonts w:ascii="Times New Roman" w:eastAsia="Times New Roman" w:hAnsi="Times New Roman" w:cs="Times New Roman"/>
                <w:spacing w:val="-1"/>
                <w:sz w:val="24"/>
              </w:rPr>
              <w:t xml:space="preserve"> </w:t>
            </w:r>
            <w:r w:rsidR="00AC73A0" w:rsidRPr="00AC73A0">
              <w:rPr>
                <w:rFonts w:ascii="Times New Roman" w:eastAsia="Times New Roman" w:hAnsi="Times New Roman" w:cs="Times New Roman"/>
                <w:sz w:val="24"/>
              </w:rPr>
              <w:t>crop</w:t>
            </w:r>
            <w:r w:rsidR="00AC73A0" w:rsidRPr="00AC73A0">
              <w:rPr>
                <w:rFonts w:ascii="Times New Roman" w:eastAsia="Times New Roman" w:hAnsi="Times New Roman" w:cs="Times New Roman"/>
                <w:spacing w:val="-1"/>
                <w:sz w:val="24"/>
              </w:rPr>
              <w:t xml:space="preserve"> </w:t>
            </w:r>
            <w:r w:rsidR="00AC73A0" w:rsidRPr="00AC73A0">
              <w:rPr>
                <w:rFonts w:ascii="Times New Roman" w:eastAsia="Times New Roman" w:hAnsi="Times New Roman" w:cs="Times New Roman"/>
                <w:sz w:val="24"/>
              </w:rPr>
              <w:t>development</w:t>
            </w:r>
            <w:r w:rsidR="00AC73A0" w:rsidRPr="00AC73A0">
              <w:rPr>
                <w:rFonts w:ascii="Times New Roman" w:eastAsia="Times New Roman" w:hAnsi="Times New Roman" w:cs="Times New Roman"/>
                <w:spacing w:val="1"/>
                <w:sz w:val="24"/>
              </w:rPr>
              <w:t xml:space="preserve"> </w:t>
            </w:r>
            <w:r w:rsidR="00AC73A0" w:rsidRPr="00AC73A0">
              <w:rPr>
                <w:rFonts w:ascii="Times New Roman" w:eastAsia="Times New Roman" w:hAnsi="Times New Roman" w:cs="Times New Roman"/>
                <w:sz w:val="24"/>
              </w:rPr>
              <w:t xml:space="preserve">project </w:t>
            </w:r>
            <w:r>
              <w:rPr>
                <w:rFonts w:ascii="Times New Roman" w:eastAsia="Times New Roman" w:hAnsi="Times New Roman" w:cs="Times New Roman"/>
                <w:sz w:val="24"/>
              </w:rPr>
              <w:t>has improved f</w:t>
            </w:r>
            <w:r w:rsidR="00AC73A0" w:rsidRPr="00AC73A0">
              <w:rPr>
                <w:rFonts w:ascii="Times New Roman" w:eastAsia="Times New Roman" w:hAnsi="Times New Roman" w:cs="Times New Roman"/>
                <w:sz w:val="24"/>
              </w:rPr>
              <w:t>armers’</w:t>
            </w:r>
            <w:r w:rsidR="00AC73A0" w:rsidRPr="00AC73A0">
              <w:rPr>
                <w:rFonts w:ascii="Times New Roman" w:eastAsia="Times New Roman" w:hAnsi="Times New Roman" w:cs="Times New Roman"/>
                <w:spacing w:val="-8"/>
                <w:sz w:val="24"/>
              </w:rPr>
              <w:t xml:space="preserve"> </w:t>
            </w:r>
            <w:r w:rsidR="00AC73A0" w:rsidRPr="00AC73A0">
              <w:rPr>
                <w:rFonts w:ascii="Times New Roman" w:eastAsia="Times New Roman" w:hAnsi="Times New Roman" w:cs="Times New Roman"/>
                <w:sz w:val="24"/>
              </w:rPr>
              <w:t>income</w:t>
            </w:r>
            <w:r>
              <w:rPr>
                <w:rFonts w:ascii="Times New Roman" w:eastAsia="Times New Roman" w:hAnsi="Times New Roman" w:cs="Times New Roman"/>
                <w:sz w:val="24"/>
              </w:rPr>
              <w:t>.</w:t>
            </w:r>
          </w:p>
        </w:tc>
        <w:tc>
          <w:tcPr>
            <w:tcW w:w="812" w:type="dxa"/>
          </w:tcPr>
          <w:p w14:paraId="71C00C7F"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809" w:type="dxa"/>
          </w:tcPr>
          <w:p w14:paraId="6FAC67A3"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720" w:type="dxa"/>
          </w:tcPr>
          <w:p w14:paraId="4410C097"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720" w:type="dxa"/>
          </w:tcPr>
          <w:p w14:paraId="51B93BBE"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c>
          <w:tcPr>
            <w:tcW w:w="720" w:type="dxa"/>
          </w:tcPr>
          <w:p w14:paraId="4A35CE86"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sz w:val="24"/>
              </w:rPr>
            </w:pPr>
          </w:p>
        </w:tc>
      </w:tr>
    </w:tbl>
    <w:p w14:paraId="0B88D3EB"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0"/>
          <w:szCs w:val="24"/>
        </w:rPr>
      </w:pPr>
    </w:p>
    <w:p w14:paraId="1B369F30"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1"/>
          <w:szCs w:val="24"/>
        </w:rPr>
      </w:pPr>
    </w:p>
    <w:p w14:paraId="1985AC7D" w14:textId="77777777" w:rsidR="00AC73A0" w:rsidRPr="00AC73A0" w:rsidRDefault="00AC73A0" w:rsidP="00C31C07">
      <w:pPr>
        <w:widowControl w:val="0"/>
        <w:tabs>
          <w:tab w:val="left" w:pos="1833"/>
          <w:tab w:val="left" w:pos="2552"/>
          <w:tab w:val="left" w:pos="4333"/>
          <w:tab w:val="left" w:pos="5039"/>
          <w:tab w:val="left" w:pos="6584"/>
          <w:tab w:val="left" w:pos="8661"/>
        </w:tabs>
        <w:autoSpaceDE w:val="0"/>
        <w:autoSpaceDN w:val="0"/>
        <w:spacing w:after="0" w:line="360" w:lineRule="auto"/>
        <w:ind w:right="825"/>
        <w:rPr>
          <w:rFonts w:ascii="Times New Roman" w:eastAsia="Times New Roman" w:hAnsi="Times New Roman" w:cs="Times New Roman"/>
          <w:b/>
          <w:sz w:val="24"/>
          <w:u w:val="thick"/>
        </w:rPr>
      </w:pPr>
    </w:p>
    <w:p w14:paraId="3836E5CB" w14:textId="77777777" w:rsidR="00AC73A0" w:rsidRPr="00AC73A0" w:rsidRDefault="00AC73A0" w:rsidP="00C31C07">
      <w:pPr>
        <w:widowControl w:val="0"/>
        <w:tabs>
          <w:tab w:val="left" w:pos="1833"/>
          <w:tab w:val="left" w:pos="2552"/>
          <w:tab w:val="left" w:pos="4333"/>
          <w:tab w:val="left" w:pos="5039"/>
          <w:tab w:val="left" w:pos="6584"/>
          <w:tab w:val="left" w:pos="8661"/>
        </w:tabs>
        <w:autoSpaceDE w:val="0"/>
        <w:autoSpaceDN w:val="0"/>
        <w:spacing w:after="0" w:line="360" w:lineRule="auto"/>
        <w:ind w:right="825"/>
        <w:rPr>
          <w:rFonts w:ascii="Times New Roman" w:eastAsia="Times New Roman" w:hAnsi="Times New Roman" w:cs="Times New Roman"/>
          <w:b/>
          <w:sz w:val="24"/>
          <w:u w:val="thick"/>
        </w:rPr>
      </w:pPr>
    </w:p>
    <w:p w14:paraId="2D1A60EF" w14:textId="77777777" w:rsidR="00AC73A0" w:rsidRPr="00AC73A0" w:rsidRDefault="00AC73A0" w:rsidP="00C31C07">
      <w:pPr>
        <w:widowControl w:val="0"/>
        <w:tabs>
          <w:tab w:val="left" w:pos="1833"/>
          <w:tab w:val="left" w:pos="2552"/>
          <w:tab w:val="left" w:pos="4333"/>
          <w:tab w:val="left" w:pos="5039"/>
          <w:tab w:val="left" w:pos="6584"/>
          <w:tab w:val="left" w:pos="8661"/>
        </w:tabs>
        <w:autoSpaceDE w:val="0"/>
        <w:autoSpaceDN w:val="0"/>
        <w:spacing w:after="0" w:line="360" w:lineRule="auto"/>
        <w:ind w:right="825"/>
        <w:rPr>
          <w:rFonts w:ascii="Times New Roman" w:eastAsia="Times New Roman" w:hAnsi="Times New Roman" w:cs="Times New Roman"/>
          <w:b/>
          <w:sz w:val="24"/>
          <w:u w:val="thick"/>
        </w:rPr>
      </w:pPr>
    </w:p>
    <w:p w14:paraId="68056F89" w14:textId="345AE070" w:rsidR="00AC73A0" w:rsidRDefault="00AC73A0" w:rsidP="00C31C07">
      <w:pPr>
        <w:widowControl w:val="0"/>
        <w:tabs>
          <w:tab w:val="left" w:pos="1833"/>
          <w:tab w:val="left" w:pos="2552"/>
          <w:tab w:val="left" w:pos="4333"/>
          <w:tab w:val="left" w:pos="5039"/>
          <w:tab w:val="left" w:pos="6584"/>
          <w:tab w:val="left" w:pos="8661"/>
        </w:tabs>
        <w:autoSpaceDE w:val="0"/>
        <w:autoSpaceDN w:val="0"/>
        <w:spacing w:after="0" w:line="360" w:lineRule="auto"/>
        <w:ind w:right="825"/>
        <w:rPr>
          <w:rFonts w:ascii="Times New Roman" w:eastAsia="Times New Roman" w:hAnsi="Times New Roman" w:cs="Times New Roman"/>
          <w:b/>
          <w:sz w:val="24"/>
          <w:u w:val="thick"/>
        </w:rPr>
      </w:pPr>
    </w:p>
    <w:p w14:paraId="1D610A65" w14:textId="77777777" w:rsidR="00F832E9" w:rsidRPr="00AC73A0" w:rsidRDefault="00F832E9" w:rsidP="00C31C07">
      <w:pPr>
        <w:widowControl w:val="0"/>
        <w:tabs>
          <w:tab w:val="left" w:pos="1833"/>
          <w:tab w:val="left" w:pos="2552"/>
          <w:tab w:val="left" w:pos="4333"/>
          <w:tab w:val="left" w:pos="5039"/>
          <w:tab w:val="left" w:pos="6584"/>
          <w:tab w:val="left" w:pos="8661"/>
        </w:tabs>
        <w:autoSpaceDE w:val="0"/>
        <w:autoSpaceDN w:val="0"/>
        <w:spacing w:after="0" w:line="360" w:lineRule="auto"/>
        <w:ind w:right="825"/>
        <w:rPr>
          <w:rFonts w:ascii="Times New Roman" w:eastAsia="Times New Roman" w:hAnsi="Times New Roman" w:cs="Times New Roman"/>
          <w:b/>
          <w:sz w:val="24"/>
          <w:u w:val="thick"/>
        </w:rPr>
      </w:pPr>
    </w:p>
    <w:p w14:paraId="3394DC3F" w14:textId="77777777" w:rsidR="00AC73A0" w:rsidRPr="00AC73A0" w:rsidRDefault="00AC73A0" w:rsidP="00C31C07">
      <w:pPr>
        <w:widowControl w:val="0"/>
        <w:tabs>
          <w:tab w:val="left" w:pos="1833"/>
          <w:tab w:val="left" w:pos="2552"/>
          <w:tab w:val="left" w:pos="4333"/>
          <w:tab w:val="left" w:pos="5039"/>
          <w:tab w:val="left" w:pos="6584"/>
          <w:tab w:val="left" w:pos="8661"/>
        </w:tabs>
        <w:autoSpaceDE w:val="0"/>
        <w:autoSpaceDN w:val="0"/>
        <w:spacing w:after="0" w:line="360" w:lineRule="auto"/>
        <w:ind w:right="825"/>
        <w:rPr>
          <w:rFonts w:ascii="Times New Roman" w:eastAsia="Times New Roman" w:hAnsi="Times New Roman" w:cs="Times New Roman"/>
          <w:b/>
          <w:sz w:val="24"/>
          <w:u w:val="thick"/>
        </w:rPr>
      </w:pPr>
    </w:p>
    <w:p w14:paraId="70D231ED" w14:textId="77777777" w:rsidR="00AC73A0" w:rsidRPr="00AC73A0" w:rsidRDefault="00AC73A0" w:rsidP="00C31C07">
      <w:pPr>
        <w:widowControl w:val="0"/>
        <w:tabs>
          <w:tab w:val="left" w:pos="1833"/>
          <w:tab w:val="left" w:pos="2552"/>
          <w:tab w:val="left" w:pos="4333"/>
          <w:tab w:val="left" w:pos="5039"/>
          <w:tab w:val="left" w:pos="6584"/>
          <w:tab w:val="left" w:pos="8661"/>
        </w:tabs>
        <w:autoSpaceDE w:val="0"/>
        <w:autoSpaceDN w:val="0"/>
        <w:spacing w:after="0" w:line="360" w:lineRule="auto"/>
        <w:ind w:right="825"/>
        <w:rPr>
          <w:rFonts w:ascii="Times New Roman" w:eastAsia="Times New Roman" w:hAnsi="Times New Roman" w:cs="Times New Roman"/>
          <w:b/>
          <w:sz w:val="24"/>
          <w:u w:val="thick"/>
        </w:rPr>
      </w:pPr>
    </w:p>
    <w:p w14:paraId="4AD25785" w14:textId="77777777" w:rsidR="00AC73A0" w:rsidRPr="00AC73A0" w:rsidRDefault="00AC73A0" w:rsidP="00C31C07">
      <w:pPr>
        <w:widowControl w:val="0"/>
        <w:tabs>
          <w:tab w:val="left" w:pos="1833"/>
          <w:tab w:val="left" w:pos="2552"/>
          <w:tab w:val="left" w:pos="4333"/>
          <w:tab w:val="left" w:pos="5039"/>
          <w:tab w:val="left" w:pos="6584"/>
          <w:tab w:val="left" w:pos="8661"/>
        </w:tabs>
        <w:autoSpaceDE w:val="0"/>
        <w:autoSpaceDN w:val="0"/>
        <w:spacing w:after="0" w:line="360" w:lineRule="auto"/>
        <w:ind w:right="825"/>
        <w:rPr>
          <w:rFonts w:ascii="Times New Roman" w:eastAsia="Times New Roman" w:hAnsi="Times New Roman" w:cs="Times New Roman"/>
          <w:b/>
          <w:sz w:val="24"/>
          <w:u w:val="thick"/>
        </w:rPr>
      </w:pPr>
    </w:p>
    <w:p w14:paraId="2C6457D5" w14:textId="77777777" w:rsidR="00AC73A0" w:rsidRPr="00AC73A0" w:rsidRDefault="00AC73A0" w:rsidP="00C31C07">
      <w:pPr>
        <w:widowControl w:val="0"/>
        <w:tabs>
          <w:tab w:val="left" w:pos="1833"/>
          <w:tab w:val="left" w:pos="2552"/>
          <w:tab w:val="left" w:pos="4333"/>
          <w:tab w:val="left" w:pos="5039"/>
          <w:tab w:val="left" w:pos="6584"/>
          <w:tab w:val="left" w:pos="8661"/>
        </w:tabs>
        <w:autoSpaceDE w:val="0"/>
        <w:autoSpaceDN w:val="0"/>
        <w:spacing w:after="0" w:line="360" w:lineRule="auto"/>
        <w:ind w:right="825"/>
        <w:rPr>
          <w:rFonts w:ascii="Times New Roman" w:eastAsia="Times New Roman" w:hAnsi="Times New Roman" w:cs="Times New Roman"/>
          <w:b/>
          <w:sz w:val="24"/>
        </w:rPr>
      </w:pPr>
      <w:r w:rsidRPr="00AC73A0">
        <w:rPr>
          <w:rFonts w:ascii="Times New Roman" w:eastAsia="Times New Roman" w:hAnsi="Times New Roman" w:cs="Times New Roman"/>
          <w:b/>
          <w:sz w:val="24"/>
          <w:u w:val="thick"/>
        </w:rPr>
        <w:lastRenderedPageBreak/>
        <w:t>SECTION</w:t>
      </w:r>
      <w:r w:rsidRPr="00AC73A0">
        <w:rPr>
          <w:rFonts w:ascii="Times New Roman" w:eastAsia="Times New Roman" w:hAnsi="Times New Roman" w:cs="Times New Roman"/>
          <w:b/>
          <w:sz w:val="24"/>
          <w:u w:val="thick"/>
        </w:rPr>
        <w:tab/>
        <w:t>III:</w:t>
      </w:r>
      <w:r w:rsidRPr="00AC73A0">
        <w:rPr>
          <w:rFonts w:ascii="Times New Roman" w:eastAsia="Times New Roman" w:hAnsi="Times New Roman" w:cs="Times New Roman"/>
          <w:b/>
          <w:sz w:val="24"/>
          <w:u w:val="thick"/>
        </w:rPr>
        <w:tab/>
        <w:t>INFLUENCE</w:t>
      </w:r>
      <w:r w:rsidRPr="00AC73A0">
        <w:rPr>
          <w:rFonts w:ascii="Times New Roman" w:eastAsia="Times New Roman" w:hAnsi="Times New Roman" w:cs="Times New Roman"/>
          <w:b/>
          <w:sz w:val="24"/>
          <w:u w:val="thick"/>
        </w:rPr>
        <w:tab/>
        <w:t>OF</w:t>
      </w:r>
      <w:r w:rsidRPr="00AC73A0">
        <w:rPr>
          <w:rFonts w:ascii="Times New Roman" w:eastAsia="Times New Roman" w:hAnsi="Times New Roman" w:cs="Times New Roman"/>
          <w:b/>
          <w:sz w:val="24"/>
          <w:u w:val="thick"/>
        </w:rPr>
        <w:tab/>
        <w:t>POVERTY</w:t>
      </w:r>
      <w:r w:rsidRPr="00AC73A0">
        <w:rPr>
          <w:rFonts w:ascii="Times New Roman" w:eastAsia="Times New Roman" w:hAnsi="Times New Roman" w:cs="Times New Roman"/>
          <w:b/>
          <w:sz w:val="24"/>
          <w:u w:val="thick"/>
        </w:rPr>
        <w:tab/>
        <w:t>ALLEVIATION</w:t>
      </w:r>
      <w:r w:rsidRPr="00AC73A0">
        <w:rPr>
          <w:rFonts w:ascii="Times New Roman" w:eastAsia="Times New Roman" w:hAnsi="Times New Roman" w:cs="Times New Roman"/>
          <w:b/>
          <w:sz w:val="24"/>
          <w:u w:val="thick"/>
        </w:rPr>
        <w:tab/>
      </w:r>
      <w:r w:rsidRPr="00AC73A0">
        <w:rPr>
          <w:rFonts w:ascii="Times New Roman" w:eastAsia="Times New Roman" w:hAnsi="Times New Roman" w:cs="Times New Roman"/>
          <w:b/>
          <w:spacing w:val="-1"/>
          <w:sz w:val="24"/>
          <w:u w:val="thick"/>
        </w:rPr>
        <w:t>PROJECTS</w:t>
      </w:r>
      <w:r w:rsidRPr="00AC73A0">
        <w:rPr>
          <w:rFonts w:ascii="Times New Roman" w:eastAsia="Times New Roman" w:hAnsi="Times New Roman" w:cs="Times New Roman"/>
          <w:b/>
          <w:spacing w:val="-57"/>
          <w:sz w:val="24"/>
        </w:rPr>
        <w:t xml:space="preserve"> </w:t>
      </w:r>
      <w:r w:rsidRPr="00AC73A0">
        <w:rPr>
          <w:rFonts w:ascii="Times New Roman" w:eastAsia="Times New Roman" w:hAnsi="Times New Roman" w:cs="Times New Roman"/>
          <w:b/>
          <w:sz w:val="24"/>
          <w:u w:val="thick"/>
        </w:rPr>
        <w:t>IMPLEMENTED</w:t>
      </w:r>
      <w:r w:rsidRPr="00AC73A0">
        <w:rPr>
          <w:rFonts w:ascii="Times New Roman" w:eastAsia="Times New Roman" w:hAnsi="Times New Roman" w:cs="Times New Roman"/>
          <w:b/>
          <w:spacing w:val="-1"/>
          <w:sz w:val="24"/>
          <w:u w:val="thick"/>
        </w:rPr>
        <w:t xml:space="preserve"> </w:t>
      </w:r>
      <w:r w:rsidRPr="00AC73A0">
        <w:rPr>
          <w:rFonts w:ascii="Times New Roman" w:eastAsia="Times New Roman" w:hAnsi="Times New Roman" w:cs="Times New Roman"/>
          <w:b/>
          <w:sz w:val="24"/>
          <w:u w:val="thick"/>
        </w:rPr>
        <w:t>BY</w:t>
      </w:r>
      <w:r w:rsidRPr="00AC73A0">
        <w:rPr>
          <w:rFonts w:ascii="Times New Roman" w:eastAsia="Times New Roman" w:hAnsi="Times New Roman" w:cs="Times New Roman"/>
          <w:b/>
          <w:spacing w:val="1"/>
          <w:sz w:val="24"/>
          <w:u w:val="thick"/>
        </w:rPr>
        <w:t xml:space="preserve"> </w:t>
      </w:r>
      <w:r w:rsidRPr="00AC73A0">
        <w:rPr>
          <w:rFonts w:ascii="Times New Roman" w:eastAsia="Times New Roman" w:hAnsi="Times New Roman" w:cs="Times New Roman"/>
          <w:b/>
          <w:sz w:val="24"/>
          <w:u w:val="thick"/>
        </w:rPr>
        <w:t>CARITAS</w:t>
      </w:r>
      <w:r w:rsidRPr="00AC73A0">
        <w:rPr>
          <w:rFonts w:ascii="Times New Roman" w:eastAsia="Times New Roman" w:hAnsi="Times New Roman" w:cs="Times New Roman"/>
          <w:b/>
          <w:spacing w:val="-1"/>
          <w:sz w:val="24"/>
          <w:u w:val="thick"/>
        </w:rPr>
        <w:t xml:space="preserve"> </w:t>
      </w:r>
      <w:r w:rsidRPr="00AC73A0">
        <w:rPr>
          <w:rFonts w:ascii="Times New Roman" w:eastAsia="Times New Roman" w:hAnsi="Times New Roman" w:cs="Times New Roman"/>
          <w:b/>
          <w:sz w:val="24"/>
          <w:u w:val="thick"/>
        </w:rPr>
        <w:t>ON SOCIO-ECONOMIC DEVELOPMENT</w:t>
      </w:r>
    </w:p>
    <w:p w14:paraId="208A5AFA" w14:textId="2BF8444A" w:rsidR="00AC73A0" w:rsidRPr="00AC73A0" w:rsidRDefault="00A339A7" w:rsidP="00854359">
      <w:pPr>
        <w:widowControl w:val="0"/>
        <w:numPr>
          <w:ilvl w:val="0"/>
          <w:numId w:val="6"/>
        </w:numPr>
        <w:tabs>
          <w:tab w:val="left" w:pos="741"/>
        </w:tabs>
        <w:autoSpaceDE w:val="0"/>
        <w:autoSpaceDN w:val="0"/>
        <w:spacing w:before="192" w:after="0" w:line="360" w:lineRule="auto"/>
        <w:ind w:right="823"/>
        <w:rPr>
          <w:rFonts w:ascii="Times New Roman" w:eastAsia="Times New Roman" w:hAnsi="Times New Roman" w:cs="Times New Roman"/>
          <w:sz w:val="24"/>
        </w:rPr>
      </w:pPr>
      <w:r>
        <w:rPr>
          <w:rFonts w:ascii="Times New Roman" w:eastAsia="Times New Roman" w:hAnsi="Times New Roman" w:cs="Times New Roman"/>
          <w:sz w:val="24"/>
        </w:rPr>
        <w:t>The following statement</w:t>
      </w:r>
      <w:r w:rsidR="00DF2866">
        <w:rPr>
          <w:rFonts w:ascii="Times New Roman" w:eastAsia="Times New Roman" w:hAnsi="Times New Roman" w:cs="Times New Roman"/>
          <w:sz w:val="24"/>
        </w:rPr>
        <w:t>s</w:t>
      </w:r>
      <w:r>
        <w:rPr>
          <w:rFonts w:ascii="Times New Roman" w:eastAsia="Times New Roman" w:hAnsi="Times New Roman" w:cs="Times New Roman"/>
          <w:sz w:val="24"/>
        </w:rPr>
        <w:t xml:space="preserve"> relate to socio-economic development. </w:t>
      </w:r>
      <w:r w:rsidR="00AC73A0" w:rsidRPr="00AC73A0">
        <w:rPr>
          <w:rFonts w:ascii="Times New Roman" w:eastAsia="Times New Roman" w:hAnsi="Times New Roman" w:cs="Times New Roman"/>
          <w:sz w:val="24"/>
        </w:rPr>
        <w:t>Kindly</w:t>
      </w:r>
      <w:r w:rsidR="00AC73A0" w:rsidRPr="00AC73A0">
        <w:rPr>
          <w:rFonts w:ascii="Times New Roman" w:eastAsia="Times New Roman" w:hAnsi="Times New Roman" w:cs="Times New Roman"/>
          <w:spacing w:val="3"/>
          <w:sz w:val="24"/>
        </w:rPr>
        <w:t xml:space="preserve"> </w:t>
      </w:r>
      <w:r w:rsidR="00AC73A0" w:rsidRPr="00AC73A0">
        <w:rPr>
          <w:rFonts w:ascii="Times New Roman" w:eastAsia="Times New Roman" w:hAnsi="Times New Roman" w:cs="Times New Roman"/>
          <w:sz w:val="24"/>
        </w:rPr>
        <w:t>indicate</w:t>
      </w:r>
      <w:r w:rsidR="00AC73A0" w:rsidRPr="00AC73A0">
        <w:rPr>
          <w:rFonts w:ascii="Times New Roman" w:eastAsia="Times New Roman" w:hAnsi="Times New Roman" w:cs="Times New Roman"/>
          <w:spacing w:val="10"/>
          <w:sz w:val="24"/>
        </w:rPr>
        <w:t xml:space="preserve"> </w:t>
      </w:r>
      <w:r w:rsidR="00AC73A0" w:rsidRPr="00AC73A0">
        <w:rPr>
          <w:rFonts w:ascii="Times New Roman" w:eastAsia="Times New Roman" w:hAnsi="Times New Roman" w:cs="Times New Roman"/>
          <w:sz w:val="24"/>
        </w:rPr>
        <w:t>the</w:t>
      </w:r>
      <w:r w:rsidR="00AC73A0" w:rsidRPr="00AC73A0">
        <w:rPr>
          <w:rFonts w:ascii="Times New Roman" w:eastAsia="Times New Roman" w:hAnsi="Times New Roman" w:cs="Times New Roman"/>
          <w:spacing w:val="8"/>
          <w:sz w:val="24"/>
        </w:rPr>
        <w:t xml:space="preserve"> </w:t>
      </w:r>
      <w:r w:rsidR="00AC73A0" w:rsidRPr="00AC73A0">
        <w:rPr>
          <w:rFonts w:ascii="Times New Roman" w:eastAsia="Times New Roman" w:hAnsi="Times New Roman" w:cs="Times New Roman"/>
          <w:sz w:val="24"/>
        </w:rPr>
        <w:t>extent</w:t>
      </w:r>
      <w:r w:rsidR="00AC73A0" w:rsidRPr="00AC73A0">
        <w:rPr>
          <w:rFonts w:ascii="Times New Roman" w:eastAsia="Times New Roman" w:hAnsi="Times New Roman" w:cs="Times New Roman"/>
          <w:spacing w:val="8"/>
          <w:sz w:val="24"/>
        </w:rPr>
        <w:t xml:space="preserve"> </w:t>
      </w:r>
      <w:r w:rsidR="00AC73A0" w:rsidRPr="00AC73A0">
        <w:rPr>
          <w:rFonts w:ascii="Times New Roman" w:eastAsia="Times New Roman" w:hAnsi="Times New Roman" w:cs="Times New Roman"/>
          <w:sz w:val="24"/>
        </w:rPr>
        <w:t>to</w:t>
      </w:r>
      <w:r w:rsidR="00AC73A0" w:rsidRPr="00AC73A0">
        <w:rPr>
          <w:rFonts w:ascii="Times New Roman" w:eastAsia="Times New Roman" w:hAnsi="Times New Roman" w:cs="Times New Roman"/>
          <w:spacing w:val="9"/>
          <w:sz w:val="24"/>
        </w:rPr>
        <w:t xml:space="preserve"> </w:t>
      </w:r>
      <w:r w:rsidR="00AC73A0" w:rsidRPr="00AC73A0">
        <w:rPr>
          <w:rFonts w:ascii="Times New Roman" w:eastAsia="Times New Roman" w:hAnsi="Times New Roman" w:cs="Times New Roman"/>
          <w:sz w:val="24"/>
        </w:rPr>
        <w:t>which</w:t>
      </w:r>
      <w:r w:rsidR="00AC73A0" w:rsidRPr="00AC73A0">
        <w:rPr>
          <w:rFonts w:ascii="Times New Roman" w:eastAsia="Times New Roman" w:hAnsi="Times New Roman" w:cs="Times New Roman"/>
          <w:spacing w:val="10"/>
          <w:sz w:val="24"/>
        </w:rPr>
        <w:t xml:space="preserve"> </w:t>
      </w:r>
      <w:r w:rsidR="00AC73A0" w:rsidRPr="00AC73A0">
        <w:rPr>
          <w:rFonts w:ascii="Times New Roman" w:eastAsia="Times New Roman" w:hAnsi="Times New Roman" w:cs="Times New Roman"/>
          <w:sz w:val="24"/>
        </w:rPr>
        <w:t>you</w:t>
      </w:r>
      <w:r w:rsidR="00AC73A0" w:rsidRPr="00AC73A0">
        <w:rPr>
          <w:rFonts w:ascii="Times New Roman" w:eastAsia="Times New Roman" w:hAnsi="Times New Roman" w:cs="Times New Roman"/>
          <w:spacing w:val="11"/>
          <w:sz w:val="24"/>
        </w:rPr>
        <w:t xml:space="preserve"> </w:t>
      </w:r>
      <w:r w:rsidR="00AC73A0" w:rsidRPr="00AC73A0">
        <w:rPr>
          <w:rFonts w:ascii="Times New Roman" w:eastAsia="Times New Roman" w:hAnsi="Times New Roman" w:cs="Times New Roman"/>
          <w:sz w:val="24"/>
        </w:rPr>
        <w:t>agree</w:t>
      </w:r>
      <w:r w:rsidR="00AC73A0" w:rsidRPr="00AC73A0">
        <w:rPr>
          <w:rFonts w:ascii="Times New Roman" w:eastAsia="Times New Roman" w:hAnsi="Times New Roman" w:cs="Times New Roman"/>
          <w:spacing w:val="7"/>
          <w:sz w:val="24"/>
        </w:rPr>
        <w:t xml:space="preserve"> </w:t>
      </w:r>
      <w:r w:rsidR="00AC73A0" w:rsidRPr="00AC73A0">
        <w:rPr>
          <w:rFonts w:ascii="Times New Roman" w:eastAsia="Times New Roman" w:hAnsi="Times New Roman" w:cs="Times New Roman"/>
          <w:sz w:val="24"/>
        </w:rPr>
        <w:t>or</w:t>
      </w:r>
      <w:r w:rsidR="00AC73A0" w:rsidRPr="00AC73A0">
        <w:rPr>
          <w:rFonts w:ascii="Times New Roman" w:eastAsia="Times New Roman" w:hAnsi="Times New Roman" w:cs="Times New Roman"/>
          <w:spacing w:val="11"/>
          <w:sz w:val="24"/>
        </w:rPr>
        <w:t xml:space="preserve"> </w:t>
      </w:r>
      <w:r w:rsidR="00AC73A0" w:rsidRPr="00AC73A0">
        <w:rPr>
          <w:rFonts w:ascii="Times New Roman" w:eastAsia="Times New Roman" w:hAnsi="Times New Roman" w:cs="Times New Roman"/>
          <w:sz w:val="24"/>
        </w:rPr>
        <w:t>disagree</w:t>
      </w:r>
      <w:r w:rsidR="00AC73A0" w:rsidRPr="00AC73A0">
        <w:rPr>
          <w:rFonts w:ascii="Times New Roman" w:eastAsia="Times New Roman" w:hAnsi="Times New Roman" w:cs="Times New Roman"/>
          <w:spacing w:val="7"/>
          <w:sz w:val="24"/>
        </w:rPr>
        <w:t xml:space="preserve"> </w:t>
      </w:r>
      <w:r w:rsidR="00AC73A0" w:rsidRPr="00AC73A0">
        <w:rPr>
          <w:rFonts w:ascii="Times New Roman" w:eastAsia="Times New Roman" w:hAnsi="Times New Roman" w:cs="Times New Roman"/>
          <w:sz w:val="24"/>
        </w:rPr>
        <w:t>that</w:t>
      </w:r>
      <w:r w:rsidR="00AC73A0" w:rsidRPr="00AC73A0">
        <w:rPr>
          <w:rFonts w:ascii="Times New Roman" w:eastAsia="Times New Roman" w:hAnsi="Times New Roman" w:cs="Times New Roman"/>
          <w:spacing w:val="16"/>
          <w:sz w:val="24"/>
        </w:rPr>
        <w:t xml:space="preserve"> </w:t>
      </w:r>
      <w:r w:rsidR="00AC73A0" w:rsidRPr="00AC73A0">
        <w:rPr>
          <w:rFonts w:ascii="Times New Roman" w:eastAsia="Times New Roman" w:hAnsi="Times New Roman" w:cs="Times New Roman"/>
          <w:sz w:val="24"/>
        </w:rPr>
        <w:t>poverty</w:t>
      </w:r>
      <w:r w:rsidR="00AC73A0" w:rsidRPr="00AC73A0">
        <w:rPr>
          <w:rFonts w:ascii="Times New Roman" w:eastAsia="Times New Roman" w:hAnsi="Times New Roman" w:cs="Times New Roman"/>
          <w:spacing w:val="3"/>
          <w:sz w:val="24"/>
        </w:rPr>
        <w:t xml:space="preserve"> </w:t>
      </w:r>
      <w:r w:rsidR="00AC73A0" w:rsidRPr="00AC73A0">
        <w:rPr>
          <w:rFonts w:ascii="Times New Roman" w:eastAsia="Times New Roman" w:hAnsi="Times New Roman" w:cs="Times New Roman"/>
          <w:sz w:val="24"/>
        </w:rPr>
        <w:t>alleviation</w:t>
      </w:r>
      <w:r w:rsidR="00AC73A0" w:rsidRPr="00AC73A0">
        <w:rPr>
          <w:rFonts w:ascii="Times New Roman" w:eastAsia="Times New Roman" w:hAnsi="Times New Roman" w:cs="Times New Roman"/>
          <w:spacing w:val="11"/>
          <w:sz w:val="24"/>
        </w:rPr>
        <w:t xml:space="preserve"> </w:t>
      </w:r>
      <w:r w:rsidR="00AC73A0" w:rsidRPr="00AC73A0">
        <w:rPr>
          <w:rFonts w:ascii="Times New Roman" w:eastAsia="Times New Roman" w:hAnsi="Times New Roman" w:cs="Times New Roman"/>
          <w:sz w:val="24"/>
        </w:rPr>
        <w:t>programmes</w:t>
      </w:r>
      <w:r>
        <w:rPr>
          <w:rFonts w:ascii="Times New Roman" w:eastAsia="Times New Roman" w:hAnsi="Times New Roman" w:cs="Times New Roman"/>
          <w:sz w:val="24"/>
        </w:rPr>
        <w:t xml:space="preserve"> </w:t>
      </w:r>
      <w:r w:rsidR="00AC73A0" w:rsidRPr="00AC73A0">
        <w:rPr>
          <w:rFonts w:ascii="Times New Roman" w:eastAsia="Times New Roman" w:hAnsi="Times New Roman" w:cs="Times New Roman"/>
          <w:spacing w:val="-57"/>
          <w:sz w:val="24"/>
        </w:rPr>
        <w:t xml:space="preserve"> </w:t>
      </w:r>
      <w:r>
        <w:rPr>
          <w:rFonts w:ascii="Times New Roman" w:eastAsia="Times New Roman" w:hAnsi="Times New Roman" w:cs="Times New Roman"/>
          <w:sz w:val="24"/>
        </w:rPr>
        <w:t xml:space="preserve">have </w:t>
      </w:r>
      <w:r w:rsidR="00AC73A0" w:rsidRPr="00AC73A0">
        <w:rPr>
          <w:rFonts w:ascii="Times New Roman" w:eastAsia="Times New Roman" w:hAnsi="Times New Roman" w:cs="Times New Roman"/>
          <w:sz w:val="24"/>
        </w:rPr>
        <w:t>influenced socio-economic</w:t>
      </w:r>
      <w:r w:rsidR="00AC73A0" w:rsidRPr="00AC73A0">
        <w:rPr>
          <w:rFonts w:ascii="Times New Roman" w:eastAsia="Times New Roman" w:hAnsi="Times New Roman" w:cs="Times New Roman"/>
          <w:spacing w:val="-1"/>
          <w:sz w:val="24"/>
        </w:rPr>
        <w:t xml:space="preserve"> </w:t>
      </w:r>
      <w:r w:rsidR="00AC73A0" w:rsidRPr="00AC73A0">
        <w:rPr>
          <w:rFonts w:ascii="Times New Roman" w:eastAsia="Times New Roman" w:hAnsi="Times New Roman" w:cs="Times New Roman"/>
          <w:sz w:val="24"/>
        </w:rPr>
        <w:t>development</w:t>
      </w:r>
    </w:p>
    <w:p w14:paraId="76D0DF11" w14:textId="77777777" w:rsidR="00AC73A0" w:rsidRPr="00AC73A0" w:rsidRDefault="00AC73A0" w:rsidP="00C31C07">
      <w:pPr>
        <w:widowControl w:val="0"/>
        <w:autoSpaceDE w:val="0"/>
        <w:autoSpaceDN w:val="0"/>
        <w:spacing w:before="5"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sz w:val="24"/>
          <w:u w:val="thick"/>
        </w:rPr>
        <w:t>KEY</w:t>
      </w:r>
    </w:p>
    <w:p w14:paraId="460A7C7F" w14:textId="77777777" w:rsidR="00AC73A0" w:rsidRPr="00AC73A0" w:rsidRDefault="00AC73A0" w:rsidP="00C31C07">
      <w:pPr>
        <w:widowControl w:val="0"/>
        <w:autoSpaceDE w:val="0"/>
        <w:autoSpaceDN w:val="0"/>
        <w:spacing w:before="2" w:after="0" w:line="360" w:lineRule="auto"/>
        <w:rPr>
          <w:rFonts w:ascii="Times New Roman" w:eastAsia="Times New Roman" w:hAnsi="Times New Roman" w:cs="Times New Roman"/>
          <w:b/>
          <w:sz w:val="16"/>
          <w:szCs w:val="24"/>
        </w:rPr>
      </w:pPr>
    </w:p>
    <w:p w14:paraId="1B56EE94" w14:textId="77777777" w:rsidR="00AC73A0" w:rsidRPr="00AC73A0" w:rsidRDefault="00AC73A0" w:rsidP="00C31C07">
      <w:pPr>
        <w:widowControl w:val="0"/>
        <w:autoSpaceDE w:val="0"/>
        <w:autoSpaceDN w:val="0"/>
        <w:spacing w:before="90" w:after="0" w:line="360" w:lineRule="auto"/>
        <w:ind w:right="837"/>
        <w:rPr>
          <w:rFonts w:ascii="Times New Roman" w:eastAsia="Times New Roman" w:hAnsi="Times New Roman" w:cs="Times New Roman"/>
          <w:b/>
          <w:sz w:val="24"/>
        </w:rPr>
      </w:pPr>
      <w:r w:rsidRPr="00AC73A0">
        <w:rPr>
          <w:rFonts w:ascii="Times New Roman" w:eastAsia="Times New Roman" w:hAnsi="Times New Roman" w:cs="Times New Roman"/>
          <w:b/>
          <w:sz w:val="24"/>
        </w:rPr>
        <w:t>1 = Strongly Disagree (SD); 2 = Disagree (D); 3 = Undecided (UD); 4 = Agree (A); and 5 =</w:t>
      </w:r>
      <w:r w:rsidRPr="00AC73A0">
        <w:rPr>
          <w:rFonts w:ascii="Times New Roman" w:eastAsia="Times New Roman" w:hAnsi="Times New Roman" w:cs="Times New Roman"/>
          <w:b/>
          <w:spacing w:val="-57"/>
          <w:sz w:val="24"/>
        </w:rPr>
        <w:t xml:space="preserve"> </w:t>
      </w:r>
      <w:r w:rsidRPr="00AC73A0">
        <w:rPr>
          <w:rFonts w:ascii="Times New Roman" w:eastAsia="Times New Roman" w:hAnsi="Times New Roman" w:cs="Times New Roman"/>
          <w:b/>
          <w:sz w:val="24"/>
        </w:rPr>
        <w:t>Strongly</w:t>
      </w:r>
      <w:r w:rsidRPr="00AC73A0">
        <w:rPr>
          <w:rFonts w:ascii="Times New Roman" w:eastAsia="Times New Roman" w:hAnsi="Times New Roman" w:cs="Times New Roman"/>
          <w:b/>
          <w:spacing w:val="-1"/>
          <w:sz w:val="24"/>
        </w:rPr>
        <w:t xml:space="preserve"> </w:t>
      </w:r>
      <w:r w:rsidRPr="00AC73A0">
        <w:rPr>
          <w:rFonts w:ascii="Times New Roman" w:eastAsia="Times New Roman" w:hAnsi="Times New Roman" w:cs="Times New Roman"/>
          <w:b/>
          <w:sz w:val="24"/>
        </w:rPr>
        <w:t>Agree</w:t>
      </w:r>
      <w:r w:rsidRPr="00AC73A0">
        <w:rPr>
          <w:rFonts w:ascii="Times New Roman" w:eastAsia="Times New Roman" w:hAnsi="Times New Roman" w:cs="Times New Roman"/>
          <w:b/>
          <w:spacing w:val="-1"/>
          <w:sz w:val="24"/>
        </w:rPr>
        <w:t xml:space="preserve"> </w:t>
      </w:r>
      <w:r w:rsidRPr="00AC73A0">
        <w:rPr>
          <w:rFonts w:ascii="Times New Roman" w:eastAsia="Times New Roman" w:hAnsi="Times New Roman" w:cs="Times New Roman"/>
          <w:b/>
          <w:sz w:val="24"/>
        </w:rPr>
        <w:t>(SA)</w:t>
      </w:r>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995"/>
        <w:gridCol w:w="807"/>
        <w:gridCol w:w="804"/>
        <w:gridCol w:w="718"/>
        <w:gridCol w:w="718"/>
        <w:gridCol w:w="718"/>
      </w:tblGrid>
      <w:tr w:rsidR="00A2052C" w:rsidRPr="00AC73A0" w14:paraId="24E249C1" w14:textId="77777777" w:rsidTr="005946CB">
        <w:trPr>
          <w:trHeight w:val="415"/>
        </w:trPr>
        <w:tc>
          <w:tcPr>
            <w:tcW w:w="5995" w:type="dxa"/>
            <w:vMerge w:val="restart"/>
          </w:tcPr>
          <w:p w14:paraId="403BB32E" w14:textId="16C3534B" w:rsidR="005069EC" w:rsidRPr="00AC73A0" w:rsidRDefault="00A2052C" w:rsidP="00C31C07">
            <w:pPr>
              <w:widowControl w:val="0"/>
              <w:autoSpaceDE w:val="0"/>
              <w:autoSpaceDN w:val="0"/>
              <w:spacing w:before="2"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sz w:val="24"/>
              </w:rPr>
              <w:t>Statements</w:t>
            </w:r>
            <w:r w:rsidRPr="00AC73A0">
              <w:rPr>
                <w:rFonts w:ascii="Times New Roman" w:eastAsia="Times New Roman" w:hAnsi="Times New Roman" w:cs="Times New Roman"/>
                <w:b/>
                <w:spacing w:val="-3"/>
                <w:sz w:val="24"/>
              </w:rPr>
              <w:t xml:space="preserve"> </w:t>
            </w:r>
          </w:p>
          <w:p w14:paraId="4D55C89F" w14:textId="474F6DEC" w:rsidR="00A2052C" w:rsidRPr="00AC73A0" w:rsidRDefault="00A2052C" w:rsidP="00C31C07">
            <w:pPr>
              <w:widowControl w:val="0"/>
              <w:autoSpaceDE w:val="0"/>
              <w:autoSpaceDN w:val="0"/>
              <w:spacing w:before="136" w:after="0" w:line="360" w:lineRule="auto"/>
              <w:rPr>
                <w:rFonts w:ascii="Times New Roman" w:eastAsia="Times New Roman" w:hAnsi="Times New Roman" w:cs="Times New Roman"/>
                <w:b/>
                <w:sz w:val="24"/>
              </w:rPr>
            </w:pPr>
          </w:p>
        </w:tc>
        <w:tc>
          <w:tcPr>
            <w:tcW w:w="807" w:type="dxa"/>
          </w:tcPr>
          <w:p w14:paraId="6EFE5E97" w14:textId="77777777" w:rsidR="00A2052C" w:rsidRPr="00AC73A0" w:rsidRDefault="00A2052C" w:rsidP="00C31C07">
            <w:pPr>
              <w:widowControl w:val="0"/>
              <w:autoSpaceDE w:val="0"/>
              <w:autoSpaceDN w:val="0"/>
              <w:spacing w:before="2"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sz w:val="24"/>
              </w:rPr>
              <w:t>1</w:t>
            </w:r>
          </w:p>
        </w:tc>
        <w:tc>
          <w:tcPr>
            <w:tcW w:w="804" w:type="dxa"/>
          </w:tcPr>
          <w:p w14:paraId="2F7FB719" w14:textId="77777777" w:rsidR="00A2052C" w:rsidRPr="00AC73A0" w:rsidRDefault="00A2052C" w:rsidP="00C31C07">
            <w:pPr>
              <w:widowControl w:val="0"/>
              <w:autoSpaceDE w:val="0"/>
              <w:autoSpaceDN w:val="0"/>
              <w:spacing w:before="2"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sz w:val="24"/>
              </w:rPr>
              <w:t>2</w:t>
            </w:r>
          </w:p>
        </w:tc>
        <w:tc>
          <w:tcPr>
            <w:tcW w:w="718" w:type="dxa"/>
          </w:tcPr>
          <w:p w14:paraId="51A017D1" w14:textId="77777777" w:rsidR="00A2052C" w:rsidRPr="00AC73A0" w:rsidRDefault="00A2052C" w:rsidP="00C31C07">
            <w:pPr>
              <w:widowControl w:val="0"/>
              <w:autoSpaceDE w:val="0"/>
              <w:autoSpaceDN w:val="0"/>
              <w:spacing w:before="2"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sz w:val="24"/>
              </w:rPr>
              <w:t>3</w:t>
            </w:r>
          </w:p>
        </w:tc>
        <w:tc>
          <w:tcPr>
            <w:tcW w:w="718" w:type="dxa"/>
          </w:tcPr>
          <w:p w14:paraId="05BE8FAF" w14:textId="77777777" w:rsidR="00A2052C" w:rsidRPr="00AC73A0" w:rsidRDefault="00A2052C" w:rsidP="00C31C07">
            <w:pPr>
              <w:widowControl w:val="0"/>
              <w:autoSpaceDE w:val="0"/>
              <w:autoSpaceDN w:val="0"/>
              <w:spacing w:before="2"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sz w:val="24"/>
              </w:rPr>
              <w:t>4</w:t>
            </w:r>
          </w:p>
        </w:tc>
        <w:tc>
          <w:tcPr>
            <w:tcW w:w="718" w:type="dxa"/>
          </w:tcPr>
          <w:p w14:paraId="7A9AEF7B" w14:textId="77777777" w:rsidR="00A2052C" w:rsidRPr="00AC73A0" w:rsidRDefault="00A2052C" w:rsidP="00C31C07">
            <w:pPr>
              <w:widowControl w:val="0"/>
              <w:autoSpaceDE w:val="0"/>
              <w:autoSpaceDN w:val="0"/>
              <w:spacing w:before="2"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sz w:val="24"/>
              </w:rPr>
              <w:t>5</w:t>
            </w:r>
          </w:p>
        </w:tc>
      </w:tr>
      <w:tr w:rsidR="00A2052C" w:rsidRPr="00AC73A0" w14:paraId="0A2B76A4" w14:textId="77777777" w:rsidTr="005946CB">
        <w:trPr>
          <w:trHeight w:val="414"/>
        </w:trPr>
        <w:tc>
          <w:tcPr>
            <w:tcW w:w="5995" w:type="dxa"/>
            <w:vMerge/>
          </w:tcPr>
          <w:p w14:paraId="1E77C254" w14:textId="77777777" w:rsidR="00A2052C" w:rsidRPr="00AC73A0" w:rsidRDefault="00A2052C" w:rsidP="00C31C07">
            <w:pPr>
              <w:widowControl w:val="0"/>
              <w:autoSpaceDE w:val="0"/>
              <w:autoSpaceDN w:val="0"/>
              <w:spacing w:after="0" w:line="360" w:lineRule="auto"/>
              <w:rPr>
                <w:rFonts w:ascii="Times New Roman" w:eastAsia="Times New Roman" w:hAnsi="Times New Roman" w:cs="Times New Roman"/>
                <w:sz w:val="2"/>
                <w:szCs w:val="2"/>
              </w:rPr>
            </w:pPr>
          </w:p>
        </w:tc>
        <w:tc>
          <w:tcPr>
            <w:tcW w:w="807" w:type="dxa"/>
          </w:tcPr>
          <w:p w14:paraId="7366C3C4" w14:textId="77777777" w:rsidR="00A2052C" w:rsidRPr="00AC73A0" w:rsidRDefault="00A2052C" w:rsidP="00C31C07">
            <w:pPr>
              <w:widowControl w:val="0"/>
              <w:autoSpaceDE w:val="0"/>
              <w:autoSpaceDN w:val="0"/>
              <w:spacing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sz w:val="24"/>
              </w:rPr>
              <w:t>SD</w:t>
            </w:r>
          </w:p>
        </w:tc>
        <w:tc>
          <w:tcPr>
            <w:tcW w:w="804" w:type="dxa"/>
          </w:tcPr>
          <w:p w14:paraId="48711955" w14:textId="77777777" w:rsidR="00A2052C" w:rsidRPr="00AC73A0" w:rsidRDefault="00A2052C" w:rsidP="00C31C07">
            <w:pPr>
              <w:widowControl w:val="0"/>
              <w:autoSpaceDE w:val="0"/>
              <w:autoSpaceDN w:val="0"/>
              <w:spacing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w w:val="99"/>
                <w:sz w:val="24"/>
              </w:rPr>
              <w:t>D</w:t>
            </w:r>
          </w:p>
        </w:tc>
        <w:tc>
          <w:tcPr>
            <w:tcW w:w="718" w:type="dxa"/>
          </w:tcPr>
          <w:p w14:paraId="35E5B7B5" w14:textId="77777777" w:rsidR="00A2052C" w:rsidRPr="00AC73A0" w:rsidRDefault="00A2052C" w:rsidP="00C31C07">
            <w:pPr>
              <w:widowControl w:val="0"/>
              <w:autoSpaceDE w:val="0"/>
              <w:autoSpaceDN w:val="0"/>
              <w:spacing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sz w:val="24"/>
              </w:rPr>
              <w:t>UD</w:t>
            </w:r>
          </w:p>
        </w:tc>
        <w:tc>
          <w:tcPr>
            <w:tcW w:w="718" w:type="dxa"/>
          </w:tcPr>
          <w:p w14:paraId="48C56ED3" w14:textId="77777777" w:rsidR="00A2052C" w:rsidRPr="00AC73A0" w:rsidRDefault="00A2052C" w:rsidP="00C31C07">
            <w:pPr>
              <w:widowControl w:val="0"/>
              <w:autoSpaceDE w:val="0"/>
              <w:autoSpaceDN w:val="0"/>
              <w:spacing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w w:val="99"/>
                <w:sz w:val="24"/>
              </w:rPr>
              <w:t>A</w:t>
            </w:r>
          </w:p>
        </w:tc>
        <w:tc>
          <w:tcPr>
            <w:tcW w:w="718" w:type="dxa"/>
          </w:tcPr>
          <w:p w14:paraId="593966D9" w14:textId="77777777" w:rsidR="00A2052C" w:rsidRPr="00AC73A0" w:rsidRDefault="00A2052C" w:rsidP="00C31C07">
            <w:pPr>
              <w:widowControl w:val="0"/>
              <w:autoSpaceDE w:val="0"/>
              <w:autoSpaceDN w:val="0"/>
              <w:spacing w:after="0" w:line="360" w:lineRule="auto"/>
              <w:rPr>
                <w:rFonts w:ascii="Times New Roman" w:eastAsia="Times New Roman" w:hAnsi="Times New Roman" w:cs="Times New Roman"/>
                <w:b/>
                <w:sz w:val="24"/>
              </w:rPr>
            </w:pPr>
            <w:r w:rsidRPr="00AC73A0">
              <w:rPr>
                <w:rFonts w:ascii="Times New Roman" w:eastAsia="Times New Roman" w:hAnsi="Times New Roman" w:cs="Times New Roman"/>
                <w:b/>
                <w:sz w:val="24"/>
              </w:rPr>
              <w:t>SA</w:t>
            </w:r>
          </w:p>
        </w:tc>
      </w:tr>
      <w:tr w:rsidR="00A2052C" w:rsidRPr="00AC73A0" w14:paraId="4C153975" w14:textId="77777777" w:rsidTr="005946CB">
        <w:trPr>
          <w:trHeight w:val="2080"/>
        </w:trPr>
        <w:tc>
          <w:tcPr>
            <w:tcW w:w="5995" w:type="dxa"/>
          </w:tcPr>
          <w:p w14:paraId="0F7E3A54" w14:textId="69EBDDC0" w:rsidR="00A2052C" w:rsidRPr="00A339A7" w:rsidRDefault="00A339A7" w:rsidP="00C31C07">
            <w:pPr>
              <w:widowControl w:val="0"/>
              <w:autoSpaceDE w:val="0"/>
              <w:autoSpaceDN w:val="0"/>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Poverty alleviation programs </w:t>
            </w:r>
            <w:r w:rsidR="003A39C7">
              <w:rPr>
                <w:rFonts w:ascii="Times New Roman" w:eastAsia="Times New Roman" w:hAnsi="Times New Roman" w:cs="Times New Roman"/>
                <w:sz w:val="24"/>
              </w:rPr>
              <w:t xml:space="preserve">have </w:t>
            </w:r>
            <w:r w:rsidR="00A2052C">
              <w:rPr>
                <w:rFonts w:ascii="Times New Roman" w:eastAsia="Times New Roman" w:hAnsi="Times New Roman" w:cs="Times New Roman"/>
                <w:sz w:val="24"/>
              </w:rPr>
              <w:t>led to improved f</w:t>
            </w:r>
            <w:r w:rsidR="00A2052C" w:rsidRPr="00AC73A0">
              <w:rPr>
                <w:rFonts w:ascii="Times New Roman" w:eastAsia="Times New Roman" w:hAnsi="Times New Roman" w:cs="Times New Roman"/>
                <w:sz w:val="24"/>
              </w:rPr>
              <w:t>ood</w:t>
            </w:r>
            <w:r w:rsidR="00A2052C" w:rsidRPr="00AC73A0">
              <w:rPr>
                <w:rFonts w:ascii="Times New Roman" w:eastAsia="Times New Roman" w:hAnsi="Times New Roman" w:cs="Times New Roman"/>
                <w:spacing w:val="-1"/>
                <w:sz w:val="24"/>
              </w:rPr>
              <w:t xml:space="preserve"> </w:t>
            </w:r>
            <w:r w:rsidR="00A2052C" w:rsidRPr="00AC73A0">
              <w:rPr>
                <w:rFonts w:ascii="Times New Roman" w:eastAsia="Times New Roman" w:hAnsi="Times New Roman" w:cs="Times New Roman"/>
                <w:sz w:val="24"/>
              </w:rPr>
              <w:t>security</w:t>
            </w:r>
            <w:r>
              <w:rPr>
                <w:rFonts w:ascii="Times New Roman" w:eastAsia="Times New Roman" w:hAnsi="Times New Roman" w:cs="Times New Roman"/>
                <w:sz w:val="24"/>
              </w:rPr>
              <w:t>.</w:t>
            </w:r>
          </w:p>
        </w:tc>
        <w:tc>
          <w:tcPr>
            <w:tcW w:w="807" w:type="dxa"/>
          </w:tcPr>
          <w:p w14:paraId="336EDA2D" w14:textId="23B29D00" w:rsidR="00A2052C" w:rsidRPr="00A339A7" w:rsidRDefault="00A2052C" w:rsidP="00C31C07">
            <w:pPr>
              <w:spacing w:line="360" w:lineRule="auto"/>
              <w:rPr>
                <w:rFonts w:ascii="Times New Roman" w:eastAsia="Times New Roman" w:hAnsi="Times New Roman" w:cs="Times New Roman"/>
                <w:sz w:val="24"/>
              </w:rPr>
            </w:pPr>
          </w:p>
        </w:tc>
        <w:tc>
          <w:tcPr>
            <w:tcW w:w="804" w:type="dxa"/>
          </w:tcPr>
          <w:p w14:paraId="58098A3B" w14:textId="77777777" w:rsidR="00A2052C" w:rsidRPr="00AC73A0" w:rsidRDefault="00A2052C" w:rsidP="00C31C07">
            <w:pPr>
              <w:widowControl w:val="0"/>
              <w:autoSpaceDE w:val="0"/>
              <w:autoSpaceDN w:val="0"/>
              <w:spacing w:after="0" w:line="360" w:lineRule="auto"/>
              <w:rPr>
                <w:rFonts w:ascii="Times New Roman" w:eastAsia="Times New Roman" w:hAnsi="Times New Roman" w:cs="Times New Roman"/>
                <w:sz w:val="24"/>
              </w:rPr>
            </w:pPr>
          </w:p>
        </w:tc>
        <w:tc>
          <w:tcPr>
            <w:tcW w:w="718" w:type="dxa"/>
          </w:tcPr>
          <w:p w14:paraId="0108D407" w14:textId="77777777" w:rsidR="00A2052C" w:rsidRPr="00AC73A0" w:rsidRDefault="00A2052C" w:rsidP="00C31C07">
            <w:pPr>
              <w:widowControl w:val="0"/>
              <w:autoSpaceDE w:val="0"/>
              <w:autoSpaceDN w:val="0"/>
              <w:spacing w:after="0" w:line="360" w:lineRule="auto"/>
              <w:rPr>
                <w:rFonts w:ascii="Times New Roman" w:eastAsia="Times New Roman" w:hAnsi="Times New Roman" w:cs="Times New Roman"/>
                <w:sz w:val="24"/>
              </w:rPr>
            </w:pPr>
          </w:p>
        </w:tc>
        <w:tc>
          <w:tcPr>
            <w:tcW w:w="718" w:type="dxa"/>
          </w:tcPr>
          <w:p w14:paraId="4ABAB4CF" w14:textId="77777777" w:rsidR="00A2052C" w:rsidRPr="00AC73A0" w:rsidRDefault="00A2052C" w:rsidP="00C31C07">
            <w:pPr>
              <w:widowControl w:val="0"/>
              <w:autoSpaceDE w:val="0"/>
              <w:autoSpaceDN w:val="0"/>
              <w:spacing w:after="0" w:line="360" w:lineRule="auto"/>
              <w:rPr>
                <w:rFonts w:ascii="Times New Roman" w:eastAsia="Times New Roman" w:hAnsi="Times New Roman" w:cs="Times New Roman"/>
                <w:sz w:val="24"/>
              </w:rPr>
            </w:pPr>
          </w:p>
        </w:tc>
        <w:tc>
          <w:tcPr>
            <w:tcW w:w="718" w:type="dxa"/>
          </w:tcPr>
          <w:p w14:paraId="77B73FBD" w14:textId="77777777" w:rsidR="00A2052C" w:rsidRPr="00AC73A0" w:rsidRDefault="00A2052C" w:rsidP="00C31C07">
            <w:pPr>
              <w:widowControl w:val="0"/>
              <w:autoSpaceDE w:val="0"/>
              <w:autoSpaceDN w:val="0"/>
              <w:spacing w:after="0" w:line="360" w:lineRule="auto"/>
              <w:rPr>
                <w:rFonts w:ascii="Times New Roman" w:eastAsia="Times New Roman" w:hAnsi="Times New Roman" w:cs="Times New Roman"/>
                <w:sz w:val="24"/>
              </w:rPr>
            </w:pPr>
          </w:p>
        </w:tc>
      </w:tr>
      <w:tr w:rsidR="00A2052C" w:rsidRPr="00AC73A0" w14:paraId="79AF5C53" w14:textId="77777777" w:rsidTr="005946CB">
        <w:trPr>
          <w:trHeight w:val="1656"/>
        </w:trPr>
        <w:tc>
          <w:tcPr>
            <w:tcW w:w="5995" w:type="dxa"/>
          </w:tcPr>
          <w:p w14:paraId="304D3AC9" w14:textId="19E5CFFA" w:rsidR="00A2052C" w:rsidRPr="00AC73A0" w:rsidRDefault="00A339A7" w:rsidP="00C31C07">
            <w:pPr>
              <w:widowControl w:val="0"/>
              <w:autoSpaceDE w:val="0"/>
              <w:autoSpaceDN w:val="0"/>
              <w:spacing w:after="0" w:line="360" w:lineRule="auto"/>
              <w:ind w:right="951"/>
              <w:jc w:val="both"/>
              <w:rPr>
                <w:rFonts w:ascii="Times New Roman" w:eastAsia="Times New Roman" w:hAnsi="Times New Roman" w:cs="Times New Roman"/>
                <w:sz w:val="24"/>
              </w:rPr>
            </w:pPr>
            <w:r>
              <w:rPr>
                <w:rFonts w:ascii="Times New Roman" w:eastAsia="Times New Roman" w:hAnsi="Times New Roman" w:cs="Times New Roman"/>
                <w:sz w:val="24"/>
              </w:rPr>
              <w:t>Poverty alleviation p</w:t>
            </w:r>
            <w:r w:rsidR="00A2052C">
              <w:rPr>
                <w:rFonts w:ascii="Times New Roman" w:eastAsia="Times New Roman" w:hAnsi="Times New Roman" w:cs="Times New Roman"/>
                <w:sz w:val="24"/>
              </w:rPr>
              <w:t>rograms have led to a</w:t>
            </w:r>
            <w:r w:rsidR="00A2052C" w:rsidRPr="00AC73A0">
              <w:rPr>
                <w:rFonts w:ascii="Times New Roman" w:eastAsia="Times New Roman" w:hAnsi="Times New Roman" w:cs="Times New Roman"/>
                <w:sz w:val="24"/>
              </w:rPr>
              <w:t>cquisition of employability skills</w:t>
            </w:r>
            <w:r>
              <w:rPr>
                <w:rFonts w:ascii="Times New Roman" w:eastAsia="Times New Roman" w:hAnsi="Times New Roman" w:cs="Times New Roman"/>
                <w:sz w:val="24"/>
              </w:rPr>
              <w:t>.</w:t>
            </w:r>
          </w:p>
        </w:tc>
        <w:tc>
          <w:tcPr>
            <w:tcW w:w="807" w:type="dxa"/>
          </w:tcPr>
          <w:p w14:paraId="1DD4F0B6" w14:textId="77777777" w:rsidR="00A2052C" w:rsidRPr="00AC73A0" w:rsidRDefault="00A2052C" w:rsidP="00C31C07">
            <w:pPr>
              <w:widowControl w:val="0"/>
              <w:autoSpaceDE w:val="0"/>
              <w:autoSpaceDN w:val="0"/>
              <w:spacing w:after="0" w:line="360" w:lineRule="auto"/>
              <w:rPr>
                <w:rFonts w:ascii="Times New Roman" w:eastAsia="Times New Roman" w:hAnsi="Times New Roman" w:cs="Times New Roman"/>
              </w:rPr>
            </w:pPr>
          </w:p>
        </w:tc>
        <w:tc>
          <w:tcPr>
            <w:tcW w:w="804" w:type="dxa"/>
          </w:tcPr>
          <w:p w14:paraId="0D2338BB" w14:textId="77777777" w:rsidR="00A2052C" w:rsidRPr="00AC73A0" w:rsidRDefault="00A2052C" w:rsidP="00C31C07">
            <w:pPr>
              <w:widowControl w:val="0"/>
              <w:autoSpaceDE w:val="0"/>
              <w:autoSpaceDN w:val="0"/>
              <w:spacing w:after="0" w:line="360" w:lineRule="auto"/>
              <w:rPr>
                <w:rFonts w:ascii="Times New Roman" w:eastAsia="Times New Roman" w:hAnsi="Times New Roman" w:cs="Times New Roman"/>
              </w:rPr>
            </w:pPr>
          </w:p>
        </w:tc>
        <w:tc>
          <w:tcPr>
            <w:tcW w:w="718" w:type="dxa"/>
          </w:tcPr>
          <w:p w14:paraId="1B4423C5" w14:textId="77777777" w:rsidR="00A2052C" w:rsidRPr="00AC73A0" w:rsidRDefault="00A2052C" w:rsidP="00C31C07">
            <w:pPr>
              <w:widowControl w:val="0"/>
              <w:autoSpaceDE w:val="0"/>
              <w:autoSpaceDN w:val="0"/>
              <w:spacing w:after="0" w:line="360" w:lineRule="auto"/>
              <w:rPr>
                <w:rFonts w:ascii="Times New Roman" w:eastAsia="Times New Roman" w:hAnsi="Times New Roman" w:cs="Times New Roman"/>
              </w:rPr>
            </w:pPr>
          </w:p>
        </w:tc>
        <w:tc>
          <w:tcPr>
            <w:tcW w:w="718" w:type="dxa"/>
          </w:tcPr>
          <w:p w14:paraId="201CFB22" w14:textId="77777777" w:rsidR="00A2052C" w:rsidRPr="00AC73A0" w:rsidRDefault="00A2052C" w:rsidP="00C31C07">
            <w:pPr>
              <w:widowControl w:val="0"/>
              <w:autoSpaceDE w:val="0"/>
              <w:autoSpaceDN w:val="0"/>
              <w:spacing w:after="0" w:line="360" w:lineRule="auto"/>
              <w:rPr>
                <w:rFonts w:ascii="Times New Roman" w:eastAsia="Times New Roman" w:hAnsi="Times New Roman" w:cs="Times New Roman"/>
              </w:rPr>
            </w:pPr>
          </w:p>
        </w:tc>
        <w:tc>
          <w:tcPr>
            <w:tcW w:w="718" w:type="dxa"/>
          </w:tcPr>
          <w:p w14:paraId="12DB1488" w14:textId="77777777" w:rsidR="00A2052C" w:rsidRPr="00AC73A0" w:rsidRDefault="00A2052C" w:rsidP="00C31C07">
            <w:pPr>
              <w:widowControl w:val="0"/>
              <w:autoSpaceDE w:val="0"/>
              <w:autoSpaceDN w:val="0"/>
              <w:spacing w:after="0" w:line="360" w:lineRule="auto"/>
              <w:rPr>
                <w:rFonts w:ascii="Times New Roman" w:eastAsia="Times New Roman" w:hAnsi="Times New Roman" w:cs="Times New Roman"/>
              </w:rPr>
            </w:pPr>
          </w:p>
        </w:tc>
      </w:tr>
      <w:tr w:rsidR="00A2052C" w:rsidRPr="00AC73A0" w14:paraId="5D72D285" w14:textId="77777777" w:rsidTr="005946CB">
        <w:trPr>
          <w:trHeight w:val="2505"/>
        </w:trPr>
        <w:tc>
          <w:tcPr>
            <w:tcW w:w="5995" w:type="dxa"/>
          </w:tcPr>
          <w:p w14:paraId="5572D267" w14:textId="1A79C64E" w:rsidR="00A2052C" w:rsidRPr="00A2052C" w:rsidRDefault="00A339A7" w:rsidP="00C31C07">
            <w:pPr>
              <w:widowControl w:val="0"/>
              <w:autoSpaceDE w:val="0"/>
              <w:autoSpaceDN w:val="0"/>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Poverty alleviation p</w:t>
            </w:r>
            <w:r w:rsidR="00A2052C">
              <w:rPr>
                <w:rFonts w:ascii="Times New Roman" w:eastAsia="Times New Roman" w:hAnsi="Times New Roman" w:cs="Times New Roman"/>
                <w:sz w:val="24"/>
              </w:rPr>
              <w:t>rograms led to i</w:t>
            </w:r>
            <w:r w:rsidR="00A2052C" w:rsidRPr="00AC73A0">
              <w:rPr>
                <w:rFonts w:ascii="Times New Roman" w:eastAsia="Times New Roman" w:hAnsi="Times New Roman" w:cs="Times New Roman"/>
                <w:sz w:val="24"/>
              </w:rPr>
              <w:t>ncreased income</w:t>
            </w:r>
            <w:r w:rsidR="00A2052C" w:rsidRPr="00AC73A0">
              <w:rPr>
                <w:rFonts w:ascii="Times New Roman" w:eastAsia="Times New Roman" w:hAnsi="Times New Roman" w:cs="Times New Roman"/>
                <w:spacing w:val="1"/>
                <w:sz w:val="24"/>
              </w:rPr>
              <w:t xml:space="preserve"> </w:t>
            </w:r>
            <w:r w:rsidR="00A2052C" w:rsidRPr="00AC73A0">
              <w:rPr>
                <w:rFonts w:ascii="Times New Roman" w:eastAsia="Times New Roman" w:hAnsi="Times New Roman" w:cs="Times New Roman"/>
                <w:sz w:val="24"/>
              </w:rPr>
              <w:t>for</w:t>
            </w:r>
            <w:r w:rsidR="00A2052C" w:rsidRPr="00AC73A0">
              <w:rPr>
                <w:rFonts w:ascii="Times New Roman" w:eastAsia="Times New Roman" w:hAnsi="Times New Roman" w:cs="Times New Roman"/>
                <w:spacing w:val="-15"/>
                <w:sz w:val="24"/>
              </w:rPr>
              <w:t xml:space="preserve"> </w:t>
            </w:r>
            <w:r w:rsidR="00A2052C" w:rsidRPr="00AC73A0">
              <w:rPr>
                <w:rFonts w:ascii="Times New Roman" w:eastAsia="Times New Roman" w:hAnsi="Times New Roman" w:cs="Times New Roman"/>
                <w:sz w:val="24"/>
              </w:rPr>
              <w:t>investment</w:t>
            </w:r>
            <w:r w:rsidR="00A2052C">
              <w:rPr>
                <w:rFonts w:ascii="Times New Roman" w:eastAsia="Times New Roman" w:hAnsi="Times New Roman" w:cs="Times New Roman"/>
                <w:sz w:val="24"/>
              </w:rPr>
              <w:t xml:space="preserve"> </w:t>
            </w:r>
            <w:r>
              <w:rPr>
                <w:rFonts w:ascii="Times New Roman" w:eastAsia="Times New Roman" w:hAnsi="Times New Roman" w:cs="Times New Roman"/>
                <w:sz w:val="24"/>
              </w:rPr>
              <w:t xml:space="preserve">in </w:t>
            </w:r>
            <w:r w:rsidR="00A2052C" w:rsidRPr="00AC73A0">
              <w:rPr>
                <w:rFonts w:ascii="Times New Roman" w:eastAsia="Times New Roman" w:hAnsi="Times New Roman" w:cs="Times New Roman"/>
                <w:sz w:val="24"/>
              </w:rPr>
              <w:t>basic</w:t>
            </w:r>
            <w:r w:rsidR="00A2052C">
              <w:rPr>
                <w:rFonts w:ascii="Times New Roman" w:eastAsia="Times New Roman" w:hAnsi="Times New Roman" w:cs="Times New Roman"/>
                <w:sz w:val="24"/>
              </w:rPr>
              <w:t xml:space="preserve"> </w:t>
            </w:r>
            <w:r w:rsidR="00A2052C" w:rsidRPr="00AC73A0">
              <w:rPr>
                <w:rFonts w:ascii="Times New Roman" w:eastAsia="Times New Roman" w:hAnsi="Times New Roman" w:cs="Times New Roman"/>
                <w:sz w:val="24"/>
              </w:rPr>
              <w:t>education</w:t>
            </w:r>
            <w:r>
              <w:rPr>
                <w:rFonts w:ascii="Times New Roman" w:eastAsia="Times New Roman" w:hAnsi="Times New Roman" w:cs="Times New Roman"/>
                <w:sz w:val="24"/>
              </w:rPr>
              <w:t xml:space="preserve">, </w:t>
            </w:r>
            <w:r w:rsidR="00A2052C" w:rsidRPr="00AC73A0">
              <w:rPr>
                <w:rFonts w:ascii="Times New Roman" w:eastAsia="Times New Roman" w:hAnsi="Times New Roman" w:cs="Times New Roman"/>
                <w:sz w:val="24"/>
              </w:rPr>
              <w:t>construc</w:t>
            </w:r>
            <w:r>
              <w:rPr>
                <w:rFonts w:ascii="Times New Roman" w:eastAsia="Times New Roman" w:hAnsi="Times New Roman" w:cs="Times New Roman"/>
                <w:sz w:val="24"/>
              </w:rPr>
              <w:t>tion of</w:t>
            </w:r>
            <w:r w:rsidR="00A2052C" w:rsidRPr="00AC73A0">
              <w:rPr>
                <w:rFonts w:ascii="Times New Roman" w:eastAsia="Times New Roman" w:hAnsi="Times New Roman" w:cs="Times New Roman"/>
                <w:spacing w:val="-1"/>
                <w:sz w:val="24"/>
              </w:rPr>
              <w:t xml:space="preserve"> </w:t>
            </w:r>
            <w:r w:rsidR="00A2052C" w:rsidRPr="00AC73A0">
              <w:rPr>
                <w:rFonts w:ascii="Times New Roman" w:eastAsia="Times New Roman" w:hAnsi="Times New Roman" w:cs="Times New Roman"/>
                <w:sz w:val="24"/>
              </w:rPr>
              <w:t>descent</w:t>
            </w:r>
            <w:r w:rsidR="00A2052C" w:rsidRPr="00AC73A0">
              <w:rPr>
                <w:rFonts w:ascii="Times New Roman" w:eastAsia="Times New Roman" w:hAnsi="Times New Roman" w:cs="Times New Roman"/>
                <w:spacing w:val="-1"/>
                <w:sz w:val="24"/>
              </w:rPr>
              <w:t xml:space="preserve"> </w:t>
            </w:r>
            <w:r w:rsidR="00A2052C" w:rsidRPr="00AC73A0">
              <w:rPr>
                <w:rFonts w:ascii="Times New Roman" w:eastAsia="Times New Roman" w:hAnsi="Times New Roman" w:cs="Times New Roman"/>
                <w:sz w:val="24"/>
              </w:rPr>
              <w:t>houses</w:t>
            </w:r>
            <w:r w:rsidR="00A2052C">
              <w:rPr>
                <w:rFonts w:ascii="Times New Roman" w:eastAsia="Times New Roman" w:hAnsi="Times New Roman" w:cs="Times New Roman"/>
                <w:sz w:val="24"/>
              </w:rPr>
              <w:t xml:space="preserve"> and the ability to afford quality healthcare.</w:t>
            </w:r>
          </w:p>
        </w:tc>
        <w:tc>
          <w:tcPr>
            <w:tcW w:w="807" w:type="dxa"/>
          </w:tcPr>
          <w:p w14:paraId="715712FC" w14:textId="56798CF5" w:rsidR="00A2052C" w:rsidRPr="00A2052C" w:rsidRDefault="00A2052C" w:rsidP="00C31C07">
            <w:pPr>
              <w:spacing w:line="360" w:lineRule="auto"/>
              <w:rPr>
                <w:rFonts w:ascii="Times New Roman" w:eastAsia="Times New Roman" w:hAnsi="Times New Roman" w:cs="Times New Roman"/>
              </w:rPr>
            </w:pPr>
          </w:p>
        </w:tc>
        <w:tc>
          <w:tcPr>
            <w:tcW w:w="804" w:type="dxa"/>
          </w:tcPr>
          <w:p w14:paraId="2D1E55B2" w14:textId="77777777" w:rsidR="00A2052C" w:rsidRPr="00AC73A0" w:rsidRDefault="00A2052C" w:rsidP="00C31C07">
            <w:pPr>
              <w:widowControl w:val="0"/>
              <w:autoSpaceDE w:val="0"/>
              <w:autoSpaceDN w:val="0"/>
              <w:spacing w:after="0" w:line="360" w:lineRule="auto"/>
              <w:rPr>
                <w:rFonts w:ascii="Times New Roman" w:eastAsia="Times New Roman" w:hAnsi="Times New Roman" w:cs="Times New Roman"/>
              </w:rPr>
            </w:pPr>
          </w:p>
        </w:tc>
        <w:tc>
          <w:tcPr>
            <w:tcW w:w="718" w:type="dxa"/>
          </w:tcPr>
          <w:p w14:paraId="7FCA536B" w14:textId="77777777" w:rsidR="00A2052C" w:rsidRPr="00AC73A0" w:rsidRDefault="00A2052C" w:rsidP="00C31C07">
            <w:pPr>
              <w:widowControl w:val="0"/>
              <w:autoSpaceDE w:val="0"/>
              <w:autoSpaceDN w:val="0"/>
              <w:spacing w:after="0" w:line="360" w:lineRule="auto"/>
              <w:rPr>
                <w:rFonts w:ascii="Times New Roman" w:eastAsia="Times New Roman" w:hAnsi="Times New Roman" w:cs="Times New Roman"/>
              </w:rPr>
            </w:pPr>
          </w:p>
        </w:tc>
        <w:tc>
          <w:tcPr>
            <w:tcW w:w="718" w:type="dxa"/>
          </w:tcPr>
          <w:p w14:paraId="0FEF3433" w14:textId="77777777" w:rsidR="00A2052C" w:rsidRPr="00AC73A0" w:rsidRDefault="00A2052C" w:rsidP="00C31C07">
            <w:pPr>
              <w:widowControl w:val="0"/>
              <w:autoSpaceDE w:val="0"/>
              <w:autoSpaceDN w:val="0"/>
              <w:spacing w:after="0" w:line="360" w:lineRule="auto"/>
              <w:rPr>
                <w:rFonts w:ascii="Times New Roman" w:eastAsia="Times New Roman" w:hAnsi="Times New Roman" w:cs="Times New Roman"/>
              </w:rPr>
            </w:pPr>
          </w:p>
        </w:tc>
        <w:tc>
          <w:tcPr>
            <w:tcW w:w="718" w:type="dxa"/>
          </w:tcPr>
          <w:p w14:paraId="4E7F26BA" w14:textId="482BC416" w:rsidR="00A2052C" w:rsidRPr="00A339A7" w:rsidRDefault="00A2052C" w:rsidP="00C31C07">
            <w:pPr>
              <w:spacing w:line="360" w:lineRule="auto"/>
              <w:rPr>
                <w:rFonts w:ascii="Times New Roman" w:eastAsia="Times New Roman" w:hAnsi="Times New Roman" w:cs="Times New Roman"/>
              </w:rPr>
            </w:pPr>
          </w:p>
        </w:tc>
      </w:tr>
    </w:tbl>
    <w:p w14:paraId="0E089306"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0"/>
          <w:szCs w:val="24"/>
        </w:rPr>
      </w:pPr>
    </w:p>
    <w:p w14:paraId="79FD055F" w14:textId="77777777" w:rsidR="00AC73A0" w:rsidRPr="00AC73A0" w:rsidRDefault="00AC73A0" w:rsidP="00C31C07">
      <w:pPr>
        <w:widowControl w:val="0"/>
        <w:autoSpaceDE w:val="0"/>
        <w:autoSpaceDN w:val="0"/>
        <w:spacing w:after="0" w:line="360" w:lineRule="auto"/>
        <w:rPr>
          <w:rFonts w:ascii="Times New Roman" w:eastAsia="Times New Roman" w:hAnsi="Times New Roman" w:cs="Times New Roman"/>
          <w:b/>
          <w:sz w:val="20"/>
          <w:szCs w:val="24"/>
        </w:rPr>
      </w:pPr>
    </w:p>
    <w:p w14:paraId="7AC4168D" w14:textId="77777777" w:rsidR="00AC73A0" w:rsidRPr="00AC73A0" w:rsidRDefault="00AC73A0" w:rsidP="00C31C07">
      <w:pPr>
        <w:widowControl w:val="0"/>
        <w:autoSpaceDE w:val="0"/>
        <w:autoSpaceDN w:val="0"/>
        <w:spacing w:before="5" w:after="0" w:line="360" w:lineRule="auto"/>
        <w:rPr>
          <w:rFonts w:ascii="Times New Roman" w:eastAsia="Times New Roman" w:hAnsi="Times New Roman" w:cs="Times New Roman"/>
          <w:b/>
          <w:sz w:val="17"/>
          <w:szCs w:val="24"/>
        </w:rPr>
      </w:pPr>
    </w:p>
    <w:p w14:paraId="32D41C9E" w14:textId="2B92EC68" w:rsidR="00AC73A0" w:rsidRDefault="00AC73A0" w:rsidP="00C31C07">
      <w:pPr>
        <w:spacing w:line="360" w:lineRule="auto"/>
        <w:jc w:val="center"/>
        <w:rPr>
          <w:rFonts w:ascii="Times New Roman" w:hAnsi="Times New Roman" w:cs="Times New Roman"/>
          <w:sz w:val="24"/>
          <w:szCs w:val="24"/>
        </w:rPr>
      </w:pPr>
      <w:bookmarkStart w:id="169" w:name="_Toc170229831"/>
      <w:r w:rsidRPr="00F66F4E">
        <w:rPr>
          <w:rFonts w:ascii="Times New Roman" w:hAnsi="Times New Roman" w:cs="Times New Roman"/>
          <w:sz w:val="24"/>
          <w:szCs w:val="24"/>
        </w:rPr>
        <w:t>Thank</w:t>
      </w:r>
      <w:r w:rsidRPr="00F66F4E">
        <w:rPr>
          <w:rFonts w:ascii="Times New Roman" w:hAnsi="Times New Roman" w:cs="Times New Roman"/>
          <w:spacing w:val="-2"/>
          <w:sz w:val="24"/>
          <w:szCs w:val="24"/>
        </w:rPr>
        <w:t xml:space="preserve"> </w:t>
      </w:r>
      <w:r w:rsidRPr="00F66F4E">
        <w:rPr>
          <w:rFonts w:ascii="Times New Roman" w:hAnsi="Times New Roman" w:cs="Times New Roman"/>
          <w:sz w:val="24"/>
          <w:szCs w:val="24"/>
        </w:rPr>
        <w:t>you</w:t>
      </w:r>
      <w:r w:rsidRPr="00F66F4E">
        <w:rPr>
          <w:rFonts w:ascii="Times New Roman" w:hAnsi="Times New Roman" w:cs="Times New Roman"/>
          <w:spacing w:val="-1"/>
          <w:sz w:val="24"/>
          <w:szCs w:val="24"/>
        </w:rPr>
        <w:t xml:space="preserve"> </w:t>
      </w:r>
      <w:r w:rsidRPr="00F66F4E">
        <w:rPr>
          <w:rFonts w:ascii="Times New Roman" w:hAnsi="Times New Roman" w:cs="Times New Roman"/>
          <w:sz w:val="24"/>
          <w:szCs w:val="24"/>
        </w:rPr>
        <w:t>for</w:t>
      </w:r>
      <w:r w:rsidRPr="00F66F4E">
        <w:rPr>
          <w:rFonts w:ascii="Times New Roman" w:hAnsi="Times New Roman" w:cs="Times New Roman"/>
          <w:spacing w:val="-3"/>
          <w:sz w:val="24"/>
          <w:szCs w:val="24"/>
        </w:rPr>
        <w:t xml:space="preserve"> </w:t>
      </w:r>
      <w:r w:rsidRPr="00F66F4E">
        <w:rPr>
          <w:rFonts w:ascii="Times New Roman" w:hAnsi="Times New Roman" w:cs="Times New Roman"/>
          <w:sz w:val="24"/>
          <w:szCs w:val="24"/>
        </w:rPr>
        <w:t>your</w:t>
      </w:r>
      <w:r w:rsidRPr="00F66F4E">
        <w:rPr>
          <w:rFonts w:ascii="Times New Roman" w:hAnsi="Times New Roman" w:cs="Times New Roman"/>
          <w:spacing w:val="-2"/>
          <w:sz w:val="24"/>
          <w:szCs w:val="24"/>
        </w:rPr>
        <w:t xml:space="preserve"> </w:t>
      </w:r>
      <w:r w:rsidRPr="00F66F4E">
        <w:rPr>
          <w:rFonts w:ascii="Times New Roman" w:hAnsi="Times New Roman" w:cs="Times New Roman"/>
          <w:sz w:val="24"/>
          <w:szCs w:val="24"/>
        </w:rPr>
        <w:t>participation.</w:t>
      </w:r>
      <w:bookmarkEnd w:id="169"/>
    </w:p>
    <w:sectPr w:rsidR="00AC73A0">
      <w:pgSz w:w="12240" w:h="15840"/>
      <w:pgMar w:top="1360" w:right="440" w:bottom="1200" w:left="1060" w:header="0" w:footer="1015" w:gutter="0"/>
      <w:cols w:space="72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5D170222" w16cex:dateUtc="2024-11-14T17:39:00Z"/>
  <w16cex:commentExtensible w16cex:durableId="165527A4" w16cex:dateUtc="2024-11-12T11:03:00Z"/>
  <w16cex:commentExtensible w16cex:durableId="5C188002" w16cex:dateUtc="2024-11-12T11:07:00Z"/>
  <w16cex:commentExtensible w16cex:durableId="0FCDB3C6" w16cex:dateUtc="2024-11-12T11:14:00Z"/>
  <w16cex:commentExtensible w16cex:durableId="69953234" w16cex:dateUtc="2024-11-12T11:39:00Z"/>
  <w16cex:commentExtensible w16cex:durableId="505A26C9" w16cex:dateUtc="2024-11-12T11:47:00Z"/>
  <w16cex:commentExtensible w16cex:durableId="39FBF977" w16cex:dateUtc="2024-11-12T11:59:00Z"/>
  <w16cex:commentExtensible w16cex:durableId="7CB93F8F" w16cex:dateUtc="2024-11-12T12:03:00Z"/>
  <w16cex:commentExtensible w16cex:durableId="6A56B912" w16cex:dateUtc="2024-11-14T11:00:00Z"/>
  <w16cex:commentExtensible w16cex:durableId="5AD8CE3E" w16cex:dateUtc="2024-11-14T11:16:00Z"/>
  <w16cex:commentExtensible w16cex:durableId="5BD254F0" w16cex:dateUtc="2024-11-14T16:04:00Z"/>
  <w16cex:commentExtensible w16cex:durableId="3E8CBE94" w16cex:dateUtc="2024-11-14T16:26:00Z"/>
  <w16cex:commentExtensible w16cex:durableId="2F38DDA2" w16cex:dateUtc="2024-11-14T16:28:00Z"/>
  <w16cex:commentExtensible w16cex:durableId="1FCE682C" w16cex:dateUtc="2024-11-14T16:32:00Z"/>
  <w16cex:commentExtensible w16cex:durableId="6D530B10" w16cex:dateUtc="2024-11-14T16:34:00Z"/>
  <w16cex:commentExtensible w16cex:durableId="459222D5" w16cex:dateUtc="2024-11-14T16:36:00Z"/>
  <w16cex:commentExtensible w16cex:durableId="79B558CA" w16cex:dateUtc="2024-11-14T17:18:00Z"/>
  <w16cex:commentExtensible w16cex:durableId="29CF7CB1" w16cex:dateUtc="2024-11-14T17:24:00Z"/>
  <w16cex:commentExtensible w16cex:durableId="443FB926" w16cex:dateUtc="2024-11-14T17:2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1F53A20B" w16cid:durableId="5D170222"/>
  <w16cid:commentId w16cid:paraId="78E07314" w16cid:durableId="165527A4"/>
  <w16cid:commentId w16cid:paraId="4488273E" w16cid:durableId="5C188002"/>
  <w16cid:commentId w16cid:paraId="19906FA9" w16cid:durableId="0FCDB3C6"/>
  <w16cid:commentId w16cid:paraId="0970F75A" w16cid:durableId="69953234"/>
  <w16cid:commentId w16cid:paraId="5A7F9A6B" w16cid:durableId="505A26C9"/>
  <w16cid:commentId w16cid:paraId="4BC38B69" w16cid:durableId="39FBF977"/>
  <w16cid:commentId w16cid:paraId="672A632B" w16cid:durableId="7CB93F8F"/>
  <w16cid:commentId w16cid:paraId="3B2EF277" w16cid:durableId="6A56B912"/>
  <w16cid:commentId w16cid:paraId="3A1B48B8" w16cid:durableId="5AD8CE3E"/>
  <w16cid:commentId w16cid:paraId="5BEF3ABC" w16cid:durableId="5BD254F0"/>
  <w16cid:commentId w16cid:paraId="1EAC54D0" w16cid:durableId="3E8CBE94"/>
  <w16cid:commentId w16cid:paraId="5863C9A8" w16cid:durableId="2F38DDA2"/>
  <w16cid:commentId w16cid:paraId="68C790F2" w16cid:durableId="1FCE682C"/>
  <w16cid:commentId w16cid:paraId="749DD2B0" w16cid:durableId="6D530B10"/>
  <w16cid:commentId w16cid:paraId="403C7F74" w16cid:durableId="459222D5"/>
  <w16cid:commentId w16cid:paraId="72210DF2" w16cid:durableId="79B558CA"/>
  <w16cid:commentId w16cid:paraId="656A7C50" w16cid:durableId="29CF7CB1"/>
  <w16cid:commentId w16cid:paraId="700B466C" w16cid:durableId="443FB92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3C4FDCC" w14:textId="77777777" w:rsidR="001E7020" w:rsidRDefault="001E7020" w:rsidP="006A507D">
      <w:pPr>
        <w:spacing w:after="0" w:line="240" w:lineRule="auto"/>
      </w:pPr>
      <w:r>
        <w:separator/>
      </w:r>
    </w:p>
  </w:endnote>
  <w:endnote w:type="continuationSeparator" w:id="0">
    <w:p w14:paraId="306CE10F" w14:textId="77777777" w:rsidR="001E7020" w:rsidRDefault="001E7020" w:rsidP="006A50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93948370"/>
      <w:docPartObj>
        <w:docPartGallery w:val="Page Numbers (Bottom of Page)"/>
        <w:docPartUnique/>
      </w:docPartObj>
    </w:sdtPr>
    <w:sdtEndPr>
      <w:rPr>
        <w:noProof/>
      </w:rPr>
    </w:sdtEndPr>
    <w:sdtContent>
      <w:p w14:paraId="669966F1" w14:textId="11951393" w:rsidR="00014BEA" w:rsidRDefault="00014BEA">
        <w:pPr>
          <w:pStyle w:val="Footer"/>
          <w:jc w:val="center"/>
        </w:pPr>
        <w:r>
          <w:fldChar w:fldCharType="begin"/>
        </w:r>
        <w:r>
          <w:instrText xml:space="preserve"> PAGE   \* MERGEFORMAT </w:instrText>
        </w:r>
        <w:r>
          <w:fldChar w:fldCharType="separate"/>
        </w:r>
        <w:r w:rsidR="00491D5E">
          <w:rPr>
            <w:noProof/>
          </w:rPr>
          <w:t>vi</w:t>
        </w:r>
        <w:r>
          <w:rPr>
            <w:noProof/>
          </w:rPr>
          <w:fldChar w:fldCharType="end"/>
        </w:r>
      </w:p>
    </w:sdtContent>
  </w:sdt>
  <w:p w14:paraId="260F1E58" w14:textId="77777777" w:rsidR="00014BEA" w:rsidRDefault="00014BE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521FFB" w14:textId="77777777" w:rsidR="00014BEA" w:rsidRDefault="00014BEA" w:rsidP="00F8412A">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995F12" w14:textId="4C4A40CB" w:rsidR="00014BEA" w:rsidRDefault="00014BEA">
    <w:pPr>
      <w:pStyle w:val="BodyText"/>
      <w:spacing w:line="14" w:lineRule="auto"/>
      <w:rPr>
        <w:sz w:val="20"/>
      </w:rPr>
    </w:pPr>
    <w:r>
      <w:rPr>
        <w:noProof/>
        <w:sz w:val="24"/>
      </w:rPr>
      <mc:AlternateContent>
        <mc:Choice Requires="wps">
          <w:drawing>
            <wp:anchor distT="0" distB="0" distL="114300" distR="114300" simplePos="0" relativeHeight="251656704" behindDoc="1" locked="0" layoutInCell="1" allowOverlap="1" wp14:anchorId="1BB6BB90" wp14:editId="17A3ADA2">
              <wp:simplePos x="0" y="0"/>
              <wp:positionH relativeFrom="page">
                <wp:posOffset>3830127</wp:posOffset>
              </wp:positionH>
              <wp:positionV relativeFrom="page">
                <wp:posOffset>9273396</wp:posOffset>
              </wp:positionV>
              <wp:extent cx="345057" cy="165735"/>
              <wp:effectExtent l="0" t="0" r="17145" b="5715"/>
              <wp:wrapNone/>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5057"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464387" w14:textId="259EEC5E" w:rsidR="00014BEA" w:rsidRDefault="00014BEA">
                          <w:pPr>
                            <w:spacing w:line="245" w:lineRule="exact"/>
                            <w:ind w:left="60"/>
                            <w:rPr>
                              <w:rFonts w:ascii="Calibri"/>
                            </w:rPr>
                          </w:pPr>
                          <w:r>
                            <w:fldChar w:fldCharType="begin"/>
                          </w:r>
                          <w:r>
                            <w:rPr>
                              <w:rFonts w:ascii="Calibri"/>
                            </w:rPr>
                            <w:instrText xml:space="preserve"> PAGE </w:instrText>
                          </w:r>
                          <w:r>
                            <w:fldChar w:fldCharType="separate"/>
                          </w:r>
                          <w:r w:rsidR="00491D5E">
                            <w:rPr>
                              <w:rFonts w:ascii="Calibri"/>
                              <w:noProof/>
                            </w:rPr>
                            <w:t>84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BB6BB90" id="_x0000_t202" coordsize="21600,21600" o:spt="202" path="m,l,21600r21600,l21600,xe">
              <v:stroke joinstyle="miter"/>
              <v:path gradientshapeok="t" o:connecttype="rect"/>
            </v:shapetype>
            <v:shape id="Text Box 11" o:spid="_x0000_s1051" type="#_x0000_t202" style="position:absolute;margin-left:301.6pt;margin-top:730.2pt;width:27.15pt;height:13.05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" filled="f" stroked="f">
              <v:textbox inset="0,0,0,0">
                <w:txbxContent>
                  <w:p w14:paraId="4C464387" w14:textId="259EEC5E" w:rsidR="00014BEA" w:rsidRDefault="00014BEA">
                    <w:pPr>
                      <w:spacing w:line="245" w:lineRule="exact"/>
                      <w:ind w:left="60"/>
                      <w:rPr>
                        <w:rFonts w:ascii="Calibri"/>
                      </w:rPr>
                    </w:pPr>
                    <w:r>
                      <w:fldChar w:fldCharType="begin"/>
                    </w:r>
                    <w:r>
                      <w:rPr>
                        <w:rFonts w:ascii="Calibri"/>
                      </w:rPr>
                      <w:instrText xml:space="preserve"> PAGE </w:instrText>
                    </w:r>
                    <w:r>
                      <w:fldChar w:fldCharType="separate"/>
                    </w:r>
                    <w:r w:rsidR="00491D5E">
                      <w:rPr>
                        <w:rFonts w:ascii="Calibri"/>
                        <w:noProof/>
                      </w:rPr>
                      <w:t>84</w:t>
                    </w:r>
                    <w: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2664AD" w14:textId="7BBFD76E" w:rsidR="00014BEA" w:rsidRDefault="00014BEA">
    <w:pPr>
      <w:pStyle w:val="BodyText"/>
      <w:spacing w:line="14" w:lineRule="auto"/>
      <w:rPr>
        <w:sz w:val="20"/>
      </w:rPr>
    </w:pPr>
    <w:r>
      <w:rPr>
        <w:noProof/>
      </w:rPr>
      <mc:AlternateContent>
        <mc:Choice Requires="wps">
          <w:drawing>
            <wp:anchor distT="0" distB="0" distL="114300" distR="114300" simplePos="0" relativeHeight="251657728" behindDoc="1" locked="0" layoutInCell="1" allowOverlap="1" wp14:anchorId="6FCE7175" wp14:editId="5DE3805A">
              <wp:simplePos x="0" y="0"/>
              <wp:positionH relativeFrom="page">
                <wp:posOffset>3832225</wp:posOffset>
              </wp:positionH>
              <wp:positionV relativeFrom="page">
                <wp:posOffset>9274175</wp:posOffset>
              </wp:positionV>
              <wp:extent cx="219710" cy="165735"/>
              <wp:effectExtent l="0" t="0" r="0" b="0"/>
              <wp:wrapNone/>
              <wp:docPr id="256260119"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7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E21BC8" w14:textId="06AE96A0" w:rsidR="00014BEA" w:rsidRDefault="00014BEA">
                          <w:pPr>
                            <w:spacing w:line="245" w:lineRule="exact"/>
                            <w:rPr>
                              <w:rFonts w:ascii="Calibri"/>
                            </w:rPr>
                          </w:pPr>
                          <w:r>
                            <w:fldChar w:fldCharType="begin"/>
                          </w:r>
                          <w:r>
                            <w:rPr>
                              <w:rFonts w:ascii="Calibri"/>
                            </w:rPr>
                            <w:instrText xml:space="preserve"> PAGE </w:instrText>
                          </w:r>
                          <w:r>
                            <w:fldChar w:fldCharType="separate"/>
                          </w:r>
                          <w:r w:rsidR="00491D5E">
                            <w:rPr>
                              <w:rFonts w:ascii="Calibri"/>
                              <w:noProof/>
                            </w:rPr>
                            <w:t>94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FCE7175" id="_x0000_t202" coordsize="21600,21600" o:spt="202" path="m,l,21600r21600,l21600,xe">
              <v:stroke joinstyle="miter"/>
              <v:path gradientshapeok="t" o:connecttype="rect"/>
            </v:shapetype>
            <v:shape id="Text Box 1" o:spid="_x0000_s1052" type="#_x0000_t202" style="position:absolute;margin-left:301.75pt;margin-top:730.25pt;width:17.3pt;height:13.0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" filled="f" stroked="f">
              <v:textbox inset="0,0,0,0">
                <w:txbxContent>
                  <w:p w14:paraId="1AE21BC8" w14:textId="06AE96A0" w:rsidR="00014BEA" w:rsidRDefault="00014BEA">
                    <w:pPr>
                      <w:spacing w:line="245" w:lineRule="exact"/>
                      <w:rPr>
                        <w:rFonts w:ascii="Calibri"/>
                      </w:rPr>
                    </w:pPr>
                    <w:r>
                      <w:fldChar w:fldCharType="begin"/>
                    </w:r>
                    <w:r>
                      <w:rPr>
                        <w:rFonts w:ascii="Calibri"/>
                      </w:rPr>
                      <w:instrText xml:space="preserve"> PAGE </w:instrText>
                    </w:r>
                    <w:r>
                      <w:fldChar w:fldCharType="separate"/>
                    </w:r>
                    <w:r w:rsidR="00491D5E">
                      <w:rPr>
                        <w:rFonts w:ascii="Calibri"/>
                        <w:noProof/>
                      </w:rPr>
                      <w:t>94</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9F7706" w14:textId="77777777" w:rsidR="001E7020" w:rsidRDefault="001E7020" w:rsidP="006A507D">
      <w:pPr>
        <w:spacing w:after="0" w:line="240" w:lineRule="auto"/>
      </w:pPr>
      <w:r>
        <w:separator/>
      </w:r>
    </w:p>
  </w:footnote>
  <w:footnote w:type="continuationSeparator" w:id="0">
    <w:p w14:paraId="4B701FE6" w14:textId="77777777" w:rsidR="001E7020" w:rsidRDefault="001E7020" w:rsidP="006A507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A61F9"/>
    <w:multiLevelType w:val="hybridMultilevel"/>
    <w:tmpl w:val="DCAC3A4A"/>
    <w:lvl w:ilvl="0" w:tplc="91D8ABCA">
      <w:start w:val="1"/>
      <w:numFmt w:val="decimal"/>
      <w:lvlText w:val="%1."/>
      <w:lvlJc w:val="left"/>
      <w:pPr>
        <w:ind w:left="740" w:hanging="360"/>
      </w:pPr>
      <w:rPr>
        <w:rFonts w:ascii="Times New Roman" w:eastAsia="Times New Roman" w:hAnsi="Times New Roman" w:cs="Times New Roman" w:hint="default"/>
        <w:w w:val="100"/>
        <w:sz w:val="24"/>
        <w:szCs w:val="24"/>
        <w:lang w:val="en-US" w:eastAsia="en-US" w:bidi="ar-SA"/>
      </w:rPr>
    </w:lvl>
    <w:lvl w:ilvl="1" w:tplc="0D16638E">
      <w:start w:val="1"/>
      <w:numFmt w:val="lowerLetter"/>
      <w:lvlText w:val="%2)"/>
      <w:lvlJc w:val="left"/>
      <w:pPr>
        <w:ind w:left="1100" w:hanging="360"/>
      </w:pPr>
      <w:rPr>
        <w:rFonts w:ascii="Times New Roman" w:eastAsia="Times New Roman" w:hAnsi="Times New Roman" w:cs="Times New Roman" w:hint="default"/>
        <w:b/>
        <w:bCs/>
        <w:w w:val="99"/>
        <w:sz w:val="24"/>
        <w:szCs w:val="24"/>
        <w:lang w:val="en-US" w:eastAsia="en-US" w:bidi="ar-SA"/>
      </w:rPr>
    </w:lvl>
    <w:lvl w:ilvl="2" w:tplc="DA824492">
      <w:start w:val="1"/>
      <w:numFmt w:val="lowerLetter"/>
      <w:lvlText w:val="%3)"/>
      <w:lvlJc w:val="left"/>
      <w:pPr>
        <w:ind w:left="1460" w:hanging="360"/>
      </w:pPr>
      <w:rPr>
        <w:rFonts w:ascii="Times New Roman" w:eastAsia="Times New Roman" w:hAnsi="Times New Roman" w:cs="Times New Roman" w:hint="default"/>
        <w:b/>
        <w:bCs/>
        <w:w w:val="99"/>
        <w:sz w:val="24"/>
        <w:szCs w:val="24"/>
        <w:lang w:val="en-US" w:eastAsia="en-US" w:bidi="ar-SA"/>
      </w:rPr>
    </w:lvl>
    <w:lvl w:ilvl="3" w:tplc="F3AA85C8">
      <w:numFmt w:val="bullet"/>
      <w:lvlText w:val="•"/>
      <w:lvlJc w:val="left"/>
      <w:pPr>
        <w:ind w:left="1580" w:hanging="360"/>
      </w:pPr>
      <w:rPr>
        <w:rFonts w:hint="default"/>
        <w:lang w:val="en-US" w:eastAsia="en-US" w:bidi="ar-SA"/>
      </w:rPr>
    </w:lvl>
    <w:lvl w:ilvl="4" w:tplc="D8BE90DC">
      <w:numFmt w:val="bullet"/>
      <w:lvlText w:val="•"/>
      <w:lvlJc w:val="left"/>
      <w:pPr>
        <w:ind w:left="2888" w:hanging="360"/>
      </w:pPr>
      <w:rPr>
        <w:rFonts w:hint="default"/>
        <w:lang w:val="en-US" w:eastAsia="en-US" w:bidi="ar-SA"/>
      </w:rPr>
    </w:lvl>
    <w:lvl w:ilvl="5" w:tplc="D60E8ACE">
      <w:numFmt w:val="bullet"/>
      <w:lvlText w:val="•"/>
      <w:lvlJc w:val="left"/>
      <w:pPr>
        <w:ind w:left="4197" w:hanging="360"/>
      </w:pPr>
      <w:rPr>
        <w:rFonts w:hint="default"/>
        <w:lang w:val="en-US" w:eastAsia="en-US" w:bidi="ar-SA"/>
      </w:rPr>
    </w:lvl>
    <w:lvl w:ilvl="6" w:tplc="72245BB4">
      <w:numFmt w:val="bullet"/>
      <w:lvlText w:val="•"/>
      <w:lvlJc w:val="left"/>
      <w:pPr>
        <w:ind w:left="5505" w:hanging="360"/>
      </w:pPr>
      <w:rPr>
        <w:rFonts w:hint="default"/>
        <w:lang w:val="en-US" w:eastAsia="en-US" w:bidi="ar-SA"/>
      </w:rPr>
    </w:lvl>
    <w:lvl w:ilvl="7" w:tplc="90E06326">
      <w:numFmt w:val="bullet"/>
      <w:lvlText w:val="•"/>
      <w:lvlJc w:val="left"/>
      <w:pPr>
        <w:ind w:left="6814" w:hanging="360"/>
      </w:pPr>
      <w:rPr>
        <w:rFonts w:hint="default"/>
        <w:lang w:val="en-US" w:eastAsia="en-US" w:bidi="ar-SA"/>
      </w:rPr>
    </w:lvl>
    <w:lvl w:ilvl="8" w:tplc="2EB05B92">
      <w:numFmt w:val="bullet"/>
      <w:lvlText w:val="•"/>
      <w:lvlJc w:val="left"/>
      <w:pPr>
        <w:ind w:left="8122" w:hanging="360"/>
      </w:pPr>
      <w:rPr>
        <w:rFonts w:hint="default"/>
        <w:lang w:val="en-US" w:eastAsia="en-US" w:bidi="ar-SA"/>
      </w:rPr>
    </w:lvl>
  </w:abstractNum>
  <w:abstractNum w:abstractNumId="1" w15:restartNumberingAfterBreak="0">
    <w:nsid w:val="080B3A02"/>
    <w:multiLevelType w:val="hybridMultilevel"/>
    <w:tmpl w:val="2ADCA76A"/>
    <w:lvl w:ilvl="0" w:tplc="00AC142C">
      <w:start w:val="1"/>
      <w:numFmt w:val="decimal"/>
      <w:lvlText w:val="%1"/>
      <w:lvlJc w:val="left"/>
      <w:pPr>
        <w:ind w:left="1100" w:hanging="360"/>
      </w:pPr>
      <w:rPr>
        <w:rFonts w:ascii="Times New Roman" w:eastAsia="Times New Roman" w:hAnsi="Times New Roman" w:cs="Times New Roman" w:hint="default"/>
        <w:b/>
        <w:bCs/>
        <w:w w:val="100"/>
        <w:sz w:val="24"/>
        <w:szCs w:val="24"/>
        <w:lang w:val="en-US" w:eastAsia="en-US" w:bidi="ar-SA"/>
      </w:rPr>
    </w:lvl>
    <w:lvl w:ilvl="1" w:tplc="21A6420A">
      <w:numFmt w:val="bullet"/>
      <w:lvlText w:val="•"/>
      <w:lvlJc w:val="left"/>
      <w:pPr>
        <w:ind w:left="2064" w:hanging="360"/>
      </w:pPr>
      <w:rPr>
        <w:rFonts w:hint="default"/>
        <w:lang w:val="en-US" w:eastAsia="en-US" w:bidi="ar-SA"/>
      </w:rPr>
    </w:lvl>
    <w:lvl w:ilvl="2" w:tplc="E474DD82">
      <w:numFmt w:val="bullet"/>
      <w:lvlText w:val="•"/>
      <w:lvlJc w:val="left"/>
      <w:pPr>
        <w:ind w:left="3028" w:hanging="360"/>
      </w:pPr>
      <w:rPr>
        <w:rFonts w:hint="default"/>
        <w:lang w:val="en-US" w:eastAsia="en-US" w:bidi="ar-SA"/>
      </w:rPr>
    </w:lvl>
    <w:lvl w:ilvl="3" w:tplc="45F683EC">
      <w:numFmt w:val="bullet"/>
      <w:lvlText w:val="•"/>
      <w:lvlJc w:val="left"/>
      <w:pPr>
        <w:ind w:left="3992" w:hanging="360"/>
      </w:pPr>
      <w:rPr>
        <w:rFonts w:hint="default"/>
        <w:lang w:val="en-US" w:eastAsia="en-US" w:bidi="ar-SA"/>
      </w:rPr>
    </w:lvl>
    <w:lvl w:ilvl="4" w:tplc="5944D73C">
      <w:numFmt w:val="bullet"/>
      <w:lvlText w:val="•"/>
      <w:lvlJc w:val="left"/>
      <w:pPr>
        <w:ind w:left="4956" w:hanging="360"/>
      </w:pPr>
      <w:rPr>
        <w:rFonts w:hint="default"/>
        <w:lang w:val="en-US" w:eastAsia="en-US" w:bidi="ar-SA"/>
      </w:rPr>
    </w:lvl>
    <w:lvl w:ilvl="5" w:tplc="9DF44BA0">
      <w:numFmt w:val="bullet"/>
      <w:lvlText w:val="•"/>
      <w:lvlJc w:val="left"/>
      <w:pPr>
        <w:ind w:left="5920" w:hanging="360"/>
      </w:pPr>
      <w:rPr>
        <w:rFonts w:hint="default"/>
        <w:lang w:val="en-US" w:eastAsia="en-US" w:bidi="ar-SA"/>
      </w:rPr>
    </w:lvl>
    <w:lvl w:ilvl="6" w:tplc="B0C4FABA">
      <w:numFmt w:val="bullet"/>
      <w:lvlText w:val="•"/>
      <w:lvlJc w:val="left"/>
      <w:pPr>
        <w:ind w:left="6884" w:hanging="360"/>
      </w:pPr>
      <w:rPr>
        <w:rFonts w:hint="default"/>
        <w:lang w:val="en-US" w:eastAsia="en-US" w:bidi="ar-SA"/>
      </w:rPr>
    </w:lvl>
    <w:lvl w:ilvl="7" w:tplc="6BBEE8D0">
      <w:numFmt w:val="bullet"/>
      <w:lvlText w:val="•"/>
      <w:lvlJc w:val="left"/>
      <w:pPr>
        <w:ind w:left="7848" w:hanging="360"/>
      </w:pPr>
      <w:rPr>
        <w:rFonts w:hint="default"/>
        <w:lang w:val="en-US" w:eastAsia="en-US" w:bidi="ar-SA"/>
      </w:rPr>
    </w:lvl>
    <w:lvl w:ilvl="8" w:tplc="1C80C472">
      <w:numFmt w:val="bullet"/>
      <w:lvlText w:val="•"/>
      <w:lvlJc w:val="left"/>
      <w:pPr>
        <w:ind w:left="8812" w:hanging="360"/>
      </w:pPr>
      <w:rPr>
        <w:rFonts w:hint="default"/>
        <w:lang w:val="en-US" w:eastAsia="en-US" w:bidi="ar-SA"/>
      </w:rPr>
    </w:lvl>
  </w:abstractNum>
  <w:abstractNum w:abstractNumId="2" w15:restartNumberingAfterBreak="0">
    <w:nsid w:val="11621A51"/>
    <w:multiLevelType w:val="hybridMultilevel"/>
    <w:tmpl w:val="A7F4C5B4"/>
    <w:lvl w:ilvl="0" w:tplc="4202AE64">
      <w:start w:val="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1D25A7E"/>
    <w:multiLevelType w:val="multilevel"/>
    <w:tmpl w:val="D0B89AF6"/>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2BB2169E"/>
    <w:multiLevelType w:val="hybridMultilevel"/>
    <w:tmpl w:val="EC30997A"/>
    <w:lvl w:ilvl="0" w:tplc="0409001B">
      <w:start w:val="1"/>
      <w:numFmt w:val="lowerRoman"/>
      <w:lvlText w:val="%1."/>
      <w:lvlJc w:val="righ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448278FD"/>
    <w:multiLevelType w:val="hybridMultilevel"/>
    <w:tmpl w:val="CDC82AEA"/>
    <w:lvl w:ilvl="0" w:tplc="AD925294">
      <w:start w:val="1"/>
      <w:numFmt w:val="decimal"/>
      <w:lvlText w:val="%1"/>
      <w:lvlJc w:val="left"/>
      <w:pPr>
        <w:ind w:left="1100" w:hanging="360"/>
      </w:pPr>
      <w:rPr>
        <w:rFonts w:ascii="Times New Roman" w:eastAsia="Times New Roman" w:hAnsi="Times New Roman" w:cs="Times New Roman" w:hint="default"/>
        <w:b/>
        <w:bCs/>
        <w:w w:val="100"/>
        <w:sz w:val="24"/>
        <w:szCs w:val="24"/>
        <w:lang w:val="en-US" w:eastAsia="en-US" w:bidi="ar-SA"/>
      </w:rPr>
    </w:lvl>
    <w:lvl w:ilvl="1" w:tplc="91D893DE">
      <w:numFmt w:val="bullet"/>
      <w:lvlText w:val="•"/>
      <w:lvlJc w:val="left"/>
      <w:pPr>
        <w:ind w:left="2064" w:hanging="360"/>
      </w:pPr>
      <w:rPr>
        <w:rFonts w:hint="default"/>
        <w:lang w:val="en-US" w:eastAsia="en-US" w:bidi="ar-SA"/>
      </w:rPr>
    </w:lvl>
    <w:lvl w:ilvl="2" w:tplc="342C0852">
      <w:numFmt w:val="bullet"/>
      <w:lvlText w:val="•"/>
      <w:lvlJc w:val="left"/>
      <w:pPr>
        <w:ind w:left="3028" w:hanging="360"/>
      </w:pPr>
      <w:rPr>
        <w:rFonts w:hint="default"/>
        <w:lang w:val="en-US" w:eastAsia="en-US" w:bidi="ar-SA"/>
      </w:rPr>
    </w:lvl>
    <w:lvl w:ilvl="3" w:tplc="6B8662EA">
      <w:numFmt w:val="bullet"/>
      <w:lvlText w:val="•"/>
      <w:lvlJc w:val="left"/>
      <w:pPr>
        <w:ind w:left="3992" w:hanging="360"/>
      </w:pPr>
      <w:rPr>
        <w:rFonts w:hint="default"/>
        <w:lang w:val="en-US" w:eastAsia="en-US" w:bidi="ar-SA"/>
      </w:rPr>
    </w:lvl>
    <w:lvl w:ilvl="4" w:tplc="36A019D2">
      <w:numFmt w:val="bullet"/>
      <w:lvlText w:val="•"/>
      <w:lvlJc w:val="left"/>
      <w:pPr>
        <w:ind w:left="4956" w:hanging="360"/>
      </w:pPr>
      <w:rPr>
        <w:rFonts w:hint="default"/>
        <w:lang w:val="en-US" w:eastAsia="en-US" w:bidi="ar-SA"/>
      </w:rPr>
    </w:lvl>
    <w:lvl w:ilvl="5" w:tplc="D9D44CF6">
      <w:numFmt w:val="bullet"/>
      <w:lvlText w:val="•"/>
      <w:lvlJc w:val="left"/>
      <w:pPr>
        <w:ind w:left="5920" w:hanging="360"/>
      </w:pPr>
      <w:rPr>
        <w:rFonts w:hint="default"/>
        <w:lang w:val="en-US" w:eastAsia="en-US" w:bidi="ar-SA"/>
      </w:rPr>
    </w:lvl>
    <w:lvl w:ilvl="6" w:tplc="DF182904">
      <w:numFmt w:val="bullet"/>
      <w:lvlText w:val="•"/>
      <w:lvlJc w:val="left"/>
      <w:pPr>
        <w:ind w:left="6884" w:hanging="360"/>
      </w:pPr>
      <w:rPr>
        <w:rFonts w:hint="default"/>
        <w:lang w:val="en-US" w:eastAsia="en-US" w:bidi="ar-SA"/>
      </w:rPr>
    </w:lvl>
    <w:lvl w:ilvl="7" w:tplc="D9AC23A6">
      <w:numFmt w:val="bullet"/>
      <w:lvlText w:val="•"/>
      <w:lvlJc w:val="left"/>
      <w:pPr>
        <w:ind w:left="7848" w:hanging="360"/>
      </w:pPr>
      <w:rPr>
        <w:rFonts w:hint="default"/>
        <w:lang w:val="en-US" w:eastAsia="en-US" w:bidi="ar-SA"/>
      </w:rPr>
    </w:lvl>
    <w:lvl w:ilvl="8" w:tplc="F89881A4">
      <w:numFmt w:val="bullet"/>
      <w:lvlText w:val="•"/>
      <w:lvlJc w:val="left"/>
      <w:pPr>
        <w:ind w:left="8812" w:hanging="360"/>
      </w:pPr>
      <w:rPr>
        <w:rFonts w:hint="default"/>
        <w:lang w:val="en-US" w:eastAsia="en-US" w:bidi="ar-SA"/>
      </w:rPr>
    </w:lvl>
  </w:abstractNum>
  <w:abstractNum w:abstractNumId="6" w15:restartNumberingAfterBreak="0">
    <w:nsid w:val="55833EE5"/>
    <w:multiLevelType w:val="hybridMultilevel"/>
    <w:tmpl w:val="4F525180"/>
    <w:lvl w:ilvl="0" w:tplc="0409001B">
      <w:start w:val="1"/>
      <w:numFmt w:val="lowerRoman"/>
      <w:lvlText w:val="%1."/>
      <w:lvlJc w:val="righ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672117DF"/>
    <w:multiLevelType w:val="hybridMultilevel"/>
    <w:tmpl w:val="EEE8BAC2"/>
    <w:lvl w:ilvl="0" w:tplc="59E4DE1A">
      <w:start w:val="1"/>
      <w:numFmt w:val="lowerLetter"/>
      <w:lvlText w:val="%1)"/>
      <w:lvlJc w:val="left"/>
      <w:pPr>
        <w:ind w:left="740" w:hanging="360"/>
      </w:pPr>
      <w:rPr>
        <w:rFonts w:ascii="Times New Roman" w:eastAsia="Times New Roman" w:hAnsi="Times New Roman" w:cs="Times New Roman" w:hint="default"/>
        <w:b/>
        <w:bCs/>
        <w:w w:val="99"/>
        <w:sz w:val="24"/>
        <w:szCs w:val="24"/>
        <w:lang w:val="en-US" w:eastAsia="en-US" w:bidi="ar-SA"/>
      </w:rPr>
    </w:lvl>
    <w:lvl w:ilvl="1" w:tplc="3F5069D6">
      <w:numFmt w:val="bullet"/>
      <w:lvlText w:val="•"/>
      <w:lvlJc w:val="left"/>
      <w:pPr>
        <w:ind w:left="1740" w:hanging="360"/>
      </w:pPr>
      <w:rPr>
        <w:rFonts w:hint="default"/>
        <w:lang w:val="en-US" w:eastAsia="en-US" w:bidi="ar-SA"/>
      </w:rPr>
    </w:lvl>
    <w:lvl w:ilvl="2" w:tplc="C5B2D024">
      <w:numFmt w:val="bullet"/>
      <w:lvlText w:val="•"/>
      <w:lvlJc w:val="left"/>
      <w:pPr>
        <w:ind w:left="2740" w:hanging="360"/>
      </w:pPr>
      <w:rPr>
        <w:rFonts w:hint="default"/>
        <w:lang w:val="en-US" w:eastAsia="en-US" w:bidi="ar-SA"/>
      </w:rPr>
    </w:lvl>
    <w:lvl w:ilvl="3" w:tplc="97BC771A">
      <w:numFmt w:val="bullet"/>
      <w:lvlText w:val="•"/>
      <w:lvlJc w:val="left"/>
      <w:pPr>
        <w:ind w:left="3740" w:hanging="360"/>
      </w:pPr>
      <w:rPr>
        <w:rFonts w:hint="default"/>
        <w:lang w:val="en-US" w:eastAsia="en-US" w:bidi="ar-SA"/>
      </w:rPr>
    </w:lvl>
    <w:lvl w:ilvl="4" w:tplc="A21805CC">
      <w:numFmt w:val="bullet"/>
      <w:lvlText w:val="•"/>
      <w:lvlJc w:val="left"/>
      <w:pPr>
        <w:ind w:left="4740" w:hanging="360"/>
      </w:pPr>
      <w:rPr>
        <w:rFonts w:hint="default"/>
        <w:lang w:val="en-US" w:eastAsia="en-US" w:bidi="ar-SA"/>
      </w:rPr>
    </w:lvl>
    <w:lvl w:ilvl="5" w:tplc="AE0A514E">
      <w:numFmt w:val="bullet"/>
      <w:lvlText w:val="•"/>
      <w:lvlJc w:val="left"/>
      <w:pPr>
        <w:ind w:left="5740" w:hanging="360"/>
      </w:pPr>
      <w:rPr>
        <w:rFonts w:hint="default"/>
        <w:lang w:val="en-US" w:eastAsia="en-US" w:bidi="ar-SA"/>
      </w:rPr>
    </w:lvl>
    <w:lvl w:ilvl="6" w:tplc="8918D388">
      <w:numFmt w:val="bullet"/>
      <w:lvlText w:val="•"/>
      <w:lvlJc w:val="left"/>
      <w:pPr>
        <w:ind w:left="6740" w:hanging="360"/>
      </w:pPr>
      <w:rPr>
        <w:rFonts w:hint="default"/>
        <w:lang w:val="en-US" w:eastAsia="en-US" w:bidi="ar-SA"/>
      </w:rPr>
    </w:lvl>
    <w:lvl w:ilvl="7" w:tplc="A1C20024">
      <w:numFmt w:val="bullet"/>
      <w:lvlText w:val="•"/>
      <w:lvlJc w:val="left"/>
      <w:pPr>
        <w:ind w:left="7740" w:hanging="360"/>
      </w:pPr>
      <w:rPr>
        <w:rFonts w:hint="default"/>
        <w:lang w:val="en-US" w:eastAsia="en-US" w:bidi="ar-SA"/>
      </w:rPr>
    </w:lvl>
    <w:lvl w:ilvl="8" w:tplc="AE6E2122">
      <w:numFmt w:val="bullet"/>
      <w:lvlText w:val="•"/>
      <w:lvlJc w:val="left"/>
      <w:pPr>
        <w:ind w:left="8740" w:hanging="360"/>
      </w:pPr>
      <w:rPr>
        <w:rFonts w:hint="default"/>
        <w:lang w:val="en-US" w:eastAsia="en-US" w:bidi="ar-SA"/>
      </w:rPr>
    </w:lvl>
  </w:abstractNum>
  <w:abstractNum w:abstractNumId="8" w15:restartNumberingAfterBreak="0">
    <w:nsid w:val="72F73E99"/>
    <w:multiLevelType w:val="hybridMultilevel"/>
    <w:tmpl w:val="82463A0A"/>
    <w:lvl w:ilvl="0" w:tplc="D5E8E548">
      <w:start w:val="27"/>
      <w:numFmt w:val="bullet"/>
      <w:lvlText w:val="-"/>
      <w:lvlJc w:val="left"/>
      <w:pPr>
        <w:ind w:left="420" w:hanging="360"/>
      </w:pPr>
      <w:rPr>
        <w:rFonts w:ascii="Times New Roman" w:eastAsia="Calibri" w:hAnsi="Times New Roman" w:cs="Times New Roman"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9" w15:restartNumberingAfterBreak="0">
    <w:nsid w:val="7FB22573"/>
    <w:multiLevelType w:val="hybridMultilevel"/>
    <w:tmpl w:val="8E84C1F8"/>
    <w:lvl w:ilvl="0" w:tplc="0C3CD2BE">
      <w:start w:val="1"/>
      <w:numFmt w:val="decimal"/>
      <w:lvlText w:val="%1."/>
      <w:lvlJc w:val="left"/>
      <w:pPr>
        <w:ind w:left="740" w:hanging="360"/>
      </w:pPr>
      <w:rPr>
        <w:rFonts w:ascii="Times New Roman" w:eastAsia="Times New Roman" w:hAnsi="Times New Roman" w:cs="Times New Roman" w:hint="default"/>
        <w:b/>
        <w:w w:val="100"/>
        <w:sz w:val="24"/>
        <w:szCs w:val="24"/>
        <w:lang w:val="en-US" w:eastAsia="en-US" w:bidi="ar-SA"/>
      </w:rPr>
    </w:lvl>
    <w:lvl w:ilvl="1" w:tplc="0D16638E">
      <w:start w:val="1"/>
      <w:numFmt w:val="lowerLetter"/>
      <w:lvlText w:val="%2)"/>
      <w:lvlJc w:val="left"/>
      <w:pPr>
        <w:ind w:left="1100" w:hanging="360"/>
      </w:pPr>
      <w:rPr>
        <w:rFonts w:ascii="Times New Roman" w:eastAsia="Times New Roman" w:hAnsi="Times New Roman" w:cs="Times New Roman" w:hint="default"/>
        <w:b/>
        <w:bCs/>
        <w:w w:val="99"/>
        <w:sz w:val="24"/>
        <w:szCs w:val="24"/>
        <w:lang w:val="en-US" w:eastAsia="en-US" w:bidi="ar-SA"/>
      </w:rPr>
    </w:lvl>
    <w:lvl w:ilvl="2" w:tplc="DA824492">
      <w:start w:val="1"/>
      <w:numFmt w:val="lowerLetter"/>
      <w:lvlText w:val="%3)"/>
      <w:lvlJc w:val="left"/>
      <w:pPr>
        <w:ind w:left="1460" w:hanging="360"/>
      </w:pPr>
      <w:rPr>
        <w:rFonts w:ascii="Times New Roman" w:eastAsia="Times New Roman" w:hAnsi="Times New Roman" w:cs="Times New Roman" w:hint="default"/>
        <w:b/>
        <w:bCs/>
        <w:w w:val="99"/>
        <w:sz w:val="24"/>
        <w:szCs w:val="24"/>
        <w:lang w:val="en-US" w:eastAsia="en-US" w:bidi="ar-SA"/>
      </w:rPr>
    </w:lvl>
    <w:lvl w:ilvl="3" w:tplc="F3AA85C8">
      <w:numFmt w:val="bullet"/>
      <w:lvlText w:val="•"/>
      <w:lvlJc w:val="left"/>
      <w:pPr>
        <w:ind w:left="1580" w:hanging="360"/>
      </w:pPr>
      <w:rPr>
        <w:rFonts w:hint="default"/>
        <w:lang w:val="en-US" w:eastAsia="en-US" w:bidi="ar-SA"/>
      </w:rPr>
    </w:lvl>
    <w:lvl w:ilvl="4" w:tplc="D8BE90DC">
      <w:numFmt w:val="bullet"/>
      <w:lvlText w:val="•"/>
      <w:lvlJc w:val="left"/>
      <w:pPr>
        <w:ind w:left="2888" w:hanging="360"/>
      </w:pPr>
      <w:rPr>
        <w:rFonts w:hint="default"/>
        <w:lang w:val="en-US" w:eastAsia="en-US" w:bidi="ar-SA"/>
      </w:rPr>
    </w:lvl>
    <w:lvl w:ilvl="5" w:tplc="D60E8ACE">
      <w:numFmt w:val="bullet"/>
      <w:lvlText w:val="•"/>
      <w:lvlJc w:val="left"/>
      <w:pPr>
        <w:ind w:left="4197" w:hanging="360"/>
      </w:pPr>
      <w:rPr>
        <w:rFonts w:hint="default"/>
        <w:lang w:val="en-US" w:eastAsia="en-US" w:bidi="ar-SA"/>
      </w:rPr>
    </w:lvl>
    <w:lvl w:ilvl="6" w:tplc="72245BB4">
      <w:numFmt w:val="bullet"/>
      <w:lvlText w:val="•"/>
      <w:lvlJc w:val="left"/>
      <w:pPr>
        <w:ind w:left="5505" w:hanging="360"/>
      </w:pPr>
      <w:rPr>
        <w:rFonts w:hint="default"/>
        <w:lang w:val="en-US" w:eastAsia="en-US" w:bidi="ar-SA"/>
      </w:rPr>
    </w:lvl>
    <w:lvl w:ilvl="7" w:tplc="90E06326">
      <w:numFmt w:val="bullet"/>
      <w:lvlText w:val="•"/>
      <w:lvlJc w:val="left"/>
      <w:pPr>
        <w:ind w:left="6814" w:hanging="360"/>
      </w:pPr>
      <w:rPr>
        <w:rFonts w:hint="default"/>
        <w:lang w:val="en-US" w:eastAsia="en-US" w:bidi="ar-SA"/>
      </w:rPr>
    </w:lvl>
    <w:lvl w:ilvl="8" w:tplc="2EB05B92">
      <w:numFmt w:val="bullet"/>
      <w:lvlText w:val="•"/>
      <w:lvlJc w:val="left"/>
      <w:pPr>
        <w:ind w:left="8122" w:hanging="360"/>
      </w:pPr>
      <w:rPr>
        <w:rFonts w:hint="default"/>
        <w:lang w:val="en-US" w:eastAsia="en-US" w:bidi="ar-SA"/>
      </w:rPr>
    </w:lvl>
  </w:abstractNum>
  <w:num w:numId="1">
    <w:abstractNumId w:val="4"/>
  </w:num>
  <w:num w:numId="2">
    <w:abstractNumId w:val="6"/>
  </w:num>
  <w:num w:numId="3">
    <w:abstractNumId w:val="7"/>
  </w:num>
  <w:num w:numId="4">
    <w:abstractNumId w:val="5"/>
  </w:num>
  <w:num w:numId="5">
    <w:abstractNumId w:val="1"/>
  </w:num>
  <w:num w:numId="6">
    <w:abstractNumId w:val="9"/>
  </w:num>
  <w:num w:numId="7">
    <w:abstractNumId w:val="0"/>
  </w:num>
  <w:num w:numId="8">
    <w:abstractNumId w:val="8"/>
  </w:num>
  <w:num w:numId="9">
    <w:abstractNumId w:val="3"/>
  </w:num>
  <w:num w:numId="10">
    <w:abstractNumId w:val="2"/>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10D5"/>
    <w:rsid w:val="0000170F"/>
    <w:rsid w:val="000028E1"/>
    <w:rsid w:val="0000302D"/>
    <w:rsid w:val="00004702"/>
    <w:rsid w:val="00005E86"/>
    <w:rsid w:val="00006718"/>
    <w:rsid w:val="000100A3"/>
    <w:rsid w:val="0001037D"/>
    <w:rsid w:val="00010F0C"/>
    <w:rsid w:val="00011475"/>
    <w:rsid w:val="00011479"/>
    <w:rsid w:val="00014334"/>
    <w:rsid w:val="00014BEA"/>
    <w:rsid w:val="00014E51"/>
    <w:rsid w:val="0001589A"/>
    <w:rsid w:val="00016BE4"/>
    <w:rsid w:val="00021B0B"/>
    <w:rsid w:val="000231AF"/>
    <w:rsid w:val="000259AE"/>
    <w:rsid w:val="00025DC2"/>
    <w:rsid w:val="00030700"/>
    <w:rsid w:val="00034D5E"/>
    <w:rsid w:val="000360DB"/>
    <w:rsid w:val="00040316"/>
    <w:rsid w:val="00041A5C"/>
    <w:rsid w:val="00043BB6"/>
    <w:rsid w:val="00045B2E"/>
    <w:rsid w:val="0005234E"/>
    <w:rsid w:val="00052F0A"/>
    <w:rsid w:val="000549FD"/>
    <w:rsid w:val="000569E2"/>
    <w:rsid w:val="00057B36"/>
    <w:rsid w:val="00060029"/>
    <w:rsid w:val="00061096"/>
    <w:rsid w:val="00061551"/>
    <w:rsid w:val="00062952"/>
    <w:rsid w:val="00062D11"/>
    <w:rsid w:val="00065300"/>
    <w:rsid w:val="000657BE"/>
    <w:rsid w:val="000659D2"/>
    <w:rsid w:val="000704FA"/>
    <w:rsid w:val="0007372E"/>
    <w:rsid w:val="000739AC"/>
    <w:rsid w:val="00075579"/>
    <w:rsid w:val="00076921"/>
    <w:rsid w:val="00077B1A"/>
    <w:rsid w:val="000810F1"/>
    <w:rsid w:val="000811EB"/>
    <w:rsid w:val="00081957"/>
    <w:rsid w:val="0008518C"/>
    <w:rsid w:val="0008564E"/>
    <w:rsid w:val="00085AF1"/>
    <w:rsid w:val="00091667"/>
    <w:rsid w:val="00091E1A"/>
    <w:rsid w:val="0009291D"/>
    <w:rsid w:val="00092BF8"/>
    <w:rsid w:val="00093606"/>
    <w:rsid w:val="0009402D"/>
    <w:rsid w:val="0009408C"/>
    <w:rsid w:val="00094DD8"/>
    <w:rsid w:val="000951F3"/>
    <w:rsid w:val="000973CA"/>
    <w:rsid w:val="000A012E"/>
    <w:rsid w:val="000A1455"/>
    <w:rsid w:val="000A152B"/>
    <w:rsid w:val="000A2267"/>
    <w:rsid w:val="000A4650"/>
    <w:rsid w:val="000A4812"/>
    <w:rsid w:val="000A6169"/>
    <w:rsid w:val="000A7E6B"/>
    <w:rsid w:val="000B13BA"/>
    <w:rsid w:val="000B164D"/>
    <w:rsid w:val="000B32BE"/>
    <w:rsid w:val="000B603D"/>
    <w:rsid w:val="000C1547"/>
    <w:rsid w:val="000C22EB"/>
    <w:rsid w:val="000C2515"/>
    <w:rsid w:val="000C29B8"/>
    <w:rsid w:val="000C2A9A"/>
    <w:rsid w:val="000C50F9"/>
    <w:rsid w:val="000C51FC"/>
    <w:rsid w:val="000C58CF"/>
    <w:rsid w:val="000C7F02"/>
    <w:rsid w:val="000D27F5"/>
    <w:rsid w:val="000D3FB6"/>
    <w:rsid w:val="000D48AD"/>
    <w:rsid w:val="000D4D86"/>
    <w:rsid w:val="000D7D7E"/>
    <w:rsid w:val="000E1BE1"/>
    <w:rsid w:val="000E2707"/>
    <w:rsid w:val="000E53C6"/>
    <w:rsid w:val="000E5D6B"/>
    <w:rsid w:val="000E7BD3"/>
    <w:rsid w:val="000F1BAE"/>
    <w:rsid w:val="000F39A2"/>
    <w:rsid w:val="000F447F"/>
    <w:rsid w:val="000F6E04"/>
    <w:rsid w:val="000F75EE"/>
    <w:rsid w:val="0010126D"/>
    <w:rsid w:val="00101446"/>
    <w:rsid w:val="00103166"/>
    <w:rsid w:val="00103747"/>
    <w:rsid w:val="00104ED3"/>
    <w:rsid w:val="00105554"/>
    <w:rsid w:val="00110945"/>
    <w:rsid w:val="00110D61"/>
    <w:rsid w:val="00111F0A"/>
    <w:rsid w:val="00112A16"/>
    <w:rsid w:val="001173C6"/>
    <w:rsid w:val="0011799C"/>
    <w:rsid w:val="0012098C"/>
    <w:rsid w:val="00121A00"/>
    <w:rsid w:val="0012374A"/>
    <w:rsid w:val="00126738"/>
    <w:rsid w:val="0013021E"/>
    <w:rsid w:val="00134D54"/>
    <w:rsid w:val="00135F75"/>
    <w:rsid w:val="00137E49"/>
    <w:rsid w:val="00137EBA"/>
    <w:rsid w:val="001402ED"/>
    <w:rsid w:val="00141BF4"/>
    <w:rsid w:val="001432D3"/>
    <w:rsid w:val="00145C4F"/>
    <w:rsid w:val="001534B6"/>
    <w:rsid w:val="00153DA5"/>
    <w:rsid w:val="0015422E"/>
    <w:rsid w:val="0015514F"/>
    <w:rsid w:val="001620C5"/>
    <w:rsid w:val="00165509"/>
    <w:rsid w:val="00166105"/>
    <w:rsid w:val="001675D3"/>
    <w:rsid w:val="001701AD"/>
    <w:rsid w:val="00171420"/>
    <w:rsid w:val="00173D24"/>
    <w:rsid w:val="00174F60"/>
    <w:rsid w:val="001751E6"/>
    <w:rsid w:val="0017597B"/>
    <w:rsid w:val="00177DED"/>
    <w:rsid w:val="001805F8"/>
    <w:rsid w:val="001828EF"/>
    <w:rsid w:val="00182913"/>
    <w:rsid w:val="001831ED"/>
    <w:rsid w:val="00185387"/>
    <w:rsid w:val="001907F1"/>
    <w:rsid w:val="00194730"/>
    <w:rsid w:val="00194EB2"/>
    <w:rsid w:val="001968EE"/>
    <w:rsid w:val="0019697B"/>
    <w:rsid w:val="00197D78"/>
    <w:rsid w:val="001A2E2C"/>
    <w:rsid w:val="001A31F8"/>
    <w:rsid w:val="001A39F5"/>
    <w:rsid w:val="001A51FE"/>
    <w:rsid w:val="001A562B"/>
    <w:rsid w:val="001A657E"/>
    <w:rsid w:val="001A6A43"/>
    <w:rsid w:val="001B0E4A"/>
    <w:rsid w:val="001B2D67"/>
    <w:rsid w:val="001B47AF"/>
    <w:rsid w:val="001B4852"/>
    <w:rsid w:val="001B500A"/>
    <w:rsid w:val="001B64A7"/>
    <w:rsid w:val="001B6F16"/>
    <w:rsid w:val="001B729F"/>
    <w:rsid w:val="001C1FE4"/>
    <w:rsid w:val="001C4BD7"/>
    <w:rsid w:val="001C4D32"/>
    <w:rsid w:val="001C5CF4"/>
    <w:rsid w:val="001D06B2"/>
    <w:rsid w:val="001D0E80"/>
    <w:rsid w:val="001D2096"/>
    <w:rsid w:val="001D277C"/>
    <w:rsid w:val="001D31A7"/>
    <w:rsid w:val="001D367D"/>
    <w:rsid w:val="001D46F0"/>
    <w:rsid w:val="001D6A60"/>
    <w:rsid w:val="001D7C49"/>
    <w:rsid w:val="001E03BA"/>
    <w:rsid w:val="001E0470"/>
    <w:rsid w:val="001E0B5A"/>
    <w:rsid w:val="001E0B6C"/>
    <w:rsid w:val="001E34B2"/>
    <w:rsid w:val="001E7020"/>
    <w:rsid w:val="001E76E9"/>
    <w:rsid w:val="001E7AA5"/>
    <w:rsid w:val="001E7E4B"/>
    <w:rsid w:val="001F0CB8"/>
    <w:rsid w:val="001F0CCA"/>
    <w:rsid w:val="001F21A4"/>
    <w:rsid w:val="001F254F"/>
    <w:rsid w:val="001F272C"/>
    <w:rsid w:val="001F2E4E"/>
    <w:rsid w:val="001F3AFB"/>
    <w:rsid w:val="001F3CF3"/>
    <w:rsid w:val="001F5476"/>
    <w:rsid w:val="001F5868"/>
    <w:rsid w:val="001F7712"/>
    <w:rsid w:val="001F7A9F"/>
    <w:rsid w:val="001F7E2C"/>
    <w:rsid w:val="002004A8"/>
    <w:rsid w:val="002005E3"/>
    <w:rsid w:val="002009AE"/>
    <w:rsid w:val="0020129E"/>
    <w:rsid w:val="00201E5C"/>
    <w:rsid w:val="00204568"/>
    <w:rsid w:val="00205BF0"/>
    <w:rsid w:val="00205C61"/>
    <w:rsid w:val="002062D0"/>
    <w:rsid w:val="00207B5D"/>
    <w:rsid w:val="00207BFC"/>
    <w:rsid w:val="002155E0"/>
    <w:rsid w:val="00216BC8"/>
    <w:rsid w:val="00222857"/>
    <w:rsid w:val="00222F41"/>
    <w:rsid w:val="002239AE"/>
    <w:rsid w:val="002239D0"/>
    <w:rsid w:val="00223C98"/>
    <w:rsid w:val="00224AB1"/>
    <w:rsid w:val="0022589A"/>
    <w:rsid w:val="0022608D"/>
    <w:rsid w:val="002277DC"/>
    <w:rsid w:val="00230695"/>
    <w:rsid w:val="00231D0B"/>
    <w:rsid w:val="002320B4"/>
    <w:rsid w:val="00233B4A"/>
    <w:rsid w:val="0023448E"/>
    <w:rsid w:val="002376B6"/>
    <w:rsid w:val="00241025"/>
    <w:rsid w:val="002431A0"/>
    <w:rsid w:val="00243338"/>
    <w:rsid w:val="00246E2E"/>
    <w:rsid w:val="002540A3"/>
    <w:rsid w:val="00254358"/>
    <w:rsid w:val="002565F3"/>
    <w:rsid w:val="00256A7B"/>
    <w:rsid w:val="00256D6C"/>
    <w:rsid w:val="00260121"/>
    <w:rsid w:val="00260E05"/>
    <w:rsid w:val="00262D7B"/>
    <w:rsid w:val="002632F6"/>
    <w:rsid w:val="00264359"/>
    <w:rsid w:val="00266097"/>
    <w:rsid w:val="00266F09"/>
    <w:rsid w:val="002701D6"/>
    <w:rsid w:val="002711AA"/>
    <w:rsid w:val="00271ED0"/>
    <w:rsid w:val="00273278"/>
    <w:rsid w:val="0027337B"/>
    <w:rsid w:val="00273A65"/>
    <w:rsid w:val="00274855"/>
    <w:rsid w:val="00276DC2"/>
    <w:rsid w:val="002775F4"/>
    <w:rsid w:val="00277A6F"/>
    <w:rsid w:val="002847FC"/>
    <w:rsid w:val="00284AD5"/>
    <w:rsid w:val="00285367"/>
    <w:rsid w:val="00285766"/>
    <w:rsid w:val="002875F1"/>
    <w:rsid w:val="00287F13"/>
    <w:rsid w:val="002934B3"/>
    <w:rsid w:val="00294EF0"/>
    <w:rsid w:val="002A0722"/>
    <w:rsid w:val="002A0B59"/>
    <w:rsid w:val="002A367C"/>
    <w:rsid w:val="002A60AD"/>
    <w:rsid w:val="002A672A"/>
    <w:rsid w:val="002A7DAA"/>
    <w:rsid w:val="002B0CE6"/>
    <w:rsid w:val="002B0DA7"/>
    <w:rsid w:val="002B1D5E"/>
    <w:rsid w:val="002B3E93"/>
    <w:rsid w:val="002B6312"/>
    <w:rsid w:val="002B68C5"/>
    <w:rsid w:val="002B747F"/>
    <w:rsid w:val="002C0CF6"/>
    <w:rsid w:val="002C191D"/>
    <w:rsid w:val="002C33B1"/>
    <w:rsid w:val="002C5961"/>
    <w:rsid w:val="002D44A4"/>
    <w:rsid w:val="002D4E0A"/>
    <w:rsid w:val="002D5B5D"/>
    <w:rsid w:val="002D6F0C"/>
    <w:rsid w:val="002D7BD1"/>
    <w:rsid w:val="002D7C31"/>
    <w:rsid w:val="002E00CE"/>
    <w:rsid w:val="002E1B94"/>
    <w:rsid w:val="002E1C92"/>
    <w:rsid w:val="002E22C7"/>
    <w:rsid w:val="002E37A8"/>
    <w:rsid w:val="002E4FE3"/>
    <w:rsid w:val="002E572F"/>
    <w:rsid w:val="002E63CC"/>
    <w:rsid w:val="002E7E24"/>
    <w:rsid w:val="002F040A"/>
    <w:rsid w:val="002F1165"/>
    <w:rsid w:val="002F1715"/>
    <w:rsid w:val="002F48D9"/>
    <w:rsid w:val="002F58C5"/>
    <w:rsid w:val="002F60F9"/>
    <w:rsid w:val="002F6E0D"/>
    <w:rsid w:val="003007BF"/>
    <w:rsid w:val="003017A4"/>
    <w:rsid w:val="00303721"/>
    <w:rsid w:val="00304B2D"/>
    <w:rsid w:val="00304D89"/>
    <w:rsid w:val="00305309"/>
    <w:rsid w:val="00305DF6"/>
    <w:rsid w:val="003110BF"/>
    <w:rsid w:val="00313476"/>
    <w:rsid w:val="00314332"/>
    <w:rsid w:val="00316C17"/>
    <w:rsid w:val="00316C51"/>
    <w:rsid w:val="00320550"/>
    <w:rsid w:val="0032183C"/>
    <w:rsid w:val="00321CAF"/>
    <w:rsid w:val="00322B14"/>
    <w:rsid w:val="003233AB"/>
    <w:rsid w:val="00323A6D"/>
    <w:rsid w:val="00324CE0"/>
    <w:rsid w:val="003253FA"/>
    <w:rsid w:val="00331856"/>
    <w:rsid w:val="00331BC4"/>
    <w:rsid w:val="0033405C"/>
    <w:rsid w:val="003348DD"/>
    <w:rsid w:val="00334B80"/>
    <w:rsid w:val="00334CBA"/>
    <w:rsid w:val="0033680F"/>
    <w:rsid w:val="00337B67"/>
    <w:rsid w:val="003405F0"/>
    <w:rsid w:val="00340FE6"/>
    <w:rsid w:val="00340FEA"/>
    <w:rsid w:val="00341549"/>
    <w:rsid w:val="003424EA"/>
    <w:rsid w:val="00342A6A"/>
    <w:rsid w:val="00344CF7"/>
    <w:rsid w:val="00346C25"/>
    <w:rsid w:val="00350788"/>
    <w:rsid w:val="003511B3"/>
    <w:rsid w:val="00353D15"/>
    <w:rsid w:val="00355C0C"/>
    <w:rsid w:val="00357F7A"/>
    <w:rsid w:val="003611BA"/>
    <w:rsid w:val="00364A8E"/>
    <w:rsid w:val="00365159"/>
    <w:rsid w:val="003653DE"/>
    <w:rsid w:val="003655D0"/>
    <w:rsid w:val="00370A43"/>
    <w:rsid w:val="00370AE0"/>
    <w:rsid w:val="00371076"/>
    <w:rsid w:val="003721B5"/>
    <w:rsid w:val="00372822"/>
    <w:rsid w:val="00373C29"/>
    <w:rsid w:val="003740FD"/>
    <w:rsid w:val="00375705"/>
    <w:rsid w:val="00380597"/>
    <w:rsid w:val="00381677"/>
    <w:rsid w:val="0038297F"/>
    <w:rsid w:val="00385929"/>
    <w:rsid w:val="0039186A"/>
    <w:rsid w:val="00392D63"/>
    <w:rsid w:val="00394E24"/>
    <w:rsid w:val="00396904"/>
    <w:rsid w:val="00396ED6"/>
    <w:rsid w:val="00396F5B"/>
    <w:rsid w:val="003A39C7"/>
    <w:rsid w:val="003A4396"/>
    <w:rsid w:val="003A4771"/>
    <w:rsid w:val="003A64BE"/>
    <w:rsid w:val="003A6A97"/>
    <w:rsid w:val="003B0B8A"/>
    <w:rsid w:val="003B1B00"/>
    <w:rsid w:val="003B39E9"/>
    <w:rsid w:val="003B4B4D"/>
    <w:rsid w:val="003B76AB"/>
    <w:rsid w:val="003C0FF4"/>
    <w:rsid w:val="003C1214"/>
    <w:rsid w:val="003C13CF"/>
    <w:rsid w:val="003C145D"/>
    <w:rsid w:val="003C23B4"/>
    <w:rsid w:val="003C7D3D"/>
    <w:rsid w:val="003D239E"/>
    <w:rsid w:val="003D4D3B"/>
    <w:rsid w:val="003D4E21"/>
    <w:rsid w:val="003D611B"/>
    <w:rsid w:val="003D7E5A"/>
    <w:rsid w:val="003E1C4D"/>
    <w:rsid w:val="003E2027"/>
    <w:rsid w:val="003E311A"/>
    <w:rsid w:val="003E4C4A"/>
    <w:rsid w:val="003E5638"/>
    <w:rsid w:val="003F07D1"/>
    <w:rsid w:val="003F6AEC"/>
    <w:rsid w:val="003F79E6"/>
    <w:rsid w:val="003F7E75"/>
    <w:rsid w:val="004024F3"/>
    <w:rsid w:val="004041D6"/>
    <w:rsid w:val="00404421"/>
    <w:rsid w:val="00406335"/>
    <w:rsid w:val="0040707F"/>
    <w:rsid w:val="0041165B"/>
    <w:rsid w:val="00413CAF"/>
    <w:rsid w:val="004147D6"/>
    <w:rsid w:val="00414887"/>
    <w:rsid w:val="00416CEA"/>
    <w:rsid w:val="0041734A"/>
    <w:rsid w:val="004212DC"/>
    <w:rsid w:val="00421CEB"/>
    <w:rsid w:val="0042302A"/>
    <w:rsid w:val="00423B89"/>
    <w:rsid w:val="004303C8"/>
    <w:rsid w:val="00431034"/>
    <w:rsid w:val="00431C7C"/>
    <w:rsid w:val="0043524E"/>
    <w:rsid w:val="00435A07"/>
    <w:rsid w:val="0043651F"/>
    <w:rsid w:val="00440FF2"/>
    <w:rsid w:val="00444E48"/>
    <w:rsid w:val="00445018"/>
    <w:rsid w:val="00445D5A"/>
    <w:rsid w:val="004469EF"/>
    <w:rsid w:val="00447353"/>
    <w:rsid w:val="00451363"/>
    <w:rsid w:val="00451385"/>
    <w:rsid w:val="00453F12"/>
    <w:rsid w:val="00455067"/>
    <w:rsid w:val="00455425"/>
    <w:rsid w:val="00455987"/>
    <w:rsid w:val="004563D0"/>
    <w:rsid w:val="0045742A"/>
    <w:rsid w:val="00463FB9"/>
    <w:rsid w:val="00465828"/>
    <w:rsid w:val="00466224"/>
    <w:rsid w:val="0046634B"/>
    <w:rsid w:val="004668EE"/>
    <w:rsid w:val="00467A37"/>
    <w:rsid w:val="004715C6"/>
    <w:rsid w:val="0047200D"/>
    <w:rsid w:val="0047339B"/>
    <w:rsid w:val="00475964"/>
    <w:rsid w:val="004766DA"/>
    <w:rsid w:val="0047778C"/>
    <w:rsid w:val="00477AD8"/>
    <w:rsid w:val="00477C86"/>
    <w:rsid w:val="00481B47"/>
    <w:rsid w:val="00482092"/>
    <w:rsid w:val="00484482"/>
    <w:rsid w:val="004846EC"/>
    <w:rsid w:val="0048531D"/>
    <w:rsid w:val="00487FB9"/>
    <w:rsid w:val="0049115D"/>
    <w:rsid w:val="00491D5E"/>
    <w:rsid w:val="00492EDD"/>
    <w:rsid w:val="00493163"/>
    <w:rsid w:val="00493A23"/>
    <w:rsid w:val="004945E6"/>
    <w:rsid w:val="00496F55"/>
    <w:rsid w:val="004972C8"/>
    <w:rsid w:val="004A08F6"/>
    <w:rsid w:val="004A09AE"/>
    <w:rsid w:val="004A0BA6"/>
    <w:rsid w:val="004A1457"/>
    <w:rsid w:val="004A203A"/>
    <w:rsid w:val="004A2C56"/>
    <w:rsid w:val="004A4224"/>
    <w:rsid w:val="004A49F7"/>
    <w:rsid w:val="004A5041"/>
    <w:rsid w:val="004A51C0"/>
    <w:rsid w:val="004A6BBE"/>
    <w:rsid w:val="004A7212"/>
    <w:rsid w:val="004B0447"/>
    <w:rsid w:val="004B1988"/>
    <w:rsid w:val="004B1B5C"/>
    <w:rsid w:val="004B1E00"/>
    <w:rsid w:val="004B410A"/>
    <w:rsid w:val="004B69D1"/>
    <w:rsid w:val="004C0E2F"/>
    <w:rsid w:val="004C1598"/>
    <w:rsid w:val="004C2083"/>
    <w:rsid w:val="004C2C5B"/>
    <w:rsid w:val="004C2DE0"/>
    <w:rsid w:val="004C4FC8"/>
    <w:rsid w:val="004C6677"/>
    <w:rsid w:val="004C686B"/>
    <w:rsid w:val="004D0F85"/>
    <w:rsid w:val="004D2E52"/>
    <w:rsid w:val="004D3B68"/>
    <w:rsid w:val="004D4343"/>
    <w:rsid w:val="004D4D2E"/>
    <w:rsid w:val="004D580D"/>
    <w:rsid w:val="004D6C40"/>
    <w:rsid w:val="004E22EA"/>
    <w:rsid w:val="004E29E9"/>
    <w:rsid w:val="004E3C15"/>
    <w:rsid w:val="004E5489"/>
    <w:rsid w:val="004E661D"/>
    <w:rsid w:val="004F0F55"/>
    <w:rsid w:val="004F0FC6"/>
    <w:rsid w:val="004F2497"/>
    <w:rsid w:val="004F7ECC"/>
    <w:rsid w:val="004F7F65"/>
    <w:rsid w:val="00502791"/>
    <w:rsid w:val="005029AC"/>
    <w:rsid w:val="0050357C"/>
    <w:rsid w:val="00506712"/>
    <w:rsid w:val="005069EC"/>
    <w:rsid w:val="00506C1B"/>
    <w:rsid w:val="00507112"/>
    <w:rsid w:val="00512B19"/>
    <w:rsid w:val="005149EB"/>
    <w:rsid w:val="0051679A"/>
    <w:rsid w:val="0051745E"/>
    <w:rsid w:val="005239DA"/>
    <w:rsid w:val="0052458D"/>
    <w:rsid w:val="00524DB0"/>
    <w:rsid w:val="0052554C"/>
    <w:rsid w:val="00526733"/>
    <w:rsid w:val="005268E5"/>
    <w:rsid w:val="0053533B"/>
    <w:rsid w:val="00535737"/>
    <w:rsid w:val="0053636F"/>
    <w:rsid w:val="005375B6"/>
    <w:rsid w:val="00537E4A"/>
    <w:rsid w:val="00543A12"/>
    <w:rsid w:val="00545742"/>
    <w:rsid w:val="00546040"/>
    <w:rsid w:val="005462F4"/>
    <w:rsid w:val="00550132"/>
    <w:rsid w:val="00550288"/>
    <w:rsid w:val="00550804"/>
    <w:rsid w:val="00550938"/>
    <w:rsid w:val="00550FD9"/>
    <w:rsid w:val="00551508"/>
    <w:rsid w:val="005516F3"/>
    <w:rsid w:val="00553AF2"/>
    <w:rsid w:val="00555B71"/>
    <w:rsid w:val="00555D4B"/>
    <w:rsid w:val="00557424"/>
    <w:rsid w:val="0055750C"/>
    <w:rsid w:val="00566186"/>
    <w:rsid w:val="0056792C"/>
    <w:rsid w:val="00573C2D"/>
    <w:rsid w:val="00583FCE"/>
    <w:rsid w:val="005861A9"/>
    <w:rsid w:val="00586CDF"/>
    <w:rsid w:val="00587392"/>
    <w:rsid w:val="00587603"/>
    <w:rsid w:val="005904FA"/>
    <w:rsid w:val="0059372A"/>
    <w:rsid w:val="00593AED"/>
    <w:rsid w:val="0059403B"/>
    <w:rsid w:val="005946CB"/>
    <w:rsid w:val="00596117"/>
    <w:rsid w:val="00597212"/>
    <w:rsid w:val="00597D6D"/>
    <w:rsid w:val="005A023A"/>
    <w:rsid w:val="005A05ED"/>
    <w:rsid w:val="005A0A08"/>
    <w:rsid w:val="005A1CDF"/>
    <w:rsid w:val="005A3E28"/>
    <w:rsid w:val="005A533F"/>
    <w:rsid w:val="005A556C"/>
    <w:rsid w:val="005A5F9E"/>
    <w:rsid w:val="005A7BAC"/>
    <w:rsid w:val="005A7CCD"/>
    <w:rsid w:val="005B131D"/>
    <w:rsid w:val="005B399C"/>
    <w:rsid w:val="005B3D83"/>
    <w:rsid w:val="005B49D7"/>
    <w:rsid w:val="005B5592"/>
    <w:rsid w:val="005B61B8"/>
    <w:rsid w:val="005B6F48"/>
    <w:rsid w:val="005B7EAA"/>
    <w:rsid w:val="005C3C37"/>
    <w:rsid w:val="005C4323"/>
    <w:rsid w:val="005C77CF"/>
    <w:rsid w:val="005C79A6"/>
    <w:rsid w:val="005D16D3"/>
    <w:rsid w:val="005D19B0"/>
    <w:rsid w:val="005D31AE"/>
    <w:rsid w:val="005D5620"/>
    <w:rsid w:val="005D7B58"/>
    <w:rsid w:val="005D7FD8"/>
    <w:rsid w:val="005E284C"/>
    <w:rsid w:val="005E4A07"/>
    <w:rsid w:val="005E53DF"/>
    <w:rsid w:val="005E5DD8"/>
    <w:rsid w:val="005E7FFC"/>
    <w:rsid w:val="005F54AD"/>
    <w:rsid w:val="005F6D69"/>
    <w:rsid w:val="00600508"/>
    <w:rsid w:val="00601258"/>
    <w:rsid w:val="00602F7D"/>
    <w:rsid w:val="006030C8"/>
    <w:rsid w:val="00603D86"/>
    <w:rsid w:val="00603E9B"/>
    <w:rsid w:val="00604320"/>
    <w:rsid w:val="00604B84"/>
    <w:rsid w:val="00605112"/>
    <w:rsid w:val="006069E7"/>
    <w:rsid w:val="0060783E"/>
    <w:rsid w:val="00610C1B"/>
    <w:rsid w:val="0061143A"/>
    <w:rsid w:val="00611ECB"/>
    <w:rsid w:val="00613C1D"/>
    <w:rsid w:val="00616CD9"/>
    <w:rsid w:val="00617375"/>
    <w:rsid w:val="0061789F"/>
    <w:rsid w:val="00620227"/>
    <w:rsid w:val="006225C1"/>
    <w:rsid w:val="0062282E"/>
    <w:rsid w:val="00622A8E"/>
    <w:rsid w:val="00622DA8"/>
    <w:rsid w:val="006258E0"/>
    <w:rsid w:val="00631191"/>
    <w:rsid w:val="00631491"/>
    <w:rsid w:val="00632453"/>
    <w:rsid w:val="00632DE2"/>
    <w:rsid w:val="00633038"/>
    <w:rsid w:val="00634895"/>
    <w:rsid w:val="00636E7D"/>
    <w:rsid w:val="00637993"/>
    <w:rsid w:val="00641857"/>
    <w:rsid w:val="00642925"/>
    <w:rsid w:val="00645A27"/>
    <w:rsid w:val="00647409"/>
    <w:rsid w:val="00647B71"/>
    <w:rsid w:val="00650952"/>
    <w:rsid w:val="006554D8"/>
    <w:rsid w:val="00656E7B"/>
    <w:rsid w:val="0065700C"/>
    <w:rsid w:val="0065721D"/>
    <w:rsid w:val="00657EEF"/>
    <w:rsid w:val="0066166A"/>
    <w:rsid w:val="006630D8"/>
    <w:rsid w:val="006659C9"/>
    <w:rsid w:val="00666146"/>
    <w:rsid w:val="006667EA"/>
    <w:rsid w:val="0067115F"/>
    <w:rsid w:val="00671669"/>
    <w:rsid w:val="0067472E"/>
    <w:rsid w:val="00681BB8"/>
    <w:rsid w:val="00682D52"/>
    <w:rsid w:val="00683980"/>
    <w:rsid w:val="00683ED9"/>
    <w:rsid w:val="006863D8"/>
    <w:rsid w:val="0068731F"/>
    <w:rsid w:val="00691A78"/>
    <w:rsid w:val="00693C0F"/>
    <w:rsid w:val="00695465"/>
    <w:rsid w:val="0069618C"/>
    <w:rsid w:val="0069640C"/>
    <w:rsid w:val="006968E5"/>
    <w:rsid w:val="0069784D"/>
    <w:rsid w:val="00697B98"/>
    <w:rsid w:val="006A1107"/>
    <w:rsid w:val="006A1662"/>
    <w:rsid w:val="006A319E"/>
    <w:rsid w:val="006A3F6F"/>
    <w:rsid w:val="006A4F21"/>
    <w:rsid w:val="006A507D"/>
    <w:rsid w:val="006A576D"/>
    <w:rsid w:val="006A602B"/>
    <w:rsid w:val="006A6C6E"/>
    <w:rsid w:val="006A7F17"/>
    <w:rsid w:val="006B45F1"/>
    <w:rsid w:val="006B58C5"/>
    <w:rsid w:val="006B70EE"/>
    <w:rsid w:val="006B78FC"/>
    <w:rsid w:val="006C1BE1"/>
    <w:rsid w:val="006C2111"/>
    <w:rsid w:val="006C2836"/>
    <w:rsid w:val="006C3528"/>
    <w:rsid w:val="006C515F"/>
    <w:rsid w:val="006D0CC9"/>
    <w:rsid w:val="006D1532"/>
    <w:rsid w:val="006D2E82"/>
    <w:rsid w:val="006D3FB8"/>
    <w:rsid w:val="006D6534"/>
    <w:rsid w:val="006D7CA0"/>
    <w:rsid w:val="006E0123"/>
    <w:rsid w:val="006E2ABC"/>
    <w:rsid w:val="006E348D"/>
    <w:rsid w:val="006E4434"/>
    <w:rsid w:val="006E720A"/>
    <w:rsid w:val="006E737A"/>
    <w:rsid w:val="006F09E4"/>
    <w:rsid w:val="006F0E25"/>
    <w:rsid w:val="006F2D30"/>
    <w:rsid w:val="006F3B83"/>
    <w:rsid w:val="006F41B4"/>
    <w:rsid w:val="006F5007"/>
    <w:rsid w:val="006F6744"/>
    <w:rsid w:val="007015C6"/>
    <w:rsid w:val="00701B11"/>
    <w:rsid w:val="0071015E"/>
    <w:rsid w:val="00710950"/>
    <w:rsid w:val="0071152D"/>
    <w:rsid w:val="00711D6E"/>
    <w:rsid w:val="007129DC"/>
    <w:rsid w:val="007201D6"/>
    <w:rsid w:val="00722F3B"/>
    <w:rsid w:val="007236E2"/>
    <w:rsid w:val="00727E09"/>
    <w:rsid w:val="00731F3D"/>
    <w:rsid w:val="0073431F"/>
    <w:rsid w:val="00740F65"/>
    <w:rsid w:val="00741094"/>
    <w:rsid w:val="007416B8"/>
    <w:rsid w:val="00744076"/>
    <w:rsid w:val="00745457"/>
    <w:rsid w:val="0075059D"/>
    <w:rsid w:val="007507F5"/>
    <w:rsid w:val="007508DD"/>
    <w:rsid w:val="00751569"/>
    <w:rsid w:val="00751AC3"/>
    <w:rsid w:val="00751B05"/>
    <w:rsid w:val="00751F05"/>
    <w:rsid w:val="00752DE2"/>
    <w:rsid w:val="007561FF"/>
    <w:rsid w:val="007562D8"/>
    <w:rsid w:val="00760136"/>
    <w:rsid w:val="007602DD"/>
    <w:rsid w:val="00765145"/>
    <w:rsid w:val="00766386"/>
    <w:rsid w:val="0077040B"/>
    <w:rsid w:val="007722B1"/>
    <w:rsid w:val="007723DC"/>
    <w:rsid w:val="007726DB"/>
    <w:rsid w:val="0077593A"/>
    <w:rsid w:val="00777580"/>
    <w:rsid w:val="0078088D"/>
    <w:rsid w:val="007853B1"/>
    <w:rsid w:val="00790107"/>
    <w:rsid w:val="0079113A"/>
    <w:rsid w:val="007938E2"/>
    <w:rsid w:val="00795EA8"/>
    <w:rsid w:val="00797194"/>
    <w:rsid w:val="007A0302"/>
    <w:rsid w:val="007A03AC"/>
    <w:rsid w:val="007A319F"/>
    <w:rsid w:val="007A4285"/>
    <w:rsid w:val="007A6158"/>
    <w:rsid w:val="007A79B7"/>
    <w:rsid w:val="007B12DD"/>
    <w:rsid w:val="007B1D10"/>
    <w:rsid w:val="007B2D88"/>
    <w:rsid w:val="007B3A95"/>
    <w:rsid w:val="007B3DAB"/>
    <w:rsid w:val="007B52A4"/>
    <w:rsid w:val="007B6110"/>
    <w:rsid w:val="007B6A1A"/>
    <w:rsid w:val="007B7051"/>
    <w:rsid w:val="007C1D09"/>
    <w:rsid w:val="007C2A64"/>
    <w:rsid w:val="007C2D1C"/>
    <w:rsid w:val="007C5CD2"/>
    <w:rsid w:val="007D05D7"/>
    <w:rsid w:val="007D5DC0"/>
    <w:rsid w:val="007D640F"/>
    <w:rsid w:val="007D7958"/>
    <w:rsid w:val="007D7CD9"/>
    <w:rsid w:val="007E13EE"/>
    <w:rsid w:val="007E196F"/>
    <w:rsid w:val="007E199C"/>
    <w:rsid w:val="007E20AB"/>
    <w:rsid w:val="007E212A"/>
    <w:rsid w:val="007E2974"/>
    <w:rsid w:val="007E46EA"/>
    <w:rsid w:val="007E4CF5"/>
    <w:rsid w:val="007E615F"/>
    <w:rsid w:val="007F1913"/>
    <w:rsid w:val="007F248A"/>
    <w:rsid w:val="007F6D3F"/>
    <w:rsid w:val="007F7B8C"/>
    <w:rsid w:val="00801647"/>
    <w:rsid w:val="00802B9A"/>
    <w:rsid w:val="00805068"/>
    <w:rsid w:val="008068EC"/>
    <w:rsid w:val="008114CF"/>
    <w:rsid w:val="0081261F"/>
    <w:rsid w:val="00813A7B"/>
    <w:rsid w:val="008164EE"/>
    <w:rsid w:val="0081665E"/>
    <w:rsid w:val="00821273"/>
    <w:rsid w:val="0082176D"/>
    <w:rsid w:val="008228BE"/>
    <w:rsid w:val="00823291"/>
    <w:rsid w:val="00823AB8"/>
    <w:rsid w:val="008265E2"/>
    <w:rsid w:val="00830EAE"/>
    <w:rsid w:val="008321A0"/>
    <w:rsid w:val="00833742"/>
    <w:rsid w:val="00833C0D"/>
    <w:rsid w:val="008345FE"/>
    <w:rsid w:val="008348F1"/>
    <w:rsid w:val="00837B6D"/>
    <w:rsid w:val="00840FFA"/>
    <w:rsid w:val="00842564"/>
    <w:rsid w:val="00842828"/>
    <w:rsid w:val="00842A4D"/>
    <w:rsid w:val="00843858"/>
    <w:rsid w:val="0084489E"/>
    <w:rsid w:val="00846AD6"/>
    <w:rsid w:val="00852157"/>
    <w:rsid w:val="00854359"/>
    <w:rsid w:val="00855AD0"/>
    <w:rsid w:val="00857761"/>
    <w:rsid w:val="00857E3E"/>
    <w:rsid w:val="00864398"/>
    <w:rsid w:val="00866ADA"/>
    <w:rsid w:val="00867B2C"/>
    <w:rsid w:val="00870B4F"/>
    <w:rsid w:val="00872A20"/>
    <w:rsid w:val="0087720A"/>
    <w:rsid w:val="00877A06"/>
    <w:rsid w:val="00881BF9"/>
    <w:rsid w:val="0088273E"/>
    <w:rsid w:val="008860D7"/>
    <w:rsid w:val="0088795A"/>
    <w:rsid w:val="00887A33"/>
    <w:rsid w:val="008901C3"/>
    <w:rsid w:val="0089179D"/>
    <w:rsid w:val="008921CE"/>
    <w:rsid w:val="00892BBD"/>
    <w:rsid w:val="00894637"/>
    <w:rsid w:val="00894D05"/>
    <w:rsid w:val="00897062"/>
    <w:rsid w:val="008A226B"/>
    <w:rsid w:val="008A426D"/>
    <w:rsid w:val="008A715C"/>
    <w:rsid w:val="008A79F3"/>
    <w:rsid w:val="008B0912"/>
    <w:rsid w:val="008B0BD4"/>
    <w:rsid w:val="008B2FBE"/>
    <w:rsid w:val="008B4302"/>
    <w:rsid w:val="008B4724"/>
    <w:rsid w:val="008B780D"/>
    <w:rsid w:val="008C0317"/>
    <w:rsid w:val="008C148F"/>
    <w:rsid w:val="008C1FDE"/>
    <w:rsid w:val="008C297A"/>
    <w:rsid w:val="008C3905"/>
    <w:rsid w:val="008C6D40"/>
    <w:rsid w:val="008C783F"/>
    <w:rsid w:val="008D3D5D"/>
    <w:rsid w:val="008D4E95"/>
    <w:rsid w:val="008D52B9"/>
    <w:rsid w:val="008D63C5"/>
    <w:rsid w:val="008D68BB"/>
    <w:rsid w:val="008D786B"/>
    <w:rsid w:val="008D7FAF"/>
    <w:rsid w:val="008E1960"/>
    <w:rsid w:val="008E34BB"/>
    <w:rsid w:val="008E39CD"/>
    <w:rsid w:val="008E5A45"/>
    <w:rsid w:val="008E6F7D"/>
    <w:rsid w:val="008E7DA0"/>
    <w:rsid w:val="008F286E"/>
    <w:rsid w:val="008F3610"/>
    <w:rsid w:val="008F38C5"/>
    <w:rsid w:val="008F7CD9"/>
    <w:rsid w:val="009013F2"/>
    <w:rsid w:val="0090187D"/>
    <w:rsid w:val="00901CD7"/>
    <w:rsid w:val="009052E8"/>
    <w:rsid w:val="009053D0"/>
    <w:rsid w:val="0090619B"/>
    <w:rsid w:val="00906389"/>
    <w:rsid w:val="009064E1"/>
    <w:rsid w:val="00910017"/>
    <w:rsid w:val="00910C77"/>
    <w:rsid w:val="00910E0F"/>
    <w:rsid w:val="00912467"/>
    <w:rsid w:val="00912AAC"/>
    <w:rsid w:val="00912E4F"/>
    <w:rsid w:val="009173D0"/>
    <w:rsid w:val="00917E37"/>
    <w:rsid w:val="009253F8"/>
    <w:rsid w:val="0092688D"/>
    <w:rsid w:val="009316C4"/>
    <w:rsid w:val="00932471"/>
    <w:rsid w:val="00932DA2"/>
    <w:rsid w:val="00935984"/>
    <w:rsid w:val="0093605C"/>
    <w:rsid w:val="00940014"/>
    <w:rsid w:val="0094084E"/>
    <w:rsid w:val="00941525"/>
    <w:rsid w:val="00943A8B"/>
    <w:rsid w:val="00945AFC"/>
    <w:rsid w:val="00945F53"/>
    <w:rsid w:val="009463FA"/>
    <w:rsid w:val="009479C0"/>
    <w:rsid w:val="009501C9"/>
    <w:rsid w:val="009517F9"/>
    <w:rsid w:val="00952F5D"/>
    <w:rsid w:val="00960BB0"/>
    <w:rsid w:val="00960D0E"/>
    <w:rsid w:val="00960E4F"/>
    <w:rsid w:val="00961F31"/>
    <w:rsid w:val="0096250D"/>
    <w:rsid w:val="00962BBB"/>
    <w:rsid w:val="00963BF1"/>
    <w:rsid w:val="0096648F"/>
    <w:rsid w:val="0096655E"/>
    <w:rsid w:val="00967AD8"/>
    <w:rsid w:val="009717BD"/>
    <w:rsid w:val="00971811"/>
    <w:rsid w:val="009741F6"/>
    <w:rsid w:val="0097449E"/>
    <w:rsid w:val="00976C4F"/>
    <w:rsid w:val="0097782F"/>
    <w:rsid w:val="0098126C"/>
    <w:rsid w:val="00982AE7"/>
    <w:rsid w:val="0098328F"/>
    <w:rsid w:val="00985D34"/>
    <w:rsid w:val="00986444"/>
    <w:rsid w:val="009908A5"/>
    <w:rsid w:val="00990984"/>
    <w:rsid w:val="009914F6"/>
    <w:rsid w:val="009A03A9"/>
    <w:rsid w:val="009A0B3E"/>
    <w:rsid w:val="009A0C04"/>
    <w:rsid w:val="009A177F"/>
    <w:rsid w:val="009A3A1E"/>
    <w:rsid w:val="009A4637"/>
    <w:rsid w:val="009A652E"/>
    <w:rsid w:val="009A69FE"/>
    <w:rsid w:val="009B05F4"/>
    <w:rsid w:val="009B47FD"/>
    <w:rsid w:val="009B491A"/>
    <w:rsid w:val="009B7ADC"/>
    <w:rsid w:val="009B7D6F"/>
    <w:rsid w:val="009C1134"/>
    <w:rsid w:val="009C11F6"/>
    <w:rsid w:val="009C27B2"/>
    <w:rsid w:val="009D13C0"/>
    <w:rsid w:val="009D3337"/>
    <w:rsid w:val="009D3355"/>
    <w:rsid w:val="009D4991"/>
    <w:rsid w:val="009D4CB0"/>
    <w:rsid w:val="009D58E9"/>
    <w:rsid w:val="009E57D8"/>
    <w:rsid w:val="009E5AE6"/>
    <w:rsid w:val="009E5BD5"/>
    <w:rsid w:val="009E7183"/>
    <w:rsid w:val="009E760E"/>
    <w:rsid w:val="009F1394"/>
    <w:rsid w:val="009F33BC"/>
    <w:rsid w:val="009F49AB"/>
    <w:rsid w:val="009F5972"/>
    <w:rsid w:val="009F634F"/>
    <w:rsid w:val="009F66A6"/>
    <w:rsid w:val="009F67E0"/>
    <w:rsid w:val="009F73C7"/>
    <w:rsid w:val="00A07179"/>
    <w:rsid w:val="00A108C9"/>
    <w:rsid w:val="00A120D1"/>
    <w:rsid w:val="00A134FF"/>
    <w:rsid w:val="00A14578"/>
    <w:rsid w:val="00A1487C"/>
    <w:rsid w:val="00A15F0A"/>
    <w:rsid w:val="00A17EA6"/>
    <w:rsid w:val="00A2052C"/>
    <w:rsid w:val="00A22C17"/>
    <w:rsid w:val="00A236DF"/>
    <w:rsid w:val="00A23B1D"/>
    <w:rsid w:val="00A2656E"/>
    <w:rsid w:val="00A27B2F"/>
    <w:rsid w:val="00A31A65"/>
    <w:rsid w:val="00A321DF"/>
    <w:rsid w:val="00A339A7"/>
    <w:rsid w:val="00A3642B"/>
    <w:rsid w:val="00A40ADA"/>
    <w:rsid w:val="00A41057"/>
    <w:rsid w:val="00A42269"/>
    <w:rsid w:val="00A45159"/>
    <w:rsid w:val="00A46AFB"/>
    <w:rsid w:val="00A46FBF"/>
    <w:rsid w:val="00A47B3E"/>
    <w:rsid w:val="00A539A1"/>
    <w:rsid w:val="00A54C12"/>
    <w:rsid w:val="00A55399"/>
    <w:rsid w:val="00A562E1"/>
    <w:rsid w:val="00A56B29"/>
    <w:rsid w:val="00A57A6F"/>
    <w:rsid w:val="00A624C7"/>
    <w:rsid w:val="00A66884"/>
    <w:rsid w:val="00A70EB0"/>
    <w:rsid w:val="00A74541"/>
    <w:rsid w:val="00A7706F"/>
    <w:rsid w:val="00A77B83"/>
    <w:rsid w:val="00A806CF"/>
    <w:rsid w:val="00A8107E"/>
    <w:rsid w:val="00A81CE8"/>
    <w:rsid w:val="00A8381E"/>
    <w:rsid w:val="00A843D3"/>
    <w:rsid w:val="00A84591"/>
    <w:rsid w:val="00A85886"/>
    <w:rsid w:val="00A91103"/>
    <w:rsid w:val="00A936B6"/>
    <w:rsid w:val="00A939FB"/>
    <w:rsid w:val="00A93F21"/>
    <w:rsid w:val="00A9486F"/>
    <w:rsid w:val="00A956DF"/>
    <w:rsid w:val="00A9656C"/>
    <w:rsid w:val="00A97E28"/>
    <w:rsid w:val="00AA011E"/>
    <w:rsid w:val="00AA30D6"/>
    <w:rsid w:val="00AA3EEC"/>
    <w:rsid w:val="00AA4BC2"/>
    <w:rsid w:val="00AA6E5C"/>
    <w:rsid w:val="00AB1288"/>
    <w:rsid w:val="00AB307D"/>
    <w:rsid w:val="00AB3EBF"/>
    <w:rsid w:val="00AB43E8"/>
    <w:rsid w:val="00AB50CD"/>
    <w:rsid w:val="00AB5837"/>
    <w:rsid w:val="00AB657C"/>
    <w:rsid w:val="00AC012C"/>
    <w:rsid w:val="00AC287C"/>
    <w:rsid w:val="00AC431F"/>
    <w:rsid w:val="00AC442D"/>
    <w:rsid w:val="00AC4D9E"/>
    <w:rsid w:val="00AC6A15"/>
    <w:rsid w:val="00AC73A0"/>
    <w:rsid w:val="00AD02A8"/>
    <w:rsid w:val="00AD0754"/>
    <w:rsid w:val="00AD0D67"/>
    <w:rsid w:val="00AD1050"/>
    <w:rsid w:val="00AD1380"/>
    <w:rsid w:val="00AD1BF9"/>
    <w:rsid w:val="00AE1D7C"/>
    <w:rsid w:val="00AF0414"/>
    <w:rsid w:val="00AF1779"/>
    <w:rsid w:val="00AF1AC1"/>
    <w:rsid w:val="00AF1FB4"/>
    <w:rsid w:val="00AF59F8"/>
    <w:rsid w:val="00AF6425"/>
    <w:rsid w:val="00AF7ECD"/>
    <w:rsid w:val="00B002E7"/>
    <w:rsid w:val="00B0451F"/>
    <w:rsid w:val="00B04544"/>
    <w:rsid w:val="00B050FD"/>
    <w:rsid w:val="00B06296"/>
    <w:rsid w:val="00B0735F"/>
    <w:rsid w:val="00B073BF"/>
    <w:rsid w:val="00B11A86"/>
    <w:rsid w:val="00B11BDC"/>
    <w:rsid w:val="00B11DF8"/>
    <w:rsid w:val="00B164DB"/>
    <w:rsid w:val="00B168F0"/>
    <w:rsid w:val="00B211DA"/>
    <w:rsid w:val="00B21C21"/>
    <w:rsid w:val="00B22468"/>
    <w:rsid w:val="00B229E1"/>
    <w:rsid w:val="00B23A90"/>
    <w:rsid w:val="00B24387"/>
    <w:rsid w:val="00B24E19"/>
    <w:rsid w:val="00B25AA0"/>
    <w:rsid w:val="00B27159"/>
    <w:rsid w:val="00B27169"/>
    <w:rsid w:val="00B272D8"/>
    <w:rsid w:val="00B30009"/>
    <w:rsid w:val="00B3065C"/>
    <w:rsid w:val="00B31308"/>
    <w:rsid w:val="00B31CB7"/>
    <w:rsid w:val="00B32E49"/>
    <w:rsid w:val="00B34914"/>
    <w:rsid w:val="00B35D48"/>
    <w:rsid w:val="00B36789"/>
    <w:rsid w:val="00B37873"/>
    <w:rsid w:val="00B40876"/>
    <w:rsid w:val="00B42EFF"/>
    <w:rsid w:val="00B434DC"/>
    <w:rsid w:val="00B442D7"/>
    <w:rsid w:val="00B464CE"/>
    <w:rsid w:val="00B465A7"/>
    <w:rsid w:val="00B46A10"/>
    <w:rsid w:val="00B5050E"/>
    <w:rsid w:val="00B50DF4"/>
    <w:rsid w:val="00B526B0"/>
    <w:rsid w:val="00B52D6F"/>
    <w:rsid w:val="00B5400A"/>
    <w:rsid w:val="00B54319"/>
    <w:rsid w:val="00B602BD"/>
    <w:rsid w:val="00B61C01"/>
    <w:rsid w:val="00B63643"/>
    <w:rsid w:val="00B64748"/>
    <w:rsid w:val="00B66D79"/>
    <w:rsid w:val="00B67B47"/>
    <w:rsid w:val="00B73F51"/>
    <w:rsid w:val="00B75530"/>
    <w:rsid w:val="00B7601A"/>
    <w:rsid w:val="00B766CC"/>
    <w:rsid w:val="00B82435"/>
    <w:rsid w:val="00B83D45"/>
    <w:rsid w:val="00B840F6"/>
    <w:rsid w:val="00B84D31"/>
    <w:rsid w:val="00B84F99"/>
    <w:rsid w:val="00B8548B"/>
    <w:rsid w:val="00B8582F"/>
    <w:rsid w:val="00B87B37"/>
    <w:rsid w:val="00B9036A"/>
    <w:rsid w:val="00B91644"/>
    <w:rsid w:val="00B92A8A"/>
    <w:rsid w:val="00B938C0"/>
    <w:rsid w:val="00B95778"/>
    <w:rsid w:val="00B9627E"/>
    <w:rsid w:val="00B96B26"/>
    <w:rsid w:val="00B96EB0"/>
    <w:rsid w:val="00B97178"/>
    <w:rsid w:val="00B97C96"/>
    <w:rsid w:val="00BA085A"/>
    <w:rsid w:val="00BA10EF"/>
    <w:rsid w:val="00BA2244"/>
    <w:rsid w:val="00BA2AD0"/>
    <w:rsid w:val="00BA3636"/>
    <w:rsid w:val="00BA6452"/>
    <w:rsid w:val="00BA7968"/>
    <w:rsid w:val="00BB129E"/>
    <w:rsid w:val="00BB20D7"/>
    <w:rsid w:val="00BC1F14"/>
    <w:rsid w:val="00BC3085"/>
    <w:rsid w:val="00BC485D"/>
    <w:rsid w:val="00BC493F"/>
    <w:rsid w:val="00BC5BA9"/>
    <w:rsid w:val="00BC5C5E"/>
    <w:rsid w:val="00BC696F"/>
    <w:rsid w:val="00BC6B6B"/>
    <w:rsid w:val="00BC6D41"/>
    <w:rsid w:val="00BC7466"/>
    <w:rsid w:val="00BD3D0C"/>
    <w:rsid w:val="00BD4693"/>
    <w:rsid w:val="00BD54D9"/>
    <w:rsid w:val="00BD613B"/>
    <w:rsid w:val="00BD7849"/>
    <w:rsid w:val="00BD7FD1"/>
    <w:rsid w:val="00BE20DF"/>
    <w:rsid w:val="00BE2434"/>
    <w:rsid w:val="00BE2B9F"/>
    <w:rsid w:val="00BF0F4A"/>
    <w:rsid w:val="00BF1442"/>
    <w:rsid w:val="00BF1544"/>
    <w:rsid w:val="00BF5489"/>
    <w:rsid w:val="00BF63BD"/>
    <w:rsid w:val="00BF6496"/>
    <w:rsid w:val="00BF6D9E"/>
    <w:rsid w:val="00BF7EFF"/>
    <w:rsid w:val="00C01B6E"/>
    <w:rsid w:val="00C02B2B"/>
    <w:rsid w:val="00C033FA"/>
    <w:rsid w:val="00C03E25"/>
    <w:rsid w:val="00C043F3"/>
    <w:rsid w:val="00C06445"/>
    <w:rsid w:val="00C07E9B"/>
    <w:rsid w:val="00C105A9"/>
    <w:rsid w:val="00C13317"/>
    <w:rsid w:val="00C161C6"/>
    <w:rsid w:val="00C17F9D"/>
    <w:rsid w:val="00C20CA9"/>
    <w:rsid w:val="00C22CE9"/>
    <w:rsid w:val="00C2313B"/>
    <w:rsid w:val="00C231D5"/>
    <w:rsid w:val="00C26D38"/>
    <w:rsid w:val="00C277C7"/>
    <w:rsid w:val="00C279CA"/>
    <w:rsid w:val="00C3036E"/>
    <w:rsid w:val="00C30F38"/>
    <w:rsid w:val="00C31024"/>
    <w:rsid w:val="00C31C07"/>
    <w:rsid w:val="00C3485F"/>
    <w:rsid w:val="00C349D3"/>
    <w:rsid w:val="00C35809"/>
    <w:rsid w:val="00C35AA9"/>
    <w:rsid w:val="00C37237"/>
    <w:rsid w:val="00C40448"/>
    <w:rsid w:val="00C40771"/>
    <w:rsid w:val="00C440BA"/>
    <w:rsid w:val="00C45D62"/>
    <w:rsid w:val="00C514A4"/>
    <w:rsid w:val="00C5316E"/>
    <w:rsid w:val="00C555B3"/>
    <w:rsid w:val="00C6164E"/>
    <w:rsid w:val="00C63A1C"/>
    <w:rsid w:val="00C63D6D"/>
    <w:rsid w:val="00C66300"/>
    <w:rsid w:val="00C671D0"/>
    <w:rsid w:val="00C67967"/>
    <w:rsid w:val="00C72184"/>
    <w:rsid w:val="00C72E44"/>
    <w:rsid w:val="00C73BF7"/>
    <w:rsid w:val="00C74E4D"/>
    <w:rsid w:val="00C755B2"/>
    <w:rsid w:val="00C766B2"/>
    <w:rsid w:val="00C7755A"/>
    <w:rsid w:val="00C8062B"/>
    <w:rsid w:val="00C80B0F"/>
    <w:rsid w:val="00C80F93"/>
    <w:rsid w:val="00C825E7"/>
    <w:rsid w:val="00C82D99"/>
    <w:rsid w:val="00C838EE"/>
    <w:rsid w:val="00C84EEB"/>
    <w:rsid w:val="00C85802"/>
    <w:rsid w:val="00C90E25"/>
    <w:rsid w:val="00C90F5A"/>
    <w:rsid w:val="00C910F7"/>
    <w:rsid w:val="00C9176F"/>
    <w:rsid w:val="00C92EA1"/>
    <w:rsid w:val="00C93EA1"/>
    <w:rsid w:val="00C954A9"/>
    <w:rsid w:val="00C9604C"/>
    <w:rsid w:val="00C9698B"/>
    <w:rsid w:val="00C96D5F"/>
    <w:rsid w:val="00C971E2"/>
    <w:rsid w:val="00CA1001"/>
    <w:rsid w:val="00CA1C46"/>
    <w:rsid w:val="00CA2C95"/>
    <w:rsid w:val="00CA355D"/>
    <w:rsid w:val="00CA3631"/>
    <w:rsid w:val="00CA4681"/>
    <w:rsid w:val="00CA49C0"/>
    <w:rsid w:val="00CA52F8"/>
    <w:rsid w:val="00CA77C0"/>
    <w:rsid w:val="00CB0132"/>
    <w:rsid w:val="00CB08D7"/>
    <w:rsid w:val="00CB2319"/>
    <w:rsid w:val="00CB37B4"/>
    <w:rsid w:val="00CB5302"/>
    <w:rsid w:val="00CB63C2"/>
    <w:rsid w:val="00CB7723"/>
    <w:rsid w:val="00CC46CC"/>
    <w:rsid w:val="00CD04F9"/>
    <w:rsid w:val="00CD23C2"/>
    <w:rsid w:val="00CD54A0"/>
    <w:rsid w:val="00CD71BA"/>
    <w:rsid w:val="00CE24AA"/>
    <w:rsid w:val="00CE35FB"/>
    <w:rsid w:val="00CE58C4"/>
    <w:rsid w:val="00CE59EA"/>
    <w:rsid w:val="00CE779E"/>
    <w:rsid w:val="00CF0A8D"/>
    <w:rsid w:val="00CF2A06"/>
    <w:rsid w:val="00CF3F12"/>
    <w:rsid w:val="00CF4E83"/>
    <w:rsid w:val="00CF58AA"/>
    <w:rsid w:val="00D024E4"/>
    <w:rsid w:val="00D0408A"/>
    <w:rsid w:val="00D04EFB"/>
    <w:rsid w:val="00D06B28"/>
    <w:rsid w:val="00D11E5D"/>
    <w:rsid w:val="00D13B08"/>
    <w:rsid w:val="00D13B11"/>
    <w:rsid w:val="00D143EE"/>
    <w:rsid w:val="00D164E6"/>
    <w:rsid w:val="00D16907"/>
    <w:rsid w:val="00D1752D"/>
    <w:rsid w:val="00D1772A"/>
    <w:rsid w:val="00D20647"/>
    <w:rsid w:val="00D20FA7"/>
    <w:rsid w:val="00D23F2B"/>
    <w:rsid w:val="00D2502C"/>
    <w:rsid w:val="00D2544F"/>
    <w:rsid w:val="00D26A73"/>
    <w:rsid w:val="00D27BE1"/>
    <w:rsid w:val="00D27C69"/>
    <w:rsid w:val="00D27EB3"/>
    <w:rsid w:val="00D33E6C"/>
    <w:rsid w:val="00D35411"/>
    <w:rsid w:val="00D376BB"/>
    <w:rsid w:val="00D4294F"/>
    <w:rsid w:val="00D434CC"/>
    <w:rsid w:val="00D43BD4"/>
    <w:rsid w:val="00D46D48"/>
    <w:rsid w:val="00D50C34"/>
    <w:rsid w:val="00D50CB3"/>
    <w:rsid w:val="00D50EEF"/>
    <w:rsid w:val="00D5168D"/>
    <w:rsid w:val="00D52D34"/>
    <w:rsid w:val="00D54511"/>
    <w:rsid w:val="00D552AA"/>
    <w:rsid w:val="00D577D9"/>
    <w:rsid w:val="00D57CEB"/>
    <w:rsid w:val="00D6088A"/>
    <w:rsid w:val="00D61E10"/>
    <w:rsid w:val="00D61F4E"/>
    <w:rsid w:val="00D62379"/>
    <w:rsid w:val="00D65467"/>
    <w:rsid w:val="00D657B1"/>
    <w:rsid w:val="00D6737B"/>
    <w:rsid w:val="00D7334A"/>
    <w:rsid w:val="00D739FC"/>
    <w:rsid w:val="00D73D1F"/>
    <w:rsid w:val="00D75634"/>
    <w:rsid w:val="00D75BFE"/>
    <w:rsid w:val="00D76910"/>
    <w:rsid w:val="00D779CE"/>
    <w:rsid w:val="00D77ECC"/>
    <w:rsid w:val="00D805D3"/>
    <w:rsid w:val="00D80880"/>
    <w:rsid w:val="00D80B62"/>
    <w:rsid w:val="00D84A82"/>
    <w:rsid w:val="00D854AC"/>
    <w:rsid w:val="00D854B6"/>
    <w:rsid w:val="00D87559"/>
    <w:rsid w:val="00D9233E"/>
    <w:rsid w:val="00D931BC"/>
    <w:rsid w:val="00D931D3"/>
    <w:rsid w:val="00D9375F"/>
    <w:rsid w:val="00D948C9"/>
    <w:rsid w:val="00D9686A"/>
    <w:rsid w:val="00D9726D"/>
    <w:rsid w:val="00DA0261"/>
    <w:rsid w:val="00DA0503"/>
    <w:rsid w:val="00DA1E87"/>
    <w:rsid w:val="00DA3873"/>
    <w:rsid w:val="00DA38A5"/>
    <w:rsid w:val="00DA48F0"/>
    <w:rsid w:val="00DA71B5"/>
    <w:rsid w:val="00DB5843"/>
    <w:rsid w:val="00DB7744"/>
    <w:rsid w:val="00DC2002"/>
    <w:rsid w:val="00DC2269"/>
    <w:rsid w:val="00DC26D5"/>
    <w:rsid w:val="00DC4046"/>
    <w:rsid w:val="00DC6399"/>
    <w:rsid w:val="00DD1434"/>
    <w:rsid w:val="00DD48F3"/>
    <w:rsid w:val="00DD7642"/>
    <w:rsid w:val="00DE52AD"/>
    <w:rsid w:val="00DE52EF"/>
    <w:rsid w:val="00DE5AF1"/>
    <w:rsid w:val="00DE5FD1"/>
    <w:rsid w:val="00DE6249"/>
    <w:rsid w:val="00DF0A65"/>
    <w:rsid w:val="00DF2031"/>
    <w:rsid w:val="00DF2866"/>
    <w:rsid w:val="00DF45C1"/>
    <w:rsid w:val="00DF550C"/>
    <w:rsid w:val="00DF56E5"/>
    <w:rsid w:val="00E00E58"/>
    <w:rsid w:val="00E011F3"/>
    <w:rsid w:val="00E01338"/>
    <w:rsid w:val="00E03A3B"/>
    <w:rsid w:val="00E05992"/>
    <w:rsid w:val="00E05E1E"/>
    <w:rsid w:val="00E06DEF"/>
    <w:rsid w:val="00E10106"/>
    <w:rsid w:val="00E10A49"/>
    <w:rsid w:val="00E111CD"/>
    <w:rsid w:val="00E14B1F"/>
    <w:rsid w:val="00E177CA"/>
    <w:rsid w:val="00E178DD"/>
    <w:rsid w:val="00E203E7"/>
    <w:rsid w:val="00E20D92"/>
    <w:rsid w:val="00E21947"/>
    <w:rsid w:val="00E2350E"/>
    <w:rsid w:val="00E23FDD"/>
    <w:rsid w:val="00E269D8"/>
    <w:rsid w:val="00E31127"/>
    <w:rsid w:val="00E3357A"/>
    <w:rsid w:val="00E34082"/>
    <w:rsid w:val="00E3459B"/>
    <w:rsid w:val="00E3464F"/>
    <w:rsid w:val="00E379BA"/>
    <w:rsid w:val="00E37D97"/>
    <w:rsid w:val="00E40B35"/>
    <w:rsid w:val="00E40F39"/>
    <w:rsid w:val="00E416BD"/>
    <w:rsid w:val="00E41EDC"/>
    <w:rsid w:val="00E422C3"/>
    <w:rsid w:val="00E43331"/>
    <w:rsid w:val="00E449E8"/>
    <w:rsid w:val="00E45CFC"/>
    <w:rsid w:val="00E460B8"/>
    <w:rsid w:val="00E50FEC"/>
    <w:rsid w:val="00E511B1"/>
    <w:rsid w:val="00E5141B"/>
    <w:rsid w:val="00E5185C"/>
    <w:rsid w:val="00E51B64"/>
    <w:rsid w:val="00E54D87"/>
    <w:rsid w:val="00E55E68"/>
    <w:rsid w:val="00E57019"/>
    <w:rsid w:val="00E57814"/>
    <w:rsid w:val="00E61900"/>
    <w:rsid w:val="00E62014"/>
    <w:rsid w:val="00E6460C"/>
    <w:rsid w:val="00E70933"/>
    <w:rsid w:val="00E7254B"/>
    <w:rsid w:val="00E76103"/>
    <w:rsid w:val="00E8083A"/>
    <w:rsid w:val="00E80944"/>
    <w:rsid w:val="00E809C8"/>
    <w:rsid w:val="00E817D4"/>
    <w:rsid w:val="00E82532"/>
    <w:rsid w:val="00E86236"/>
    <w:rsid w:val="00E92212"/>
    <w:rsid w:val="00E9243D"/>
    <w:rsid w:val="00E942A8"/>
    <w:rsid w:val="00E94CD3"/>
    <w:rsid w:val="00E96D7A"/>
    <w:rsid w:val="00E96F63"/>
    <w:rsid w:val="00E97C66"/>
    <w:rsid w:val="00EA461D"/>
    <w:rsid w:val="00EA5198"/>
    <w:rsid w:val="00EB1963"/>
    <w:rsid w:val="00EB299A"/>
    <w:rsid w:val="00EB2DEE"/>
    <w:rsid w:val="00EB4E51"/>
    <w:rsid w:val="00EB6123"/>
    <w:rsid w:val="00EB6966"/>
    <w:rsid w:val="00EC00E0"/>
    <w:rsid w:val="00EC06BF"/>
    <w:rsid w:val="00EC2C5D"/>
    <w:rsid w:val="00EC4E5B"/>
    <w:rsid w:val="00EC6EEA"/>
    <w:rsid w:val="00ED1545"/>
    <w:rsid w:val="00ED1C55"/>
    <w:rsid w:val="00ED4436"/>
    <w:rsid w:val="00ED68CF"/>
    <w:rsid w:val="00ED69BC"/>
    <w:rsid w:val="00EE0756"/>
    <w:rsid w:val="00EE09D1"/>
    <w:rsid w:val="00EE3022"/>
    <w:rsid w:val="00EE33FA"/>
    <w:rsid w:val="00EE37A0"/>
    <w:rsid w:val="00EE6984"/>
    <w:rsid w:val="00EE716E"/>
    <w:rsid w:val="00EE7EFF"/>
    <w:rsid w:val="00EF0BD9"/>
    <w:rsid w:val="00EF1A28"/>
    <w:rsid w:val="00EF1B41"/>
    <w:rsid w:val="00EF37D9"/>
    <w:rsid w:val="00EF47A9"/>
    <w:rsid w:val="00EF4829"/>
    <w:rsid w:val="00EF5B50"/>
    <w:rsid w:val="00EF6CAC"/>
    <w:rsid w:val="00EF6DA3"/>
    <w:rsid w:val="00F03DAD"/>
    <w:rsid w:val="00F058C2"/>
    <w:rsid w:val="00F06232"/>
    <w:rsid w:val="00F07EDF"/>
    <w:rsid w:val="00F10159"/>
    <w:rsid w:val="00F10B40"/>
    <w:rsid w:val="00F11BE1"/>
    <w:rsid w:val="00F1330F"/>
    <w:rsid w:val="00F13FE4"/>
    <w:rsid w:val="00F1554D"/>
    <w:rsid w:val="00F1562B"/>
    <w:rsid w:val="00F16694"/>
    <w:rsid w:val="00F166EE"/>
    <w:rsid w:val="00F17B94"/>
    <w:rsid w:val="00F17C8F"/>
    <w:rsid w:val="00F210D5"/>
    <w:rsid w:val="00F2354C"/>
    <w:rsid w:val="00F239B2"/>
    <w:rsid w:val="00F23F3E"/>
    <w:rsid w:val="00F24EA3"/>
    <w:rsid w:val="00F25980"/>
    <w:rsid w:val="00F265B5"/>
    <w:rsid w:val="00F26BC2"/>
    <w:rsid w:val="00F30FE9"/>
    <w:rsid w:val="00F33FD1"/>
    <w:rsid w:val="00F350C0"/>
    <w:rsid w:val="00F402D8"/>
    <w:rsid w:val="00F41312"/>
    <w:rsid w:val="00F42C0F"/>
    <w:rsid w:val="00F44F6F"/>
    <w:rsid w:val="00F45C2E"/>
    <w:rsid w:val="00F507FE"/>
    <w:rsid w:val="00F50B66"/>
    <w:rsid w:val="00F51E24"/>
    <w:rsid w:val="00F5222E"/>
    <w:rsid w:val="00F52711"/>
    <w:rsid w:val="00F55C4F"/>
    <w:rsid w:val="00F579FB"/>
    <w:rsid w:val="00F64991"/>
    <w:rsid w:val="00F652B1"/>
    <w:rsid w:val="00F65E18"/>
    <w:rsid w:val="00F66F4E"/>
    <w:rsid w:val="00F67AE0"/>
    <w:rsid w:val="00F67EAD"/>
    <w:rsid w:val="00F707EA"/>
    <w:rsid w:val="00F707F5"/>
    <w:rsid w:val="00F7204C"/>
    <w:rsid w:val="00F72C67"/>
    <w:rsid w:val="00F73AFE"/>
    <w:rsid w:val="00F760AD"/>
    <w:rsid w:val="00F761A4"/>
    <w:rsid w:val="00F81BE3"/>
    <w:rsid w:val="00F82711"/>
    <w:rsid w:val="00F832E9"/>
    <w:rsid w:val="00F8412A"/>
    <w:rsid w:val="00F849DB"/>
    <w:rsid w:val="00F85752"/>
    <w:rsid w:val="00F85AB1"/>
    <w:rsid w:val="00F861E0"/>
    <w:rsid w:val="00F86B61"/>
    <w:rsid w:val="00F9029D"/>
    <w:rsid w:val="00F9110D"/>
    <w:rsid w:val="00F946F6"/>
    <w:rsid w:val="00F95212"/>
    <w:rsid w:val="00F96180"/>
    <w:rsid w:val="00F96E5B"/>
    <w:rsid w:val="00FA1B4A"/>
    <w:rsid w:val="00FA22FD"/>
    <w:rsid w:val="00FA35E2"/>
    <w:rsid w:val="00FA431D"/>
    <w:rsid w:val="00FA4493"/>
    <w:rsid w:val="00FA61CF"/>
    <w:rsid w:val="00FA6300"/>
    <w:rsid w:val="00FB227A"/>
    <w:rsid w:val="00FB29ED"/>
    <w:rsid w:val="00FB4246"/>
    <w:rsid w:val="00FC0BD6"/>
    <w:rsid w:val="00FC135C"/>
    <w:rsid w:val="00FC1CB7"/>
    <w:rsid w:val="00FC1EDF"/>
    <w:rsid w:val="00FC22D9"/>
    <w:rsid w:val="00FD08F4"/>
    <w:rsid w:val="00FD10C4"/>
    <w:rsid w:val="00FD2049"/>
    <w:rsid w:val="00FD3F8A"/>
    <w:rsid w:val="00FD5595"/>
    <w:rsid w:val="00FD5953"/>
    <w:rsid w:val="00FD6EAC"/>
    <w:rsid w:val="00FE2030"/>
    <w:rsid w:val="00FE233A"/>
    <w:rsid w:val="00FE2500"/>
    <w:rsid w:val="00FE2EE7"/>
    <w:rsid w:val="00FE49BF"/>
    <w:rsid w:val="00FE7832"/>
    <w:rsid w:val="00FF044D"/>
    <w:rsid w:val="00FF1B5E"/>
    <w:rsid w:val="00FF1DA6"/>
    <w:rsid w:val="00FF378E"/>
    <w:rsid w:val="00FF4D72"/>
    <w:rsid w:val="00FF4FEF"/>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990E3DD"/>
  <w15:docId w15:val="{95D10541-460D-4A5A-B2D0-6D05FB3C93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1" w:unhideWhenUsed="1" w:qFormat="1"/>
    <w:lsdException w:name="toc 4" w:semiHidden="1" w:uiPriority="1"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1"/>
    <w:qFormat/>
    <w:rsid w:val="000C51F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6B70E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3007BF"/>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916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1"/>
    <w:qFormat/>
    <w:rsid w:val="00A27B2F"/>
    <w:pPr>
      <w:ind w:left="720"/>
      <w:contextualSpacing/>
    </w:pPr>
  </w:style>
  <w:style w:type="paragraph" w:styleId="Caption">
    <w:name w:val="caption"/>
    <w:basedOn w:val="Normal"/>
    <w:next w:val="Normal"/>
    <w:uiPriority w:val="35"/>
    <w:unhideWhenUsed/>
    <w:qFormat/>
    <w:rsid w:val="00370A43"/>
    <w:pPr>
      <w:spacing w:line="240" w:lineRule="auto"/>
    </w:pPr>
    <w:rPr>
      <w:rFonts w:ascii="Times New Roman" w:hAnsi="Times New Roman" w:cs="Times New Roman"/>
      <w:b/>
      <w:bCs/>
      <w:sz w:val="24"/>
      <w:szCs w:val="24"/>
    </w:rPr>
  </w:style>
  <w:style w:type="character" w:styleId="Hyperlink">
    <w:name w:val="Hyperlink"/>
    <w:basedOn w:val="DefaultParagraphFont"/>
    <w:uiPriority w:val="99"/>
    <w:unhideWhenUsed/>
    <w:rsid w:val="000C7F02"/>
    <w:rPr>
      <w:color w:val="0000FF" w:themeColor="hyperlink"/>
      <w:u w:val="single"/>
    </w:rPr>
  </w:style>
  <w:style w:type="table" w:customStyle="1" w:styleId="TableGrid1">
    <w:name w:val="Table Grid1"/>
    <w:basedOn w:val="TableNormal"/>
    <w:next w:val="TableGrid"/>
    <w:uiPriority w:val="59"/>
    <w:rsid w:val="003740FD"/>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F56E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F56E5"/>
    <w:rPr>
      <w:rFonts w:ascii="Tahoma" w:hAnsi="Tahoma" w:cs="Tahoma"/>
      <w:sz w:val="16"/>
      <w:szCs w:val="16"/>
    </w:rPr>
  </w:style>
  <w:style w:type="character" w:customStyle="1" w:styleId="Heading1Char">
    <w:name w:val="Heading 1 Char"/>
    <w:basedOn w:val="DefaultParagraphFont"/>
    <w:link w:val="Heading1"/>
    <w:uiPriority w:val="9"/>
    <w:rsid w:val="000C51FC"/>
    <w:rPr>
      <w:rFonts w:asciiTheme="majorHAnsi" w:eastAsiaTheme="majorEastAsia" w:hAnsiTheme="majorHAnsi" w:cstheme="majorBidi"/>
      <w:b/>
      <w:bCs/>
      <w:color w:val="365F91" w:themeColor="accent1" w:themeShade="BF"/>
      <w:sz w:val="28"/>
      <w:szCs w:val="28"/>
    </w:rPr>
  </w:style>
  <w:style w:type="paragraph" w:styleId="TableofFigures">
    <w:name w:val="table of figures"/>
    <w:basedOn w:val="Normal"/>
    <w:next w:val="Normal"/>
    <w:uiPriority w:val="99"/>
    <w:unhideWhenUsed/>
    <w:rsid w:val="00A3642B"/>
    <w:pPr>
      <w:spacing w:after="0"/>
    </w:pPr>
  </w:style>
  <w:style w:type="character" w:customStyle="1" w:styleId="Heading2Char">
    <w:name w:val="Heading 2 Char"/>
    <w:basedOn w:val="DefaultParagraphFont"/>
    <w:link w:val="Heading2"/>
    <w:uiPriority w:val="9"/>
    <w:rsid w:val="006B70EE"/>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007BF"/>
    <w:rPr>
      <w:rFonts w:asciiTheme="majorHAnsi" w:eastAsiaTheme="majorEastAsia" w:hAnsiTheme="majorHAnsi" w:cstheme="majorBidi"/>
      <w:b/>
      <w:bCs/>
      <w:color w:val="4F81BD" w:themeColor="accent1"/>
    </w:rPr>
  </w:style>
  <w:style w:type="paragraph" w:styleId="Header">
    <w:name w:val="header"/>
    <w:basedOn w:val="Normal"/>
    <w:link w:val="HeaderChar"/>
    <w:uiPriority w:val="99"/>
    <w:unhideWhenUsed/>
    <w:rsid w:val="006A507D"/>
    <w:pPr>
      <w:tabs>
        <w:tab w:val="center" w:pos="4680"/>
        <w:tab w:val="right" w:pos="9360"/>
      </w:tabs>
      <w:spacing w:after="0" w:line="240" w:lineRule="auto"/>
    </w:pPr>
  </w:style>
  <w:style w:type="character" w:customStyle="1" w:styleId="HeaderChar">
    <w:name w:val="Header Char"/>
    <w:basedOn w:val="DefaultParagraphFont"/>
    <w:link w:val="Header"/>
    <w:uiPriority w:val="99"/>
    <w:rsid w:val="006A507D"/>
  </w:style>
  <w:style w:type="paragraph" w:styleId="Footer">
    <w:name w:val="footer"/>
    <w:basedOn w:val="Normal"/>
    <w:link w:val="FooterChar"/>
    <w:uiPriority w:val="99"/>
    <w:unhideWhenUsed/>
    <w:rsid w:val="006A507D"/>
    <w:pPr>
      <w:tabs>
        <w:tab w:val="center" w:pos="4680"/>
        <w:tab w:val="right" w:pos="9360"/>
      </w:tabs>
      <w:spacing w:after="0" w:line="240" w:lineRule="auto"/>
    </w:pPr>
  </w:style>
  <w:style w:type="character" w:customStyle="1" w:styleId="FooterChar">
    <w:name w:val="Footer Char"/>
    <w:basedOn w:val="DefaultParagraphFont"/>
    <w:link w:val="Footer"/>
    <w:uiPriority w:val="99"/>
    <w:rsid w:val="006A507D"/>
  </w:style>
  <w:style w:type="paragraph" w:styleId="TOCHeading">
    <w:name w:val="TOC Heading"/>
    <w:basedOn w:val="Heading1"/>
    <w:next w:val="Normal"/>
    <w:uiPriority w:val="39"/>
    <w:unhideWhenUsed/>
    <w:qFormat/>
    <w:rsid w:val="00D80B62"/>
    <w:pPr>
      <w:outlineLvl w:val="9"/>
    </w:pPr>
    <w:rPr>
      <w:lang w:eastAsia="ja-JP"/>
    </w:rPr>
  </w:style>
  <w:style w:type="paragraph" w:styleId="TOC1">
    <w:name w:val="toc 1"/>
    <w:basedOn w:val="Normal"/>
    <w:next w:val="Normal"/>
    <w:autoRedefine/>
    <w:uiPriority w:val="39"/>
    <w:unhideWhenUsed/>
    <w:qFormat/>
    <w:rsid w:val="00DA71B5"/>
    <w:pPr>
      <w:tabs>
        <w:tab w:val="right" w:leader="dot" w:pos="9350"/>
      </w:tabs>
      <w:spacing w:after="100" w:line="240" w:lineRule="auto"/>
    </w:pPr>
    <w:rPr>
      <w:rFonts w:ascii="Times New Roman" w:hAnsi="Times New Roman" w:cs="Times New Roman"/>
      <w:b/>
      <w:noProof/>
      <w:sz w:val="24"/>
      <w:szCs w:val="24"/>
    </w:rPr>
  </w:style>
  <w:style w:type="paragraph" w:styleId="TOC2">
    <w:name w:val="toc 2"/>
    <w:basedOn w:val="Normal"/>
    <w:next w:val="Normal"/>
    <w:autoRedefine/>
    <w:uiPriority w:val="39"/>
    <w:unhideWhenUsed/>
    <w:qFormat/>
    <w:rsid w:val="00D80B62"/>
    <w:pPr>
      <w:spacing w:after="100"/>
      <w:ind w:left="220"/>
    </w:pPr>
  </w:style>
  <w:style w:type="paragraph" w:styleId="TOC3">
    <w:name w:val="toc 3"/>
    <w:basedOn w:val="Normal"/>
    <w:next w:val="Normal"/>
    <w:autoRedefine/>
    <w:uiPriority w:val="1"/>
    <w:unhideWhenUsed/>
    <w:qFormat/>
    <w:rsid w:val="00D80B62"/>
    <w:pPr>
      <w:spacing w:after="100"/>
      <w:ind w:left="440"/>
    </w:pPr>
  </w:style>
  <w:style w:type="character" w:styleId="CommentReference">
    <w:name w:val="annotation reference"/>
    <w:basedOn w:val="DefaultParagraphFont"/>
    <w:uiPriority w:val="99"/>
    <w:semiHidden/>
    <w:unhideWhenUsed/>
    <w:rsid w:val="001F3AFB"/>
    <w:rPr>
      <w:sz w:val="16"/>
      <w:szCs w:val="16"/>
    </w:rPr>
  </w:style>
  <w:style w:type="paragraph" w:styleId="CommentText">
    <w:name w:val="annotation text"/>
    <w:basedOn w:val="Normal"/>
    <w:link w:val="CommentTextChar"/>
    <w:uiPriority w:val="99"/>
    <w:semiHidden/>
    <w:unhideWhenUsed/>
    <w:rsid w:val="001F3AFB"/>
    <w:pPr>
      <w:spacing w:line="240" w:lineRule="auto"/>
    </w:pPr>
    <w:rPr>
      <w:sz w:val="20"/>
      <w:szCs w:val="20"/>
    </w:rPr>
  </w:style>
  <w:style w:type="character" w:customStyle="1" w:styleId="CommentTextChar">
    <w:name w:val="Comment Text Char"/>
    <w:basedOn w:val="DefaultParagraphFont"/>
    <w:link w:val="CommentText"/>
    <w:uiPriority w:val="99"/>
    <w:semiHidden/>
    <w:rsid w:val="001F3AFB"/>
    <w:rPr>
      <w:sz w:val="20"/>
      <w:szCs w:val="20"/>
    </w:rPr>
  </w:style>
  <w:style w:type="paragraph" w:styleId="CommentSubject">
    <w:name w:val="annotation subject"/>
    <w:basedOn w:val="CommentText"/>
    <w:next w:val="CommentText"/>
    <w:link w:val="CommentSubjectChar"/>
    <w:uiPriority w:val="99"/>
    <w:semiHidden/>
    <w:unhideWhenUsed/>
    <w:rsid w:val="001F3AFB"/>
    <w:rPr>
      <w:b/>
      <w:bCs/>
    </w:rPr>
  </w:style>
  <w:style w:type="character" w:customStyle="1" w:styleId="CommentSubjectChar">
    <w:name w:val="Comment Subject Char"/>
    <w:basedOn w:val="CommentTextChar"/>
    <w:link w:val="CommentSubject"/>
    <w:uiPriority w:val="99"/>
    <w:semiHidden/>
    <w:rsid w:val="001F3AFB"/>
    <w:rPr>
      <w:b/>
      <w:bCs/>
      <w:sz w:val="20"/>
      <w:szCs w:val="20"/>
    </w:rPr>
  </w:style>
  <w:style w:type="paragraph" w:styleId="BodyText">
    <w:name w:val="Body Text"/>
    <w:basedOn w:val="Normal"/>
    <w:link w:val="BodyTextChar"/>
    <w:uiPriority w:val="1"/>
    <w:unhideWhenUsed/>
    <w:qFormat/>
    <w:rsid w:val="00AC73A0"/>
    <w:pPr>
      <w:spacing w:after="120"/>
    </w:pPr>
  </w:style>
  <w:style w:type="character" w:customStyle="1" w:styleId="BodyTextChar">
    <w:name w:val="Body Text Char"/>
    <w:basedOn w:val="DefaultParagraphFont"/>
    <w:link w:val="BodyText"/>
    <w:uiPriority w:val="99"/>
    <w:semiHidden/>
    <w:rsid w:val="00AC73A0"/>
  </w:style>
  <w:style w:type="numbering" w:customStyle="1" w:styleId="NoList1">
    <w:name w:val="No List1"/>
    <w:next w:val="NoList"/>
    <w:uiPriority w:val="99"/>
    <w:semiHidden/>
    <w:unhideWhenUsed/>
    <w:rsid w:val="00AC73A0"/>
  </w:style>
  <w:style w:type="paragraph" w:styleId="TOC4">
    <w:name w:val="toc 4"/>
    <w:basedOn w:val="Normal"/>
    <w:uiPriority w:val="1"/>
    <w:qFormat/>
    <w:rsid w:val="00AC73A0"/>
    <w:pPr>
      <w:widowControl w:val="0"/>
      <w:autoSpaceDE w:val="0"/>
      <w:autoSpaceDN w:val="0"/>
      <w:spacing w:before="238" w:after="0" w:line="240" w:lineRule="auto"/>
      <w:ind w:left="1459" w:hanging="541"/>
    </w:pPr>
    <w:rPr>
      <w:rFonts w:ascii="Times New Roman" w:eastAsia="Times New Roman" w:hAnsi="Times New Roman" w:cs="Times New Roman"/>
      <w:sz w:val="24"/>
      <w:szCs w:val="24"/>
    </w:rPr>
  </w:style>
  <w:style w:type="paragraph" w:customStyle="1" w:styleId="TableParagraph">
    <w:name w:val="Table Paragraph"/>
    <w:basedOn w:val="Normal"/>
    <w:uiPriority w:val="1"/>
    <w:qFormat/>
    <w:rsid w:val="00AC73A0"/>
    <w:pPr>
      <w:widowControl w:val="0"/>
      <w:autoSpaceDE w:val="0"/>
      <w:autoSpaceDN w:val="0"/>
      <w:spacing w:after="0" w:line="240" w:lineRule="auto"/>
    </w:pPr>
    <w:rPr>
      <w:rFonts w:ascii="Times New Roman" w:eastAsia="Times New Roman" w:hAnsi="Times New Roman" w:cs="Times New Roman"/>
    </w:rPr>
  </w:style>
  <w:style w:type="table" w:styleId="PlainTable5">
    <w:name w:val="Plain Table 5"/>
    <w:basedOn w:val="TableNormal"/>
    <w:uiPriority w:val="45"/>
    <w:rsid w:val="00463FB9"/>
    <w:pPr>
      <w:spacing w:after="0" w:line="240" w:lineRule="auto"/>
    </w:pPr>
    <w:rPr>
      <w:rFonts w:ascii="Calibri" w:eastAsia="Calibri" w:hAnsi="Calibri" w:cs="Times New Roman"/>
      <w:sz w:val="20"/>
      <w:szCs w:val="20"/>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NormalWeb">
    <w:name w:val="Normal (Web)"/>
    <w:basedOn w:val="Normal"/>
    <w:uiPriority w:val="99"/>
    <w:semiHidden/>
    <w:unhideWhenUsed/>
    <w:rsid w:val="003E2027"/>
    <w:pPr>
      <w:spacing w:before="100" w:beforeAutospacing="1" w:after="100" w:afterAutospacing="1" w:line="240" w:lineRule="auto"/>
    </w:pPr>
    <w:rPr>
      <w:rFonts w:ascii="Times New Roman" w:eastAsia="Times New Roman" w:hAnsi="Times New Roman" w:cs="Times New Roman"/>
      <w:sz w:val="24"/>
      <w:szCs w:val="24"/>
    </w:rPr>
  </w:style>
  <w:style w:type="paragraph" w:styleId="Revision">
    <w:name w:val="Revision"/>
    <w:hidden/>
    <w:uiPriority w:val="99"/>
    <w:semiHidden/>
    <w:rsid w:val="00B97C9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3094637">
      <w:bodyDiv w:val="1"/>
      <w:marLeft w:val="0"/>
      <w:marRight w:val="0"/>
      <w:marTop w:val="0"/>
      <w:marBottom w:val="0"/>
      <w:divBdr>
        <w:top w:val="none" w:sz="0" w:space="0" w:color="auto"/>
        <w:left w:val="none" w:sz="0" w:space="0" w:color="auto"/>
        <w:bottom w:val="none" w:sz="0" w:space="0" w:color="auto"/>
        <w:right w:val="none" w:sz="0" w:space="0" w:color="auto"/>
      </w:divBdr>
      <w:divsChild>
        <w:div w:id="2044672252">
          <w:marLeft w:val="0"/>
          <w:marRight w:val="0"/>
          <w:marTop w:val="0"/>
          <w:marBottom w:val="0"/>
          <w:divBdr>
            <w:top w:val="none" w:sz="0" w:space="0" w:color="auto"/>
            <w:left w:val="none" w:sz="0" w:space="0" w:color="auto"/>
            <w:bottom w:val="none" w:sz="0" w:space="0" w:color="auto"/>
            <w:right w:val="none" w:sz="0" w:space="0" w:color="auto"/>
          </w:divBdr>
          <w:divsChild>
            <w:div w:id="1427996587">
              <w:marLeft w:val="0"/>
              <w:marRight w:val="0"/>
              <w:marTop w:val="0"/>
              <w:marBottom w:val="0"/>
              <w:divBdr>
                <w:top w:val="none" w:sz="0" w:space="0" w:color="auto"/>
                <w:left w:val="none" w:sz="0" w:space="0" w:color="auto"/>
                <w:bottom w:val="none" w:sz="0" w:space="0" w:color="auto"/>
                <w:right w:val="none" w:sz="0" w:space="0" w:color="auto"/>
              </w:divBdr>
              <w:divsChild>
                <w:div w:id="1308707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2155909">
      <w:bodyDiv w:val="1"/>
      <w:marLeft w:val="0"/>
      <w:marRight w:val="0"/>
      <w:marTop w:val="0"/>
      <w:marBottom w:val="0"/>
      <w:divBdr>
        <w:top w:val="none" w:sz="0" w:space="0" w:color="auto"/>
        <w:left w:val="none" w:sz="0" w:space="0" w:color="auto"/>
        <w:bottom w:val="none" w:sz="0" w:space="0" w:color="auto"/>
        <w:right w:val="none" w:sz="0" w:space="0" w:color="auto"/>
      </w:divBdr>
      <w:divsChild>
        <w:div w:id="2058897511">
          <w:marLeft w:val="0"/>
          <w:marRight w:val="0"/>
          <w:marTop w:val="0"/>
          <w:marBottom w:val="0"/>
          <w:divBdr>
            <w:top w:val="none" w:sz="0" w:space="0" w:color="auto"/>
            <w:left w:val="none" w:sz="0" w:space="0" w:color="auto"/>
            <w:bottom w:val="none" w:sz="0" w:space="0" w:color="auto"/>
            <w:right w:val="none" w:sz="0" w:space="0" w:color="auto"/>
          </w:divBdr>
          <w:divsChild>
            <w:div w:id="437330300">
              <w:marLeft w:val="0"/>
              <w:marRight w:val="0"/>
              <w:marTop w:val="0"/>
              <w:marBottom w:val="0"/>
              <w:divBdr>
                <w:top w:val="none" w:sz="0" w:space="0" w:color="auto"/>
                <w:left w:val="none" w:sz="0" w:space="0" w:color="auto"/>
                <w:bottom w:val="none" w:sz="0" w:space="0" w:color="auto"/>
                <w:right w:val="none" w:sz="0" w:space="0" w:color="auto"/>
              </w:divBdr>
            </w:div>
            <w:div w:id="637803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9817098">
      <w:bodyDiv w:val="1"/>
      <w:marLeft w:val="0"/>
      <w:marRight w:val="0"/>
      <w:marTop w:val="0"/>
      <w:marBottom w:val="0"/>
      <w:divBdr>
        <w:top w:val="none" w:sz="0" w:space="0" w:color="auto"/>
        <w:left w:val="none" w:sz="0" w:space="0" w:color="auto"/>
        <w:bottom w:val="none" w:sz="0" w:space="0" w:color="auto"/>
        <w:right w:val="none" w:sz="0" w:space="0" w:color="auto"/>
      </w:divBdr>
    </w:div>
    <w:div w:id="1124811737">
      <w:bodyDiv w:val="1"/>
      <w:marLeft w:val="0"/>
      <w:marRight w:val="0"/>
      <w:marTop w:val="0"/>
      <w:marBottom w:val="0"/>
      <w:divBdr>
        <w:top w:val="none" w:sz="0" w:space="0" w:color="auto"/>
        <w:left w:val="none" w:sz="0" w:space="0" w:color="auto"/>
        <w:bottom w:val="none" w:sz="0" w:space="0" w:color="auto"/>
        <w:right w:val="none" w:sz="0" w:space="0" w:color="auto"/>
      </w:divBdr>
    </w:div>
    <w:div w:id="1284923658">
      <w:bodyDiv w:val="1"/>
      <w:marLeft w:val="0"/>
      <w:marRight w:val="0"/>
      <w:marTop w:val="0"/>
      <w:marBottom w:val="0"/>
      <w:divBdr>
        <w:top w:val="none" w:sz="0" w:space="0" w:color="auto"/>
        <w:left w:val="none" w:sz="0" w:space="0" w:color="auto"/>
        <w:bottom w:val="none" w:sz="0" w:space="0" w:color="auto"/>
        <w:right w:val="none" w:sz="0" w:space="0" w:color="auto"/>
      </w:divBdr>
    </w:div>
    <w:div w:id="1755734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hart" Target="charts/chart20.xml"/><Relationship Id="rId18" Type="http://schemas.openxmlformats.org/officeDocument/2006/relationships/hyperlink" Target="https://www.jatinverma.org/meaning-of-socio-economic-development" TargetMode="External"/><Relationship Id="rId26" Type="http://schemas.openxmlformats.org/officeDocument/2006/relationships/image" Target="media/image3.jpeg"/><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chart" Target="charts/chart40.xml"/><Relationship Id="rId25" Type="http://schemas.openxmlformats.org/officeDocument/2006/relationships/image" Target="media/image20.jpeg"/><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hyperlink" Target="https://the-sra.org.uk/common/Uploaded%20files/ethical%20guidlines%202003.pdf"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0.xml"/><Relationship Id="rId24" Type="http://schemas.openxmlformats.org/officeDocument/2006/relationships/image" Target="media/image2.jpeg"/><Relationship Id="rId32"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chart" Target="charts/chart30.xml"/><Relationship Id="rId23" Type="http://schemas.openxmlformats.org/officeDocument/2006/relationships/image" Target="media/image10.jpeg"/><Relationship Id="rId28" Type="http://schemas.openxmlformats.org/officeDocument/2006/relationships/footer" Target="footer4.xml"/><Relationship Id="rId10" Type="http://schemas.openxmlformats.org/officeDocument/2006/relationships/chart" Target="charts/chart1.xml"/><Relationship Id="rId19" Type="http://schemas.openxmlformats.org/officeDocument/2006/relationships/hyperlink" Target="https://www.covid19econdatakenya.com/comprehensive-poverty-report" TargetMode="External"/><Relationship Id="rId31" Type="http://schemas.microsoft.com/office/2016/09/relationships/commentsIds" Target="commentsIds.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chart" Target="charts/chart3.xml"/><Relationship Id="rId22" Type="http://schemas.openxmlformats.org/officeDocument/2006/relationships/image" Target="media/image1.jpeg"/><Relationship Id="rId27" Type="http://schemas.openxmlformats.org/officeDocument/2006/relationships/image" Target="media/image30.jpeg"/><Relationship Id="rId30"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Kanyawanga\Downloads\CATEGORICAL%20VARIABLES.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Kanyawanga\Downloads\CATEGORICAL%20VARIABLES.xlsx" TargetMode="External"/><Relationship Id="rId2" Type="http://schemas.microsoft.com/office/2011/relationships/chartColorStyle" Target="colors10.xml"/><Relationship Id="rId1" Type="http://schemas.microsoft.com/office/2011/relationships/chartStyle" Target="style10.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Kanyawanga\Downloads\CATEGORICAL%20VARIABLES.xlsx"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file:///C:\Users\Kanyawanga\Downloads\CATEGORICAL%20VARIABLES.xlsx" TargetMode="External"/><Relationship Id="rId2" Type="http://schemas.microsoft.com/office/2011/relationships/chartColorStyle" Target="colors20.xml"/><Relationship Id="rId1" Type="http://schemas.microsoft.com/office/2011/relationships/chartStyle" Target="style20.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Kanyawanga\Downloads\CATEGORICAL%20VARIABLES.xlsx" TargetMode="External"/><Relationship Id="rId2" Type="http://schemas.microsoft.com/office/2011/relationships/chartColorStyle" Target="colors3.xml"/><Relationship Id="rId1" Type="http://schemas.microsoft.com/office/2011/relationships/chartStyle" Target="style3.xml"/></Relationships>
</file>

<file path=word/charts/_rels/chart30.xml.rels><?xml version="1.0" encoding="UTF-8" standalone="yes"?>
<Relationships xmlns="http://schemas.openxmlformats.org/package/2006/relationships"><Relationship Id="rId3" Type="http://schemas.openxmlformats.org/officeDocument/2006/relationships/oleObject" Target="file:///C:\Users\Kanyawanga\Downloads\CATEGORICAL%20VARIABLES.xlsx" TargetMode="External"/><Relationship Id="rId2" Type="http://schemas.microsoft.com/office/2011/relationships/chartColorStyle" Target="colors30.xml"/><Relationship Id="rId1" Type="http://schemas.microsoft.com/office/2011/relationships/chartStyle" Target="style30.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Kanyawanga\Downloads\CATEGORICAL%20VARIABLES.xlsx" TargetMode="External"/><Relationship Id="rId2" Type="http://schemas.microsoft.com/office/2011/relationships/chartColorStyle" Target="colors4.xml"/><Relationship Id="rId1" Type="http://schemas.microsoft.com/office/2011/relationships/chartStyle" Target="style4.xml"/></Relationships>
</file>

<file path=word/charts/_rels/chart40.xml.rels><?xml version="1.0" encoding="UTF-8" standalone="yes"?>
<Relationships xmlns="http://schemas.openxmlformats.org/package/2006/relationships"><Relationship Id="rId3" Type="http://schemas.openxmlformats.org/officeDocument/2006/relationships/oleObject" Target="file:///C:\Users\Kanyawanga\Downloads\CATEGORICAL%20VARIABLES.xlsx" TargetMode="External"/><Relationship Id="rId2" Type="http://schemas.microsoft.com/office/2011/relationships/chartColorStyle" Target="colors40.xml"/><Relationship Id="rId1" Type="http://schemas.microsoft.com/office/2011/relationships/chartStyle" Target="style40.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9E2D-46D6-9A1B-E46E15B28E48}"/>
              </c:ext>
            </c:extLst>
          </c:dPt>
          <c:dPt>
            <c:idx val="1"/>
            <c:bubble3D val="0"/>
            <c:spPr>
              <a:solidFill>
                <a:srgbClr val="00B050"/>
              </a:solidFill>
              <a:ln w="19050">
                <a:solidFill>
                  <a:schemeClr val="lt1"/>
                </a:solidFill>
              </a:ln>
              <a:effectLst/>
            </c:spPr>
            <c:extLst>
              <c:ext xmlns:c16="http://schemas.microsoft.com/office/drawing/2014/chart" uri="{C3380CC4-5D6E-409C-BE32-E72D297353CC}">
                <c16:uniqueId val="{00000003-9E2D-46D6-9A1B-E46E15B28E4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'[CATEGORICAL VARIABLES.xlsx]Sheet1'!$D$7:$D$8</c:f>
              <c:strCache>
                <c:ptCount val="2"/>
                <c:pt idx="0">
                  <c:v>Male</c:v>
                </c:pt>
                <c:pt idx="1">
                  <c:v>Female</c:v>
                </c:pt>
              </c:strCache>
            </c:strRef>
          </c:cat>
          <c:val>
            <c:numRef>
              <c:f>'[CATEGORICAL VARIABLES.xlsx]Sheet1'!$E$7:$E$8</c:f>
              <c:numCache>
                <c:formatCode>General</c:formatCode>
                <c:ptCount val="2"/>
                <c:pt idx="0">
                  <c:v>24</c:v>
                </c:pt>
                <c:pt idx="1">
                  <c:v>58</c:v>
                </c:pt>
              </c:numCache>
            </c:numRef>
          </c:val>
          <c:extLst>
            <c:ext xmlns:c16="http://schemas.microsoft.com/office/drawing/2014/chart" uri="{C3380CC4-5D6E-409C-BE32-E72D297353CC}">
              <c16:uniqueId val="{00000004-9E2D-46D6-9A1B-E46E15B28E48}"/>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9E2D-46D6-9A1B-E46E15B28E48}"/>
              </c:ext>
            </c:extLst>
          </c:dPt>
          <c:dPt>
            <c:idx val="1"/>
            <c:bubble3D val="0"/>
            <c:spPr>
              <a:solidFill>
                <a:srgbClr val="00B050"/>
              </a:solidFill>
              <a:ln w="19050">
                <a:solidFill>
                  <a:schemeClr val="lt1"/>
                </a:solidFill>
              </a:ln>
              <a:effectLst/>
            </c:spPr>
            <c:extLst>
              <c:ext xmlns:c16="http://schemas.microsoft.com/office/drawing/2014/chart" uri="{C3380CC4-5D6E-409C-BE32-E72D297353CC}">
                <c16:uniqueId val="{00000003-9E2D-46D6-9A1B-E46E15B28E4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'[CATEGORICAL VARIABLES.xlsx]Sheet1'!$D$7:$D$8</c:f>
              <c:strCache>
                <c:ptCount val="2"/>
                <c:pt idx="0">
                  <c:v>Male</c:v>
                </c:pt>
                <c:pt idx="1">
                  <c:v>Female</c:v>
                </c:pt>
              </c:strCache>
            </c:strRef>
          </c:cat>
          <c:val>
            <c:numRef>
              <c:f>'[CATEGORICAL VARIABLES.xlsx]Sheet1'!$E$7:$E$8</c:f>
              <c:numCache>
                <c:formatCode>General</c:formatCode>
                <c:ptCount val="2"/>
                <c:pt idx="0">
                  <c:v>24</c:v>
                </c:pt>
                <c:pt idx="1">
                  <c:v>58</c:v>
                </c:pt>
              </c:numCache>
            </c:numRef>
          </c:val>
          <c:extLst>
            <c:ext xmlns:c16="http://schemas.microsoft.com/office/drawing/2014/chart" uri="{C3380CC4-5D6E-409C-BE32-E72D297353CC}">
              <c16:uniqueId val="{00000004-9E2D-46D6-9A1B-E46E15B28E48}"/>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DBF3-4DF3-8839-C36FAA8F1A4A}"/>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DBF3-4DF3-8839-C36FAA8F1A4A}"/>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DBF3-4DF3-8839-C36FAA8F1A4A}"/>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DBF3-4DF3-8839-C36FAA8F1A4A}"/>
              </c:ext>
            </c:extLst>
          </c:dPt>
          <c:dLbls>
            <c:dLbl>
              <c:idx val="0"/>
              <c:layout>
                <c:manualLayout>
                  <c:x val="-0.12869553805774278"/>
                  <c:y val="0.1617610819480898"/>
                </c:manualLayout>
              </c:layout>
              <c:tx>
                <c:rich>
                  <a:bodyPr/>
                  <a:lstStyle/>
                  <a:p>
                    <a:fld id="{09C0728E-B939-4D34-AD69-F983279D9DA2}" type="CATEGORYNAME">
                      <a:rPr lang="en-US"/>
                      <a:pPr/>
                      <a:t>[CATEGORY NAME]</a:t>
                    </a:fld>
                    <a:r>
                      <a:rPr lang="en-US" baseline="0"/>
                      <a:t>, </a:t>
                    </a:r>
                  </a:p>
                  <a:p>
                    <a:fld id="{EE2AB7B9-989C-4578-94F3-0DB3ED890292}" type="VALUE">
                      <a:rPr lang="en-US" baseline="0"/>
                      <a:pPr/>
                      <a:t>[VALUE]</a:t>
                    </a:fld>
                    <a:r>
                      <a:rPr lang="en-US" baseline="0"/>
                      <a:t>, </a:t>
                    </a:r>
                    <a:fld id="{431EE9B7-1699-4EC1-BE96-EAB5B80D004C}" type="PERCENTAGE">
                      <a:rPr lang="en-US" baseline="0"/>
                      <a:pPr/>
                      <a:t>[PERCENTAGE]</a:t>
                    </a:fld>
                    <a:endParaRPr lang="en-US" baseline="0"/>
                  </a:p>
                </c:rich>
              </c:tx>
              <c:dLblPos val="bestFit"/>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DBF3-4DF3-8839-C36FAA8F1A4A}"/>
                </c:ext>
              </c:extLst>
            </c:dLbl>
            <c:dLbl>
              <c:idx val="1"/>
              <c:layout>
                <c:manualLayout>
                  <c:x val="-0.19843328958880149"/>
                  <c:y val="-0.11371573344998542"/>
                </c:manualLayout>
              </c:layout>
              <c:tx>
                <c:rich>
                  <a:bodyPr/>
                  <a:lstStyle/>
                  <a:p>
                    <a:fld id="{137D9B42-5238-42DA-8AF2-BB4618A9F93B}" type="CATEGORYNAME">
                      <a:rPr lang="en-US"/>
                      <a:pPr/>
                      <a:t>[CATEGORY NAME]</a:t>
                    </a:fld>
                    <a:r>
                      <a:rPr lang="en-US" baseline="0"/>
                      <a:t>,</a:t>
                    </a:r>
                  </a:p>
                  <a:p>
                    <a:r>
                      <a:rPr lang="en-US" baseline="0"/>
                      <a:t> </a:t>
                    </a:r>
                    <a:fld id="{EB5C0BFE-6BD8-4FDE-B03F-7327EF4B1598}" type="VALUE">
                      <a:rPr lang="en-US" baseline="0"/>
                      <a:pPr/>
                      <a:t>[VALUE]</a:t>
                    </a:fld>
                    <a:r>
                      <a:rPr lang="en-US" baseline="0"/>
                      <a:t>, </a:t>
                    </a:r>
                    <a:fld id="{48DF1C4F-EE6C-42C8-A520-52503C6191E4}" type="PERCENTAGE">
                      <a:rPr lang="en-US" baseline="0"/>
                      <a:pPr/>
                      <a:t>[PERCENTAGE]</a:t>
                    </a:fld>
                    <a:endParaRPr lang="en-US" baseline="0"/>
                  </a:p>
                </c:rich>
              </c:tx>
              <c:dLblPos val="bestFit"/>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DBF3-4DF3-8839-C36FAA8F1A4A}"/>
                </c:ext>
              </c:extLst>
            </c:dLbl>
            <c:dLbl>
              <c:idx val="2"/>
              <c:layout>
                <c:manualLayout>
                  <c:x val="0.14044061679790021"/>
                  <c:y val="-0.16801655001458163"/>
                </c:manualLayout>
              </c:layout>
              <c:tx>
                <c:rich>
                  <a:bodyPr rot="0" spcFirstLastPara="1" vertOverflow="ellipsis" vert="horz" wrap="square" lIns="38100" tIns="19050" rIns="38100" bIns="19050" anchor="ctr" anchorCtr="1">
                    <a:noAutofit/>
                  </a:bodyPr>
                  <a:lstStyle/>
                  <a:p>
                    <a:pPr>
                      <a:defRPr sz="900" b="1" i="0" u="none" strike="noStrike" kern="1200" baseline="0">
                        <a:solidFill>
                          <a:schemeClr val="lt1"/>
                        </a:solidFill>
                        <a:latin typeface="+mn-lt"/>
                        <a:ea typeface="+mn-ea"/>
                        <a:cs typeface="+mn-cs"/>
                      </a:defRPr>
                    </a:pPr>
                    <a:fld id="{0A433648-1960-4F2C-A85F-2EA16C9D3A88}" type="CATEGORYNAME">
                      <a:rPr lang="en-US"/>
                      <a:pPr>
                        <a:defRPr/>
                      </a:pPr>
                      <a:t>[CATEGORY NAME]</a:t>
                    </a:fld>
                    <a:r>
                      <a:rPr lang="en-US" baseline="0"/>
                      <a:t>, </a:t>
                    </a:r>
                  </a:p>
                  <a:p>
                    <a:pPr>
                      <a:defRPr/>
                    </a:pPr>
                    <a:fld id="{3140AEE6-D9D6-42F5-BBBA-2476DE57C96A}" type="VALUE">
                      <a:rPr lang="en-US" baseline="0"/>
                      <a:pPr>
                        <a:defRPr/>
                      </a:pPr>
                      <a:t>[VALUE]</a:t>
                    </a:fld>
                    <a:r>
                      <a:rPr lang="en-US" baseline="0"/>
                      <a:t>, </a:t>
                    </a:r>
                    <a:fld id="{E05D70D8-E44D-40FC-9A7E-0441A34DCB35}" type="PERCENTAGE">
                      <a:rPr lang="en-US" baseline="0"/>
                      <a:pPr>
                        <a:defRPr/>
                      </a:pPr>
                      <a:t>[PERCENTAGE]</a:t>
                    </a:fld>
                    <a:endParaRPr lang="en-US" baseline="0"/>
                  </a:p>
                </c:rich>
              </c:tx>
              <c:numFmt formatCode="General" sourceLinked="0"/>
              <c:spPr>
                <a:noFill/>
                <a:ln>
                  <a:noFill/>
                </a:ln>
                <a:effectLst/>
              </c:spPr>
              <c:txPr>
                <a:bodyPr rot="0" spcFirstLastPara="1" vertOverflow="ellipsis" vert="horz" wrap="square" lIns="38100" tIns="19050" rIns="38100" bIns="19050" anchor="ctr" anchorCtr="1">
                  <a:noAutofit/>
                </a:bodyPr>
                <a:lstStyle/>
                <a:p>
                  <a:pPr>
                    <a:defRPr sz="900" b="1" i="0" u="none" strike="noStrike" kern="1200" baseline="0">
                      <a:solidFill>
                        <a:schemeClr val="lt1"/>
                      </a:solidFill>
                      <a:latin typeface="+mn-lt"/>
                      <a:ea typeface="+mn-ea"/>
                      <a:cs typeface="+mn-cs"/>
                    </a:defRPr>
                  </a:pPr>
                  <a:endParaRPr lang="en-US"/>
                </a:p>
              </c:txPr>
              <c:dLblPos val="bestFit"/>
              <c:showLegendKey val="0"/>
              <c:showVal val="1"/>
              <c:showCatName val="1"/>
              <c:showSerName val="0"/>
              <c:showPercent val="1"/>
              <c:showBubbleSize val="0"/>
              <c:extLst>
                <c:ext xmlns:c15="http://schemas.microsoft.com/office/drawing/2012/chart" uri="{CE6537A1-D6FC-4f65-9D91-7224C49458BB}">
                  <c15:layout>
                    <c:manualLayout>
                      <c:w val="0.24988888888888888"/>
                      <c:h val="0.14337962962962961"/>
                    </c:manualLayout>
                  </c15:layout>
                  <c15:dlblFieldTable/>
                  <c15:showDataLabelsRange val="0"/>
                </c:ext>
                <c:ext xmlns:c16="http://schemas.microsoft.com/office/drawing/2014/chart" uri="{C3380CC4-5D6E-409C-BE32-E72D297353CC}">
                  <c16:uniqueId val="{00000005-DBF3-4DF3-8839-C36FAA8F1A4A}"/>
                </c:ext>
              </c:extLst>
            </c:dLbl>
            <c:dLbl>
              <c:idx val="3"/>
              <c:layout>
                <c:manualLayout>
                  <c:x val="0.20145319335083114"/>
                  <c:y val="0.12836103820355788"/>
                </c:manualLayout>
              </c:layout>
              <c:tx>
                <c:rich>
                  <a:bodyPr/>
                  <a:lstStyle/>
                  <a:p>
                    <a:fld id="{2EFECF6E-BA8D-4F5E-AEFC-9AB1FA03214A}" type="CATEGORYNAME">
                      <a:rPr lang="en-US"/>
                      <a:pPr/>
                      <a:t>[CATEGORY NAME]</a:t>
                    </a:fld>
                    <a:r>
                      <a:rPr lang="en-US" baseline="0"/>
                      <a:t>, </a:t>
                    </a:r>
                  </a:p>
                  <a:p>
                    <a:fld id="{BD1FBADB-9D87-4BAA-B020-FD478684A54A}" type="VALUE">
                      <a:rPr lang="en-US" baseline="0"/>
                      <a:pPr/>
                      <a:t>[VALUE]</a:t>
                    </a:fld>
                    <a:r>
                      <a:rPr lang="en-US" baseline="0"/>
                      <a:t>, </a:t>
                    </a:r>
                    <a:fld id="{3BEAA2E1-6FD0-4150-A59B-21D3C1C68B9D}" type="PERCENTAGE">
                      <a:rPr lang="en-US" baseline="0"/>
                      <a:pPr/>
                      <a:t>[PERCENTAGE]</a:t>
                    </a:fld>
                    <a:endParaRPr lang="en-US" baseline="0"/>
                  </a:p>
                </c:rich>
              </c:tx>
              <c:dLblPos val="bestFit"/>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DBF3-4DF3-8839-C36FAA8F1A4A}"/>
                </c:ext>
              </c:extLst>
            </c:dLbl>
            <c:numFmt formatCode="General" sourceLinked="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'[CATEGORICAL VARIABLES.xlsx]Sheet2'!$D$7:$D$10</c:f>
              <c:strCache>
                <c:ptCount val="4"/>
                <c:pt idx="0">
                  <c:v>Less than 30 years </c:v>
                </c:pt>
                <c:pt idx="1">
                  <c:v>30 - 40 years </c:v>
                </c:pt>
                <c:pt idx="2">
                  <c:v>41 - 50 years </c:v>
                </c:pt>
                <c:pt idx="3">
                  <c:v>Above 50 years </c:v>
                </c:pt>
              </c:strCache>
            </c:strRef>
          </c:cat>
          <c:val>
            <c:numRef>
              <c:f>'[CATEGORICAL VARIABLES.xlsx]Sheet2'!$E$7:$E$10</c:f>
              <c:numCache>
                <c:formatCode>General</c:formatCode>
                <c:ptCount val="4"/>
                <c:pt idx="0">
                  <c:v>13</c:v>
                </c:pt>
                <c:pt idx="1">
                  <c:v>26</c:v>
                </c:pt>
                <c:pt idx="2">
                  <c:v>16</c:v>
                </c:pt>
                <c:pt idx="3">
                  <c:v>27</c:v>
                </c:pt>
              </c:numCache>
            </c:numRef>
          </c:val>
          <c:extLst>
            <c:ext xmlns:c16="http://schemas.microsoft.com/office/drawing/2014/chart" uri="{C3380CC4-5D6E-409C-BE32-E72D297353CC}">
              <c16:uniqueId val="{00000008-DBF3-4DF3-8839-C36FAA8F1A4A}"/>
            </c:ext>
          </c:extLst>
        </c:ser>
        <c:dLbls>
          <c:dLblPos val="inEnd"/>
          <c:showLegendKey val="0"/>
          <c:showVal val="0"/>
          <c:showCatName val="0"/>
          <c:showSerName val="0"/>
          <c:showPercent val="1"/>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DBF3-4DF3-8839-C36FAA8F1A4A}"/>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DBF3-4DF3-8839-C36FAA8F1A4A}"/>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DBF3-4DF3-8839-C36FAA8F1A4A}"/>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DBF3-4DF3-8839-C36FAA8F1A4A}"/>
              </c:ext>
            </c:extLst>
          </c:dPt>
          <c:dLbls>
            <c:dLbl>
              <c:idx val="0"/>
              <c:layout>
                <c:manualLayout>
                  <c:x val="-0.12869553805774278"/>
                  <c:y val="0.1617610819480898"/>
                </c:manualLayout>
              </c:layout>
              <c:tx>
                <c:rich>
                  <a:bodyPr/>
                  <a:lstStyle/>
                  <a:p>
                    <a:fld id="{09C0728E-B939-4D34-AD69-F983279D9DA2}" type="CATEGORYNAME">
                      <a:rPr lang="en-US"/>
                      <a:pPr/>
                      <a:t>[CATEGORY NAME]</a:t>
                    </a:fld>
                    <a:r>
                      <a:rPr lang="en-US" baseline="0"/>
                      <a:t>, </a:t>
                    </a:r>
                  </a:p>
                  <a:p>
                    <a:fld id="{EE2AB7B9-989C-4578-94F3-0DB3ED890292}" type="VALUE">
                      <a:rPr lang="en-US" baseline="0"/>
                      <a:pPr/>
                      <a:t>[VALUE]</a:t>
                    </a:fld>
                    <a:r>
                      <a:rPr lang="en-US" baseline="0"/>
                      <a:t>, </a:t>
                    </a:r>
                    <a:fld id="{431EE9B7-1699-4EC1-BE96-EAB5B80D004C}" type="PERCENTAGE">
                      <a:rPr lang="en-US" baseline="0"/>
                      <a:pPr/>
                      <a:t>[PERCENTAGE]</a:t>
                    </a:fld>
                    <a:endParaRPr lang="en-US" baseline="0"/>
                  </a:p>
                </c:rich>
              </c:tx>
              <c:dLblPos val="bestFit"/>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DBF3-4DF3-8839-C36FAA8F1A4A}"/>
                </c:ext>
              </c:extLst>
            </c:dLbl>
            <c:dLbl>
              <c:idx val="1"/>
              <c:layout>
                <c:manualLayout>
                  <c:x val="-0.19843328958880149"/>
                  <c:y val="-0.11371573344998542"/>
                </c:manualLayout>
              </c:layout>
              <c:tx>
                <c:rich>
                  <a:bodyPr/>
                  <a:lstStyle/>
                  <a:p>
                    <a:fld id="{137D9B42-5238-42DA-8AF2-BB4618A9F93B}" type="CATEGORYNAME">
                      <a:rPr lang="en-US"/>
                      <a:pPr/>
                      <a:t>[CATEGORY NAME]</a:t>
                    </a:fld>
                    <a:r>
                      <a:rPr lang="en-US" baseline="0"/>
                      <a:t>,</a:t>
                    </a:r>
                  </a:p>
                  <a:p>
                    <a:r>
                      <a:rPr lang="en-US" baseline="0"/>
                      <a:t> </a:t>
                    </a:r>
                    <a:fld id="{EB5C0BFE-6BD8-4FDE-B03F-7327EF4B1598}" type="VALUE">
                      <a:rPr lang="en-US" baseline="0"/>
                      <a:pPr/>
                      <a:t>[VALUE]</a:t>
                    </a:fld>
                    <a:r>
                      <a:rPr lang="en-US" baseline="0"/>
                      <a:t>, </a:t>
                    </a:r>
                    <a:fld id="{48DF1C4F-EE6C-42C8-A520-52503C6191E4}" type="PERCENTAGE">
                      <a:rPr lang="en-US" baseline="0"/>
                      <a:pPr/>
                      <a:t>[PERCENTAGE]</a:t>
                    </a:fld>
                    <a:endParaRPr lang="en-US" baseline="0"/>
                  </a:p>
                </c:rich>
              </c:tx>
              <c:dLblPos val="bestFit"/>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DBF3-4DF3-8839-C36FAA8F1A4A}"/>
                </c:ext>
              </c:extLst>
            </c:dLbl>
            <c:dLbl>
              <c:idx val="2"/>
              <c:layout>
                <c:manualLayout>
                  <c:x val="0.14044061679790021"/>
                  <c:y val="-0.16801655001458163"/>
                </c:manualLayout>
              </c:layout>
              <c:tx>
                <c:rich>
                  <a:bodyPr rot="0" spcFirstLastPara="1" vertOverflow="ellipsis" vert="horz" wrap="square" lIns="38100" tIns="19050" rIns="38100" bIns="19050" anchor="ctr" anchorCtr="1">
                    <a:noAutofit/>
                  </a:bodyPr>
                  <a:lstStyle/>
                  <a:p>
                    <a:pPr>
                      <a:defRPr sz="900" b="1" i="0" u="none" strike="noStrike" kern="1200" baseline="0">
                        <a:solidFill>
                          <a:schemeClr val="lt1"/>
                        </a:solidFill>
                        <a:latin typeface="+mn-lt"/>
                        <a:ea typeface="+mn-ea"/>
                        <a:cs typeface="+mn-cs"/>
                      </a:defRPr>
                    </a:pPr>
                    <a:fld id="{0A433648-1960-4F2C-A85F-2EA16C9D3A88}" type="CATEGORYNAME">
                      <a:rPr lang="en-US"/>
                      <a:pPr>
                        <a:defRPr/>
                      </a:pPr>
                      <a:t>[CATEGORY NAME]</a:t>
                    </a:fld>
                    <a:r>
                      <a:rPr lang="en-US" baseline="0"/>
                      <a:t>, </a:t>
                    </a:r>
                  </a:p>
                  <a:p>
                    <a:pPr>
                      <a:defRPr/>
                    </a:pPr>
                    <a:fld id="{3140AEE6-D9D6-42F5-BBBA-2476DE57C96A}" type="VALUE">
                      <a:rPr lang="en-US" baseline="0"/>
                      <a:pPr>
                        <a:defRPr/>
                      </a:pPr>
                      <a:t>[VALUE]</a:t>
                    </a:fld>
                    <a:r>
                      <a:rPr lang="en-US" baseline="0"/>
                      <a:t>, </a:t>
                    </a:r>
                    <a:fld id="{E05D70D8-E44D-40FC-9A7E-0441A34DCB35}" type="PERCENTAGE">
                      <a:rPr lang="en-US" baseline="0"/>
                      <a:pPr>
                        <a:defRPr/>
                      </a:pPr>
                      <a:t>[PERCENTAGE]</a:t>
                    </a:fld>
                    <a:endParaRPr lang="en-US" baseline="0"/>
                  </a:p>
                </c:rich>
              </c:tx>
              <c:numFmt formatCode="General" sourceLinked="0"/>
              <c:spPr>
                <a:noFill/>
                <a:ln>
                  <a:noFill/>
                </a:ln>
                <a:effectLst/>
              </c:spPr>
              <c:txPr>
                <a:bodyPr rot="0" spcFirstLastPara="1" vertOverflow="ellipsis" vert="horz" wrap="square" lIns="38100" tIns="19050" rIns="38100" bIns="19050" anchor="ctr" anchorCtr="1">
                  <a:noAutofit/>
                </a:bodyPr>
                <a:lstStyle/>
                <a:p>
                  <a:pPr>
                    <a:defRPr sz="900" b="1" i="0" u="none" strike="noStrike" kern="1200" baseline="0">
                      <a:solidFill>
                        <a:schemeClr val="lt1"/>
                      </a:solidFill>
                      <a:latin typeface="+mn-lt"/>
                      <a:ea typeface="+mn-ea"/>
                      <a:cs typeface="+mn-cs"/>
                    </a:defRPr>
                  </a:pPr>
                  <a:endParaRPr lang="en-US"/>
                </a:p>
              </c:txPr>
              <c:dLblPos val="bestFit"/>
              <c:showLegendKey val="0"/>
              <c:showVal val="1"/>
              <c:showCatName val="1"/>
              <c:showSerName val="0"/>
              <c:showPercent val="1"/>
              <c:showBubbleSize val="0"/>
              <c:extLst>
                <c:ext xmlns:c15="http://schemas.microsoft.com/office/drawing/2012/chart" uri="{CE6537A1-D6FC-4f65-9D91-7224C49458BB}">
                  <c15:layout>
                    <c:manualLayout>
                      <c:w val="0.24988888888888888"/>
                      <c:h val="0.14337962962962961"/>
                    </c:manualLayout>
                  </c15:layout>
                  <c15:dlblFieldTable/>
                  <c15:showDataLabelsRange val="0"/>
                </c:ext>
                <c:ext xmlns:c16="http://schemas.microsoft.com/office/drawing/2014/chart" uri="{C3380CC4-5D6E-409C-BE32-E72D297353CC}">
                  <c16:uniqueId val="{00000005-DBF3-4DF3-8839-C36FAA8F1A4A}"/>
                </c:ext>
              </c:extLst>
            </c:dLbl>
            <c:dLbl>
              <c:idx val="3"/>
              <c:layout>
                <c:manualLayout>
                  <c:x val="0.20145319335083114"/>
                  <c:y val="0.12836103820355788"/>
                </c:manualLayout>
              </c:layout>
              <c:tx>
                <c:rich>
                  <a:bodyPr/>
                  <a:lstStyle/>
                  <a:p>
                    <a:fld id="{2EFECF6E-BA8D-4F5E-AEFC-9AB1FA03214A}" type="CATEGORYNAME">
                      <a:rPr lang="en-US"/>
                      <a:pPr/>
                      <a:t>[CATEGORY NAME]</a:t>
                    </a:fld>
                    <a:r>
                      <a:rPr lang="en-US" baseline="0"/>
                      <a:t>, </a:t>
                    </a:r>
                  </a:p>
                  <a:p>
                    <a:fld id="{BD1FBADB-9D87-4BAA-B020-FD478684A54A}" type="VALUE">
                      <a:rPr lang="en-US" baseline="0"/>
                      <a:pPr/>
                      <a:t>[VALUE]</a:t>
                    </a:fld>
                    <a:r>
                      <a:rPr lang="en-US" baseline="0"/>
                      <a:t>, </a:t>
                    </a:r>
                    <a:fld id="{3BEAA2E1-6FD0-4150-A59B-21D3C1C68B9D}" type="PERCENTAGE">
                      <a:rPr lang="en-US" baseline="0"/>
                      <a:pPr/>
                      <a:t>[PERCENTAGE]</a:t>
                    </a:fld>
                    <a:endParaRPr lang="en-US" baseline="0"/>
                  </a:p>
                </c:rich>
              </c:tx>
              <c:dLblPos val="bestFit"/>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DBF3-4DF3-8839-C36FAA8F1A4A}"/>
                </c:ext>
              </c:extLst>
            </c:dLbl>
            <c:numFmt formatCode="General" sourceLinked="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'[CATEGORICAL VARIABLES.xlsx]Sheet2'!$D$7:$D$10</c:f>
              <c:strCache>
                <c:ptCount val="4"/>
                <c:pt idx="0">
                  <c:v>Less than 30 years </c:v>
                </c:pt>
                <c:pt idx="1">
                  <c:v>30 - 40 years </c:v>
                </c:pt>
                <c:pt idx="2">
                  <c:v>41 - 50 years </c:v>
                </c:pt>
                <c:pt idx="3">
                  <c:v>Above 50 years </c:v>
                </c:pt>
              </c:strCache>
            </c:strRef>
          </c:cat>
          <c:val>
            <c:numRef>
              <c:f>'[CATEGORICAL VARIABLES.xlsx]Sheet2'!$E$7:$E$10</c:f>
              <c:numCache>
                <c:formatCode>General</c:formatCode>
                <c:ptCount val="4"/>
                <c:pt idx="0">
                  <c:v>13</c:v>
                </c:pt>
                <c:pt idx="1">
                  <c:v>26</c:v>
                </c:pt>
                <c:pt idx="2">
                  <c:v>16</c:v>
                </c:pt>
                <c:pt idx="3">
                  <c:v>27</c:v>
                </c:pt>
              </c:numCache>
            </c:numRef>
          </c:val>
          <c:extLst>
            <c:ext xmlns:c16="http://schemas.microsoft.com/office/drawing/2014/chart" uri="{C3380CC4-5D6E-409C-BE32-E72D297353CC}">
              <c16:uniqueId val="{00000008-DBF3-4DF3-8839-C36FAA8F1A4A}"/>
            </c:ext>
          </c:extLst>
        </c:ser>
        <c:dLbls>
          <c:dLblPos val="inEnd"/>
          <c:showLegendKey val="0"/>
          <c:showVal val="0"/>
          <c:showCatName val="0"/>
          <c:showSerName val="0"/>
          <c:showPercent val="1"/>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04C4-4370-A46E-785200CD80F6}"/>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04C4-4370-A46E-785200CD80F6}"/>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04C4-4370-A46E-785200CD80F6}"/>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04C4-4370-A46E-785200CD80F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'[CATEGORICAL VARIABLES.xlsx]Sheet3'!$E$7:$E$10</c:f>
              <c:strCache>
                <c:ptCount val="4"/>
                <c:pt idx="0">
                  <c:v>Never gone to school</c:v>
                </c:pt>
                <c:pt idx="1">
                  <c:v>Primary level</c:v>
                </c:pt>
                <c:pt idx="2">
                  <c:v>Secondary level</c:v>
                </c:pt>
                <c:pt idx="3">
                  <c:v>Tertiary level</c:v>
                </c:pt>
              </c:strCache>
            </c:strRef>
          </c:cat>
          <c:val>
            <c:numRef>
              <c:f>'[CATEGORICAL VARIABLES.xlsx]Sheet3'!$F$7:$F$10</c:f>
              <c:numCache>
                <c:formatCode>General</c:formatCode>
                <c:ptCount val="4"/>
                <c:pt idx="0">
                  <c:v>5</c:v>
                </c:pt>
                <c:pt idx="1">
                  <c:v>45</c:v>
                </c:pt>
                <c:pt idx="2">
                  <c:v>18</c:v>
                </c:pt>
                <c:pt idx="3">
                  <c:v>14</c:v>
                </c:pt>
              </c:numCache>
            </c:numRef>
          </c:val>
          <c:extLst>
            <c:ext xmlns:c16="http://schemas.microsoft.com/office/drawing/2014/chart" uri="{C3380CC4-5D6E-409C-BE32-E72D297353CC}">
              <c16:uniqueId val="{00000008-04C4-4370-A46E-785200CD80F6}"/>
            </c:ext>
          </c:extLst>
        </c:ser>
        <c:dLbls>
          <c:showLegendKey val="0"/>
          <c:showVal val="0"/>
          <c:showCatName val="0"/>
          <c:showSerName val="0"/>
          <c:showPercent val="0"/>
          <c:showBubbleSize val="0"/>
          <c:showLeaderLines val="1"/>
        </c:dLbls>
      </c:pie3DChart>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04C4-4370-A46E-785200CD80F6}"/>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04C4-4370-A46E-785200CD80F6}"/>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04C4-4370-A46E-785200CD80F6}"/>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04C4-4370-A46E-785200CD80F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'[CATEGORICAL VARIABLES.xlsx]Sheet3'!$E$7:$E$10</c:f>
              <c:strCache>
                <c:ptCount val="4"/>
                <c:pt idx="0">
                  <c:v>Never gone to school</c:v>
                </c:pt>
                <c:pt idx="1">
                  <c:v>Primary level</c:v>
                </c:pt>
                <c:pt idx="2">
                  <c:v>Secondary level</c:v>
                </c:pt>
                <c:pt idx="3">
                  <c:v>Tertiary level</c:v>
                </c:pt>
              </c:strCache>
            </c:strRef>
          </c:cat>
          <c:val>
            <c:numRef>
              <c:f>'[CATEGORICAL VARIABLES.xlsx]Sheet3'!$F$7:$F$10</c:f>
              <c:numCache>
                <c:formatCode>General</c:formatCode>
                <c:ptCount val="4"/>
                <c:pt idx="0">
                  <c:v>5</c:v>
                </c:pt>
                <c:pt idx="1">
                  <c:v>45</c:v>
                </c:pt>
                <c:pt idx="2">
                  <c:v>18</c:v>
                </c:pt>
                <c:pt idx="3">
                  <c:v>14</c:v>
                </c:pt>
              </c:numCache>
            </c:numRef>
          </c:val>
          <c:extLst>
            <c:ext xmlns:c16="http://schemas.microsoft.com/office/drawing/2014/chart" uri="{C3380CC4-5D6E-409C-BE32-E72D297353CC}">
              <c16:uniqueId val="{00000008-04C4-4370-A46E-785200CD80F6}"/>
            </c:ext>
          </c:extLst>
        </c:ser>
        <c:dLbls>
          <c:showLegendKey val="0"/>
          <c:showVal val="0"/>
          <c:showCatName val="0"/>
          <c:showSerName val="0"/>
          <c:showPercent val="0"/>
          <c:showBubbleSize val="0"/>
          <c:showLeaderLines val="1"/>
        </c:dLbls>
      </c:pie3DChart>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n-US"/>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n-US"/>
        </a:p>
      </c:txPr>
    </c:title>
    <c:autoTitleDeleted val="0"/>
    <c:plotArea>
      <c:layout/>
      <c:pie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1-F93E-4E0D-8CBC-68AA31D075EB}"/>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3-F93E-4E0D-8CBC-68AA31D075EB}"/>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5-F93E-4E0D-8CBC-68AA31D075EB}"/>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7-F93E-4E0D-8CBC-68AA31D075EB}"/>
              </c:ext>
            </c:extLst>
          </c:dPt>
          <c:dLbls>
            <c:dLbl>
              <c:idx val="2"/>
              <c:layout>
                <c:manualLayout>
                  <c:x val="2.4778177386400261E-2"/>
                  <c:y val="-6.0877515310586175E-2"/>
                </c:manualLayout>
              </c:layout>
              <c:showLegendKey val="0"/>
              <c:showVal val="1"/>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F93E-4E0D-8CBC-68AA31D075E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n-US"/>
              </a:p>
            </c:txPr>
            <c:showLegendKey val="0"/>
            <c:showVal val="1"/>
            <c:showCatName val="1"/>
            <c:showSerName val="0"/>
            <c:showPercent val="1"/>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'[CATEGORICAL VARIABLES.xlsx]Sheet4'!$E$8:$E$11</c:f>
              <c:strCache>
                <c:ptCount val="4"/>
                <c:pt idx="0">
                  <c:v>Subsistence farming </c:v>
                </c:pt>
                <c:pt idx="1">
                  <c:v>Small scale business</c:v>
                </c:pt>
                <c:pt idx="2">
                  <c:v>Casual labourer</c:v>
                </c:pt>
                <c:pt idx="3">
                  <c:v>Formal employment </c:v>
                </c:pt>
              </c:strCache>
            </c:strRef>
          </c:cat>
          <c:val>
            <c:numRef>
              <c:f>'[CATEGORICAL VARIABLES.xlsx]Sheet4'!$F$8:$F$11</c:f>
              <c:numCache>
                <c:formatCode>General</c:formatCode>
                <c:ptCount val="4"/>
                <c:pt idx="0">
                  <c:v>73</c:v>
                </c:pt>
                <c:pt idx="1">
                  <c:v>5</c:v>
                </c:pt>
                <c:pt idx="2">
                  <c:v>2</c:v>
                </c:pt>
                <c:pt idx="3">
                  <c:v>2</c:v>
                </c:pt>
              </c:numCache>
            </c:numRef>
          </c:val>
          <c:extLst>
            <c:ext xmlns:c16="http://schemas.microsoft.com/office/drawing/2014/chart" uri="{C3380CC4-5D6E-409C-BE32-E72D297353CC}">
              <c16:uniqueId val="{00000008-F93E-4E0D-8CBC-68AA31D075EB}"/>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rgbClr val="7030A0"/>
    </a:solidFill>
    <a:ln>
      <a:noFill/>
    </a:ln>
    <a:effectLst/>
  </c:spPr>
  <c:txPr>
    <a:bodyPr/>
    <a:lstStyle/>
    <a:p>
      <a:pPr>
        <a:defRPr/>
      </a:pPr>
      <a:endParaRPr lang="en-US"/>
    </a:p>
  </c:txPr>
  <c:externalData r:id="rId3">
    <c:autoUpdate val="0"/>
  </c:externalData>
</c:chartSpace>
</file>

<file path=word/charts/chart4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n-US"/>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n-US"/>
        </a:p>
      </c:txPr>
    </c:title>
    <c:autoTitleDeleted val="0"/>
    <c:plotArea>
      <c:layout/>
      <c:pie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1-F93E-4E0D-8CBC-68AA31D075EB}"/>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3-F93E-4E0D-8CBC-68AA31D075EB}"/>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5-F93E-4E0D-8CBC-68AA31D075EB}"/>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7-F93E-4E0D-8CBC-68AA31D075EB}"/>
              </c:ext>
            </c:extLst>
          </c:dPt>
          <c:dLbls>
            <c:dLbl>
              <c:idx val="2"/>
              <c:layout>
                <c:manualLayout>
                  <c:x val="2.4778177386400261E-2"/>
                  <c:y val="-6.0877515310586175E-2"/>
                </c:manualLayout>
              </c:layout>
              <c:showLegendKey val="0"/>
              <c:showVal val="1"/>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F93E-4E0D-8CBC-68AA31D075E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n-US"/>
              </a:p>
            </c:txPr>
            <c:showLegendKey val="0"/>
            <c:showVal val="1"/>
            <c:showCatName val="1"/>
            <c:showSerName val="0"/>
            <c:showPercent val="1"/>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'[CATEGORICAL VARIABLES.xlsx]Sheet4'!$E$8:$E$11</c:f>
              <c:strCache>
                <c:ptCount val="4"/>
                <c:pt idx="0">
                  <c:v>Subsistence farming </c:v>
                </c:pt>
                <c:pt idx="1">
                  <c:v>Small scale business</c:v>
                </c:pt>
                <c:pt idx="2">
                  <c:v>Casual labourer</c:v>
                </c:pt>
                <c:pt idx="3">
                  <c:v>Formal employment </c:v>
                </c:pt>
              </c:strCache>
            </c:strRef>
          </c:cat>
          <c:val>
            <c:numRef>
              <c:f>'[CATEGORICAL VARIABLES.xlsx]Sheet4'!$F$8:$F$11</c:f>
              <c:numCache>
                <c:formatCode>General</c:formatCode>
                <c:ptCount val="4"/>
                <c:pt idx="0">
                  <c:v>73</c:v>
                </c:pt>
                <c:pt idx="1">
                  <c:v>5</c:v>
                </c:pt>
                <c:pt idx="2">
                  <c:v>2</c:v>
                </c:pt>
                <c:pt idx="3">
                  <c:v>2</c:v>
                </c:pt>
              </c:numCache>
            </c:numRef>
          </c:val>
          <c:extLst>
            <c:ext xmlns:c16="http://schemas.microsoft.com/office/drawing/2014/chart" uri="{C3380CC4-5D6E-409C-BE32-E72D297353CC}">
              <c16:uniqueId val="{00000008-F93E-4E0D-8CBC-68AA31D075EB}"/>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rgbClr val="7030A0"/>
    </a:solidFill>
    <a:ln>
      <a:noFill/>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0.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7">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40.xml><?xml version="1.0" encoding="utf-8"?>
<cs:chartStyle xmlns:cs="http://schemas.microsoft.com/office/drawing/2012/chartStyle" xmlns:a="http://schemas.openxmlformats.org/drawingml/2006/main" id="257">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161868-7FDA-4460-AD29-A0BA9CBA48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3794</TotalTime>
  <Pages>1</Pages>
  <Words>26450</Words>
  <Characters>150765</Characters>
  <Application>Microsoft Office Word</Application>
  <DocSecurity>0</DocSecurity>
  <Lines>1256</Lines>
  <Paragraphs>353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176862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COLLINS</dc:creator>
  <cp:lastModifiedBy>eomambia</cp:lastModifiedBy>
  <cp:revision>83</cp:revision>
  <cp:lastPrinted>2024-11-20T06:50:00Z</cp:lastPrinted>
  <dcterms:created xsi:type="dcterms:W3CDTF">2024-11-07T07:24:00Z</dcterms:created>
  <dcterms:modified xsi:type="dcterms:W3CDTF">2024-11-20T06:54:00Z</dcterms:modified>
</cp:coreProperties>
</file>