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4B5A13" w:rsidRPr="0084029A" w:rsidRDefault="004B5A13" w:rsidP="004B5A13">
      <w:pPr>
        <w:keepNext/>
        <w:keepLines/>
        <w:spacing w:after="0" w:line="360" w:lineRule="auto"/>
        <w:jc w:val="center"/>
        <w:outlineLvl w:val="0"/>
        <w:rPr>
          <w:rFonts w:ascii="Times New Roman" w:eastAsia="Times New Roman" w:hAnsi="Times New Roman" w:cs="Times New Roman"/>
          <w:b/>
          <w:bCs/>
          <w:sz w:val="32"/>
          <w:szCs w:val="32"/>
          <w:lang w:val="en-GB" w:eastAsia="en-GB"/>
        </w:rPr>
      </w:pPr>
      <w:bookmarkStart w:id="0" w:name="_Toc521673838"/>
      <w:bookmarkStart w:id="1" w:name="_Toc525813215"/>
      <w:bookmarkStart w:id="2" w:name="_Toc951354"/>
      <w:bookmarkStart w:id="3" w:name="_Toc13304033"/>
      <w:bookmarkStart w:id="4" w:name="_Toc13304290"/>
      <w:bookmarkStart w:id="5" w:name="_Toc13837910"/>
      <w:bookmarkStart w:id="6" w:name="_Toc14260597"/>
      <w:bookmarkStart w:id="7" w:name="_Toc14865041"/>
      <w:bookmarkStart w:id="8" w:name="_Toc19097068"/>
      <w:r w:rsidRPr="0084029A">
        <w:rPr>
          <w:rFonts w:ascii="Times New Roman" w:eastAsia="Times New Roman" w:hAnsi="Times New Roman" w:cs="Times New Roman"/>
          <w:b/>
          <w:bCs/>
          <w:sz w:val="32"/>
          <w:szCs w:val="32"/>
          <w:lang w:val="en-GB" w:eastAsia="en-GB"/>
        </w:rPr>
        <w:t>FACTORS AFFECTING IMPLEMENTATION OF PROCUREMENT PLANNING IN PUBLIC ORGANIZATIONS; A CASE STUDY OF KENYA REVENUE AUTHORITY</w:t>
      </w:r>
      <w:bookmarkEnd w:id="0"/>
      <w:bookmarkEnd w:id="1"/>
      <w:bookmarkEnd w:id="2"/>
      <w:bookmarkEnd w:id="3"/>
      <w:bookmarkEnd w:id="4"/>
      <w:bookmarkEnd w:id="5"/>
      <w:bookmarkEnd w:id="6"/>
      <w:bookmarkEnd w:id="7"/>
      <w:bookmarkEnd w:id="8"/>
    </w:p>
    <w:p w:rsidR="004B5A13" w:rsidRPr="0084029A" w:rsidRDefault="004B5A13" w:rsidP="004B5A13">
      <w:pPr>
        <w:keepNext/>
        <w:keepLines/>
        <w:spacing w:before="240" w:after="0" w:line="360" w:lineRule="auto"/>
        <w:jc w:val="center"/>
        <w:outlineLvl w:val="0"/>
        <w:rPr>
          <w:rFonts w:ascii="Times New Roman" w:eastAsia="Calibri" w:hAnsi="Times New Roman" w:cstheme="majorBidi"/>
          <w:b/>
          <w:sz w:val="32"/>
          <w:szCs w:val="32"/>
          <w:lang w:val="en-GB" w:eastAsia="en-GB"/>
        </w:rPr>
      </w:pPr>
    </w:p>
    <w:p w:rsidR="004B5A13" w:rsidRDefault="004B5A13" w:rsidP="004B5A13">
      <w:pPr>
        <w:keepNext/>
        <w:keepLines/>
        <w:spacing w:before="240" w:after="0" w:line="360" w:lineRule="auto"/>
        <w:jc w:val="center"/>
        <w:outlineLvl w:val="0"/>
        <w:rPr>
          <w:rFonts w:ascii="Times New Roman" w:eastAsia="Calibri" w:hAnsi="Times New Roman" w:cstheme="majorBidi"/>
          <w:b/>
          <w:sz w:val="24"/>
          <w:szCs w:val="32"/>
          <w:lang w:val="en-GB" w:eastAsia="en-GB"/>
        </w:rPr>
      </w:pPr>
    </w:p>
    <w:p w:rsidR="004B5A13" w:rsidRDefault="004B5A13" w:rsidP="004B5A13">
      <w:pPr>
        <w:keepNext/>
        <w:keepLines/>
        <w:spacing w:before="240" w:after="0" w:line="360" w:lineRule="auto"/>
        <w:jc w:val="center"/>
        <w:outlineLvl w:val="0"/>
        <w:rPr>
          <w:rFonts w:ascii="Times New Roman" w:eastAsia="Calibri" w:hAnsi="Times New Roman" w:cstheme="majorBidi"/>
          <w:b/>
          <w:sz w:val="24"/>
          <w:szCs w:val="32"/>
          <w:lang w:val="en-GB" w:eastAsia="en-GB"/>
        </w:rPr>
      </w:pPr>
    </w:p>
    <w:p w:rsidR="004B5A13" w:rsidRDefault="004B5A13" w:rsidP="004B5A13">
      <w:pPr>
        <w:keepNext/>
        <w:keepLines/>
        <w:spacing w:before="240" w:after="0" w:line="360" w:lineRule="auto"/>
        <w:jc w:val="center"/>
        <w:outlineLvl w:val="0"/>
        <w:rPr>
          <w:rFonts w:ascii="Times New Roman" w:eastAsia="Calibri" w:hAnsi="Times New Roman" w:cstheme="majorBidi"/>
          <w:b/>
          <w:sz w:val="24"/>
          <w:szCs w:val="32"/>
          <w:lang w:val="en-GB" w:eastAsia="en-GB"/>
        </w:rPr>
      </w:pPr>
    </w:p>
    <w:p w:rsidR="004B5A13" w:rsidRDefault="004B5A13" w:rsidP="004B5A13">
      <w:pPr>
        <w:keepNext/>
        <w:keepLines/>
        <w:spacing w:before="240" w:after="0" w:line="360" w:lineRule="auto"/>
        <w:jc w:val="center"/>
        <w:outlineLvl w:val="0"/>
        <w:rPr>
          <w:rFonts w:ascii="Times New Roman" w:eastAsia="Calibri" w:hAnsi="Times New Roman" w:cstheme="majorBidi"/>
          <w:b/>
          <w:sz w:val="24"/>
          <w:szCs w:val="32"/>
          <w:lang w:val="en-GB" w:eastAsia="en-GB"/>
        </w:rPr>
      </w:pPr>
    </w:p>
    <w:p w:rsidR="004B5A13" w:rsidRPr="005C567F" w:rsidRDefault="004B5A13" w:rsidP="004B5A13">
      <w:pPr>
        <w:keepNext/>
        <w:keepLines/>
        <w:spacing w:before="480" w:after="0" w:line="480" w:lineRule="auto"/>
        <w:jc w:val="center"/>
        <w:outlineLvl w:val="0"/>
        <w:rPr>
          <w:rFonts w:ascii="Times New Roman" w:eastAsia="Times New Roman" w:hAnsi="Times New Roman" w:cs="Times New Roman"/>
          <w:b/>
          <w:bCs/>
          <w:sz w:val="24"/>
          <w:szCs w:val="24"/>
          <w:lang w:eastAsia="en-GB"/>
        </w:rPr>
      </w:pPr>
      <w:r w:rsidRPr="005C567F">
        <w:rPr>
          <w:rFonts w:ascii="Times New Roman" w:eastAsia="Times New Roman" w:hAnsi="Times New Roman" w:cs="Times New Roman"/>
          <w:b/>
          <w:bCs/>
          <w:sz w:val="24"/>
          <w:szCs w:val="24"/>
          <w:lang w:eastAsia="en-GB"/>
        </w:rPr>
        <w:t xml:space="preserve">KHALID ABDULMAJID KHALIF </w:t>
      </w:r>
    </w:p>
    <w:p w:rsidR="004B5A13" w:rsidRPr="00DF78AF" w:rsidRDefault="004B5A13" w:rsidP="004B5A13">
      <w:pPr>
        <w:keepNext/>
        <w:keepLines/>
        <w:spacing w:before="480" w:after="0" w:line="480" w:lineRule="auto"/>
        <w:jc w:val="center"/>
        <w:outlineLvl w:val="0"/>
        <w:rPr>
          <w:rFonts w:ascii="Times New Roman" w:eastAsia="Times New Roman" w:hAnsi="Times New Roman" w:cs="Times New Roman"/>
          <w:b/>
          <w:bCs/>
          <w:sz w:val="24"/>
          <w:szCs w:val="24"/>
          <w:lang w:eastAsia="en-GB"/>
        </w:rPr>
      </w:pPr>
    </w:p>
    <w:p w:rsidR="004B5A13" w:rsidRPr="009501AD" w:rsidRDefault="004B5A13" w:rsidP="004B5A13">
      <w:pPr>
        <w:keepNext/>
        <w:keepLines/>
        <w:spacing w:after="0" w:line="360" w:lineRule="auto"/>
        <w:jc w:val="both"/>
        <w:outlineLvl w:val="0"/>
        <w:rPr>
          <w:rFonts w:ascii="Times New Roman" w:eastAsia="Times New Roman" w:hAnsi="Times New Roman" w:cs="Times New Roman"/>
          <w:b/>
          <w:bCs/>
          <w:sz w:val="24"/>
          <w:szCs w:val="28"/>
          <w:lang w:eastAsia="en-GB"/>
        </w:rPr>
      </w:pPr>
    </w:p>
    <w:p w:rsidR="004B5A13" w:rsidRPr="009501AD" w:rsidRDefault="004B5A13" w:rsidP="004B5A13">
      <w:pPr>
        <w:keepNext/>
        <w:keepLines/>
        <w:spacing w:after="0" w:line="360" w:lineRule="auto"/>
        <w:jc w:val="both"/>
        <w:outlineLvl w:val="0"/>
        <w:rPr>
          <w:rFonts w:ascii="Times New Roman" w:eastAsia="Times New Roman" w:hAnsi="Times New Roman" w:cs="Times New Roman"/>
          <w:b/>
          <w:bCs/>
          <w:sz w:val="24"/>
          <w:szCs w:val="28"/>
          <w:lang w:eastAsia="en-GB"/>
        </w:rPr>
      </w:pPr>
    </w:p>
    <w:p w:rsidR="004B5A13" w:rsidRPr="009501AD" w:rsidRDefault="004B5A13" w:rsidP="004B5A13">
      <w:pPr>
        <w:keepNext/>
        <w:keepLines/>
        <w:spacing w:after="0" w:line="360" w:lineRule="auto"/>
        <w:jc w:val="both"/>
        <w:outlineLvl w:val="0"/>
        <w:rPr>
          <w:rFonts w:ascii="Times New Roman" w:eastAsia="Times New Roman" w:hAnsi="Times New Roman" w:cs="Times New Roman"/>
          <w:b/>
          <w:bCs/>
          <w:sz w:val="24"/>
          <w:szCs w:val="28"/>
          <w:lang w:eastAsia="en-GB"/>
        </w:rPr>
      </w:pPr>
    </w:p>
    <w:p w:rsidR="004B5A13" w:rsidRDefault="004B5A13" w:rsidP="004B5A13">
      <w:pPr>
        <w:keepNext/>
        <w:keepLines/>
        <w:spacing w:after="0" w:line="360" w:lineRule="auto"/>
        <w:jc w:val="both"/>
        <w:outlineLvl w:val="0"/>
        <w:rPr>
          <w:rFonts w:ascii="Times New Roman" w:eastAsia="Times New Roman" w:hAnsi="Times New Roman" w:cs="Times New Roman"/>
          <w:b/>
          <w:bCs/>
          <w:sz w:val="24"/>
          <w:szCs w:val="28"/>
          <w:lang w:eastAsia="en-GB"/>
        </w:rPr>
      </w:pPr>
    </w:p>
    <w:p w:rsidR="004B5A13" w:rsidRDefault="004B5A13" w:rsidP="004B5A13">
      <w:pPr>
        <w:keepNext/>
        <w:keepLines/>
        <w:spacing w:after="0" w:line="360" w:lineRule="auto"/>
        <w:jc w:val="both"/>
        <w:outlineLvl w:val="0"/>
        <w:rPr>
          <w:rFonts w:ascii="Times New Roman" w:eastAsia="Times New Roman" w:hAnsi="Times New Roman" w:cs="Times New Roman"/>
          <w:b/>
          <w:bCs/>
          <w:sz w:val="24"/>
          <w:szCs w:val="28"/>
          <w:lang w:eastAsia="en-GB"/>
        </w:rPr>
      </w:pPr>
    </w:p>
    <w:p w:rsidR="004B5A13" w:rsidRPr="009501AD" w:rsidRDefault="004B5A13" w:rsidP="004B5A13">
      <w:pPr>
        <w:keepNext/>
        <w:keepLines/>
        <w:spacing w:after="0" w:line="360" w:lineRule="auto"/>
        <w:jc w:val="both"/>
        <w:outlineLvl w:val="0"/>
        <w:rPr>
          <w:rFonts w:ascii="Times New Roman" w:eastAsia="Times New Roman" w:hAnsi="Times New Roman" w:cs="Times New Roman"/>
          <w:b/>
          <w:bCs/>
          <w:sz w:val="24"/>
          <w:szCs w:val="28"/>
          <w:lang w:eastAsia="en-GB"/>
        </w:rPr>
      </w:pPr>
    </w:p>
    <w:p w:rsidR="004B5A13" w:rsidRPr="009501AD" w:rsidRDefault="004B5A13" w:rsidP="004B5A13">
      <w:pPr>
        <w:keepNext/>
        <w:keepLines/>
        <w:spacing w:after="0" w:line="360" w:lineRule="auto"/>
        <w:jc w:val="both"/>
        <w:outlineLvl w:val="0"/>
        <w:rPr>
          <w:rFonts w:ascii="Times New Roman" w:eastAsia="Times New Roman" w:hAnsi="Times New Roman" w:cs="Times New Roman"/>
          <w:b/>
          <w:bCs/>
          <w:sz w:val="24"/>
          <w:szCs w:val="28"/>
          <w:lang w:eastAsia="en-GB"/>
        </w:rPr>
      </w:pPr>
    </w:p>
    <w:p w:rsidR="004B5A13" w:rsidRPr="009501AD" w:rsidRDefault="004B5A13" w:rsidP="004B5A13">
      <w:pPr>
        <w:spacing w:after="200" w:line="360" w:lineRule="auto"/>
        <w:jc w:val="center"/>
        <w:rPr>
          <w:rFonts w:ascii="Times New Roman" w:eastAsia="Times New Roman" w:hAnsi="Times New Roman" w:cs="Times New Roman"/>
          <w:b/>
          <w:bCs/>
          <w:sz w:val="24"/>
          <w:szCs w:val="24"/>
          <w:lang w:eastAsia="en-GB"/>
        </w:rPr>
      </w:pPr>
      <w:r w:rsidRPr="009501AD">
        <w:rPr>
          <w:rFonts w:ascii="Times New Roman" w:eastAsia="Times New Roman" w:hAnsi="Times New Roman" w:cs="Times New Roman"/>
          <w:b/>
          <w:bCs/>
          <w:sz w:val="24"/>
          <w:szCs w:val="24"/>
          <w:lang w:eastAsia="en-GB"/>
        </w:rPr>
        <w:t xml:space="preserve">A RESEARCH </w:t>
      </w:r>
      <w:r>
        <w:rPr>
          <w:rFonts w:ascii="Times New Roman" w:eastAsia="Times New Roman" w:hAnsi="Times New Roman" w:cs="Times New Roman"/>
          <w:b/>
          <w:bCs/>
          <w:sz w:val="24"/>
          <w:szCs w:val="24"/>
          <w:lang w:eastAsia="en-GB"/>
        </w:rPr>
        <w:t>PROJECT</w:t>
      </w:r>
      <w:r w:rsidRPr="009501AD">
        <w:rPr>
          <w:rFonts w:ascii="Times New Roman" w:eastAsia="Times New Roman" w:hAnsi="Times New Roman" w:cs="Times New Roman"/>
          <w:b/>
          <w:bCs/>
          <w:sz w:val="24"/>
          <w:szCs w:val="24"/>
          <w:lang w:eastAsia="en-GB"/>
        </w:rPr>
        <w:t xml:space="preserve"> SUBMITTED TO THE SCHOOL OF </w:t>
      </w:r>
      <w:r w:rsidRPr="000F6570">
        <w:rPr>
          <w:rFonts w:ascii="Times New Roman" w:eastAsia="Times New Roman" w:hAnsi="Times New Roman" w:cs="Times New Roman"/>
          <w:b/>
          <w:bCs/>
          <w:sz w:val="24"/>
          <w:szCs w:val="24"/>
          <w:lang w:eastAsia="en-GB"/>
        </w:rPr>
        <w:t xml:space="preserve">MANAGEMENT AND LEADERSHIP </w:t>
      </w:r>
      <w:r w:rsidRPr="009501AD">
        <w:rPr>
          <w:rFonts w:ascii="Times New Roman" w:eastAsia="Times New Roman" w:hAnsi="Times New Roman" w:cs="Times New Roman"/>
          <w:b/>
          <w:bCs/>
          <w:sz w:val="24"/>
          <w:szCs w:val="24"/>
          <w:lang w:eastAsia="en-GB"/>
        </w:rPr>
        <w:t xml:space="preserve">IN PARTIAL FULLFILLMENT OF THE REQUIREMENT FOR </w:t>
      </w:r>
      <w:r>
        <w:rPr>
          <w:rFonts w:ascii="Times New Roman" w:eastAsia="Times New Roman" w:hAnsi="Times New Roman" w:cs="Times New Roman"/>
          <w:b/>
          <w:bCs/>
          <w:sz w:val="24"/>
          <w:szCs w:val="24"/>
          <w:lang w:eastAsia="en-GB"/>
        </w:rPr>
        <w:t xml:space="preserve">THE </w:t>
      </w:r>
      <w:r w:rsidRPr="009501AD">
        <w:rPr>
          <w:rFonts w:ascii="Times New Roman" w:eastAsia="Times New Roman" w:hAnsi="Times New Roman" w:cs="Times New Roman"/>
          <w:b/>
          <w:bCs/>
          <w:sz w:val="24"/>
          <w:szCs w:val="24"/>
          <w:lang w:eastAsia="en-GB"/>
        </w:rPr>
        <w:t xml:space="preserve">AWARD OF </w:t>
      </w:r>
      <w:r>
        <w:rPr>
          <w:rFonts w:ascii="Times New Roman" w:eastAsia="Times New Roman" w:hAnsi="Times New Roman" w:cs="Times New Roman"/>
          <w:b/>
          <w:bCs/>
          <w:sz w:val="24"/>
          <w:szCs w:val="24"/>
          <w:lang w:eastAsia="en-GB"/>
        </w:rPr>
        <w:t xml:space="preserve">DIPLOMA IN PURCHASING AND SUPPLIES MANAGEMENT </w:t>
      </w:r>
      <w:r w:rsidRPr="00CA3113">
        <w:rPr>
          <w:rFonts w:ascii="Times New Roman" w:eastAsia="Times New Roman" w:hAnsi="Times New Roman" w:cs="Times New Roman"/>
          <w:b/>
          <w:bCs/>
          <w:sz w:val="24"/>
          <w:szCs w:val="24"/>
          <w:lang w:eastAsia="en-GB"/>
        </w:rPr>
        <w:t xml:space="preserve">AT </w:t>
      </w:r>
      <w:r w:rsidRPr="000F6570">
        <w:rPr>
          <w:rFonts w:ascii="Times New Roman" w:eastAsia="Times New Roman" w:hAnsi="Times New Roman" w:cs="Times New Roman"/>
          <w:b/>
          <w:bCs/>
          <w:sz w:val="24"/>
          <w:szCs w:val="24"/>
          <w:lang w:eastAsia="en-GB"/>
        </w:rPr>
        <w:t xml:space="preserve">THE MANAGEMENT </w:t>
      </w:r>
      <w:r w:rsidRPr="00CA3113">
        <w:rPr>
          <w:rFonts w:ascii="Times New Roman" w:eastAsia="Times New Roman" w:hAnsi="Times New Roman" w:cs="Times New Roman"/>
          <w:b/>
          <w:bCs/>
          <w:sz w:val="24"/>
          <w:szCs w:val="24"/>
          <w:lang w:eastAsia="en-GB"/>
        </w:rPr>
        <w:t>UNIVERSITY OF AFRICA</w:t>
      </w:r>
    </w:p>
    <w:p w:rsidR="004B5A13" w:rsidRDefault="004B5A13" w:rsidP="004B5A13">
      <w:pPr>
        <w:spacing w:after="200" w:line="360" w:lineRule="auto"/>
        <w:jc w:val="center"/>
        <w:rPr>
          <w:rFonts w:ascii="Times New Roman" w:eastAsia="Times New Roman" w:hAnsi="Times New Roman" w:cs="Times New Roman"/>
          <w:sz w:val="24"/>
          <w:szCs w:val="24"/>
          <w:lang w:eastAsia="en-GB"/>
        </w:rPr>
      </w:pPr>
      <w:r>
        <w:rPr>
          <w:rFonts w:ascii="Times New Roman" w:eastAsia="Times New Roman" w:hAnsi="Times New Roman" w:cs="Times New Roman"/>
          <w:b/>
          <w:bCs/>
          <w:sz w:val="24"/>
          <w:szCs w:val="24"/>
          <w:lang w:eastAsia="en-GB"/>
        </w:rPr>
        <w:t>MAY, 2021</w:t>
      </w:r>
    </w:p>
    <w:p w:rsidR="004B5A13" w:rsidRDefault="004B5A13" w:rsidP="004B5A13">
      <w:pPr>
        <w:rPr>
          <w:rFonts w:ascii="Times New Roman" w:eastAsia="Times New Roman" w:hAnsi="Times New Roman" w:cs="Times New Roman"/>
          <w:sz w:val="24"/>
          <w:szCs w:val="24"/>
          <w:lang w:eastAsia="en-GB"/>
        </w:rPr>
      </w:pPr>
    </w:p>
    <w:p w:rsidR="004B5A13" w:rsidRDefault="004B5A13" w:rsidP="004B5A13">
      <w:pPr>
        <w:rPr>
          <w:rFonts w:ascii="Times New Roman" w:eastAsia="Times New Roman" w:hAnsi="Times New Roman" w:cs="Times New Roman"/>
          <w:sz w:val="24"/>
          <w:szCs w:val="24"/>
          <w:lang w:eastAsia="en-GB"/>
        </w:rPr>
      </w:pPr>
    </w:p>
    <w:p w:rsidR="000B6B80" w:rsidRDefault="000B6B80" w:rsidP="000B6B80">
      <w:pPr>
        <w:tabs>
          <w:tab w:val="left" w:pos="158"/>
        </w:tabs>
        <w:spacing w:before="100" w:beforeAutospacing="1" w:after="100" w:afterAutospacing="1" w:line="240" w:lineRule="auto"/>
        <w:rPr>
          <w:rFonts w:ascii="Times New Roman" w:hAnsi="Times New Roman" w:cs="Times New Roman"/>
          <w:b/>
          <w:sz w:val="24"/>
          <w:szCs w:val="24"/>
          <w:lang w:val="en-GB" w:eastAsia="en-GB"/>
        </w:rPr>
      </w:pPr>
    </w:p>
    <w:p w:rsidR="00AF5F6F" w:rsidRPr="005D6A9B" w:rsidRDefault="00AF5F6F" w:rsidP="00AF5F6F">
      <w:pPr>
        <w:keepNext/>
        <w:keepLines/>
        <w:spacing w:before="240" w:after="0" w:line="276" w:lineRule="auto"/>
        <w:jc w:val="center"/>
        <w:outlineLvl w:val="0"/>
        <w:rPr>
          <w:rFonts w:ascii="Times New Roman" w:eastAsia="Calibri" w:hAnsi="Times New Roman" w:cs="Times New Roman"/>
          <w:b/>
          <w:color w:val="000000"/>
          <w:sz w:val="24"/>
          <w:szCs w:val="24"/>
          <w:lang w:val="en-GB" w:eastAsia="en-GB"/>
        </w:rPr>
      </w:pPr>
      <w:bookmarkStart w:id="9" w:name="_Toc13782626"/>
      <w:bookmarkStart w:id="10" w:name="_Toc20822629"/>
      <w:bookmarkStart w:id="11" w:name="_Toc21903869"/>
      <w:r w:rsidRPr="005D6A9B">
        <w:rPr>
          <w:rFonts w:ascii="Times New Roman" w:eastAsia="Calibri" w:hAnsi="Times New Roman" w:cs="Times New Roman"/>
          <w:b/>
          <w:sz w:val="24"/>
          <w:szCs w:val="24"/>
          <w:lang w:val="en-GB" w:eastAsia="ar-SA"/>
        </w:rPr>
        <w:t>DECLARATION</w:t>
      </w:r>
      <w:bookmarkEnd w:id="9"/>
      <w:bookmarkEnd w:id="10"/>
      <w:bookmarkEnd w:id="11"/>
    </w:p>
    <w:p w:rsidR="00AF5F6F" w:rsidRPr="005D6A9B" w:rsidRDefault="00AF5F6F" w:rsidP="00AF5F6F">
      <w:pPr>
        <w:spacing w:after="200" w:line="360" w:lineRule="auto"/>
        <w:rPr>
          <w:rFonts w:ascii="Times New Roman" w:eastAsia="Times New Roman" w:hAnsi="Times New Roman" w:cs="Times New Roman"/>
          <w:sz w:val="24"/>
          <w:szCs w:val="24"/>
          <w:lang w:eastAsia="en-GB"/>
        </w:rPr>
      </w:pPr>
      <w:r w:rsidRPr="005D6A9B">
        <w:rPr>
          <w:rFonts w:ascii="Times New Roman" w:eastAsia="Times New Roman" w:hAnsi="Times New Roman" w:cs="Times New Roman"/>
          <w:sz w:val="24"/>
          <w:szCs w:val="24"/>
          <w:lang w:eastAsia="en-GB"/>
        </w:rPr>
        <w:t>This research project is my original work and has not been presented for the award in any other University or institution. No part of this research should be reproduced without the author’s consent or that of the Management University of Africa.</w:t>
      </w:r>
    </w:p>
    <w:p w:rsidR="00AF5F6F" w:rsidRPr="005D6A9B" w:rsidRDefault="00AF5F6F" w:rsidP="00AF5F6F">
      <w:pPr>
        <w:spacing w:after="200" w:line="360" w:lineRule="auto"/>
        <w:rPr>
          <w:rFonts w:ascii="Times New Roman" w:eastAsia="Times New Roman" w:hAnsi="Times New Roman" w:cs="Times New Roman"/>
          <w:sz w:val="24"/>
          <w:szCs w:val="24"/>
          <w:lang w:eastAsia="en-GB"/>
        </w:rPr>
      </w:pPr>
    </w:p>
    <w:p w:rsidR="00AF5F6F" w:rsidRPr="005D6A9B" w:rsidRDefault="00AF5F6F" w:rsidP="00AF5F6F">
      <w:pPr>
        <w:spacing w:after="200" w:line="360" w:lineRule="auto"/>
        <w:rPr>
          <w:rFonts w:ascii="Times New Roman" w:eastAsia="Times New Roman" w:hAnsi="Times New Roman" w:cs="Times New Roman"/>
          <w:sz w:val="24"/>
          <w:szCs w:val="24"/>
          <w:lang w:eastAsia="en-GB"/>
        </w:rPr>
      </w:pPr>
    </w:p>
    <w:p w:rsidR="00AF5F6F" w:rsidRPr="005D6A9B" w:rsidRDefault="00AF5F6F" w:rsidP="00AF5F6F">
      <w:pPr>
        <w:spacing w:after="200" w:line="360" w:lineRule="auto"/>
        <w:rPr>
          <w:rFonts w:ascii="Times New Roman" w:eastAsia="Times New Roman" w:hAnsi="Times New Roman" w:cs="Times New Roman"/>
          <w:sz w:val="24"/>
          <w:szCs w:val="24"/>
          <w:lang w:val="en-GB" w:eastAsia="en-GB"/>
        </w:rPr>
      </w:pPr>
      <w:r w:rsidRPr="005D6A9B">
        <w:rPr>
          <w:rFonts w:ascii="Times New Roman" w:eastAsia="Times New Roman" w:hAnsi="Times New Roman" w:cs="Times New Roman"/>
          <w:sz w:val="24"/>
          <w:szCs w:val="24"/>
          <w:lang w:val="en-GB" w:eastAsia="en-GB"/>
        </w:rPr>
        <w:t>Sign…………………………………….                   Date…………………………………</w:t>
      </w:r>
    </w:p>
    <w:p w:rsidR="00AF5F6F" w:rsidRPr="005D6A9B" w:rsidRDefault="00AF5F6F" w:rsidP="00AF5F6F">
      <w:pPr>
        <w:spacing w:after="200" w:line="360" w:lineRule="auto"/>
        <w:rPr>
          <w:rFonts w:ascii="Times New Roman" w:eastAsia="Times New Roman" w:hAnsi="Times New Roman" w:cs="Times New Roman"/>
          <w:b/>
          <w:sz w:val="24"/>
          <w:szCs w:val="24"/>
          <w:lang w:eastAsia="en-GB"/>
        </w:rPr>
      </w:pPr>
      <w:r w:rsidRPr="00522AF4">
        <w:rPr>
          <w:rFonts w:ascii="Times New Roman" w:eastAsia="Times New Roman" w:hAnsi="Times New Roman" w:cs="Times New Roman"/>
          <w:b/>
          <w:sz w:val="24"/>
          <w:szCs w:val="24"/>
          <w:lang w:eastAsia="en-GB"/>
        </w:rPr>
        <w:t>KHALID ABDULMAJID KHALIF</w:t>
      </w:r>
      <w:r>
        <w:rPr>
          <w:rFonts w:ascii="Times New Roman" w:eastAsia="Times New Roman" w:hAnsi="Times New Roman" w:cs="Times New Roman"/>
          <w:b/>
          <w:sz w:val="24"/>
          <w:szCs w:val="24"/>
          <w:lang w:eastAsia="en-GB"/>
        </w:rPr>
        <w:t xml:space="preserve"> </w:t>
      </w:r>
    </w:p>
    <w:p w:rsidR="00AF5F6F" w:rsidRPr="005D6A9B" w:rsidRDefault="00AF5F6F" w:rsidP="00AF5F6F">
      <w:pPr>
        <w:spacing w:after="200" w:line="360" w:lineRule="auto"/>
        <w:rPr>
          <w:rFonts w:ascii="Times New Roman" w:eastAsia="Times New Roman" w:hAnsi="Times New Roman" w:cs="Times New Roman"/>
          <w:b/>
          <w:sz w:val="24"/>
          <w:szCs w:val="24"/>
          <w:lang w:val="en-GB" w:eastAsia="en-GB"/>
        </w:rPr>
      </w:pPr>
      <w:r w:rsidRPr="00522AF4">
        <w:rPr>
          <w:rFonts w:ascii="Times New Roman" w:eastAsia="Times New Roman" w:hAnsi="Times New Roman" w:cs="Times New Roman"/>
          <w:b/>
          <w:sz w:val="24"/>
          <w:szCs w:val="24"/>
          <w:lang w:val="en-GB" w:eastAsia="en-GB"/>
        </w:rPr>
        <w:t>DSM/7/00046/1/20</w:t>
      </w:r>
      <w:r>
        <w:rPr>
          <w:rFonts w:ascii="Times New Roman" w:eastAsia="Times New Roman" w:hAnsi="Times New Roman" w:cs="Times New Roman"/>
          <w:b/>
          <w:sz w:val="24"/>
          <w:szCs w:val="24"/>
          <w:lang w:val="en-GB" w:eastAsia="en-GB"/>
        </w:rPr>
        <w:t xml:space="preserve"> </w:t>
      </w:r>
    </w:p>
    <w:p w:rsidR="00AF5F6F" w:rsidRPr="005D6A9B" w:rsidRDefault="00AF5F6F" w:rsidP="00AF5F6F">
      <w:pPr>
        <w:spacing w:after="200" w:line="360" w:lineRule="auto"/>
        <w:rPr>
          <w:rFonts w:ascii="Times New Roman" w:eastAsia="Times New Roman" w:hAnsi="Times New Roman" w:cs="Times New Roman"/>
          <w:b/>
          <w:sz w:val="24"/>
          <w:szCs w:val="24"/>
          <w:lang w:val="en-GB" w:eastAsia="en-GB"/>
        </w:rPr>
      </w:pPr>
    </w:p>
    <w:p w:rsidR="00AF5F6F" w:rsidRPr="005D6A9B" w:rsidRDefault="00AF5F6F" w:rsidP="00AF5F6F">
      <w:pPr>
        <w:spacing w:after="200" w:line="360" w:lineRule="auto"/>
        <w:rPr>
          <w:rFonts w:ascii="Times New Roman" w:eastAsia="Times New Roman" w:hAnsi="Times New Roman" w:cs="Times New Roman"/>
          <w:sz w:val="24"/>
          <w:szCs w:val="24"/>
          <w:lang w:val="en-GB" w:eastAsia="en-GB"/>
        </w:rPr>
      </w:pPr>
    </w:p>
    <w:p w:rsidR="00AF5F6F" w:rsidRPr="005D6A9B" w:rsidRDefault="00AF5F6F" w:rsidP="00AF5F6F">
      <w:pPr>
        <w:spacing w:after="200" w:line="360" w:lineRule="auto"/>
        <w:rPr>
          <w:rFonts w:ascii="Times New Roman" w:eastAsia="Times New Roman" w:hAnsi="Times New Roman" w:cs="Times New Roman"/>
          <w:sz w:val="24"/>
          <w:szCs w:val="24"/>
          <w:lang w:eastAsia="en-GB"/>
        </w:rPr>
      </w:pPr>
    </w:p>
    <w:p w:rsidR="00AF5F6F" w:rsidRPr="005D6A9B" w:rsidRDefault="00AF5F6F" w:rsidP="00AF5F6F">
      <w:pPr>
        <w:spacing w:after="200" w:line="360" w:lineRule="auto"/>
        <w:rPr>
          <w:rFonts w:ascii="Times New Roman" w:eastAsia="Times New Roman" w:hAnsi="Times New Roman" w:cs="Times New Roman"/>
          <w:sz w:val="24"/>
          <w:szCs w:val="24"/>
          <w:lang w:eastAsia="en-GB"/>
        </w:rPr>
      </w:pPr>
      <w:r w:rsidRPr="005D6A9B">
        <w:rPr>
          <w:rFonts w:ascii="Times New Roman" w:eastAsia="Times New Roman" w:hAnsi="Times New Roman" w:cs="Times New Roman"/>
          <w:sz w:val="24"/>
          <w:szCs w:val="24"/>
          <w:lang w:eastAsia="en-GB"/>
        </w:rPr>
        <w:t xml:space="preserve">Supervisor Declaration: </w:t>
      </w:r>
    </w:p>
    <w:p w:rsidR="00AF5F6F" w:rsidRPr="005D6A9B" w:rsidRDefault="00AF5F6F" w:rsidP="00AF5F6F">
      <w:pPr>
        <w:spacing w:after="200" w:line="360" w:lineRule="auto"/>
        <w:rPr>
          <w:rFonts w:ascii="Times New Roman" w:eastAsia="Times New Roman" w:hAnsi="Times New Roman" w:cs="Times New Roman"/>
          <w:sz w:val="24"/>
          <w:szCs w:val="24"/>
          <w:lang w:eastAsia="en-GB"/>
        </w:rPr>
      </w:pPr>
      <w:r w:rsidRPr="005D6A9B">
        <w:rPr>
          <w:rFonts w:ascii="Times New Roman" w:eastAsia="Times New Roman" w:hAnsi="Times New Roman" w:cs="Times New Roman"/>
          <w:sz w:val="24"/>
          <w:szCs w:val="24"/>
          <w:lang w:eastAsia="en-GB"/>
        </w:rPr>
        <w:t>This research project has been submitted for examination with my approval as the University Supervisor.</w:t>
      </w:r>
    </w:p>
    <w:p w:rsidR="00AF5F6F" w:rsidRPr="005D6A9B" w:rsidRDefault="00AF5F6F" w:rsidP="00AF5F6F">
      <w:pPr>
        <w:spacing w:after="200" w:line="360" w:lineRule="auto"/>
        <w:rPr>
          <w:rFonts w:ascii="Times New Roman" w:eastAsia="Times New Roman" w:hAnsi="Times New Roman" w:cs="Times New Roman"/>
          <w:b/>
          <w:bCs/>
          <w:kern w:val="32"/>
          <w:sz w:val="24"/>
          <w:szCs w:val="24"/>
          <w:lang w:eastAsia="en-GB"/>
        </w:rPr>
      </w:pPr>
    </w:p>
    <w:p w:rsidR="00AF5F6F" w:rsidRPr="005D6A9B" w:rsidRDefault="00AF5F6F" w:rsidP="00AF5F6F">
      <w:pPr>
        <w:spacing w:after="200" w:line="360" w:lineRule="auto"/>
        <w:rPr>
          <w:rFonts w:ascii="Times New Roman" w:eastAsia="Times New Roman" w:hAnsi="Times New Roman" w:cs="Times New Roman"/>
          <w:b/>
          <w:bCs/>
          <w:kern w:val="32"/>
          <w:sz w:val="24"/>
          <w:szCs w:val="24"/>
          <w:lang w:eastAsia="en-GB"/>
        </w:rPr>
      </w:pPr>
    </w:p>
    <w:p w:rsidR="00AF5F6F" w:rsidRPr="005D6A9B" w:rsidRDefault="00AF5F6F" w:rsidP="00AF5F6F">
      <w:pPr>
        <w:spacing w:after="200" w:line="360" w:lineRule="auto"/>
        <w:jc w:val="both"/>
        <w:rPr>
          <w:rFonts w:ascii="Times New Roman" w:eastAsia="Calibri" w:hAnsi="Times New Roman" w:cs="Times New Roman"/>
          <w:sz w:val="24"/>
          <w:szCs w:val="24"/>
          <w:lang w:val="en-GB"/>
        </w:rPr>
      </w:pPr>
      <w:bookmarkStart w:id="12" w:name="_Toc484437827"/>
      <w:bookmarkStart w:id="13" w:name="_Toc485902209"/>
      <w:bookmarkStart w:id="14" w:name="_Toc511936412"/>
      <w:bookmarkStart w:id="15" w:name="_Toc526004084"/>
      <w:bookmarkStart w:id="16" w:name="_Toc526843671"/>
      <w:bookmarkStart w:id="17" w:name="_Toc196584"/>
      <w:bookmarkStart w:id="18" w:name="_Toc946885"/>
      <w:bookmarkStart w:id="19" w:name="_Toc11067191"/>
      <w:bookmarkStart w:id="20" w:name="_Toc11390958"/>
      <w:bookmarkStart w:id="21" w:name="_Toc13782627"/>
    </w:p>
    <w:p w:rsidR="00AF5F6F" w:rsidRPr="005D6A9B" w:rsidRDefault="00AF5F6F" w:rsidP="00AF5F6F">
      <w:pPr>
        <w:spacing w:after="200" w:line="360" w:lineRule="auto"/>
        <w:jc w:val="both"/>
        <w:rPr>
          <w:rFonts w:ascii="Times New Roman" w:eastAsia="Calibri" w:hAnsi="Times New Roman" w:cs="Times New Roman"/>
          <w:sz w:val="24"/>
          <w:szCs w:val="24"/>
          <w:lang w:val="en-GB"/>
        </w:rPr>
      </w:pPr>
      <w:r w:rsidRPr="005D6A9B">
        <w:rPr>
          <w:rFonts w:ascii="Times New Roman" w:eastAsia="Calibri" w:hAnsi="Times New Roman" w:cs="Times New Roman"/>
          <w:sz w:val="24"/>
          <w:szCs w:val="24"/>
          <w:lang w:val="en-GB"/>
        </w:rPr>
        <w:t>Sign………………………….                                    Date……………………………….</w:t>
      </w:r>
    </w:p>
    <w:p w:rsidR="00AF5F6F" w:rsidRPr="005D6A9B" w:rsidRDefault="0098297E" w:rsidP="00AF5F6F">
      <w:pPr>
        <w:spacing w:after="200" w:line="360" w:lineRule="auto"/>
        <w:jc w:val="both"/>
        <w:rPr>
          <w:rFonts w:ascii="Times New Roman" w:eastAsia="Calibri" w:hAnsi="Times New Roman" w:cs="Times New Roman"/>
          <w:b/>
          <w:sz w:val="24"/>
          <w:szCs w:val="24"/>
          <w:lang w:val="en-GB"/>
        </w:rPr>
      </w:pPr>
      <w:r>
        <w:rPr>
          <w:rFonts w:ascii="Times New Roman" w:eastAsia="Calibri" w:hAnsi="Times New Roman" w:cs="Times New Roman"/>
          <w:b/>
          <w:sz w:val="24"/>
          <w:szCs w:val="24"/>
          <w:lang w:val="en-GB"/>
        </w:rPr>
        <w:t>YVONNE FARIDA</w:t>
      </w:r>
    </w:p>
    <w:p w:rsidR="00AF5F6F" w:rsidRPr="005D6A9B" w:rsidRDefault="00AF5F6F" w:rsidP="00AF5F6F">
      <w:pPr>
        <w:spacing w:after="200" w:line="360" w:lineRule="auto"/>
        <w:jc w:val="both"/>
        <w:rPr>
          <w:rFonts w:ascii="Times New Roman" w:eastAsia="Calibri" w:hAnsi="Times New Roman" w:cs="Times New Roman"/>
          <w:b/>
          <w:sz w:val="24"/>
          <w:szCs w:val="24"/>
          <w:lang w:val="en-GB"/>
        </w:rPr>
      </w:pPr>
      <w:r w:rsidRPr="005D6A9B">
        <w:rPr>
          <w:rFonts w:ascii="Times New Roman" w:eastAsia="Calibri" w:hAnsi="Times New Roman" w:cs="Times New Roman"/>
          <w:b/>
          <w:sz w:val="24"/>
          <w:szCs w:val="24"/>
          <w:lang w:val="en-GB"/>
        </w:rPr>
        <w:t xml:space="preserve">Management University of Africa </w:t>
      </w:r>
    </w:p>
    <w:p w:rsidR="00AF5F6F" w:rsidRPr="005D6A9B" w:rsidRDefault="00AF5F6F" w:rsidP="00AF5F6F">
      <w:pPr>
        <w:spacing w:after="200" w:line="360" w:lineRule="auto"/>
        <w:rPr>
          <w:rFonts w:ascii="Times New Roman" w:eastAsia="Times New Roman" w:hAnsi="Times New Roman" w:cs="Times New Roman"/>
          <w:b/>
          <w:color w:val="000000"/>
          <w:sz w:val="24"/>
          <w:szCs w:val="24"/>
          <w:lang w:eastAsia="en-GB"/>
        </w:rPr>
      </w:pPr>
    </w:p>
    <w:p w:rsidR="00AF5F6F" w:rsidRPr="005D6A9B" w:rsidRDefault="00AF5F6F" w:rsidP="00AF5F6F">
      <w:pPr>
        <w:keepNext/>
        <w:keepLines/>
        <w:spacing w:before="240" w:after="0" w:line="276" w:lineRule="auto"/>
        <w:jc w:val="center"/>
        <w:outlineLvl w:val="0"/>
        <w:rPr>
          <w:rFonts w:ascii="Times New Roman" w:eastAsia="Times New Roman" w:hAnsi="Times New Roman" w:cs="Times New Roman"/>
          <w:b/>
          <w:color w:val="000000"/>
          <w:sz w:val="24"/>
          <w:szCs w:val="24"/>
          <w:lang w:val="en-GB" w:eastAsia="en-GB"/>
        </w:rPr>
      </w:pPr>
      <w:bookmarkStart w:id="22" w:name="_Toc20822630"/>
      <w:bookmarkStart w:id="23" w:name="_Toc21903870"/>
      <w:r w:rsidRPr="005D6A9B">
        <w:rPr>
          <w:rFonts w:ascii="Times New Roman" w:eastAsia="Calibri" w:hAnsi="Times New Roman" w:cs="Times New Roman"/>
          <w:b/>
          <w:sz w:val="24"/>
          <w:szCs w:val="24"/>
          <w:lang w:val="en-GB" w:eastAsia="ar-SA"/>
        </w:rPr>
        <w:t>DEDICATION</w:t>
      </w:r>
      <w:bookmarkEnd w:id="12"/>
      <w:bookmarkEnd w:id="13"/>
      <w:bookmarkEnd w:id="14"/>
      <w:bookmarkEnd w:id="15"/>
      <w:bookmarkEnd w:id="16"/>
      <w:bookmarkEnd w:id="17"/>
      <w:bookmarkEnd w:id="18"/>
      <w:bookmarkEnd w:id="19"/>
      <w:bookmarkEnd w:id="20"/>
      <w:bookmarkEnd w:id="21"/>
      <w:bookmarkEnd w:id="22"/>
      <w:bookmarkEnd w:id="23"/>
    </w:p>
    <w:p w:rsidR="00AF5F6F" w:rsidRPr="005D6A9B" w:rsidRDefault="00AF5F6F" w:rsidP="00AF5F6F">
      <w:pPr>
        <w:spacing w:after="0" w:line="480" w:lineRule="auto"/>
        <w:contextualSpacing/>
        <w:jc w:val="both"/>
        <w:rPr>
          <w:rFonts w:ascii="Times New Roman" w:eastAsia="Calibri" w:hAnsi="Times New Roman" w:cs="Times New Roman"/>
          <w:sz w:val="24"/>
          <w:szCs w:val="24"/>
        </w:rPr>
      </w:pPr>
      <w:r w:rsidRPr="005D6A9B">
        <w:rPr>
          <w:rFonts w:ascii="Times New Roman" w:eastAsia="Times New Roman" w:hAnsi="Times New Roman" w:cs="Times New Roman"/>
          <w:sz w:val="24"/>
          <w:szCs w:val="24"/>
          <w:lang w:eastAsia="en-GB"/>
        </w:rPr>
        <w:t>I dedicate this</w:t>
      </w:r>
      <w:r w:rsidR="002C6AC1">
        <w:rPr>
          <w:rFonts w:ascii="Times New Roman" w:eastAsia="Times New Roman" w:hAnsi="Times New Roman" w:cs="Times New Roman"/>
          <w:sz w:val="24"/>
          <w:szCs w:val="24"/>
          <w:lang w:eastAsia="en-GB"/>
        </w:rPr>
        <w:t xml:space="preserve"> (work)</w:t>
      </w:r>
      <w:r w:rsidRPr="005D6A9B">
        <w:rPr>
          <w:rFonts w:ascii="Times New Roman" w:eastAsia="Times New Roman" w:hAnsi="Times New Roman" w:cs="Times New Roman"/>
          <w:sz w:val="24"/>
          <w:szCs w:val="24"/>
          <w:lang w:eastAsia="en-GB"/>
        </w:rPr>
        <w:t xml:space="preserve"> project to </w:t>
      </w:r>
      <w:r w:rsidR="002C6AC1">
        <w:rPr>
          <w:rFonts w:ascii="Times New Roman" w:eastAsia="Calibri" w:hAnsi="Times New Roman" w:cs="Times New Roman"/>
          <w:sz w:val="24"/>
          <w:szCs w:val="24"/>
        </w:rPr>
        <w:t xml:space="preserve">my </w:t>
      </w:r>
      <w:r w:rsidRPr="005D6A9B">
        <w:rPr>
          <w:rFonts w:ascii="Times New Roman" w:eastAsia="Calibri" w:hAnsi="Times New Roman" w:cs="Times New Roman"/>
          <w:sz w:val="24"/>
          <w:szCs w:val="24"/>
        </w:rPr>
        <w:t xml:space="preserve"> family for her immense their love, support and encouragement throughout my study. May God guide, protect and bless them abundantly. </w:t>
      </w:r>
    </w:p>
    <w:p w:rsidR="00AF5F6F" w:rsidRPr="005D6A9B" w:rsidRDefault="00AF5F6F" w:rsidP="00AF5F6F">
      <w:pPr>
        <w:spacing w:after="200" w:line="360" w:lineRule="auto"/>
        <w:jc w:val="both"/>
        <w:rPr>
          <w:rFonts w:ascii="Times New Roman" w:eastAsia="Times New Roman" w:hAnsi="Times New Roman" w:cs="Times New Roman"/>
          <w:sz w:val="24"/>
          <w:szCs w:val="24"/>
          <w:lang w:eastAsia="en-GB"/>
        </w:rPr>
      </w:pPr>
    </w:p>
    <w:p w:rsidR="00AF5F6F" w:rsidRPr="005D6A9B" w:rsidRDefault="00AF5F6F" w:rsidP="00AF5F6F">
      <w:pPr>
        <w:spacing w:after="200" w:line="360" w:lineRule="auto"/>
        <w:jc w:val="both"/>
        <w:rPr>
          <w:rFonts w:ascii="Times New Roman" w:eastAsia="Times New Roman" w:hAnsi="Times New Roman" w:cs="Times New Roman"/>
          <w:sz w:val="24"/>
          <w:szCs w:val="24"/>
          <w:lang w:eastAsia="en-GB"/>
        </w:rPr>
      </w:pPr>
    </w:p>
    <w:p w:rsidR="00AF5F6F" w:rsidRPr="005D6A9B" w:rsidRDefault="00AF5F6F" w:rsidP="00AF5F6F">
      <w:pPr>
        <w:spacing w:after="200" w:line="360" w:lineRule="auto"/>
        <w:jc w:val="both"/>
        <w:rPr>
          <w:rFonts w:ascii="Times New Roman" w:eastAsia="Times New Roman" w:hAnsi="Times New Roman" w:cs="Times New Roman"/>
          <w:sz w:val="24"/>
          <w:szCs w:val="24"/>
          <w:lang w:eastAsia="en-GB"/>
        </w:rPr>
      </w:pPr>
    </w:p>
    <w:p w:rsidR="00AF5F6F" w:rsidRPr="005D6A9B" w:rsidRDefault="00AF5F6F" w:rsidP="00AF5F6F">
      <w:pPr>
        <w:spacing w:after="200" w:line="360" w:lineRule="auto"/>
        <w:jc w:val="both"/>
        <w:rPr>
          <w:rFonts w:ascii="Times New Roman" w:eastAsia="Times New Roman" w:hAnsi="Times New Roman" w:cs="Times New Roman"/>
          <w:sz w:val="24"/>
          <w:szCs w:val="24"/>
          <w:lang w:eastAsia="en-GB"/>
        </w:rPr>
      </w:pPr>
    </w:p>
    <w:p w:rsidR="00AF5F6F" w:rsidRPr="005D6A9B" w:rsidRDefault="00AF5F6F" w:rsidP="00AF5F6F">
      <w:pPr>
        <w:spacing w:after="200" w:line="360" w:lineRule="auto"/>
        <w:jc w:val="both"/>
        <w:rPr>
          <w:rFonts w:ascii="Times New Roman" w:eastAsia="Times New Roman" w:hAnsi="Times New Roman" w:cs="Times New Roman"/>
          <w:sz w:val="24"/>
          <w:szCs w:val="24"/>
          <w:lang w:eastAsia="en-GB"/>
        </w:rPr>
      </w:pPr>
    </w:p>
    <w:p w:rsidR="00AF5F6F" w:rsidRPr="005D6A9B" w:rsidRDefault="00AF5F6F" w:rsidP="00AF5F6F">
      <w:pPr>
        <w:spacing w:after="200" w:line="360" w:lineRule="auto"/>
        <w:jc w:val="both"/>
        <w:rPr>
          <w:rFonts w:ascii="Times New Roman" w:eastAsia="Times New Roman" w:hAnsi="Times New Roman" w:cs="Times New Roman"/>
          <w:sz w:val="24"/>
          <w:szCs w:val="24"/>
          <w:lang w:eastAsia="en-GB"/>
        </w:rPr>
      </w:pPr>
    </w:p>
    <w:p w:rsidR="00AF5F6F" w:rsidRPr="005D6A9B" w:rsidRDefault="00AF5F6F" w:rsidP="00AF5F6F">
      <w:pPr>
        <w:spacing w:after="200" w:line="360" w:lineRule="auto"/>
        <w:jc w:val="both"/>
        <w:rPr>
          <w:rFonts w:ascii="Times New Roman" w:eastAsia="Times New Roman" w:hAnsi="Times New Roman" w:cs="Times New Roman"/>
          <w:sz w:val="24"/>
          <w:szCs w:val="24"/>
          <w:lang w:eastAsia="en-GB"/>
        </w:rPr>
      </w:pPr>
    </w:p>
    <w:p w:rsidR="00AF5F6F" w:rsidRPr="005D6A9B" w:rsidRDefault="00AF5F6F" w:rsidP="00AF5F6F">
      <w:pPr>
        <w:spacing w:after="200" w:line="360" w:lineRule="auto"/>
        <w:jc w:val="both"/>
        <w:rPr>
          <w:rFonts w:ascii="Times New Roman" w:eastAsia="Times New Roman" w:hAnsi="Times New Roman" w:cs="Times New Roman"/>
          <w:sz w:val="24"/>
          <w:szCs w:val="24"/>
          <w:lang w:eastAsia="en-GB"/>
        </w:rPr>
      </w:pPr>
    </w:p>
    <w:p w:rsidR="00AF5F6F" w:rsidRPr="005D6A9B" w:rsidRDefault="00AF5F6F" w:rsidP="00AF5F6F">
      <w:pPr>
        <w:spacing w:after="200" w:line="360" w:lineRule="auto"/>
        <w:jc w:val="both"/>
        <w:rPr>
          <w:rFonts w:ascii="Times New Roman" w:eastAsia="Times New Roman" w:hAnsi="Times New Roman" w:cs="Times New Roman"/>
          <w:sz w:val="24"/>
          <w:szCs w:val="24"/>
          <w:lang w:eastAsia="en-GB"/>
        </w:rPr>
      </w:pPr>
    </w:p>
    <w:p w:rsidR="00AF5F6F" w:rsidRPr="005D6A9B" w:rsidRDefault="00AF5F6F" w:rsidP="00AF5F6F">
      <w:pPr>
        <w:spacing w:after="200" w:line="360" w:lineRule="auto"/>
        <w:jc w:val="both"/>
        <w:rPr>
          <w:rFonts w:ascii="Times New Roman" w:eastAsia="Times New Roman" w:hAnsi="Times New Roman" w:cs="Times New Roman"/>
          <w:sz w:val="24"/>
          <w:szCs w:val="24"/>
          <w:lang w:eastAsia="en-GB"/>
        </w:rPr>
      </w:pPr>
    </w:p>
    <w:p w:rsidR="00AF5F6F" w:rsidRDefault="00AF5F6F" w:rsidP="00AF5F6F">
      <w:pPr>
        <w:spacing w:after="200" w:line="360" w:lineRule="auto"/>
        <w:jc w:val="both"/>
        <w:rPr>
          <w:rFonts w:ascii="Times New Roman" w:eastAsia="Times New Roman" w:hAnsi="Times New Roman" w:cs="Times New Roman"/>
          <w:sz w:val="24"/>
          <w:szCs w:val="24"/>
          <w:lang w:eastAsia="en-GB"/>
        </w:rPr>
      </w:pPr>
    </w:p>
    <w:p w:rsidR="00AF5F6F" w:rsidRDefault="00AF5F6F" w:rsidP="00AF5F6F">
      <w:pPr>
        <w:spacing w:after="200" w:line="360" w:lineRule="auto"/>
        <w:jc w:val="both"/>
        <w:rPr>
          <w:rFonts w:ascii="Times New Roman" w:eastAsia="Times New Roman" w:hAnsi="Times New Roman" w:cs="Times New Roman"/>
          <w:sz w:val="24"/>
          <w:szCs w:val="24"/>
          <w:lang w:eastAsia="en-GB"/>
        </w:rPr>
      </w:pPr>
    </w:p>
    <w:p w:rsidR="00AF5F6F" w:rsidRDefault="00AF5F6F" w:rsidP="00AF5F6F">
      <w:pPr>
        <w:spacing w:after="200" w:line="360" w:lineRule="auto"/>
        <w:jc w:val="both"/>
        <w:rPr>
          <w:rFonts w:ascii="Times New Roman" w:eastAsia="Times New Roman" w:hAnsi="Times New Roman" w:cs="Times New Roman"/>
          <w:sz w:val="24"/>
          <w:szCs w:val="24"/>
          <w:lang w:eastAsia="en-GB"/>
        </w:rPr>
      </w:pPr>
    </w:p>
    <w:p w:rsidR="00AF5F6F" w:rsidRDefault="00AF5F6F" w:rsidP="00AF5F6F">
      <w:pPr>
        <w:spacing w:after="200" w:line="360" w:lineRule="auto"/>
        <w:jc w:val="both"/>
        <w:rPr>
          <w:rFonts w:ascii="Times New Roman" w:eastAsia="Times New Roman" w:hAnsi="Times New Roman" w:cs="Times New Roman"/>
          <w:sz w:val="24"/>
          <w:szCs w:val="24"/>
          <w:lang w:eastAsia="en-GB"/>
        </w:rPr>
      </w:pPr>
    </w:p>
    <w:p w:rsidR="00AF5F6F" w:rsidRDefault="00AF5F6F" w:rsidP="00AF5F6F">
      <w:pPr>
        <w:spacing w:after="200" w:line="360" w:lineRule="auto"/>
        <w:jc w:val="both"/>
        <w:rPr>
          <w:rFonts w:ascii="Times New Roman" w:eastAsia="Times New Roman" w:hAnsi="Times New Roman" w:cs="Times New Roman"/>
          <w:sz w:val="24"/>
          <w:szCs w:val="24"/>
          <w:lang w:eastAsia="en-GB"/>
        </w:rPr>
      </w:pPr>
    </w:p>
    <w:p w:rsidR="00AF5F6F" w:rsidRDefault="00AF5F6F" w:rsidP="00AF5F6F">
      <w:pPr>
        <w:spacing w:after="200" w:line="360" w:lineRule="auto"/>
        <w:jc w:val="both"/>
        <w:rPr>
          <w:rFonts w:ascii="Times New Roman" w:eastAsia="Times New Roman" w:hAnsi="Times New Roman" w:cs="Times New Roman"/>
          <w:sz w:val="24"/>
          <w:szCs w:val="24"/>
          <w:lang w:eastAsia="en-GB"/>
        </w:rPr>
      </w:pPr>
    </w:p>
    <w:p w:rsidR="00AF5F6F" w:rsidRDefault="00AF5F6F" w:rsidP="00AF5F6F">
      <w:pPr>
        <w:spacing w:after="200" w:line="360" w:lineRule="auto"/>
        <w:jc w:val="both"/>
        <w:rPr>
          <w:rFonts w:ascii="Times New Roman" w:eastAsia="Times New Roman" w:hAnsi="Times New Roman" w:cs="Times New Roman"/>
          <w:sz w:val="24"/>
          <w:szCs w:val="24"/>
          <w:lang w:eastAsia="en-GB"/>
        </w:rPr>
      </w:pPr>
    </w:p>
    <w:p w:rsidR="00AF5F6F" w:rsidRDefault="00AF5F6F" w:rsidP="00AF5F6F">
      <w:pPr>
        <w:spacing w:after="200" w:line="360" w:lineRule="auto"/>
        <w:jc w:val="both"/>
        <w:rPr>
          <w:rFonts w:ascii="Times New Roman" w:eastAsia="Times New Roman" w:hAnsi="Times New Roman" w:cs="Times New Roman"/>
          <w:sz w:val="24"/>
          <w:szCs w:val="24"/>
          <w:lang w:eastAsia="en-GB"/>
        </w:rPr>
      </w:pPr>
    </w:p>
    <w:p w:rsidR="00AF5F6F" w:rsidRPr="007E1F5F" w:rsidRDefault="00AF5F6F" w:rsidP="00AF5F6F">
      <w:pPr>
        <w:keepNext/>
        <w:keepLines/>
        <w:spacing w:before="240" w:after="0" w:line="276" w:lineRule="auto"/>
        <w:jc w:val="center"/>
        <w:outlineLvl w:val="0"/>
        <w:rPr>
          <w:rFonts w:ascii="Times New Roman" w:eastAsia="Calibri" w:hAnsi="Times New Roman" w:cs="Times New Roman"/>
          <w:b/>
          <w:sz w:val="24"/>
          <w:szCs w:val="24"/>
          <w:lang w:val="en-GB" w:eastAsia="ar-SA"/>
        </w:rPr>
      </w:pPr>
      <w:bookmarkStart w:id="24" w:name="_Toc526843672"/>
      <w:bookmarkStart w:id="25" w:name="_Toc196585"/>
      <w:bookmarkStart w:id="26" w:name="_Toc946886"/>
      <w:bookmarkStart w:id="27" w:name="_Toc11067192"/>
      <w:bookmarkStart w:id="28" w:name="_Toc11390959"/>
      <w:bookmarkStart w:id="29" w:name="_Toc13782628"/>
      <w:bookmarkStart w:id="30" w:name="_Toc20822631"/>
      <w:bookmarkStart w:id="31" w:name="_Toc21903871"/>
      <w:r w:rsidRPr="007E1F5F">
        <w:rPr>
          <w:rFonts w:ascii="Times New Roman" w:eastAsia="Calibri" w:hAnsi="Times New Roman" w:cs="Times New Roman"/>
          <w:b/>
          <w:sz w:val="24"/>
          <w:szCs w:val="24"/>
          <w:lang w:val="en-GB" w:eastAsia="ar-SA"/>
        </w:rPr>
        <w:t>ACKNOWLEDGEMENT</w:t>
      </w:r>
      <w:bookmarkEnd w:id="24"/>
      <w:bookmarkEnd w:id="25"/>
      <w:bookmarkEnd w:id="26"/>
      <w:bookmarkEnd w:id="27"/>
      <w:bookmarkEnd w:id="28"/>
      <w:bookmarkEnd w:id="29"/>
      <w:bookmarkEnd w:id="30"/>
      <w:bookmarkEnd w:id="31"/>
    </w:p>
    <w:p w:rsidR="00AF5F6F" w:rsidRPr="007E1F5F" w:rsidRDefault="002C6AC1" w:rsidP="00AF5F6F">
      <w:pPr>
        <w:spacing w:line="36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I would love</w:t>
      </w:r>
      <w:r w:rsidR="00AF5F6F" w:rsidRPr="007E1F5F">
        <w:rPr>
          <w:rFonts w:ascii="Times New Roman" w:eastAsia="Times New Roman" w:hAnsi="Times New Roman" w:cs="Times New Roman"/>
          <w:sz w:val="24"/>
          <w:szCs w:val="24"/>
          <w:lang w:eastAsia="en-GB"/>
        </w:rPr>
        <w:t xml:space="preserve"> to take this opportunit</w:t>
      </w:r>
      <w:r>
        <w:rPr>
          <w:rFonts w:ascii="Times New Roman" w:eastAsia="Times New Roman" w:hAnsi="Times New Roman" w:cs="Times New Roman"/>
          <w:sz w:val="24"/>
          <w:szCs w:val="24"/>
          <w:lang w:eastAsia="en-GB"/>
        </w:rPr>
        <w:t xml:space="preserve">y to thank </w:t>
      </w:r>
      <w:r w:rsidR="00AF5F6F" w:rsidRPr="007E1F5F">
        <w:rPr>
          <w:rFonts w:ascii="Times New Roman" w:eastAsia="Times New Roman" w:hAnsi="Times New Roman" w:cs="Times New Roman"/>
          <w:sz w:val="24"/>
          <w:szCs w:val="24"/>
          <w:lang w:eastAsia="en-GB"/>
        </w:rPr>
        <w:t xml:space="preserve"> Almighty God and all the people whose contribution have made this work successful.</w:t>
      </w:r>
    </w:p>
    <w:p w:rsidR="00AF5F6F" w:rsidRPr="007E1F5F" w:rsidRDefault="00AF5F6F" w:rsidP="00AF5F6F">
      <w:pPr>
        <w:spacing w:line="360" w:lineRule="auto"/>
        <w:jc w:val="both"/>
        <w:rPr>
          <w:rFonts w:ascii="Times New Roman" w:eastAsia="Times New Roman" w:hAnsi="Times New Roman" w:cs="Times New Roman"/>
          <w:sz w:val="24"/>
          <w:szCs w:val="24"/>
          <w:lang w:eastAsia="en-GB"/>
        </w:rPr>
      </w:pPr>
      <w:r w:rsidRPr="007E1F5F">
        <w:rPr>
          <w:rFonts w:ascii="Times New Roman" w:eastAsia="Times New Roman" w:hAnsi="Times New Roman" w:cs="Times New Roman"/>
          <w:sz w:val="24"/>
          <w:szCs w:val="24"/>
          <w:lang w:eastAsia="en-GB"/>
        </w:rPr>
        <w:t>Special thanks to go my supervisor for her assistance and advice given to me in completion of my research.</w:t>
      </w:r>
    </w:p>
    <w:p w:rsidR="00AF5F6F" w:rsidRDefault="00AF5F6F" w:rsidP="00AF5F6F">
      <w:pPr>
        <w:spacing w:line="360" w:lineRule="auto"/>
        <w:jc w:val="both"/>
        <w:rPr>
          <w:rFonts w:ascii="Times New Roman" w:eastAsia="Times New Roman" w:hAnsi="Times New Roman" w:cs="Times New Roman"/>
          <w:sz w:val="24"/>
          <w:szCs w:val="24"/>
          <w:lang w:eastAsia="en-GB"/>
        </w:rPr>
      </w:pPr>
      <w:r w:rsidRPr="007E1F5F">
        <w:rPr>
          <w:rFonts w:ascii="Times New Roman" w:eastAsia="Times New Roman" w:hAnsi="Times New Roman" w:cs="Times New Roman"/>
          <w:sz w:val="24"/>
          <w:szCs w:val="24"/>
          <w:lang w:eastAsia="en-GB"/>
        </w:rPr>
        <w:t>I wish to thanks the entire management, lecturers, staff and students of Management University of Africa for their support for giving me to op</w:t>
      </w:r>
      <w:r>
        <w:rPr>
          <w:rFonts w:ascii="Times New Roman" w:eastAsia="Times New Roman" w:hAnsi="Times New Roman" w:cs="Times New Roman"/>
          <w:sz w:val="24"/>
          <w:szCs w:val="24"/>
          <w:lang w:eastAsia="en-GB"/>
        </w:rPr>
        <w:t>portunity to study this course.</w:t>
      </w:r>
    </w:p>
    <w:p w:rsidR="00AF5F6F" w:rsidRDefault="00AF5F6F" w:rsidP="00AF5F6F">
      <w:pPr>
        <w:spacing w:line="360" w:lineRule="auto"/>
        <w:jc w:val="both"/>
        <w:rPr>
          <w:rFonts w:ascii="Times New Roman" w:eastAsia="Times New Roman" w:hAnsi="Times New Roman" w:cs="Times New Roman"/>
          <w:sz w:val="24"/>
          <w:szCs w:val="24"/>
          <w:lang w:eastAsia="en-GB"/>
        </w:rPr>
      </w:pPr>
    </w:p>
    <w:p w:rsidR="00AF5F6F" w:rsidRDefault="00AF5F6F" w:rsidP="00AF5F6F">
      <w:pPr>
        <w:spacing w:line="360" w:lineRule="auto"/>
        <w:jc w:val="both"/>
        <w:rPr>
          <w:rFonts w:ascii="Times New Roman" w:eastAsia="Times New Roman" w:hAnsi="Times New Roman" w:cs="Times New Roman"/>
          <w:sz w:val="24"/>
          <w:szCs w:val="24"/>
          <w:lang w:eastAsia="en-GB"/>
        </w:rPr>
      </w:pPr>
    </w:p>
    <w:p w:rsidR="00AF5F6F" w:rsidRDefault="00AF5F6F" w:rsidP="00AF5F6F">
      <w:pPr>
        <w:spacing w:line="360" w:lineRule="auto"/>
        <w:jc w:val="both"/>
        <w:rPr>
          <w:rFonts w:ascii="Times New Roman" w:eastAsia="Times New Roman" w:hAnsi="Times New Roman" w:cs="Times New Roman"/>
          <w:sz w:val="24"/>
          <w:szCs w:val="24"/>
          <w:lang w:eastAsia="en-GB"/>
        </w:rPr>
      </w:pPr>
    </w:p>
    <w:p w:rsidR="00AF5F6F" w:rsidRDefault="00AF5F6F" w:rsidP="00AF5F6F">
      <w:pPr>
        <w:spacing w:line="360" w:lineRule="auto"/>
        <w:jc w:val="both"/>
        <w:rPr>
          <w:rFonts w:ascii="Times New Roman" w:eastAsia="Times New Roman" w:hAnsi="Times New Roman" w:cs="Times New Roman"/>
          <w:sz w:val="24"/>
          <w:szCs w:val="24"/>
          <w:lang w:eastAsia="en-GB"/>
        </w:rPr>
      </w:pPr>
    </w:p>
    <w:p w:rsidR="00AF5F6F" w:rsidRDefault="00AF5F6F" w:rsidP="00AF5F6F">
      <w:pPr>
        <w:spacing w:line="360" w:lineRule="auto"/>
        <w:jc w:val="both"/>
        <w:rPr>
          <w:rFonts w:ascii="Times New Roman" w:eastAsia="Times New Roman" w:hAnsi="Times New Roman" w:cs="Times New Roman"/>
          <w:sz w:val="24"/>
          <w:szCs w:val="24"/>
          <w:lang w:eastAsia="en-GB"/>
        </w:rPr>
      </w:pPr>
    </w:p>
    <w:p w:rsidR="00AF5F6F" w:rsidRDefault="00AF5F6F" w:rsidP="00AF5F6F">
      <w:pPr>
        <w:spacing w:line="360" w:lineRule="auto"/>
        <w:jc w:val="both"/>
        <w:rPr>
          <w:rFonts w:ascii="Times New Roman" w:eastAsia="Times New Roman" w:hAnsi="Times New Roman" w:cs="Times New Roman"/>
          <w:sz w:val="24"/>
          <w:szCs w:val="24"/>
          <w:lang w:eastAsia="en-GB"/>
        </w:rPr>
      </w:pPr>
    </w:p>
    <w:p w:rsidR="00AF5F6F" w:rsidRDefault="00AF5F6F" w:rsidP="00AF5F6F">
      <w:pPr>
        <w:spacing w:line="360" w:lineRule="auto"/>
        <w:jc w:val="both"/>
        <w:rPr>
          <w:rFonts w:ascii="Times New Roman" w:eastAsia="Times New Roman" w:hAnsi="Times New Roman" w:cs="Times New Roman"/>
          <w:sz w:val="24"/>
          <w:szCs w:val="24"/>
          <w:lang w:eastAsia="en-GB"/>
        </w:rPr>
      </w:pPr>
    </w:p>
    <w:p w:rsidR="00AF5F6F" w:rsidRDefault="00AF5F6F" w:rsidP="00AF5F6F">
      <w:pPr>
        <w:spacing w:line="360" w:lineRule="auto"/>
        <w:jc w:val="both"/>
        <w:rPr>
          <w:rFonts w:ascii="Times New Roman" w:eastAsia="Times New Roman" w:hAnsi="Times New Roman" w:cs="Times New Roman"/>
          <w:sz w:val="24"/>
          <w:szCs w:val="24"/>
          <w:lang w:eastAsia="en-GB"/>
        </w:rPr>
      </w:pPr>
    </w:p>
    <w:p w:rsidR="00AF5F6F" w:rsidRDefault="00AF5F6F" w:rsidP="00AF5F6F">
      <w:pPr>
        <w:spacing w:line="360" w:lineRule="auto"/>
        <w:jc w:val="both"/>
        <w:rPr>
          <w:rFonts w:ascii="Times New Roman" w:eastAsia="Times New Roman" w:hAnsi="Times New Roman" w:cs="Times New Roman"/>
          <w:sz w:val="24"/>
          <w:szCs w:val="24"/>
          <w:lang w:eastAsia="en-GB"/>
        </w:rPr>
      </w:pPr>
    </w:p>
    <w:p w:rsidR="00AF5F6F" w:rsidRDefault="00AF5F6F" w:rsidP="00AF5F6F">
      <w:pPr>
        <w:spacing w:line="360" w:lineRule="auto"/>
        <w:jc w:val="both"/>
        <w:rPr>
          <w:rFonts w:ascii="Times New Roman" w:eastAsia="Times New Roman" w:hAnsi="Times New Roman" w:cs="Times New Roman"/>
          <w:sz w:val="24"/>
          <w:szCs w:val="24"/>
          <w:lang w:eastAsia="en-GB"/>
        </w:rPr>
      </w:pPr>
    </w:p>
    <w:p w:rsidR="00AF5F6F" w:rsidRDefault="00AF5F6F" w:rsidP="00AF5F6F">
      <w:pPr>
        <w:spacing w:line="360" w:lineRule="auto"/>
        <w:jc w:val="both"/>
        <w:rPr>
          <w:rFonts w:ascii="Times New Roman" w:eastAsia="Times New Roman" w:hAnsi="Times New Roman" w:cs="Times New Roman"/>
          <w:sz w:val="24"/>
          <w:szCs w:val="24"/>
          <w:lang w:eastAsia="en-GB"/>
        </w:rPr>
      </w:pPr>
    </w:p>
    <w:p w:rsidR="00AF5F6F" w:rsidRDefault="00AF5F6F" w:rsidP="00AF5F6F">
      <w:pPr>
        <w:spacing w:line="360" w:lineRule="auto"/>
        <w:jc w:val="both"/>
        <w:rPr>
          <w:rFonts w:ascii="Times New Roman" w:eastAsia="Times New Roman" w:hAnsi="Times New Roman" w:cs="Times New Roman"/>
          <w:sz w:val="24"/>
          <w:szCs w:val="24"/>
          <w:lang w:eastAsia="en-GB"/>
        </w:rPr>
      </w:pPr>
    </w:p>
    <w:p w:rsidR="00AF5F6F" w:rsidRDefault="00AF5F6F" w:rsidP="00AF5F6F">
      <w:pPr>
        <w:spacing w:line="360" w:lineRule="auto"/>
        <w:jc w:val="both"/>
        <w:rPr>
          <w:rFonts w:ascii="Times New Roman" w:eastAsia="Times New Roman" w:hAnsi="Times New Roman" w:cs="Times New Roman"/>
          <w:sz w:val="24"/>
          <w:szCs w:val="24"/>
          <w:lang w:eastAsia="en-GB"/>
        </w:rPr>
      </w:pPr>
    </w:p>
    <w:p w:rsidR="00140E6E" w:rsidRDefault="00140E6E" w:rsidP="00AF5F6F">
      <w:pPr>
        <w:spacing w:line="360" w:lineRule="auto"/>
        <w:jc w:val="both"/>
        <w:rPr>
          <w:rFonts w:ascii="Times New Roman" w:eastAsia="Times New Roman" w:hAnsi="Times New Roman" w:cs="Times New Roman"/>
          <w:sz w:val="24"/>
          <w:szCs w:val="24"/>
          <w:lang w:eastAsia="en-GB"/>
        </w:rPr>
      </w:pPr>
    </w:p>
    <w:p w:rsidR="00140E6E" w:rsidRDefault="00140E6E" w:rsidP="00AF5F6F">
      <w:pPr>
        <w:spacing w:line="360" w:lineRule="auto"/>
        <w:jc w:val="both"/>
        <w:rPr>
          <w:rFonts w:ascii="Times New Roman" w:eastAsia="Times New Roman" w:hAnsi="Times New Roman" w:cs="Times New Roman"/>
          <w:sz w:val="24"/>
          <w:szCs w:val="24"/>
          <w:lang w:eastAsia="en-GB"/>
        </w:rPr>
      </w:pPr>
    </w:p>
    <w:p w:rsidR="00140E6E" w:rsidRDefault="00140E6E" w:rsidP="00AF5F6F">
      <w:pPr>
        <w:spacing w:line="360" w:lineRule="auto"/>
        <w:jc w:val="both"/>
        <w:rPr>
          <w:rFonts w:ascii="Times New Roman" w:eastAsia="Times New Roman" w:hAnsi="Times New Roman" w:cs="Times New Roman"/>
          <w:sz w:val="24"/>
          <w:szCs w:val="24"/>
          <w:lang w:eastAsia="en-GB"/>
        </w:rPr>
      </w:pPr>
    </w:p>
    <w:p w:rsidR="00140E6E" w:rsidRDefault="00140E6E" w:rsidP="00AF5F6F">
      <w:pPr>
        <w:spacing w:line="360" w:lineRule="auto"/>
        <w:jc w:val="both"/>
        <w:rPr>
          <w:rFonts w:ascii="Times New Roman" w:eastAsia="Times New Roman" w:hAnsi="Times New Roman" w:cs="Times New Roman"/>
          <w:sz w:val="24"/>
          <w:szCs w:val="24"/>
          <w:lang w:eastAsia="en-GB"/>
        </w:rPr>
      </w:pPr>
    </w:p>
    <w:p w:rsidR="00140E6E" w:rsidRPr="005E14C6" w:rsidRDefault="00140E6E" w:rsidP="00140E6E">
      <w:pPr>
        <w:pStyle w:val="NoSpacing"/>
        <w:jc w:val="center"/>
        <w:rPr>
          <w:rFonts w:ascii="Times New Roman" w:eastAsia="Times New Roman" w:hAnsi="Times New Roman" w:cs="Times New Roman"/>
          <w:b/>
          <w:sz w:val="24"/>
          <w:szCs w:val="24"/>
          <w:lang w:eastAsia="en-GB"/>
        </w:rPr>
      </w:pPr>
      <w:r w:rsidRPr="005E14C6">
        <w:rPr>
          <w:rFonts w:ascii="Times New Roman" w:hAnsi="Times New Roman" w:cs="Times New Roman"/>
          <w:b/>
          <w:sz w:val="24"/>
          <w:szCs w:val="24"/>
        </w:rPr>
        <w:t>TABLE OF CONTENTS</w:t>
      </w:r>
      <w:r w:rsidRPr="00324F03">
        <w:rPr>
          <w:rFonts w:ascii="Times New Roman" w:hAnsi="Times New Roman" w:cs="Times New Roman"/>
          <w:b/>
          <w:sz w:val="24"/>
          <w:szCs w:val="24"/>
        </w:rPr>
        <w:fldChar w:fldCharType="begin"/>
      </w:r>
      <w:r w:rsidRPr="005E14C6">
        <w:rPr>
          <w:rFonts w:ascii="Times New Roman" w:hAnsi="Times New Roman" w:cs="Times New Roman"/>
          <w:b/>
          <w:sz w:val="24"/>
          <w:szCs w:val="24"/>
        </w:rPr>
        <w:instrText xml:space="preserve"> TOC \o "1-3" \h \z \u </w:instrText>
      </w:r>
      <w:r w:rsidRPr="00324F03">
        <w:rPr>
          <w:rFonts w:ascii="Times New Roman" w:hAnsi="Times New Roman" w:cs="Times New Roman"/>
          <w:b/>
          <w:sz w:val="24"/>
          <w:szCs w:val="24"/>
        </w:rPr>
        <w:fldChar w:fldCharType="separate"/>
      </w:r>
    </w:p>
    <w:p w:rsidR="00140E6E" w:rsidRPr="005E14C6" w:rsidRDefault="00E8197C" w:rsidP="00140E6E">
      <w:pPr>
        <w:pStyle w:val="TOC1"/>
        <w:rPr>
          <w:rFonts w:eastAsiaTheme="minorEastAsia"/>
        </w:rPr>
      </w:pPr>
      <w:hyperlink w:anchor="_Toc19097070" w:history="1">
        <w:r w:rsidR="00140E6E" w:rsidRPr="005E14C6">
          <w:rPr>
            <w:rStyle w:val="Hyperlink"/>
          </w:rPr>
          <w:t>DECLARATION</w:t>
        </w:r>
        <w:r w:rsidR="00140E6E" w:rsidRPr="005E14C6">
          <w:rPr>
            <w:webHidden/>
          </w:rPr>
          <w:tab/>
        </w:r>
        <w:r w:rsidR="00140E6E" w:rsidRPr="005E14C6">
          <w:rPr>
            <w:webHidden/>
          </w:rPr>
          <w:fldChar w:fldCharType="begin"/>
        </w:r>
        <w:r w:rsidR="00140E6E" w:rsidRPr="005E14C6">
          <w:rPr>
            <w:webHidden/>
          </w:rPr>
          <w:instrText xml:space="preserve"> PAGEREF _Toc19097070 \h </w:instrText>
        </w:r>
        <w:r w:rsidR="00140E6E" w:rsidRPr="005E14C6">
          <w:rPr>
            <w:webHidden/>
          </w:rPr>
        </w:r>
        <w:r w:rsidR="00140E6E" w:rsidRPr="005E14C6">
          <w:rPr>
            <w:webHidden/>
          </w:rPr>
          <w:fldChar w:fldCharType="separate"/>
        </w:r>
        <w:r w:rsidR="00140E6E" w:rsidRPr="005E14C6">
          <w:rPr>
            <w:webHidden/>
          </w:rPr>
          <w:t>i</w:t>
        </w:r>
        <w:r w:rsidR="00140E6E" w:rsidRPr="005E14C6">
          <w:rPr>
            <w:webHidden/>
          </w:rPr>
          <w:fldChar w:fldCharType="end"/>
        </w:r>
      </w:hyperlink>
    </w:p>
    <w:p w:rsidR="00140E6E" w:rsidRPr="005E14C6" w:rsidRDefault="00E8197C" w:rsidP="00140E6E">
      <w:pPr>
        <w:pStyle w:val="TOC1"/>
        <w:rPr>
          <w:rFonts w:eastAsiaTheme="minorEastAsia"/>
        </w:rPr>
      </w:pPr>
      <w:hyperlink w:anchor="_Toc19097071" w:history="1">
        <w:r w:rsidR="00140E6E" w:rsidRPr="005E14C6">
          <w:rPr>
            <w:rStyle w:val="Hyperlink"/>
          </w:rPr>
          <w:t>DEDICATION</w:t>
        </w:r>
        <w:r w:rsidR="00140E6E" w:rsidRPr="005E14C6">
          <w:rPr>
            <w:webHidden/>
          </w:rPr>
          <w:tab/>
        </w:r>
        <w:r w:rsidR="00140E6E" w:rsidRPr="005E14C6">
          <w:rPr>
            <w:webHidden/>
          </w:rPr>
          <w:fldChar w:fldCharType="begin"/>
        </w:r>
        <w:r w:rsidR="00140E6E" w:rsidRPr="005E14C6">
          <w:rPr>
            <w:webHidden/>
          </w:rPr>
          <w:instrText xml:space="preserve"> PAGEREF _Toc19097071 \h </w:instrText>
        </w:r>
        <w:r w:rsidR="00140E6E" w:rsidRPr="005E14C6">
          <w:rPr>
            <w:webHidden/>
          </w:rPr>
        </w:r>
        <w:r w:rsidR="00140E6E" w:rsidRPr="005E14C6">
          <w:rPr>
            <w:webHidden/>
          </w:rPr>
          <w:fldChar w:fldCharType="separate"/>
        </w:r>
        <w:r w:rsidR="00140E6E" w:rsidRPr="005E14C6">
          <w:rPr>
            <w:webHidden/>
          </w:rPr>
          <w:t>ii</w:t>
        </w:r>
        <w:r w:rsidR="00140E6E" w:rsidRPr="005E14C6">
          <w:rPr>
            <w:webHidden/>
          </w:rPr>
          <w:fldChar w:fldCharType="end"/>
        </w:r>
      </w:hyperlink>
    </w:p>
    <w:p w:rsidR="00140E6E" w:rsidRPr="005E14C6" w:rsidRDefault="00E8197C" w:rsidP="00140E6E">
      <w:pPr>
        <w:pStyle w:val="TOC1"/>
        <w:rPr>
          <w:rFonts w:eastAsiaTheme="minorEastAsia"/>
        </w:rPr>
      </w:pPr>
      <w:hyperlink w:anchor="_Toc19097072" w:history="1">
        <w:r w:rsidR="00140E6E" w:rsidRPr="005E14C6">
          <w:rPr>
            <w:rStyle w:val="Hyperlink"/>
          </w:rPr>
          <w:t>ACKNOWLEDGMENTS</w:t>
        </w:r>
        <w:r w:rsidR="00140E6E" w:rsidRPr="005E14C6">
          <w:rPr>
            <w:webHidden/>
          </w:rPr>
          <w:tab/>
        </w:r>
        <w:r w:rsidR="00140E6E" w:rsidRPr="005E14C6">
          <w:rPr>
            <w:webHidden/>
          </w:rPr>
          <w:fldChar w:fldCharType="begin"/>
        </w:r>
        <w:r w:rsidR="00140E6E" w:rsidRPr="005E14C6">
          <w:rPr>
            <w:webHidden/>
          </w:rPr>
          <w:instrText xml:space="preserve"> PAGEREF _Toc19097072 \h </w:instrText>
        </w:r>
        <w:r w:rsidR="00140E6E" w:rsidRPr="005E14C6">
          <w:rPr>
            <w:webHidden/>
          </w:rPr>
        </w:r>
        <w:r w:rsidR="00140E6E" w:rsidRPr="005E14C6">
          <w:rPr>
            <w:webHidden/>
          </w:rPr>
          <w:fldChar w:fldCharType="separate"/>
        </w:r>
        <w:r w:rsidR="00140E6E" w:rsidRPr="005E14C6">
          <w:rPr>
            <w:webHidden/>
          </w:rPr>
          <w:t>iii</w:t>
        </w:r>
        <w:r w:rsidR="00140E6E" w:rsidRPr="005E14C6">
          <w:rPr>
            <w:webHidden/>
          </w:rPr>
          <w:fldChar w:fldCharType="end"/>
        </w:r>
      </w:hyperlink>
    </w:p>
    <w:p w:rsidR="00140E6E" w:rsidRPr="005E14C6" w:rsidRDefault="00E8197C" w:rsidP="00140E6E">
      <w:pPr>
        <w:pStyle w:val="TOC1"/>
        <w:rPr>
          <w:rFonts w:eastAsiaTheme="minorEastAsia"/>
        </w:rPr>
      </w:pPr>
      <w:hyperlink w:anchor="_Toc19097073" w:history="1">
        <w:r w:rsidR="00140E6E" w:rsidRPr="005E14C6">
          <w:rPr>
            <w:rStyle w:val="Hyperlink"/>
          </w:rPr>
          <w:t>LIST OF APPENDICES</w:t>
        </w:r>
        <w:r w:rsidR="00140E6E" w:rsidRPr="005E14C6">
          <w:rPr>
            <w:webHidden/>
          </w:rPr>
          <w:tab/>
        </w:r>
        <w:r w:rsidR="00140E6E" w:rsidRPr="005E14C6">
          <w:rPr>
            <w:webHidden/>
          </w:rPr>
          <w:fldChar w:fldCharType="begin"/>
        </w:r>
        <w:r w:rsidR="00140E6E" w:rsidRPr="005E14C6">
          <w:rPr>
            <w:webHidden/>
          </w:rPr>
          <w:instrText xml:space="preserve"> PAGEREF _Toc19097073 \h </w:instrText>
        </w:r>
        <w:r w:rsidR="00140E6E" w:rsidRPr="005E14C6">
          <w:rPr>
            <w:webHidden/>
          </w:rPr>
        </w:r>
        <w:r w:rsidR="00140E6E" w:rsidRPr="005E14C6">
          <w:rPr>
            <w:webHidden/>
          </w:rPr>
          <w:fldChar w:fldCharType="separate"/>
        </w:r>
        <w:r w:rsidR="00140E6E" w:rsidRPr="005E14C6">
          <w:rPr>
            <w:webHidden/>
          </w:rPr>
          <w:t>viii</w:t>
        </w:r>
        <w:r w:rsidR="00140E6E" w:rsidRPr="005E14C6">
          <w:rPr>
            <w:webHidden/>
          </w:rPr>
          <w:fldChar w:fldCharType="end"/>
        </w:r>
      </w:hyperlink>
    </w:p>
    <w:p w:rsidR="00140E6E" w:rsidRPr="005E14C6" w:rsidRDefault="00E8197C" w:rsidP="00140E6E">
      <w:pPr>
        <w:pStyle w:val="TOC1"/>
        <w:rPr>
          <w:rFonts w:eastAsiaTheme="minorEastAsia"/>
        </w:rPr>
      </w:pPr>
      <w:hyperlink w:anchor="_Toc19097074" w:history="1">
        <w:r w:rsidR="00140E6E" w:rsidRPr="005E14C6">
          <w:rPr>
            <w:rStyle w:val="Hyperlink"/>
          </w:rPr>
          <w:t>LIST OF TABLES</w:t>
        </w:r>
        <w:r w:rsidR="00140E6E" w:rsidRPr="005E14C6">
          <w:rPr>
            <w:webHidden/>
          </w:rPr>
          <w:tab/>
        </w:r>
        <w:r w:rsidR="00140E6E" w:rsidRPr="005E14C6">
          <w:rPr>
            <w:webHidden/>
          </w:rPr>
          <w:fldChar w:fldCharType="begin"/>
        </w:r>
        <w:r w:rsidR="00140E6E" w:rsidRPr="005E14C6">
          <w:rPr>
            <w:webHidden/>
          </w:rPr>
          <w:instrText xml:space="preserve"> PAGEREF _Toc19097074 \h </w:instrText>
        </w:r>
        <w:r w:rsidR="00140E6E" w:rsidRPr="005E14C6">
          <w:rPr>
            <w:webHidden/>
          </w:rPr>
        </w:r>
        <w:r w:rsidR="00140E6E" w:rsidRPr="005E14C6">
          <w:rPr>
            <w:webHidden/>
          </w:rPr>
          <w:fldChar w:fldCharType="separate"/>
        </w:r>
        <w:r w:rsidR="00140E6E" w:rsidRPr="005E14C6">
          <w:rPr>
            <w:webHidden/>
          </w:rPr>
          <w:t>ix</w:t>
        </w:r>
        <w:r w:rsidR="00140E6E" w:rsidRPr="005E14C6">
          <w:rPr>
            <w:webHidden/>
          </w:rPr>
          <w:fldChar w:fldCharType="end"/>
        </w:r>
      </w:hyperlink>
    </w:p>
    <w:p w:rsidR="00140E6E" w:rsidRPr="005E14C6" w:rsidRDefault="00E8197C" w:rsidP="00140E6E">
      <w:pPr>
        <w:pStyle w:val="TOC1"/>
        <w:rPr>
          <w:rFonts w:eastAsiaTheme="minorEastAsia"/>
        </w:rPr>
      </w:pPr>
      <w:hyperlink w:anchor="_Toc19097075" w:history="1">
        <w:r w:rsidR="00140E6E" w:rsidRPr="005E14C6">
          <w:rPr>
            <w:rStyle w:val="Hyperlink"/>
          </w:rPr>
          <w:t>LIST OF FIGURES</w:t>
        </w:r>
        <w:r w:rsidR="00140E6E" w:rsidRPr="005E14C6">
          <w:rPr>
            <w:webHidden/>
          </w:rPr>
          <w:tab/>
        </w:r>
        <w:r w:rsidR="00140E6E" w:rsidRPr="005E14C6">
          <w:rPr>
            <w:webHidden/>
          </w:rPr>
          <w:fldChar w:fldCharType="begin"/>
        </w:r>
        <w:r w:rsidR="00140E6E" w:rsidRPr="005E14C6">
          <w:rPr>
            <w:webHidden/>
          </w:rPr>
          <w:instrText xml:space="preserve"> PAGEREF _Toc19097075 \h </w:instrText>
        </w:r>
        <w:r w:rsidR="00140E6E" w:rsidRPr="005E14C6">
          <w:rPr>
            <w:webHidden/>
          </w:rPr>
        </w:r>
        <w:r w:rsidR="00140E6E" w:rsidRPr="005E14C6">
          <w:rPr>
            <w:webHidden/>
          </w:rPr>
          <w:fldChar w:fldCharType="separate"/>
        </w:r>
        <w:r w:rsidR="00140E6E" w:rsidRPr="005E14C6">
          <w:rPr>
            <w:webHidden/>
          </w:rPr>
          <w:t>x</w:t>
        </w:r>
        <w:r w:rsidR="00140E6E" w:rsidRPr="005E14C6">
          <w:rPr>
            <w:webHidden/>
          </w:rPr>
          <w:fldChar w:fldCharType="end"/>
        </w:r>
      </w:hyperlink>
    </w:p>
    <w:p w:rsidR="00140E6E" w:rsidRPr="005E14C6" w:rsidRDefault="00E8197C" w:rsidP="00140E6E">
      <w:pPr>
        <w:pStyle w:val="TOC1"/>
        <w:rPr>
          <w:rFonts w:eastAsiaTheme="minorEastAsia"/>
        </w:rPr>
      </w:pPr>
      <w:hyperlink w:anchor="_Toc19097076" w:history="1">
        <w:r w:rsidR="00140E6E" w:rsidRPr="005E14C6">
          <w:rPr>
            <w:rStyle w:val="Hyperlink"/>
          </w:rPr>
          <w:t>DEFINITION OF TERMS</w:t>
        </w:r>
        <w:r w:rsidR="00140E6E" w:rsidRPr="005E14C6">
          <w:rPr>
            <w:webHidden/>
          </w:rPr>
          <w:tab/>
        </w:r>
        <w:r w:rsidR="00140E6E" w:rsidRPr="005E14C6">
          <w:rPr>
            <w:webHidden/>
          </w:rPr>
          <w:fldChar w:fldCharType="begin"/>
        </w:r>
        <w:r w:rsidR="00140E6E" w:rsidRPr="005E14C6">
          <w:rPr>
            <w:webHidden/>
          </w:rPr>
          <w:instrText xml:space="preserve"> PAGEREF _Toc19097076 \h </w:instrText>
        </w:r>
        <w:r w:rsidR="00140E6E" w:rsidRPr="005E14C6">
          <w:rPr>
            <w:webHidden/>
          </w:rPr>
        </w:r>
        <w:r w:rsidR="00140E6E" w:rsidRPr="005E14C6">
          <w:rPr>
            <w:webHidden/>
          </w:rPr>
          <w:fldChar w:fldCharType="separate"/>
        </w:r>
        <w:r w:rsidR="00140E6E" w:rsidRPr="005E14C6">
          <w:rPr>
            <w:webHidden/>
          </w:rPr>
          <w:t>xi</w:t>
        </w:r>
        <w:r w:rsidR="00140E6E" w:rsidRPr="005E14C6">
          <w:rPr>
            <w:webHidden/>
          </w:rPr>
          <w:fldChar w:fldCharType="end"/>
        </w:r>
      </w:hyperlink>
    </w:p>
    <w:p w:rsidR="00140E6E" w:rsidRPr="005E14C6" w:rsidRDefault="00E8197C" w:rsidP="00140E6E">
      <w:pPr>
        <w:pStyle w:val="TOC1"/>
        <w:rPr>
          <w:rFonts w:eastAsiaTheme="minorEastAsia"/>
        </w:rPr>
      </w:pPr>
      <w:hyperlink w:anchor="_Toc19097077" w:history="1">
        <w:r w:rsidR="00140E6E" w:rsidRPr="005E14C6">
          <w:rPr>
            <w:rStyle w:val="Hyperlink"/>
          </w:rPr>
          <w:t>LIST OF ABBREVIATION AND ACRONYMS</w:t>
        </w:r>
        <w:r w:rsidR="00140E6E" w:rsidRPr="005E14C6">
          <w:rPr>
            <w:webHidden/>
          </w:rPr>
          <w:tab/>
        </w:r>
        <w:r w:rsidR="00140E6E" w:rsidRPr="005E14C6">
          <w:rPr>
            <w:webHidden/>
          </w:rPr>
          <w:fldChar w:fldCharType="begin"/>
        </w:r>
        <w:r w:rsidR="00140E6E" w:rsidRPr="005E14C6">
          <w:rPr>
            <w:webHidden/>
          </w:rPr>
          <w:instrText xml:space="preserve"> PAGEREF _Toc19097077 \h </w:instrText>
        </w:r>
        <w:r w:rsidR="00140E6E" w:rsidRPr="005E14C6">
          <w:rPr>
            <w:webHidden/>
          </w:rPr>
        </w:r>
        <w:r w:rsidR="00140E6E" w:rsidRPr="005E14C6">
          <w:rPr>
            <w:webHidden/>
          </w:rPr>
          <w:fldChar w:fldCharType="separate"/>
        </w:r>
        <w:r w:rsidR="00140E6E" w:rsidRPr="005E14C6">
          <w:rPr>
            <w:webHidden/>
          </w:rPr>
          <w:t>xii</w:t>
        </w:r>
        <w:r w:rsidR="00140E6E" w:rsidRPr="005E14C6">
          <w:rPr>
            <w:webHidden/>
          </w:rPr>
          <w:fldChar w:fldCharType="end"/>
        </w:r>
      </w:hyperlink>
    </w:p>
    <w:p w:rsidR="00140E6E" w:rsidRPr="005E14C6" w:rsidRDefault="00E8197C" w:rsidP="00140E6E">
      <w:pPr>
        <w:pStyle w:val="TOC1"/>
        <w:rPr>
          <w:rFonts w:eastAsiaTheme="minorEastAsia"/>
        </w:rPr>
      </w:pPr>
      <w:hyperlink w:anchor="_Toc19097078" w:history="1">
        <w:r w:rsidR="00140E6E" w:rsidRPr="005E14C6">
          <w:rPr>
            <w:rStyle w:val="Hyperlink"/>
          </w:rPr>
          <w:t>ABSTRACT</w:t>
        </w:r>
        <w:r w:rsidR="00140E6E" w:rsidRPr="005E14C6">
          <w:rPr>
            <w:webHidden/>
          </w:rPr>
          <w:tab/>
        </w:r>
        <w:r w:rsidR="00140E6E" w:rsidRPr="005E14C6">
          <w:rPr>
            <w:webHidden/>
          </w:rPr>
          <w:fldChar w:fldCharType="begin"/>
        </w:r>
        <w:r w:rsidR="00140E6E" w:rsidRPr="005E14C6">
          <w:rPr>
            <w:webHidden/>
          </w:rPr>
          <w:instrText xml:space="preserve"> PAGEREF _Toc19097078 \h </w:instrText>
        </w:r>
        <w:r w:rsidR="00140E6E" w:rsidRPr="005E14C6">
          <w:rPr>
            <w:webHidden/>
          </w:rPr>
        </w:r>
        <w:r w:rsidR="00140E6E" w:rsidRPr="005E14C6">
          <w:rPr>
            <w:webHidden/>
          </w:rPr>
          <w:fldChar w:fldCharType="separate"/>
        </w:r>
        <w:r w:rsidR="00140E6E" w:rsidRPr="005E14C6">
          <w:rPr>
            <w:webHidden/>
          </w:rPr>
          <w:t>xiii</w:t>
        </w:r>
        <w:r w:rsidR="00140E6E" w:rsidRPr="005E14C6">
          <w:rPr>
            <w:webHidden/>
          </w:rPr>
          <w:fldChar w:fldCharType="end"/>
        </w:r>
      </w:hyperlink>
    </w:p>
    <w:p w:rsidR="00140E6E" w:rsidRPr="005E14C6" w:rsidRDefault="00E8197C" w:rsidP="00140E6E">
      <w:pPr>
        <w:pStyle w:val="TOC1"/>
        <w:rPr>
          <w:rFonts w:eastAsiaTheme="minorEastAsia"/>
        </w:rPr>
      </w:pPr>
      <w:hyperlink w:anchor="_Toc19097079" w:history="1">
        <w:r w:rsidR="00140E6E" w:rsidRPr="005E14C6">
          <w:rPr>
            <w:rStyle w:val="Hyperlink"/>
          </w:rPr>
          <w:t>CHAPTER ONE</w:t>
        </w:r>
        <w:r w:rsidR="00140E6E" w:rsidRPr="005E14C6">
          <w:rPr>
            <w:webHidden/>
          </w:rPr>
          <w:tab/>
        </w:r>
        <w:r w:rsidR="00140E6E" w:rsidRPr="005E14C6">
          <w:rPr>
            <w:webHidden/>
          </w:rPr>
          <w:fldChar w:fldCharType="begin"/>
        </w:r>
        <w:r w:rsidR="00140E6E" w:rsidRPr="005E14C6">
          <w:rPr>
            <w:webHidden/>
          </w:rPr>
          <w:instrText xml:space="preserve"> PAGEREF _Toc19097079 \h </w:instrText>
        </w:r>
        <w:r w:rsidR="00140E6E" w:rsidRPr="005E14C6">
          <w:rPr>
            <w:webHidden/>
          </w:rPr>
        </w:r>
        <w:r w:rsidR="00140E6E" w:rsidRPr="005E14C6">
          <w:rPr>
            <w:webHidden/>
          </w:rPr>
          <w:fldChar w:fldCharType="separate"/>
        </w:r>
        <w:r w:rsidR="00140E6E" w:rsidRPr="005E14C6">
          <w:rPr>
            <w:webHidden/>
          </w:rPr>
          <w:t>1</w:t>
        </w:r>
        <w:r w:rsidR="00140E6E" w:rsidRPr="005E14C6">
          <w:rPr>
            <w:webHidden/>
          </w:rPr>
          <w:fldChar w:fldCharType="end"/>
        </w:r>
      </w:hyperlink>
    </w:p>
    <w:p w:rsidR="00140E6E" w:rsidRPr="005E14C6" w:rsidRDefault="00E8197C" w:rsidP="00140E6E">
      <w:pPr>
        <w:pStyle w:val="TOC1"/>
        <w:rPr>
          <w:rFonts w:eastAsiaTheme="minorEastAsia"/>
        </w:rPr>
      </w:pPr>
      <w:hyperlink w:anchor="_Toc19097080" w:history="1">
        <w:r w:rsidR="00140E6E" w:rsidRPr="005E14C6">
          <w:rPr>
            <w:rStyle w:val="Hyperlink"/>
          </w:rPr>
          <w:t>INTRODUCTION</w:t>
        </w:r>
        <w:r w:rsidR="00140E6E" w:rsidRPr="005E14C6">
          <w:rPr>
            <w:webHidden/>
          </w:rPr>
          <w:tab/>
        </w:r>
        <w:r w:rsidR="00140E6E" w:rsidRPr="005E14C6">
          <w:rPr>
            <w:webHidden/>
          </w:rPr>
          <w:fldChar w:fldCharType="begin"/>
        </w:r>
        <w:r w:rsidR="00140E6E" w:rsidRPr="005E14C6">
          <w:rPr>
            <w:webHidden/>
          </w:rPr>
          <w:instrText xml:space="preserve"> PAGEREF _Toc19097080 \h </w:instrText>
        </w:r>
        <w:r w:rsidR="00140E6E" w:rsidRPr="005E14C6">
          <w:rPr>
            <w:webHidden/>
          </w:rPr>
        </w:r>
        <w:r w:rsidR="00140E6E" w:rsidRPr="005E14C6">
          <w:rPr>
            <w:webHidden/>
          </w:rPr>
          <w:fldChar w:fldCharType="separate"/>
        </w:r>
        <w:r w:rsidR="00140E6E" w:rsidRPr="005E14C6">
          <w:rPr>
            <w:webHidden/>
          </w:rPr>
          <w:t>1</w:t>
        </w:r>
        <w:r w:rsidR="00140E6E" w:rsidRPr="005E14C6">
          <w:rPr>
            <w:webHidden/>
          </w:rPr>
          <w:fldChar w:fldCharType="end"/>
        </w:r>
      </w:hyperlink>
    </w:p>
    <w:p w:rsidR="00140E6E" w:rsidRPr="00324F03" w:rsidRDefault="00E8197C" w:rsidP="00140E6E">
      <w:pPr>
        <w:pStyle w:val="TOC2"/>
        <w:tabs>
          <w:tab w:val="right" w:leader="dot" w:pos="9350"/>
        </w:tabs>
        <w:rPr>
          <w:rFonts w:ascii="Times New Roman" w:eastAsiaTheme="minorEastAsia" w:hAnsi="Times New Roman" w:cs="Times New Roman"/>
          <w:noProof/>
          <w:sz w:val="24"/>
          <w:szCs w:val="24"/>
        </w:rPr>
      </w:pPr>
      <w:hyperlink w:anchor="_Toc19097081" w:history="1">
        <w:r w:rsidR="00140E6E" w:rsidRPr="00324F03">
          <w:rPr>
            <w:rStyle w:val="Hyperlink"/>
            <w:rFonts w:ascii="Times New Roman" w:hAnsi="Times New Roman" w:cs="Times New Roman"/>
            <w:noProof/>
            <w:sz w:val="24"/>
            <w:szCs w:val="24"/>
          </w:rPr>
          <w:t>1.1 Background of the Study</w:t>
        </w:r>
        <w:r w:rsidR="00140E6E" w:rsidRPr="00324F03">
          <w:rPr>
            <w:rFonts w:ascii="Times New Roman" w:hAnsi="Times New Roman" w:cs="Times New Roman"/>
            <w:noProof/>
            <w:webHidden/>
            <w:sz w:val="24"/>
            <w:szCs w:val="24"/>
          </w:rPr>
          <w:tab/>
        </w:r>
        <w:r w:rsidR="00140E6E" w:rsidRPr="00324F03">
          <w:rPr>
            <w:rFonts w:ascii="Times New Roman" w:hAnsi="Times New Roman" w:cs="Times New Roman"/>
            <w:noProof/>
            <w:webHidden/>
            <w:sz w:val="24"/>
            <w:szCs w:val="24"/>
          </w:rPr>
          <w:fldChar w:fldCharType="begin"/>
        </w:r>
        <w:r w:rsidR="00140E6E" w:rsidRPr="00324F03">
          <w:rPr>
            <w:rFonts w:ascii="Times New Roman" w:hAnsi="Times New Roman" w:cs="Times New Roman"/>
            <w:noProof/>
            <w:webHidden/>
            <w:sz w:val="24"/>
            <w:szCs w:val="24"/>
          </w:rPr>
          <w:instrText xml:space="preserve"> PAGEREF _Toc19097081 \h </w:instrText>
        </w:r>
        <w:r w:rsidR="00140E6E" w:rsidRPr="00324F03">
          <w:rPr>
            <w:rFonts w:ascii="Times New Roman" w:hAnsi="Times New Roman" w:cs="Times New Roman"/>
            <w:noProof/>
            <w:webHidden/>
            <w:sz w:val="24"/>
            <w:szCs w:val="24"/>
          </w:rPr>
        </w:r>
        <w:r w:rsidR="00140E6E" w:rsidRPr="00324F03">
          <w:rPr>
            <w:rFonts w:ascii="Times New Roman" w:hAnsi="Times New Roman" w:cs="Times New Roman"/>
            <w:noProof/>
            <w:webHidden/>
            <w:sz w:val="24"/>
            <w:szCs w:val="24"/>
          </w:rPr>
          <w:fldChar w:fldCharType="separate"/>
        </w:r>
        <w:r w:rsidR="00140E6E" w:rsidRPr="00324F03">
          <w:rPr>
            <w:rFonts w:ascii="Times New Roman" w:hAnsi="Times New Roman" w:cs="Times New Roman"/>
            <w:noProof/>
            <w:webHidden/>
            <w:sz w:val="24"/>
            <w:szCs w:val="24"/>
          </w:rPr>
          <w:t>1</w:t>
        </w:r>
        <w:r w:rsidR="00140E6E" w:rsidRPr="00324F03">
          <w:rPr>
            <w:rFonts w:ascii="Times New Roman" w:hAnsi="Times New Roman" w:cs="Times New Roman"/>
            <w:noProof/>
            <w:webHidden/>
            <w:sz w:val="24"/>
            <w:szCs w:val="24"/>
          </w:rPr>
          <w:fldChar w:fldCharType="end"/>
        </w:r>
      </w:hyperlink>
    </w:p>
    <w:p w:rsidR="00140E6E" w:rsidRPr="00324F03" w:rsidRDefault="00E8197C" w:rsidP="00140E6E">
      <w:pPr>
        <w:pStyle w:val="TOC2"/>
        <w:tabs>
          <w:tab w:val="right" w:leader="dot" w:pos="9350"/>
        </w:tabs>
        <w:rPr>
          <w:rFonts w:ascii="Times New Roman" w:eastAsiaTheme="minorEastAsia" w:hAnsi="Times New Roman" w:cs="Times New Roman"/>
          <w:noProof/>
          <w:sz w:val="24"/>
          <w:szCs w:val="24"/>
        </w:rPr>
      </w:pPr>
      <w:hyperlink w:anchor="_Toc19097082" w:history="1">
        <w:r w:rsidR="00140E6E" w:rsidRPr="00324F03">
          <w:rPr>
            <w:rStyle w:val="Hyperlink"/>
            <w:rFonts w:ascii="Times New Roman" w:hAnsi="Times New Roman" w:cs="Times New Roman"/>
            <w:noProof/>
            <w:sz w:val="24"/>
            <w:szCs w:val="24"/>
          </w:rPr>
          <w:t>1.1.1 Global overview of Implementation of Procurement Plans</w:t>
        </w:r>
        <w:r w:rsidR="00140E6E" w:rsidRPr="00324F03">
          <w:rPr>
            <w:rFonts w:ascii="Times New Roman" w:hAnsi="Times New Roman" w:cs="Times New Roman"/>
            <w:noProof/>
            <w:webHidden/>
            <w:sz w:val="24"/>
            <w:szCs w:val="24"/>
          </w:rPr>
          <w:tab/>
        </w:r>
        <w:r w:rsidR="00140E6E" w:rsidRPr="00324F03">
          <w:rPr>
            <w:rFonts w:ascii="Times New Roman" w:hAnsi="Times New Roman" w:cs="Times New Roman"/>
            <w:noProof/>
            <w:webHidden/>
            <w:sz w:val="24"/>
            <w:szCs w:val="24"/>
          </w:rPr>
          <w:fldChar w:fldCharType="begin"/>
        </w:r>
        <w:r w:rsidR="00140E6E" w:rsidRPr="00324F03">
          <w:rPr>
            <w:rFonts w:ascii="Times New Roman" w:hAnsi="Times New Roman" w:cs="Times New Roman"/>
            <w:noProof/>
            <w:webHidden/>
            <w:sz w:val="24"/>
            <w:szCs w:val="24"/>
          </w:rPr>
          <w:instrText xml:space="preserve"> PAGEREF _Toc19097082 \h </w:instrText>
        </w:r>
        <w:r w:rsidR="00140E6E" w:rsidRPr="00324F03">
          <w:rPr>
            <w:rFonts w:ascii="Times New Roman" w:hAnsi="Times New Roman" w:cs="Times New Roman"/>
            <w:noProof/>
            <w:webHidden/>
            <w:sz w:val="24"/>
            <w:szCs w:val="24"/>
          </w:rPr>
        </w:r>
        <w:r w:rsidR="00140E6E" w:rsidRPr="00324F03">
          <w:rPr>
            <w:rFonts w:ascii="Times New Roman" w:hAnsi="Times New Roman" w:cs="Times New Roman"/>
            <w:noProof/>
            <w:webHidden/>
            <w:sz w:val="24"/>
            <w:szCs w:val="24"/>
          </w:rPr>
          <w:fldChar w:fldCharType="separate"/>
        </w:r>
        <w:r w:rsidR="00140E6E" w:rsidRPr="00324F03">
          <w:rPr>
            <w:rFonts w:ascii="Times New Roman" w:hAnsi="Times New Roman" w:cs="Times New Roman"/>
            <w:noProof/>
            <w:webHidden/>
            <w:sz w:val="24"/>
            <w:szCs w:val="24"/>
          </w:rPr>
          <w:t>1</w:t>
        </w:r>
        <w:r w:rsidR="00140E6E" w:rsidRPr="00324F03">
          <w:rPr>
            <w:rFonts w:ascii="Times New Roman" w:hAnsi="Times New Roman" w:cs="Times New Roman"/>
            <w:noProof/>
            <w:webHidden/>
            <w:sz w:val="24"/>
            <w:szCs w:val="24"/>
          </w:rPr>
          <w:fldChar w:fldCharType="end"/>
        </w:r>
      </w:hyperlink>
    </w:p>
    <w:p w:rsidR="00140E6E" w:rsidRPr="00324F03" w:rsidRDefault="00E8197C" w:rsidP="00140E6E">
      <w:pPr>
        <w:pStyle w:val="TOC2"/>
        <w:tabs>
          <w:tab w:val="right" w:leader="dot" w:pos="9350"/>
        </w:tabs>
        <w:rPr>
          <w:rFonts w:ascii="Times New Roman" w:eastAsiaTheme="minorEastAsia" w:hAnsi="Times New Roman" w:cs="Times New Roman"/>
          <w:noProof/>
          <w:sz w:val="24"/>
          <w:szCs w:val="24"/>
        </w:rPr>
      </w:pPr>
      <w:hyperlink w:anchor="_Toc19097083" w:history="1">
        <w:r w:rsidR="00140E6E" w:rsidRPr="00324F03">
          <w:rPr>
            <w:rStyle w:val="Hyperlink"/>
            <w:rFonts w:ascii="Times New Roman" w:hAnsi="Times New Roman" w:cs="Times New Roman"/>
            <w:noProof/>
            <w:sz w:val="24"/>
            <w:szCs w:val="24"/>
          </w:rPr>
          <w:t>1.1.2 Local overview of Implementation of Procurement Plans</w:t>
        </w:r>
        <w:r w:rsidR="00140E6E" w:rsidRPr="00324F03">
          <w:rPr>
            <w:rFonts w:ascii="Times New Roman" w:hAnsi="Times New Roman" w:cs="Times New Roman"/>
            <w:noProof/>
            <w:webHidden/>
            <w:sz w:val="24"/>
            <w:szCs w:val="24"/>
          </w:rPr>
          <w:tab/>
        </w:r>
        <w:r w:rsidR="00140E6E" w:rsidRPr="00324F03">
          <w:rPr>
            <w:rFonts w:ascii="Times New Roman" w:hAnsi="Times New Roman" w:cs="Times New Roman"/>
            <w:noProof/>
            <w:webHidden/>
            <w:sz w:val="24"/>
            <w:szCs w:val="24"/>
          </w:rPr>
          <w:fldChar w:fldCharType="begin"/>
        </w:r>
        <w:r w:rsidR="00140E6E" w:rsidRPr="00324F03">
          <w:rPr>
            <w:rFonts w:ascii="Times New Roman" w:hAnsi="Times New Roman" w:cs="Times New Roman"/>
            <w:noProof/>
            <w:webHidden/>
            <w:sz w:val="24"/>
            <w:szCs w:val="24"/>
          </w:rPr>
          <w:instrText xml:space="preserve"> PAGEREF _Toc19097083 \h </w:instrText>
        </w:r>
        <w:r w:rsidR="00140E6E" w:rsidRPr="00324F03">
          <w:rPr>
            <w:rFonts w:ascii="Times New Roman" w:hAnsi="Times New Roman" w:cs="Times New Roman"/>
            <w:noProof/>
            <w:webHidden/>
            <w:sz w:val="24"/>
            <w:szCs w:val="24"/>
          </w:rPr>
        </w:r>
        <w:r w:rsidR="00140E6E" w:rsidRPr="00324F03">
          <w:rPr>
            <w:rFonts w:ascii="Times New Roman" w:hAnsi="Times New Roman" w:cs="Times New Roman"/>
            <w:noProof/>
            <w:webHidden/>
            <w:sz w:val="24"/>
            <w:szCs w:val="24"/>
          </w:rPr>
          <w:fldChar w:fldCharType="separate"/>
        </w:r>
        <w:r w:rsidR="00140E6E" w:rsidRPr="00324F03">
          <w:rPr>
            <w:rFonts w:ascii="Times New Roman" w:hAnsi="Times New Roman" w:cs="Times New Roman"/>
            <w:noProof/>
            <w:webHidden/>
            <w:sz w:val="24"/>
            <w:szCs w:val="24"/>
          </w:rPr>
          <w:t>2</w:t>
        </w:r>
        <w:r w:rsidR="00140E6E" w:rsidRPr="00324F03">
          <w:rPr>
            <w:rFonts w:ascii="Times New Roman" w:hAnsi="Times New Roman" w:cs="Times New Roman"/>
            <w:noProof/>
            <w:webHidden/>
            <w:sz w:val="24"/>
            <w:szCs w:val="24"/>
          </w:rPr>
          <w:fldChar w:fldCharType="end"/>
        </w:r>
      </w:hyperlink>
    </w:p>
    <w:p w:rsidR="00140E6E" w:rsidRPr="00324F03" w:rsidRDefault="00E8197C" w:rsidP="00140E6E">
      <w:pPr>
        <w:pStyle w:val="TOC2"/>
        <w:tabs>
          <w:tab w:val="right" w:leader="dot" w:pos="9350"/>
        </w:tabs>
        <w:rPr>
          <w:rFonts w:ascii="Times New Roman" w:eastAsiaTheme="minorEastAsia" w:hAnsi="Times New Roman" w:cs="Times New Roman"/>
          <w:noProof/>
          <w:sz w:val="24"/>
          <w:szCs w:val="24"/>
        </w:rPr>
      </w:pPr>
      <w:hyperlink w:anchor="_Toc19097084" w:history="1">
        <w:r w:rsidR="00140E6E" w:rsidRPr="00324F03">
          <w:rPr>
            <w:rStyle w:val="Hyperlink"/>
            <w:rFonts w:ascii="Times New Roman" w:hAnsi="Times New Roman" w:cs="Times New Roman"/>
            <w:noProof/>
            <w:sz w:val="24"/>
            <w:szCs w:val="24"/>
          </w:rPr>
          <w:t>1.2 Statement of the Problem</w:t>
        </w:r>
        <w:r w:rsidR="00140E6E" w:rsidRPr="00324F03">
          <w:rPr>
            <w:rFonts w:ascii="Times New Roman" w:hAnsi="Times New Roman" w:cs="Times New Roman"/>
            <w:noProof/>
            <w:webHidden/>
            <w:sz w:val="24"/>
            <w:szCs w:val="24"/>
          </w:rPr>
          <w:tab/>
        </w:r>
        <w:r w:rsidR="00140E6E" w:rsidRPr="00324F03">
          <w:rPr>
            <w:rFonts w:ascii="Times New Roman" w:hAnsi="Times New Roman" w:cs="Times New Roman"/>
            <w:noProof/>
            <w:webHidden/>
            <w:sz w:val="24"/>
            <w:szCs w:val="24"/>
          </w:rPr>
          <w:fldChar w:fldCharType="begin"/>
        </w:r>
        <w:r w:rsidR="00140E6E" w:rsidRPr="00324F03">
          <w:rPr>
            <w:rFonts w:ascii="Times New Roman" w:hAnsi="Times New Roman" w:cs="Times New Roman"/>
            <w:noProof/>
            <w:webHidden/>
            <w:sz w:val="24"/>
            <w:szCs w:val="24"/>
          </w:rPr>
          <w:instrText xml:space="preserve"> PAGEREF _Toc19097084 \h </w:instrText>
        </w:r>
        <w:r w:rsidR="00140E6E" w:rsidRPr="00324F03">
          <w:rPr>
            <w:rFonts w:ascii="Times New Roman" w:hAnsi="Times New Roman" w:cs="Times New Roman"/>
            <w:noProof/>
            <w:webHidden/>
            <w:sz w:val="24"/>
            <w:szCs w:val="24"/>
          </w:rPr>
        </w:r>
        <w:r w:rsidR="00140E6E" w:rsidRPr="00324F03">
          <w:rPr>
            <w:rFonts w:ascii="Times New Roman" w:hAnsi="Times New Roman" w:cs="Times New Roman"/>
            <w:noProof/>
            <w:webHidden/>
            <w:sz w:val="24"/>
            <w:szCs w:val="24"/>
          </w:rPr>
          <w:fldChar w:fldCharType="separate"/>
        </w:r>
        <w:r w:rsidR="00140E6E" w:rsidRPr="00324F03">
          <w:rPr>
            <w:rFonts w:ascii="Times New Roman" w:hAnsi="Times New Roman" w:cs="Times New Roman"/>
            <w:noProof/>
            <w:webHidden/>
            <w:sz w:val="24"/>
            <w:szCs w:val="24"/>
          </w:rPr>
          <w:t>3</w:t>
        </w:r>
        <w:r w:rsidR="00140E6E" w:rsidRPr="00324F03">
          <w:rPr>
            <w:rFonts w:ascii="Times New Roman" w:hAnsi="Times New Roman" w:cs="Times New Roman"/>
            <w:noProof/>
            <w:webHidden/>
            <w:sz w:val="24"/>
            <w:szCs w:val="24"/>
          </w:rPr>
          <w:fldChar w:fldCharType="end"/>
        </w:r>
      </w:hyperlink>
    </w:p>
    <w:p w:rsidR="00140E6E" w:rsidRPr="00324F03" w:rsidRDefault="00E8197C" w:rsidP="00140E6E">
      <w:pPr>
        <w:pStyle w:val="TOC2"/>
        <w:tabs>
          <w:tab w:val="right" w:leader="dot" w:pos="9350"/>
        </w:tabs>
        <w:rPr>
          <w:rFonts w:ascii="Times New Roman" w:eastAsiaTheme="minorEastAsia" w:hAnsi="Times New Roman" w:cs="Times New Roman"/>
          <w:noProof/>
          <w:sz w:val="24"/>
          <w:szCs w:val="24"/>
        </w:rPr>
      </w:pPr>
      <w:hyperlink w:anchor="_Toc19097085" w:history="1">
        <w:r w:rsidR="00140E6E" w:rsidRPr="00324F03">
          <w:rPr>
            <w:rStyle w:val="Hyperlink"/>
            <w:rFonts w:ascii="Times New Roman" w:hAnsi="Times New Roman" w:cs="Times New Roman"/>
            <w:noProof/>
            <w:sz w:val="24"/>
            <w:szCs w:val="24"/>
          </w:rPr>
          <w:t>1.3 Objectives of the Study</w:t>
        </w:r>
        <w:r w:rsidR="00140E6E" w:rsidRPr="00324F03">
          <w:rPr>
            <w:rFonts w:ascii="Times New Roman" w:hAnsi="Times New Roman" w:cs="Times New Roman"/>
            <w:noProof/>
            <w:webHidden/>
            <w:sz w:val="24"/>
            <w:szCs w:val="24"/>
          </w:rPr>
          <w:tab/>
        </w:r>
        <w:r w:rsidR="00140E6E" w:rsidRPr="00324F03">
          <w:rPr>
            <w:rFonts w:ascii="Times New Roman" w:hAnsi="Times New Roman" w:cs="Times New Roman"/>
            <w:noProof/>
            <w:webHidden/>
            <w:sz w:val="24"/>
            <w:szCs w:val="24"/>
          </w:rPr>
          <w:fldChar w:fldCharType="begin"/>
        </w:r>
        <w:r w:rsidR="00140E6E" w:rsidRPr="00324F03">
          <w:rPr>
            <w:rFonts w:ascii="Times New Roman" w:hAnsi="Times New Roman" w:cs="Times New Roman"/>
            <w:noProof/>
            <w:webHidden/>
            <w:sz w:val="24"/>
            <w:szCs w:val="24"/>
          </w:rPr>
          <w:instrText xml:space="preserve"> PAGEREF _Toc19097085 \h </w:instrText>
        </w:r>
        <w:r w:rsidR="00140E6E" w:rsidRPr="00324F03">
          <w:rPr>
            <w:rFonts w:ascii="Times New Roman" w:hAnsi="Times New Roman" w:cs="Times New Roman"/>
            <w:noProof/>
            <w:webHidden/>
            <w:sz w:val="24"/>
            <w:szCs w:val="24"/>
          </w:rPr>
        </w:r>
        <w:r w:rsidR="00140E6E" w:rsidRPr="00324F03">
          <w:rPr>
            <w:rFonts w:ascii="Times New Roman" w:hAnsi="Times New Roman" w:cs="Times New Roman"/>
            <w:noProof/>
            <w:webHidden/>
            <w:sz w:val="24"/>
            <w:szCs w:val="24"/>
          </w:rPr>
          <w:fldChar w:fldCharType="separate"/>
        </w:r>
        <w:r w:rsidR="00140E6E" w:rsidRPr="00324F03">
          <w:rPr>
            <w:rFonts w:ascii="Times New Roman" w:hAnsi="Times New Roman" w:cs="Times New Roman"/>
            <w:noProof/>
            <w:webHidden/>
            <w:sz w:val="24"/>
            <w:szCs w:val="24"/>
          </w:rPr>
          <w:t>4</w:t>
        </w:r>
        <w:r w:rsidR="00140E6E" w:rsidRPr="00324F03">
          <w:rPr>
            <w:rFonts w:ascii="Times New Roman" w:hAnsi="Times New Roman" w:cs="Times New Roman"/>
            <w:noProof/>
            <w:webHidden/>
            <w:sz w:val="24"/>
            <w:szCs w:val="24"/>
          </w:rPr>
          <w:fldChar w:fldCharType="end"/>
        </w:r>
      </w:hyperlink>
    </w:p>
    <w:p w:rsidR="00140E6E" w:rsidRPr="00324F03" w:rsidRDefault="00E8197C" w:rsidP="00140E6E">
      <w:pPr>
        <w:pStyle w:val="TOC2"/>
        <w:tabs>
          <w:tab w:val="right" w:leader="dot" w:pos="9350"/>
        </w:tabs>
        <w:rPr>
          <w:rFonts w:ascii="Times New Roman" w:eastAsiaTheme="minorEastAsia" w:hAnsi="Times New Roman" w:cs="Times New Roman"/>
          <w:noProof/>
          <w:sz w:val="24"/>
          <w:szCs w:val="24"/>
        </w:rPr>
      </w:pPr>
      <w:hyperlink w:anchor="_Toc19097086" w:history="1">
        <w:r w:rsidR="00140E6E" w:rsidRPr="00324F03">
          <w:rPr>
            <w:rStyle w:val="Hyperlink"/>
            <w:rFonts w:ascii="Times New Roman" w:hAnsi="Times New Roman" w:cs="Times New Roman"/>
            <w:noProof/>
            <w:sz w:val="24"/>
            <w:szCs w:val="24"/>
          </w:rPr>
          <w:t>1.3.1 General Objective</w:t>
        </w:r>
        <w:r w:rsidR="00140E6E" w:rsidRPr="00324F03">
          <w:rPr>
            <w:rFonts w:ascii="Times New Roman" w:hAnsi="Times New Roman" w:cs="Times New Roman"/>
            <w:noProof/>
            <w:webHidden/>
            <w:sz w:val="24"/>
            <w:szCs w:val="24"/>
          </w:rPr>
          <w:tab/>
        </w:r>
        <w:r w:rsidR="00140E6E" w:rsidRPr="00324F03">
          <w:rPr>
            <w:rFonts w:ascii="Times New Roman" w:hAnsi="Times New Roman" w:cs="Times New Roman"/>
            <w:noProof/>
            <w:webHidden/>
            <w:sz w:val="24"/>
            <w:szCs w:val="24"/>
          </w:rPr>
          <w:fldChar w:fldCharType="begin"/>
        </w:r>
        <w:r w:rsidR="00140E6E" w:rsidRPr="00324F03">
          <w:rPr>
            <w:rFonts w:ascii="Times New Roman" w:hAnsi="Times New Roman" w:cs="Times New Roman"/>
            <w:noProof/>
            <w:webHidden/>
            <w:sz w:val="24"/>
            <w:szCs w:val="24"/>
          </w:rPr>
          <w:instrText xml:space="preserve"> PAGEREF _Toc19097086 \h </w:instrText>
        </w:r>
        <w:r w:rsidR="00140E6E" w:rsidRPr="00324F03">
          <w:rPr>
            <w:rFonts w:ascii="Times New Roman" w:hAnsi="Times New Roman" w:cs="Times New Roman"/>
            <w:noProof/>
            <w:webHidden/>
            <w:sz w:val="24"/>
            <w:szCs w:val="24"/>
          </w:rPr>
        </w:r>
        <w:r w:rsidR="00140E6E" w:rsidRPr="00324F03">
          <w:rPr>
            <w:rFonts w:ascii="Times New Roman" w:hAnsi="Times New Roman" w:cs="Times New Roman"/>
            <w:noProof/>
            <w:webHidden/>
            <w:sz w:val="24"/>
            <w:szCs w:val="24"/>
          </w:rPr>
          <w:fldChar w:fldCharType="separate"/>
        </w:r>
        <w:r w:rsidR="00140E6E" w:rsidRPr="00324F03">
          <w:rPr>
            <w:rFonts w:ascii="Times New Roman" w:hAnsi="Times New Roman" w:cs="Times New Roman"/>
            <w:noProof/>
            <w:webHidden/>
            <w:sz w:val="24"/>
            <w:szCs w:val="24"/>
          </w:rPr>
          <w:t>4</w:t>
        </w:r>
        <w:r w:rsidR="00140E6E" w:rsidRPr="00324F03">
          <w:rPr>
            <w:rFonts w:ascii="Times New Roman" w:hAnsi="Times New Roman" w:cs="Times New Roman"/>
            <w:noProof/>
            <w:webHidden/>
            <w:sz w:val="24"/>
            <w:szCs w:val="24"/>
          </w:rPr>
          <w:fldChar w:fldCharType="end"/>
        </w:r>
      </w:hyperlink>
    </w:p>
    <w:p w:rsidR="00140E6E" w:rsidRPr="00324F03" w:rsidRDefault="00E8197C" w:rsidP="00140E6E">
      <w:pPr>
        <w:pStyle w:val="TOC2"/>
        <w:tabs>
          <w:tab w:val="right" w:leader="dot" w:pos="9350"/>
        </w:tabs>
        <w:rPr>
          <w:rFonts w:ascii="Times New Roman" w:eastAsiaTheme="minorEastAsia" w:hAnsi="Times New Roman" w:cs="Times New Roman"/>
          <w:noProof/>
          <w:sz w:val="24"/>
          <w:szCs w:val="24"/>
        </w:rPr>
      </w:pPr>
      <w:hyperlink w:anchor="_Toc19097087" w:history="1">
        <w:r w:rsidR="00140E6E" w:rsidRPr="00324F03">
          <w:rPr>
            <w:rStyle w:val="Hyperlink"/>
            <w:rFonts w:ascii="Times New Roman" w:hAnsi="Times New Roman" w:cs="Times New Roman"/>
            <w:noProof/>
            <w:sz w:val="24"/>
            <w:szCs w:val="24"/>
          </w:rPr>
          <w:t>1.3.2 Specific Objectives of the Study</w:t>
        </w:r>
        <w:r w:rsidR="00140E6E" w:rsidRPr="00324F03">
          <w:rPr>
            <w:rFonts w:ascii="Times New Roman" w:hAnsi="Times New Roman" w:cs="Times New Roman"/>
            <w:noProof/>
            <w:webHidden/>
            <w:sz w:val="24"/>
            <w:szCs w:val="24"/>
          </w:rPr>
          <w:tab/>
        </w:r>
        <w:r w:rsidR="00140E6E" w:rsidRPr="00324F03">
          <w:rPr>
            <w:rFonts w:ascii="Times New Roman" w:hAnsi="Times New Roman" w:cs="Times New Roman"/>
            <w:noProof/>
            <w:webHidden/>
            <w:sz w:val="24"/>
            <w:szCs w:val="24"/>
          </w:rPr>
          <w:fldChar w:fldCharType="begin"/>
        </w:r>
        <w:r w:rsidR="00140E6E" w:rsidRPr="00324F03">
          <w:rPr>
            <w:rFonts w:ascii="Times New Roman" w:hAnsi="Times New Roman" w:cs="Times New Roman"/>
            <w:noProof/>
            <w:webHidden/>
            <w:sz w:val="24"/>
            <w:szCs w:val="24"/>
          </w:rPr>
          <w:instrText xml:space="preserve"> PAGEREF _Toc19097087 \h </w:instrText>
        </w:r>
        <w:r w:rsidR="00140E6E" w:rsidRPr="00324F03">
          <w:rPr>
            <w:rFonts w:ascii="Times New Roman" w:hAnsi="Times New Roman" w:cs="Times New Roman"/>
            <w:noProof/>
            <w:webHidden/>
            <w:sz w:val="24"/>
            <w:szCs w:val="24"/>
          </w:rPr>
        </w:r>
        <w:r w:rsidR="00140E6E" w:rsidRPr="00324F03">
          <w:rPr>
            <w:rFonts w:ascii="Times New Roman" w:hAnsi="Times New Roman" w:cs="Times New Roman"/>
            <w:noProof/>
            <w:webHidden/>
            <w:sz w:val="24"/>
            <w:szCs w:val="24"/>
          </w:rPr>
          <w:fldChar w:fldCharType="separate"/>
        </w:r>
        <w:r w:rsidR="00140E6E" w:rsidRPr="00324F03">
          <w:rPr>
            <w:rFonts w:ascii="Times New Roman" w:hAnsi="Times New Roman" w:cs="Times New Roman"/>
            <w:noProof/>
            <w:webHidden/>
            <w:sz w:val="24"/>
            <w:szCs w:val="24"/>
          </w:rPr>
          <w:t>4</w:t>
        </w:r>
        <w:r w:rsidR="00140E6E" w:rsidRPr="00324F03">
          <w:rPr>
            <w:rFonts w:ascii="Times New Roman" w:hAnsi="Times New Roman" w:cs="Times New Roman"/>
            <w:noProof/>
            <w:webHidden/>
            <w:sz w:val="24"/>
            <w:szCs w:val="24"/>
          </w:rPr>
          <w:fldChar w:fldCharType="end"/>
        </w:r>
      </w:hyperlink>
    </w:p>
    <w:p w:rsidR="00140E6E" w:rsidRPr="00324F03" w:rsidRDefault="00E8197C" w:rsidP="00140E6E">
      <w:pPr>
        <w:pStyle w:val="TOC2"/>
        <w:tabs>
          <w:tab w:val="right" w:leader="dot" w:pos="9350"/>
        </w:tabs>
        <w:rPr>
          <w:rFonts w:ascii="Times New Roman" w:eastAsiaTheme="minorEastAsia" w:hAnsi="Times New Roman" w:cs="Times New Roman"/>
          <w:noProof/>
          <w:sz w:val="24"/>
          <w:szCs w:val="24"/>
        </w:rPr>
      </w:pPr>
      <w:hyperlink w:anchor="_Toc19097088" w:history="1">
        <w:r w:rsidR="00140E6E" w:rsidRPr="00324F03">
          <w:rPr>
            <w:rStyle w:val="Hyperlink"/>
            <w:rFonts w:ascii="Times New Roman" w:hAnsi="Times New Roman" w:cs="Times New Roman"/>
            <w:noProof/>
            <w:sz w:val="24"/>
            <w:szCs w:val="24"/>
          </w:rPr>
          <w:t>1.4 Research Questions</w:t>
        </w:r>
        <w:r w:rsidR="00140E6E" w:rsidRPr="00324F03">
          <w:rPr>
            <w:rFonts w:ascii="Times New Roman" w:hAnsi="Times New Roman" w:cs="Times New Roman"/>
            <w:noProof/>
            <w:webHidden/>
            <w:sz w:val="24"/>
            <w:szCs w:val="24"/>
          </w:rPr>
          <w:tab/>
        </w:r>
        <w:r w:rsidR="00140E6E" w:rsidRPr="00324F03">
          <w:rPr>
            <w:rFonts w:ascii="Times New Roman" w:hAnsi="Times New Roman" w:cs="Times New Roman"/>
            <w:noProof/>
            <w:webHidden/>
            <w:sz w:val="24"/>
            <w:szCs w:val="24"/>
          </w:rPr>
          <w:fldChar w:fldCharType="begin"/>
        </w:r>
        <w:r w:rsidR="00140E6E" w:rsidRPr="00324F03">
          <w:rPr>
            <w:rFonts w:ascii="Times New Roman" w:hAnsi="Times New Roman" w:cs="Times New Roman"/>
            <w:noProof/>
            <w:webHidden/>
            <w:sz w:val="24"/>
            <w:szCs w:val="24"/>
          </w:rPr>
          <w:instrText xml:space="preserve"> PAGEREF _Toc19097088 \h </w:instrText>
        </w:r>
        <w:r w:rsidR="00140E6E" w:rsidRPr="00324F03">
          <w:rPr>
            <w:rFonts w:ascii="Times New Roman" w:hAnsi="Times New Roman" w:cs="Times New Roman"/>
            <w:noProof/>
            <w:webHidden/>
            <w:sz w:val="24"/>
            <w:szCs w:val="24"/>
          </w:rPr>
        </w:r>
        <w:r w:rsidR="00140E6E" w:rsidRPr="00324F03">
          <w:rPr>
            <w:rFonts w:ascii="Times New Roman" w:hAnsi="Times New Roman" w:cs="Times New Roman"/>
            <w:noProof/>
            <w:webHidden/>
            <w:sz w:val="24"/>
            <w:szCs w:val="24"/>
          </w:rPr>
          <w:fldChar w:fldCharType="separate"/>
        </w:r>
        <w:r w:rsidR="00140E6E" w:rsidRPr="00324F03">
          <w:rPr>
            <w:rFonts w:ascii="Times New Roman" w:hAnsi="Times New Roman" w:cs="Times New Roman"/>
            <w:noProof/>
            <w:webHidden/>
            <w:sz w:val="24"/>
            <w:szCs w:val="24"/>
          </w:rPr>
          <w:t>4</w:t>
        </w:r>
        <w:r w:rsidR="00140E6E" w:rsidRPr="00324F03">
          <w:rPr>
            <w:rFonts w:ascii="Times New Roman" w:hAnsi="Times New Roman" w:cs="Times New Roman"/>
            <w:noProof/>
            <w:webHidden/>
            <w:sz w:val="24"/>
            <w:szCs w:val="24"/>
          </w:rPr>
          <w:fldChar w:fldCharType="end"/>
        </w:r>
      </w:hyperlink>
    </w:p>
    <w:p w:rsidR="00140E6E" w:rsidRPr="00324F03" w:rsidRDefault="00E8197C" w:rsidP="00140E6E">
      <w:pPr>
        <w:pStyle w:val="TOC2"/>
        <w:tabs>
          <w:tab w:val="right" w:leader="dot" w:pos="9350"/>
        </w:tabs>
        <w:rPr>
          <w:rFonts w:ascii="Times New Roman" w:eastAsiaTheme="minorEastAsia" w:hAnsi="Times New Roman" w:cs="Times New Roman"/>
          <w:noProof/>
          <w:sz w:val="24"/>
          <w:szCs w:val="24"/>
        </w:rPr>
      </w:pPr>
      <w:hyperlink w:anchor="_Toc19097089" w:history="1">
        <w:r w:rsidR="00140E6E" w:rsidRPr="00324F03">
          <w:rPr>
            <w:rStyle w:val="Hyperlink"/>
            <w:rFonts w:ascii="Times New Roman" w:hAnsi="Times New Roman" w:cs="Times New Roman"/>
            <w:noProof/>
            <w:sz w:val="24"/>
            <w:szCs w:val="24"/>
          </w:rPr>
          <w:t>1.5 Significance of the study</w:t>
        </w:r>
        <w:r w:rsidR="00140E6E" w:rsidRPr="00324F03">
          <w:rPr>
            <w:rFonts w:ascii="Times New Roman" w:hAnsi="Times New Roman" w:cs="Times New Roman"/>
            <w:noProof/>
            <w:webHidden/>
            <w:sz w:val="24"/>
            <w:szCs w:val="24"/>
          </w:rPr>
          <w:tab/>
        </w:r>
        <w:r w:rsidR="00140E6E" w:rsidRPr="00324F03">
          <w:rPr>
            <w:rFonts w:ascii="Times New Roman" w:hAnsi="Times New Roman" w:cs="Times New Roman"/>
            <w:noProof/>
            <w:webHidden/>
            <w:sz w:val="24"/>
            <w:szCs w:val="24"/>
          </w:rPr>
          <w:fldChar w:fldCharType="begin"/>
        </w:r>
        <w:r w:rsidR="00140E6E" w:rsidRPr="00324F03">
          <w:rPr>
            <w:rFonts w:ascii="Times New Roman" w:hAnsi="Times New Roman" w:cs="Times New Roman"/>
            <w:noProof/>
            <w:webHidden/>
            <w:sz w:val="24"/>
            <w:szCs w:val="24"/>
          </w:rPr>
          <w:instrText xml:space="preserve"> PAGEREF _Toc19097089 \h </w:instrText>
        </w:r>
        <w:r w:rsidR="00140E6E" w:rsidRPr="00324F03">
          <w:rPr>
            <w:rFonts w:ascii="Times New Roman" w:hAnsi="Times New Roman" w:cs="Times New Roman"/>
            <w:noProof/>
            <w:webHidden/>
            <w:sz w:val="24"/>
            <w:szCs w:val="24"/>
          </w:rPr>
        </w:r>
        <w:r w:rsidR="00140E6E" w:rsidRPr="00324F03">
          <w:rPr>
            <w:rFonts w:ascii="Times New Roman" w:hAnsi="Times New Roman" w:cs="Times New Roman"/>
            <w:noProof/>
            <w:webHidden/>
            <w:sz w:val="24"/>
            <w:szCs w:val="24"/>
          </w:rPr>
          <w:fldChar w:fldCharType="separate"/>
        </w:r>
        <w:r w:rsidR="00140E6E" w:rsidRPr="00324F03">
          <w:rPr>
            <w:rFonts w:ascii="Times New Roman" w:hAnsi="Times New Roman" w:cs="Times New Roman"/>
            <w:noProof/>
            <w:webHidden/>
            <w:sz w:val="24"/>
            <w:szCs w:val="24"/>
          </w:rPr>
          <w:t>5</w:t>
        </w:r>
        <w:r w:rsidR="00140E6E" w:rsidRPr="00324F03">
          <w:rPr>
            <w:rFonts w:ascii="Times New Roman" w:hAnsi="Times New Roman" w:cs="Times New Roman"/>
            <w:noProof/>
            <w:webHidden/>
            <w:sz w:val="24"/>
            <w:szCs w:val="24"/>
          </w:rPr>
          <w:fldChar w:fldCharType="end"/>
        </w:r>
      </w:hyperlink>
    </w:p>
    <w:p w:rsidR="00140E6E" w:rsidRPr="00324F03" w:rsidRDefault="00E8197C" w:rsidP="00140E6E">
      <w:pPr>
        <w:pStyle w:val="TOC2"/>
        <w:tabs>
          <w:tab w:val="right" w:leader="dot" w:pos="9350"/>
        </w:tabs>
        <w:rPr>
          <w:rFonts w:ascii="Times New Roman" w:eastAsiaTheme="minorEastAsia" w:hAnsi="Times New Roman" w:cs="Times New Roman"/>
          <w:noProof/>
          <w:sz w:val="24"/>
          <w:szCs w:val="24"/>
        </w:rPr>
      </w:pPr>
      <w:hyperlink w:anchor="_Toc19097090" w:history="1">
        <w:r w:rsidR="00140E6E" w:rsidRPr="00324F03">
          <w:rPr>
            <w:rStyle w:val="Hyperlink"/>
            <w:rFonts w:ascii="Times New Roman" w:hAnsi="Times New Roman" w:cs="Times New Roman"/>
            <w:noProof/>
            <w:sz w:val="24"/>
            <w:szCs w:val="24"/>
          </w:rPr>
          <w:t>1.6 Scope of the Study</w:t>
        </w:r>
        <w:r w:rsidR="00140E6E" w:rsidRPr="00324F03">
          <w:rPr>
            <w:rFonts w:ascii="Times New Roman" w:hAnsi="Times New Roman" w:cs="Times New Roman"/>
            <w:noProof/>
            <w:webHidden/>
            <w:sz w:val="24"/>
            <w:szCs w:val="24"/>
          </w:rPr>
          <w:tab/>
        </w:r>
        <w:r w:rsidR="00140E6E" w:rsidRPr="00324F03">
          <w:rPr>
            <w:rFonts w:ascii="Times New Roman" w:hAnsi="Times New Roman" w:cs="Times New Roman"/>
            <w:noProof/>
            <w:webHidden/>
            <w:sz w:val="24"/>
            <w:szCs w:val="24"/>
          </w:rPr>
          <w:fldChar w:fldCharType="begin"/>
        </w:r>
        <w:r w:rsidR="00140E6E" w:rsidRPr="00324F03">
          <w:rPr>
            <w:rFonts w:ascii="Times New Roman" w:hAnsi="Times New Roman" w:cs="Times New Roman"/>
            <w:noProof/>
            <w:webHidden/>
            <w:sz w:val="24"/>
            <w:szCs w:val="24"/>
          </w:rPr>
          <w:instrText xml:space="preserve"> PAGEREF _Toc19097090 \h </w:instrText>
        </w:r>
        <w:r w:rsidR="00140E6E" w:rsidRPr="00324F03">
          <w:rPr>
            <w:rFonts w:ascii="Times New Roman" w:hAnsi="Times New Roman" w:cs="Times New Roman"/>
            <w:noProof/>
            <w:webHidden/>
            <w:sz w:val="24"/>
            <w:szCs w:val="24"/>
          </w:rPr>
        </w:r>
        <w:r w:rsidR="00140E6E" w:rsidRPr="00324F03">
          <w:rPr>
            <w:rFonts w:ascii="Times New Roman" w:hAnsi="Times New Roman" w:cs="Times New Roman"/>
            <w:noProof/>
            <w:webHidden/>
            <w:sz w:val="24"/>
            <w:szCs w:val="24"/>
          </w:rPr>
          <w:fldChar w:fldCharType="separate"/>
        </w:r>
        <w:r w:rsidR="00140E6E" w:rsidRPr="00324F03">
          <w:rPr>
            <w:rFonts w:ascii="Times New Roman" w:hAnsi="Times New Roman" w:cs="Times New Roman"/>
            <w:noProof/>
            <w:webHidden/>
            <w:sz w:val="24"/>
            <w:szCs w:val="24"/>
          </w:rPr>
          <w:t>5</w:t>
        </w:r>
        <w:r w:rsidR="00140E6E" w:rsidRPr="00324F03">
          <w:rPr>
            <w:rFonts w:ascii="Times New Roman" w:hAnsi="Times New Roman" w:cs="Times New Roman"/>
            <w:noProof/>
            <w:webHidden/>
            <w:sz w:val="24"/>
            <w:szCs w:val="24"/>
          </w:rPr>
          <w:fldChar w:fldCharType="end"/>
        </w:r>
      </w:hyperlink>
    </w:p>
    <w:p w:rsidR="00140E6E" w:rsidRPr="005E14C6" w:rsidRDefault="00E8197C" w:rsidP="00140E6E">
      <w:pPr>
        <w:pStyle w:val="TOC1"/>
        <w:rPr>
          <w:rFonts w:eastAsiaTheme="minorEastAsia"/>
        </w:rPr>
      </w:pPr>
      <w:hyperlink w:anchor="_Toc19097091" w:history="1">
        <w:r w:rsidR="00140E6E" w:rsidRPr="005E14C6">
          <w:rPr>
            <w:rStyle w:val="Hyperlink"/>
          </w:rPr>
          <w:t>CHAPTER TWO</w:t>
        </w:r>
        <w:r w:rsidR="00140E6E" w:rsidRPr="005E14C6">
          <w:rPr>
            <w:webHidden/>
          </w:rPr>
          <w:tab/>
        </w:r>
        <w:r w:rsidR="00140E6E" w:rsidRPr="005E14C6">
          <w:rPr>
            <w:webHidden/>
          </w:rPr>
          <w:fldChar w:fldCharType="begin"/>
        </w:r>
        <w:r w:rsidR="00140E6E" w:rsidRPr="005E14C6">
          <w:rPr>
            <w:webHidden/>
          </w:rPr>
          <w:instrText xml:space="preserve"> PAGEREF _Toc19097091 \h </w:instrText>
        </w:r>
        <w:r w:rsidR="00140E6E" w:rsidRPr="005E14C6">
          <w:rPr>
            <w:webHidden/>
          </w:rPr>
        </w:r>
        <w:r w:rsidR="00140E6E" w:rsidRPr="005E14C6">
          <w:rPr>
            <w:webHidden/>
          </w:rPr>
          <w:fldChar w:fldCharType="separate"/>
        </w:r>
        <w:r w:rsidR="00140E6E" w:rsidRPr="005E14C6">
          <w:rPr>
            <w:webHidden/>
          </w:rPr>
          <w:t>6</w:t>
        </w:r>
        <w:r w:rsidR="00140E6E" w:rsidRPr="005E14C6">
          <w:rPr>
            <w:webHidden/>
          </w:rPr>
          <w:fldChar w:fldCharType="end"/>
        </w:r>
      </w:hyperlink>
    </w:p>
    <w:p w:rsidR="00140E6E" w:rsidRPr="005E14C6" w:rsidRDefault="00E8197C" w:rsidP="00140E6E">
      <w:pPr>
        <w:pStyle w:val="TOC1"/>
        <w:rPr>
          <w:rFonts w:eastAsiaTheme="minorEastAsia"/>
        </w:rPr>
      </w:pPr>
      <w:hyperlink w:anchor="_Toc19097092" w:history="1">
        <w:r w:rsidR="00140E6E" w:rsidRPr="005E14C6">
          <w:rPr>
            <w:rStyle w:val="Hyperlink"/>
          </w:rPr>
          <w:t>LITERATURE REVIEW</w:t>
        </w:r>
        <w:r w:rsidR="00140E6E" w:rsidRPr="005E14C6">
          <w:rPr>
            <w:webHidden/>
          </w:rPr>
          <w:tab/>
        </w:r>
        <w:r w:rsidR="00140E6E" w:rsidRPr="005E14C6">
          <w:rPr>
            <w:webHidden/>
          </w:rPr>
          <w:fldChar w:fldCharType="begin"/>
        </w:r>
        <w:r w:rsidR="00140E6E" w:rsidRPr="005E14C6">
          <w:rPr>
            <w:webHidden/>
          </w:rPr>
          <w:instrText xml:space="preserve"> PAGEREF _Toc19097092 \h </w:instrText>
        </w:r>
        <w:r w:rsidR="00140E6E" w:rsidRPr="005E14C6">
          <w:rPr>
            <w:webHidden/>
          </w:rPr>
        </w:r>
        <w:r w:rsidR="00140E6E" w:rsidRPr="005E14C6">
          <w:rPr>
            <w:webHidden/>
          </w:rPr>
          <w:fldChar w:fldCharType="separate"/>
        </w:r>
        <w:r w:rsidR="00140E6E" w:rsidRPr="005E14C6">
          <w:rPr>
            <w:webHidden/>
          </w:rPr>
          <w:t>6</w:t>
        </w:r>
        <w:r w:rsidR="00140E6E" w:rsidRPr="005E14C6">
          <w:rPr>
            <w:webHidden/>
          </w:rPr>
          <w:fldChar w:fldCharType="end"/>
        </w:r>
      </w:hyperlink>
    </w:p>
    <w:p w:rsidR="00140E6E" w:rsidRPr="00324F03" w:rsidRDefault="00E8197C" w:rsidP="00140E6E">
      <w:pPr>
        <w:pStyle w:val="TOC2"/>
        <w:tabs>
          <w:tab w:val="right" w:leader="dot" w:pos="9350"/>
        </w:tabs>
        <w:rPr>
          <w:rFonts w:ascii="Times New Roman" w:eastAsiaTheme="minorEastAsia" w:hAnsi="Times New Roman" w:cs="Times New Roman"/>
          <w:noProof/>
          <w:sz w:val="24"/>
          <w:szCs w:val="24"/>
        </w:rPr>
      </w:pPr>
      <w:hyperlink w:anchor="_Toc19097093" w:history="1">
        <w:r w:rsidR="00140E6E" w:rsidRPr="00324F03">
          <w:rPr>
            <w:rStyle w:val="Hyperlink"/>
            <w:rFonts w:ascii="Times New Roman" w:hAnsi="Times New Roman" w:cs="Times New Roman"/>
            <w:noProof/>
            <w:sz w:val="24"/>
            <w:szCs w:val="24"/>
          </w:rPr>
          <w:t>2.1 Introduction</w:t>
        </w:r>
        <w:r w:rsidR="00140E6E" w:rsidRPr="00324F03">
          <w:rPr>
            <w:rFonts w:ascii="Times New Roman" w:hAnsi="Times New Roman" w:cs="Times New Roman"/>
            <w:noProof/>
            <w:webHidden/>
            <w:sz w:val="24"/>
            <w:szCs w:val="24"/>
          </w:rPr>
          <w:tab/>
        </w:r>
        <w:r w:rsidR="00140E6E" w:rsidRPr="00324F03">
          <w:rPr>
            <w:rFonts w:ascii="Times New Roman" w:hAnsi="Times New Roman" w:cs="Times New Roman"/>
            <w:noProof/>
            <w:webHidden/>
            <w:sz w:val="24"/>
            <w:szCs w:val="24"/>
          </w:rPr>
          <w:fldChar w:fldCharType="begin"/>
        </w:r>
        <w:r w:rsidR="00140E6E" w:rsidRPr="00324F03">
          <w:rPr>
            <w:rFonts w:ascii="Times New Roman" w:hAnsi="Times New Roman" w:cs="Times New Roman"/>
            <w:noProof/>
            <w:webHidden/>
            <w:sz w:val="24"/>
            <w:szCs w:val="24"/>
          </w:rPr>
          <w:instrText xml:space="preserve"> PAGEREF _Toc19097093 \h </w:instrText>
        </w:r>
        <w:r w:rsidR="00140E6E" w:rsidRPr="00324F03">
          <w:rPr>
            <w:rFonts w:ascii="Times New Roman" w:hAnsi="Times New Roman" w:cs="Times New Roman"/>
            <w:noProof/>
            <w:webHidden/>
            <w:sz w:val="24"/>
            <w:szCs w:val="24"/>
          </w:rPr>
        </w:r>
        <w:r w:rsidR="00140E6E" w:rsidRPr="00324F03">
          <w:rPr>
            <w:rFonts w:ascii="Times New Roman" w:hAnsi="Times New Roman" w:cs="Times New Roman"/>
            <w:noProof/>
            <w:webHidden/>
            <w:sz w:val="24"/>
            <w:szCs w:val="24"/>
          </w:rPr>
          <w:fldChar w:fldCharType="separate"/>
        </w:r>
        <w:r w:rsidR="00140E6E" w:rsidRPr="00324F03">
          <w:rPr>
            <w:rFonts w:ascii="Times New Roman" w:hAnsi="Times New Roman" w:cs="Times New Roman"/>
            <w:noProof/>
            <w:webHidden/>
            <w:sz w:val="24"/>
            <w:szCs w:val="24"/>
          </w:rPr>
          <w:t>6</w:t>
        </w:r>
        <w:r w:rsidR="00140E6E" w:rsidRPr="00324F03">
          <w:rPr>
            <w:rFonts w:ascii="Times New Roman" w:hAnsi="Times New Roman" w:cs="Times New Roman"/>
            <w:noProof/>
            <w:webHidden/>
            <w:sz w:val="24"/>
            <w:szCs w:val="24"/>
          </w:rPr>
          <w:fldChar w:fldCharType="end"/>
        </w:r>
      </w:hyperlink>
    </w:p>
    <w:p w:rsidR="00140E6E" w:rsidRPr="00324F03" w:rsidRDefault="00E8197C" w:rsidP="00140E6E">
      <w:pPr>
        <w:pStyle w:val="TOC2"/>
        <w:tabs>
          <w:tab w:val="right" w:leader="dot" w:pos="9350"/>
        </w:tabs>
        <w:rPr>
          <w:rFonts w:ascii="Times New Roman" w:eastAsiaTheme="minorEastAsia" w:hAnsi="Times New Roman" w:cs="Times New Roman"/>
          <w:noProof/>
          <w:sz w:val="24"/>
          <w:szCs w:val="24"/>
        </w:rPr>
      </w:pPr>
      <w:hyperlink w:anchor="_Toc19097094" w:history="1">
        <w:r w:rsidR="00140E6E" w:rsidRPr="00324F03">
          <w:rPr>
            <w:rStyle w:val="Hyperlink"/>
            <w:rFonts w:ascii="Times New Roman" w:hAnsi="Times New Roman" w:cs="Times New Roman"/>
            <w:noProof/>
            <w:sz w:val="24"/>
            <w:szCs w:val="24"/>
          </w:rPr>
          <w:t>2.2 Theoretical Review</w:t>
        </w:r>
        <w:r w:rsidR="00140E6E" w:rsidRPr="00324F03">
          <w:rPr>
            <w:rFonts w:ascii="Times New Roman" w:hAnsi="Times New Roman" w:cs="Times New Roman"/>
            <w:noProof/>
            <w:webHidden/>
            <w:sz w:val="24"/>
            <w:szCs w:val="24"/>
          </w:rPr>
          <w:tab/>
        </w:r>
        <w:r w:rsidR="00140E6E" w:rsidRPr="00324F03">
          <w:rPr>
            <w:rFonts w:ascii="Times New Roman" w:hAnsi="Times New Roman" w:cs="Times New Roman"/>
            <w:noProof/>
            <w:webHidden/>
            <w:sz w:val="24"/>
            <w:szCs w:val="24"/>
          </w:rPr>
          <w:fldChar w:fldCharType="begin"/>
        </w:r>
        <w:r w:rsidR="00140E6E" w:rsidRPr="00324F03">
          <w:rPr>
            <w:rFonts w:ascii="Times New Roman" w:hAnsi="Times New Roman" w:cs="Times New Roman"/>
            <w:noProof/>
            <w:webHidden/>
            <w:sz w:val="24"/>
            <w:szCs w:val="24"/>
          </w:rPr>
          <w:instrText xml:space="preserve"> PAGEREF _Toc19097094 \h </w:instrText>
        </w:r>
        <w:r w:rsidR="00140E6E" w:rsidRPr="00324F03">
          <w:rPr>
            <w:rFonts w:ascii="Times New Roman" w:hAnsi="Times New Roman" w:cs="Times New Roman"/>
            <w:noProof/>
            <w:webHidden/>
            <w:sz w:val="24"/>
            <w:szCs w:val="24"/>
          </w:rPr>
        </w:r>
        <w:r w:rsidR="00140E6E" w:rsidRPr="00324F03">
          <w:rPr>
            <w:rFonts w:ascii="Times New Roman" w:hAnsi="Times New Roman" w:cs="Times New Roman"/>
            <w:noProof/>
            <w:webHidden/>
            <w:sz w:val="24"/>
            <w:szCs w:val="24"/>
          </w:rPr>
          <w:fldChar w:fldCharType="separate"/>
        </w:r>
        <w:r w:rsidR="00140E6E" w:rsidRPr="00324F03">
          <w:rPr>
            <w:rFonts w:ascii="Times New Roman" w:hAnsi="Times New Roman" w:cs="Times New Roman"/>
            <w:noProof/>
            <w:webHidden/>
            <w:sz w:val="24"/>
            <w:szCs w:val="24"/>
          </w:rPr>
          <w:t>6</w:t>
        </w:r>
        <w:r w:rsidR="00140E6E" w:rsidRPr="00324F03">
          <w:rPr>
            <w:rFonts w:ascii="Times New Roman" w:hAnsi="Times New Roman" w:cs="Times New Roman"/>
            <w:noProof/>
            <w:webHidden/>
            <w:sz w:val="24"/>
            <w:szCs w:val="24"/>
          </w:rPr>
          <w:fldChar w:fldCharType="end"/>
        </w:r>
      </w:hyperlink>
    </w:p>
    <w:p w:rsidR="00140E6E" w:rsidRPr="00324F03" w:rsidRDefault="00E8197C" w:rsidP="00140E6E">
      <w:pPr>
        <w:pStyle w:val="TOC2"/>
        <w:tabs>
          <w:tab w:val="right" w:leader="dot" w:pos="9350"/>
        </w:tabs>
        <w:rPr>
          <w:rFonts w:ascii="Times New Roman" w:eastAsiaTheme="minorEastAsia" w:hAnsi="Times New Roman" w:cs="Times New Roman"/>
          <w:noProof/>
          <w:sz w:val="24"/>
          <w:szCs w:val="24"/>
        </w:rPr>
      </w:pPr>
      <w:hyperlink w:anchor="_Toc19097095" w:history="1">
        <w:r w:rsidR="00140E6E" w:rsidRPr="00324F03">
          <w:rPr>
            <w:rStyle w:val="Hyperlink"/>
            <w:rFonts w:ascii="Times New Roman" w:hAnsi="Times New Roman" w:cs="Times New Roman"/>
            <w:noProof/>
            <w:sz w:val="24"/>
            <w:szCs w:val="24"/>
          </w:rPr>
          <w:t>2.2.1 Information Systems Success Theory</w:t>
        </w:r>
        <w:r w:rsidR="00140E6E" w:rsidRPr="00324F03">
          <w:rPr>
            <w:rFonts w:ascii="Times New Roman" w:hAnsi="Times New Roman" w:cs="Times New Roman"/>
            <w:noProof/>
            <w:webHidden/>
            <w:sz w:val="24"/>
            <w:szCs w:val="24"/>
          </w:rPr>
          <w:tab/>
        </w:r>
        <w:r w:rsidR="00140E6E" w:rsidRPr="00324F03">
          <w:rPr>
            <w:rFonts w:ascii="Times New Roman" w:hAnsi="Times New Roman" w:cs="Times New Roman"/>
            <w:noProof/>
            <w:webHidden/>
            <w:sz w:val="24"/>
            <w:szCs w:val="24"/>
          </w:rPr>
          <w:fldChar w:fldCharType="begin"/>
        </w:r>
        <w:r w:rsidR="00140E6E" w:rsidRPr="00324F03">
          <w:rPr>
            <w:rFonts w:ascii="Times New Roman" w:hAnsi="Times New Roman" w:cs="Times New Roman"/>
            <w:noProof/>
            <w:webHidden/>
            <w:sz w:val="24"/>
            <w:szCs w:val="24"/>
          </w:rPr>
          <w:instrText xml:space="preserve"> PAGEREF _Toc19097095 \h </w:instrText>
        </w:r>
        <w:r w:rsidR="00140E6E" w:rsidRPr="00324F03">
          <w:rPr>
            <w:rFonts w:ascii="Times New Roman" w:hAnsi="Times New Roman" w:cs="Times New Roman"/>
            <w:noProof/>
            <w:webHidden/>
            <w:sz w:val="24"/>
            <w:szCs w:val="24"/>
          </w:rPr>
        </w:r>
        <w:r w:rsidR="00140E6E" w:rsidRPr="00324F03">
          <w:rPr>
            <w:rFonts w:ascii="Times New Roman" w:hAnsi="Times New Roman" w:cs="Times New Roman"/>
            <w:noProof/>
            <w:webHidden/>
            <w:sz w:val="24"/>
            <w:szCs w:val="24"/>
          </w:rPr>
          <w:fldChar w:fldCharType="separate"/>
        </w:r>
        <w:r w:rsidR="00140E6E" w:rsidRPr="00324F03">
          <w:rPr>
            <w:rFonts w:ascii="Times New Roman" w:hAnsi="Times New Roman" w:cs="Times New Roman"/>
            <w:noProof/>
            <w:webHidden/>
            <w:sz w:val="24"/>
            <w:szCs w:val="24"/>
          </w:rPr>
          <w:t>6</w:t>
        </w:r>
        <w:r w:rsidR="00140E6E" w:rsidRPr="00324F03">
          <w:rPr>
            <w:rFonts w:ascii="Times New Roman" w:hAnsi="Times New Roman" w:cs="Times New Roman"/>
            <w:noProof/>
            <w:webHidden/>
            <w:sz w:val="24"/>
            <w:szCs w:val="24"/>
          </w:rPr>
          <w:fldChar w:fldCharType="end"/>
        </w:r>
      </w:hyperlink>
    </w:p>
    <w:p w:rsidR="00140E6E" w:rsidRPr="00324F03" w:rsidRDefault="00E8197C" w:rsidP="00140E6E">
      <w:pPr>
        <w:pStyle w:val="TOC2"/>
        <w:tabs>
          <w:tab w:val="right" w:leader="dot" w:pos="9350"/>
        </w:tabs>
        <w:rPr>
          <w:rFonts w:ascii="Times New Roman" w:eastAsiaTheme="minorEastAsia" w:hAnsi="Times New Roman" w:cs="Times New Roman"/>
          <w:noProof/>
          <w:sz w:val="24"/>
          <w:szCs w:val="24"/>
        </w:rPr>
      </w:pPr>
      <w:hyperlink w:anchor="_Toc19097096" w:history="1">
        <w:r w:rsidR="00140E6E" w:rsidRPr="00324F03">
          <w:rPr>
            <w:rStyle w:val="Hyperlink"/>
            <w:rFonts w:ascii="Times New Roman" w:hAnsi="Times New Roman" w:cs="Times New Roman"/>
            <w:noProof/>
            <w:sz w:val="24"/>
            <w:szCs w:val="24"/>
          </w:rPr>
          <w:t>2.2.2 Human Capital Theory</w:t>
        </w:r>
        <w:r w:rsidR="00140E6E" w:rsidRPr="00324F03">
          <w:rPr>
            <w:rFonts w:ascii="Times New Roman" w:hAnsi="Times New Roman" w:cs="Times New Roman"/>
            <w:noProof/>
            <w:webHidden/>
            <w:sz w:val="24"/>
            <w:szCs w:val="24"/>
          </w:rPr>
          <w:tab/>
        </w:r>
        <w:r w:rsidR="00140E6E" w:rsidRPr="00324F03">
          <w:rPr>
            <w:rFonts w:ascii="Times New Roman" w:hAnsi="Times New Roman" w:cs="Times New Roman"/>
            <w:noProof/>
            <w:webHidden/>
            <w:sz w:val="24"/>
            <w:szCs w:val="24"/>
          </w:rPr>
          <w:fldChar w:fldCharType="begin"/>
        </w:r>
        <w:r w:rsidR="00140E6E" w:rsidRPr="00324F03">
          <w:rPr>
            <w:rFonts w:ascii="Times New Roman" w:hAnsi="Times New Roman" w:cs="Times New Roman"/>
            <w:noProof/>
            <w:webHidden/>
            <w:sz w:val="24"/>
            <w:szCs w:val="24"/>
          </w:rPr>
          <w:instrText xml:space="preserve"> PAGEREF _Toc19097096 \h </w:instrText>
        </w:r>
        <w:r w:rsidR="00140E6E" w:rsidRPr="00324F03">
          <w:rPr>
            <w:rFonts w:ascii="Times New Roman" w:hAnsi="Times New Roman" w:cs="Times New Roman"/>
            <w:noProof/>
            <w:webHidden/>
            <w:sz w:val="24"/>
            <w:szCs w:val="24"/>
          </w:rPr>
        </w:r>
        <w:r w:rsidR="00140E6E" w:rsidRPr="00324F03">
          <w:rPr>
            <w:rFonts w:ascii="Times New Roman" w:hAnsi="Times New Roman" w:cs="Times New Roman"/>
            <w:noProof/>
            <w:webHidden/>
            <w:sz w:val="24"/>
            <w:szCs w:val="24"/>
          </w:rPr>
          <w:fldChar w:fldCharType="separate"/>
        </w:r>
        <w:r w:rsidR="00140E6E" w:rsidRPr="00324F03">
          <w:rPr>
            <w:rFonts w:ascii="Times New Roman" w:hAnsi="Times New Roman" w:cs="Times New Roman"/>
            <w:noProof/>
            <w:webHidden/>
            <w:sz w:val="24"/>
            <w:szCs w:val="24"/>
          </w:rPr>
          <w:t>7</w:t>
        </w:r>
        <w:r w:rsidR="00140E6E" w:rsidRPr="00324F03">
          <w:rPr>
            <w:rFonts w:ascii="Times New Roman" w:hAnsi="Times New Roman" w:cs="Times New Roman"/>
            <w:noProof/>
            <w:webHidden/>
            <w:sz w:val="24"/>
            <w:szCs w:val="24"/>
          </w:rPr>
          <w:fldChar w:fldCharType="end"/>
        </w:r>
      </w:hyperlink>
    </w:p>
    <w:p w:rsidR="00140E6E" w:rsidRPr="00324F03" w:rsidRDefault="00E8197C" w:rsidP="00140E6E">
      <w:pPr>
        <w:pStyle w:val="TOC2"/>
        <w:tabs>
          <w:tab w:val="right" w:leader="dot" w:pos="9350"/>
        </w:tabs>
        <w:rPr>
          <w:rFonts w:ascii="Times New Roman" w:eastAsiaTheme="minorEastAsia" w:hAnsi="Times New Roman" w:cs="Times New Roman"/>
          <w:noProof/>
          <w:sz w:val="24"/>
          <w:szCs w:val="24"/>
        </w:rPr>
      </w:pPr>
      <w:hyperlink w:anchor="_Toc19097097" w:history="1">
        <w:r w:rsidR="00140E6E" w:rsidRPr="00324F03">
          <w:rPr>
            <w:rStyle w:val="Hyperlink"/>
            <w:rFonts w:ascii="Times New Roman" w:hAnsi="Times New Roman" w:cs="Times New Roman"/>
            <w:noProof/>
            <w:sz w:val="24"/>
            <w:szCs w:val="24"/>
          </w:rPr>
          <w:t>2.2.3 Institutional Theory</w:t>
        </w:r>
        <w:r w:rsidR="00140E6E" w:rsidRPr="00324F03">
          <w:rPr>
            <w:rFonts w:ascii="Times New Roman" w:hAnsi="Times New Roman" w:cs="Times New Roman"/>
            <w:noProof/>
            <w:webHidden/>
            <w:sz w:val="24"/>
            <w:szCs w:val="24"/>
          </w:rPr>
          <w:tab/>
        </w:r>
        <w:r w:rsidR="00140E6E" w:rsidRPr="00324F03">
          <w:rPr>
            <w:rFonts w:ascii="Times New Roman" w:hAnsi="Times New Roman" w:cs="Times New Roman"/>
            <w:noProof/>
            <w:webHidden/>
            <w:sz w:val="24"/>
            <w:szCs w:val="24"/>
          </w:rPr>
          <w:fldChar w:fldCharType="begin"/>
        </w:r>
        <w:r w:rsidR="00140E6E" w:rsidRPr="00324F03">
          <w:rPr>
            <w:rFonts w:ascii="Times New Roman" w:hAnsi="Times New Roman" w:cs="Times New Roman"/>
            <w:noProof/>
            <w:webHidden/>
            <w:sz w:val="24"/>
            <w:szCs w:val="24"/>
          </w:rPr>
          <w:instrText xml:space="preserve"> PAGEREF _Toc19097097 \h </w:instrText>
        </w:r>
        <w:r w:rsidR="00140E6E" w:rsidRPr="00324F03">
          <w:rPr>
            <w:rFonts w:ascii="Times New Roman" w:hAnsi="Times New Roman" w:cs="Times New Roman"/>
            <w:noProof/>
            <w:webHidden/>
            <w:sz w:val="24"/>
            <w:szCs w:val="24"/>
          </w:rPr>
        </w:r>
        <w:r w:rsidR="00140E6E" w:rsidRPr="00324F03">
          <w:rPr>
            <w:rFonts w:ascii="Times New Roman" w:hAnsi="Times New Roman" w:cs="Times New Roman"/>
            <w:noProof/>
            <w:webHidden/>
            <w:sz w:val="24"/>
            <w:szCs w:val="24"/>
          </w:rPr>
          <w:fldChar w:fldCharType="separate"/>
        </w:r>
        <w:r w:rsidR="00140E6E" w:rsidRPr="00324F03">
          <w:rPr>
            <w:rFonts w:ascii="Times New Roman" w:hAnsi="Times New Roman" w:cs="Times New Roman"/>
            <w:noProof/>
            <w:webHidden/>
            <w:sz w:val="24"/>
            <w:szCs w:val="24"/>
          </w:rPr>
          <w:t>8</w:t>
        </w:r>
        <w:r w:rsidR="00140E6E" w:rsidRPr="00324F03">
          <w:rPr>
            <w:rFonts w:ascii="Times New Roman" w:hAnsi="Times New Roman" w:cs="Times New Roman"/>
            <w:noProof/>
            <w:webHidden/>
            <w:sz w:val="24"/>
            <w:szCs w:val="24"/>
          </w:rPr>
          <w:fldChar w:fldCharType="end"/>
        </w:r>
      </w:hyperlink>
    </w:p>
    <w:p w:rsidR="00140E6E" w:rsidRPr="00324F03" w:rsidRDefault="00E8197C" w:rsidP="00140E6E">
      <w:pPr>
        <w:pStyle w:val="TOC2"/>
        <w:tabs>
          <w:tab w:val="right" w:leader="dot" w:pos="9350"/>
        </w:tabs>
        <w:rPr>
          <w:rFonts w:ascii="Times New Roman" w:eastAsiaTheme="minorEastAsia" w:hAnsi="Times New Roman" w:cs="Times New Roman"/>
          <w:noProof/>
          <w:sz w:val="24"/>
          <w:szCs w:val="24"/>
        </w:rPr>
      </w:pPr>
      <w:hyperlink w:anchor="_Toc19097098" w:history="1">
        <w:r w:rsidR="00140E6E" w:rsidRPr="00324F03">
          <w:rPr>
            <w:rStyle w:val="Hyperlink"/>
            <w:rFonts w:ascii="Times New Roman" w:hAnsi="Times New Roman" w:cs="Times New Roman"/>
            <w:noProof/>
            <w:sz w:val="24"/>
            <w:szCs w:val="24"/>
          </w:rPr>
          <w:t>2.3 Conceptual Framework</w:t>
        </w:r>
        <w:r w:rsidR="00140E6E" w:rsidRPr="00324F03">
          <w:rPr>
            <w:rFonts w:ascii="Times New Roman" w:hAnsi="Times New Roman" w:cs="Times New Roman"/>
            <w:noProof/>
            <w:webHidden/>
            <w:sz w:val="24"/>
            <w:szCs w:val="24"/>
          </w:rPr>
          <w:tab/>
        </w:r>
        <w:r w:rsidR="00140E6E" w:rsidRPr="00324F03">
          <w:rPr>
            <w:rFonts w:ascii="Times New Roman" w:hAnsi="Times New Roman" w:cs="Times New Roman"/>
            <w:noProof/>
            <w:webHidden/>
            <w:sz w:val="24"/>
            <w:szCs w:val="24"/>
          </w:rPr>
          <w:fldChar w:fldCharType="begin"/>
        </w:r>
        <w:r w:rsidR="00140E6E" w:rsidRPr="00324F03">
          <w:rPr>
            <w:rFonts w:ascii="Times New Roman" w:hAnsi="Times New Roman" w:cs="Times New Roman"/>
            <w:noProof/>
            <w:webHidden/>
            <w:sz w:val="24"/>
            <w:szCs w:val="24"/>
          </w:rPr>
          <w:instrText xml:space="preserve"> PAGEREF _Toc19097098 \h </w:instrText>
        </w:r>
        <w:r w:rsidR="00140E6E" w:rsidRPr="00324F03">
          <w:rPr>
            <w:rFonts w:ascii="Times New Roman" w:hAnsi="Times New Roman" w:cs="Times New Roman"/>
            <w:noProof/>
            <w:webHidden/>
            <w:sz w:val="24"/>
            <w:szCs w:val="24"/>
          </w:rPr>
        </w:r>
        <w:r w:rsidR="00140E6E" w:rsidRPr="00324F03">
          <w:rPr>
            <w:rFonts w:ascii="Times New Roman" w:hAnsi="Times New Roman" w:cs="Times New Roman"/>
            <w:noProof/>
            <w:webHidden/>
            <w:sz w:val="24"/>
            <w:szCs w:val="24"/>
          </w:rPr>
          <w:fldChar w:fldCharType="separate"/>
        </w:r>
        <w:r w:rsidR="00140E6E" w:rsidRPr="00324F03">
          <w:rPr>
            <w:rFonts w:ascii="Times New Roman" w:hAnsi="Times New Roman" w:cs="Times New Roman"/>
            <w:noProof/>
            <w:webHidden/>
            <w:sz w:val="24"/>
            <w:szCs w:val="24"/>
          </w:rPr>
          <w:t>9</w:t>
        </w:r>
        <w:r w:rsidR="00140E6E" w:rsidRPr="00324F03">
          <w:rPr>
            <w:rFonts w:ascii="Times New Roman" w:hAnsi="Times New Roman" w:cs="Times New Roman"/>
            <w:noProof/>
            <w:webHidden/>
            <w:sz w:val="24"/>
            <w:szCs w:val="24"/>
          </w:rPr>
          <w:fldChar w:fldCharType="end"/>
        </w:r>
      </w:hyperlink>
    </w:p>
    <w:p w:rsidR="00140E6E" w:rsidRPr="00324F03" w:rsidRDefault="00E8197C" w:rsidP="00140E6E">
      <w:pPr>
        <w:pStyle w:val="TOC2"/>
        <w:tabs>
          <w:tab w:val="right" w:leader="dot" w:pos="9350"/>
        </w:tabs>
        <w:rPr>
          <w:rFonts w:ascii="Times New Roman" w:eastAsiaTheme="minorEastAsia" w:hAnsi="Times New Roman" w:cs="Times New Roman"/>
          <w:noProof/>
          <w:sz w:val="24"/>
          <w:szCs w:val="24"/>
        </w:rPr>
      </w:pPr>
      <w:hyperlink w:anchor="_Toc19097099" w:history="1">
        <w:r w:rsidR="00140E6E" w:rsidRPr="00324F03">
          <w:rPr>
            <w:rStyle w:val="Hyperlink"/>
            <w:rFonts w:ascii="Times New Roman" w:hAnsi="Times New Roman" w:cs="Times New Roman"/>
            <w:noProof/>
            <w:sz w:val="24"/>
            <w:szCs w:val="24"/>
          </w:rPr>
          <w:t>2.4 Review of Study Variables</w:t>
        </w:r>
        <w:r w:rsidR="00140E6E" w:rsidRPr="00324F03">
          <w:rPr>
            <w:rFonts w:ascii="Times New Roman" w:hAnsi="Times New Roman" w:cs="Times New Roman"/>
            <w:noProof/>
            <w:webHidden/>
            <w:sz w:val="24"/>
            <w:szCs w:val="24"/>
          </w:rPr>
          <w:tab/>
        </w:r>
        <w:r w:rsidR="00140E6E" w:rsidRPr="00324F03">
          <w:rPr>
            <w:rFonts w:ascii="Times New Roman" w:hAnsi="Times New Roman" w:cs="Times New Roman"/>
            <w:noProof/>
            <w:webHidden/>
            <w:sz w:val="24"/>
            <w:szCs w:val="24"/>
          </w:rPr>
          <w:fldChar w:fldCharType="begin"/>
        </w:r>
        <w:r w:rsidR="00140E6E" w:rsidRPr="00324F03">
          <w:rPr>
            <w:rFonts w:ascii="Times New Roman" w:hAnsi="Times New Roman" w:cs="Times New Roman"/>
            <w:noProof/>
            <w:webHidden/>
            <w:sz w:val="24"/>
            <w:szCs w:val="24"/>
          </w:rPr>
          <w:instrText xml:space="preserve"> PAGEREF _Toc19097099 \h </w:instrText>
        </w:r>
        <w:r w:rsidR="00140E6E" w:rsidRPr="00324F03">
          <w:rPr>
            <w:rFonts w:ascii="Times New Roman" w:hAnsi="Times New Roman" w:cs="Times New Roman"/>
            <w:noProof/>
            <w:webHidden/>
            <w:sz w:val="24"/>
            <w:szCs w:val="24"/>
          </w:rPr>
        </w:r>
        <w:r w:rsidR="00140E6E" w:rsidRPr="00324F03">
          <w:rPr>
            <w:rFonts w:ascii="Times New Roman" w:hAnsi="Times New Roman" w:cs="Times New Roman"/>
            <w:noProof/>
            <w:webHidden/>
            <w:sz w:val="24"/>
            <w:szCs w:val="24"/>
          </w:rPr>
          <w:fldChar w:fldCharType="separate"/>
        </w:r>
        <w:r w:rsidR="00140E6E" w:rsidRPr="00324F03">
          <w:rPr>
            <w:rFonts w:ascii="Times New Roman" w:hAnsi="Times New Roman" w:cs="Times New Roman"/>
            <w:noProof/>
            <w:webHidden/>
            <w:sz w:val="24"/>
            <w:szCs w:val="24"/>
          </w:rPr>
          <w:t>9</w:t>
        </w:r>
        <w:r w:rsidR="00140E6E" w:rsidRPr="00324F03">
          <w:rPr>
            <w:rFonts w:ascii="Times New Roman" w:hAnsi="Times New Roman" w:cs="Times New Roman"/>
            <w:noProof/>
            <w:webHidden/>
            <w:sz w:val="24"/>
            <w:szCs w:val="24"/>
          </w:rPr>
          <w:fldChar w:fldCharType="end"/>
        </w:r>
      </w:hyperlink>
    </w:p>
    <w:p w:rsidR="00140E6E" w:rsidRPr="00324F03" w:rsidRDefault="00E8197C" w:rsidP="00140E6E">
      <w:pPr>
        <w:pStyle w:val="TOC2"/>
        <w:tabs>
          <w:tab w:val="right" w:leader="dot" w:pos="9350"/>
        </w:tabs>
        <w:rPr>
          <w:rFonts w:ascii="Times New Roman" w:eastAsiaTheme="minorEastAsia" w:hAnsi="Times New Roman" w:cs="Times New Roman"/>
          <w:noProof/>
          <w:sz w:val="24"/>
          <w:szCs w:val="24"/>
        </w:rPr>
      </w:pPr>
      <w:hyperlink w:anchor="_Toc19097100" w:history="1">
        <w:r w:rsidR="00140E6E" w:rsidRPr="00324F03">
          <w:rPr>
            <w:rStyle w:val="Hyperlink"/>
            <w:rFonts w:ascii="Times New Roman" w:hAnsi="Times New Roman" w:cs="Times New Roman"/>
            <w:noProof/>
            <w:sz w:val="24"/>
            <w:szCs w:val="24"/>
          </w:rPr>
          <w:t>2.4.1 Information Technology</w:t>
        </w:r>
        <w:r w:rsidR="00140E6E" w:rsidRPr="00324F03">
          <w:rPr>
            <w:rFonts w:ascii="Times New Roman" w:hAnsi="Times New Roman" w:cs="Times New Roman"/>
            <w:noProof/>
            <w:webHidden/>
            <w:sz w:val="24"/>
            <w:szCs w:val="24"/>
          </w:rPr>
          <w:tab/>
        </w:r>
        <w:r w:rsidR="00140E6E" w:rsidRPr="00324F03">
          <w:rPr>
            <w:rFonts w:ascii="Times New Roman" w:hAnsi="Times New Roman" w:cs="Times New Roman"/>
            <w:noProof/>
            <w:webHidden/>
            <w:sz w:val="24"/>
            <w:szCs w:val="24"/>
          </w:rPr>
          <w:fldChar w:fldCharType="begin"/>
        </w:r>
        <w:r w:rsidR="00140E6E" w:rsidRPr="00324F03">
          <w:rPr>
            <w:rFonts w:ascii="Times New Roman" w:hAnsi="Times New Roman" w:cs="Times New Roman"/>
            <w:noProof/>
            <w:webHidden/>
            <w:sz w:val="24"/>
            <w:szCs w:val="24"/>
          </w:rPr>
          <w:instrText xml:space="preserve"> PAGEREF _Toc19097100 \h </w:instrText>
        </w:r>
        <w:r w:rsidR="00140E6E" w:rsidRPr="00324F03">
          <w:rPr>
            <w:rFonts w:ascii="Times New Roman" w:hAnsi="Times New Roman" w:cs="Times New Roman"/>
            <w:noProof/>
            <w:webHidden/>
            <w:sz w:val="24"/>
            <w:szCs w:val="24"/>
          </w:rPr>
        </w:r>
        <w:r w:rsidR="00140E6E" w:rsidRPr="00324F03">
          <w:rPr>
            <w:rFonts w:ascii="Times New Roman" w:hAnsi="Times New Roman" w:cs="Times New Roman"/>
            <w:noProof/>
            <w:webHidden/>
            <w:sz w:val="24"/>
            <w:szCs w:val="24"/>
          </w:rPr>
          <w:fldChar w:fldCharType="separate"/>
        </w:r>
        <w:r w:rsidR="00140E6E" w:rsidRPr="00324F03">
          <w:rPr>
            <w:rFonts w:ascii="Times New Roman" w:hAnsi="Times New Roman" w:cs="Times New Roman"/>
            <w:noProof/>
            <w:webHidden/>
            <w:sz w:val="24"/>
            <w:szCs w:val="24"/>
          </w:rPr>
          <w:t>9</w:t>
        </w:r>
        <w:r w:rsidR="00140E6E" w:rsidRPr="00324F03">
          <w:rPr>
            <w:rFonts w:ascii="Times New Roman" w:hAnsi="Times New Roman" w:cs="Times New Roman"/>
            <w:noProof/>
            <w:webHidden/>
            <w:sz w:val="24"/>
            <w:szCs w:val="24"/>
          </w:rPr>
          <w:fldChar w:fldCharType="end"/>
        </w:r>
      </w:hyperlink>
    </w:p>
    <w:p w:rsidR="00140E6E" w:rsidRPr="00324F03" w:rsidRDefault="00E8197C" w:rsidP="00140E6E">
      <w:pPr>
        <w:pStyle w:val="TOC2"/>
        <w:tabs>
          <w:tab w:val="right" w:leader="dot" w:pos="9350"/>
        </w:tabs>
        <w:rPr>
          <w:rFonts w:ascii="Times New Roman" w:eastAsiaTheme="minorEastAsia" w:hAnsi="Times New Roman" w:cs="Times New Roman"/>
          <w:noProof/>
          <w:sz w:val="24"/>
          <w:szCs w:val="24"/>
        </w:rPr>
      </w:pPr>
      <w:hyperlink w:anchor="_Toc19097101" w:history="1">
        <w:r w:rsidR="00140E6E" w:rsidRPr="00324F03">
          <w:rPr>
            <w:rStyle w:val="Hyperlink"/>
            <w:rFonts w:ascii="Times New Roman" w:hAnsi="Times New Roman" w:cs="Times New Roman"/>
            <w:noProof/>
            <w:sz w:val="24"/>
            <w:szCs w:val="24"/>
          </w:rPr>
          <w:t>2.4.2 Procurement Staffs expertise</w:t>
        </w:r>
        <w:r w:rsidR="00140E6E" w:rsidRPr="00324F03">
          <w:rPr>
            <w:rFonts w:ascii="Times New Roman" w:hAnsi="Times New Roman" w:cs="Times New Roman"/>
            <w:noProof/>
            <w:webHidden/>
            <w:sz w:val="24"/>
            <w:szCs w:val="24"/>
          </w:rPr>
          <w:tab/>
        </w:r>
        <w:r w:rsidR="00140E6E" w:rsidRPr="00324F03">
          <w:rPr>
            <w:rFonts w:ascii="Times New Roman" w:hAnsi="Times New Roman" w:cs="Times New Roman"/>
            <w:noProof/>
            <w:webHidden/>
            <w:sz w:val="24"/>
            <w:szCs w:val="24"/>
          </w:rPr>
          <w:fldChar w:fldCharType="begin"/>
        </w:r>
        <w:r w:rsidR="00140E6E" w:rsidRPr="00324F03">
          <w:rPr>
            <w:rFonts w:ascii="Times New Roman" w:hAnsi="Times New Roman" w:cs="Times New Roman"/>
            <w:noProof/>
            <w:webHidden/>
            <w:sz w:val="24"/>
            <w:szCs w:val="24"/>
          </w:rPr>
          <w:instrText xml:space="preserve"> PAGEREF _Toc19097101 \h </w:instrText>
        </w:r>
        <w:r w:rsidR="00140E6E" w:rsidRPr="00324F03">
          <w:rPr>
            <w:rFonts w:ascii="Times New Roman" w:hAnsi="Times New Roman" w:cs="Times New Roman"/>
            <w:noProof/>
            <w:webHidden/>
            <w:sz w:val="24"/>
            <w:szCs w:val="24"/>
          </w:rPr>
        </w:r>
        <w:r w:rsidR="00140E6E" w:rsidRPr="00324F03">
          <w:rPr>
            <w:rFonts w:ascii="Times New Roman" w:hAnsi="Times New Roman" w:cs="Times New Roman"/>
            <w:noProof/>
            <w:webHidden/>
            <w:sz w:val="24"/>
            <w:szCs w:val="24"/>
          </w:rPr>
          <w:fldChar w:fldCharType="separate"/>
        </w:r>
        <w:r w:rsidR="00140E6E" w:rsidRPr="00324F03">
          <w:rPr>
            <w:rFonts w:ascii="Times New Roman" w:hAnsi="Times New Roman" w:cs="Times New Roman"/>
            <w:noProof/>
            <w:webHidden/>
            <w:sz w:val="24"/>
            <w:szCs w:val="24"/>
          </w:rPr>
          <w:t>11</w:t>
        </w:r>
        <w:r w:rsidR="00140E6E" w:rsidRPr="00324F03">
          <w:rPr>
            <w:rFonts w:ascii="Times New Roman" w:hAnsi="Times New Roman" w:cs="Times New Roman"/>
            <w:noProof/>
            <w:webHidden/>
            <w:sz w:val="24"/>
            <w:szCs w:val="24"/>
          </w:rPr>
          <w:fldChar w:fldCharType="end"/>
        </w:r>
      </w:hyperlink>
    </w:p>
    <w:p w:rsidR="00140E6E" w:rsidRPr="00324F03" w:rsidRDefault="00E8197C" w:rsidP="00140E6E">
      <w:pPr>
        <w:pStyle w:val="TOC2"/>
        <w:tabs>
          <w:tab w:val="right" w:leader="dot" w:pos="9350"/>
        </w:tabs>
        <w:rPr>
          <w:rFonts w:ascii="Times New Roman" w:eastAsiaTheme="minorEastAsia" w:hAnsi="Times New Roman" w:cs="Times New Roman"/>
          <w:noProof/>
          <w:sz w:val="24"/>
          <w:szCs w:val="24"/>
        </w:rPr>
      </w:pPr>
      <w:hyperlink w:anchor="_Toc19097102" w:history="1">
        <w:r w:rsidR="00140E6E" w:rsidRPr="00324F03">
          <w:rPr>
            <w:rStyle w:val="Hyperlink"/>
            <w:rFonts w:ascii="Times New Roman" w:hAnsi="Times New Roman" w:cs="Times New Roman"/>
            <w:noProof/>
            <w:sz w:val="24"/>
            <w:szCs w:val="24"/>
          </w:rPr>
          <w:t>2.4.3 Accountability</w:t>
        </w:r>
        <w:r w:rsidR="00140E6E" w:rsidRPr="00324F03">
          <w:rPr>
            <w:rFonts w:ascii="Times New Roman" w:hAnsi="Times New Roman" w:cs="Times New Roman"/>
            <w:noProof/>
            <w:webHidden/>
            <w:sz w:val="24"/>
            <w:szCs w:val="24"/>
          </w:rPr>
          <w:tab/>
        </w:r>
        <w:r w:rsidR="00140E6E" w:rsidRPr="00324F03">
          <w:rPr>
            <w:rFonts w:ascii="Times New Roman" w:hAnsi="Times New Roman" w:cs="Times New Roman"/>
            <w:noProof/>
            <w:webHidden/>
            <w:sz w:val="24"/>
            <w:szCs w:val="24"/>
          </w:rPr>
          <w:fldChar w:fldCharType="begin"/>
        </w:r>
        <w:r w:rsidR="00140E6E" w:rsidRPr="00324F03">
          <w:rPr>
            <w:rFonts w:ascii="Times New Roman" w:hAnsi="Times New Roman" w:cs="Times New Roman"/>
            <w:noProof/>
            <w:webHidden/>
            <w:sz w:val="24"/>
            <w:szCs w:val="24"/>
          </w:rPr>
          <w:instrText xml:space="preserve"> PAGEREF _Toc19097102 \h </w:instrText>
        </w:r>
        <w:r w:rsidR="00140E6E" w:rsidRPr="00324F03">
          <w:rPr>
            <w:rFonts w:ascii="Times New Roman" w:hAnsi="Times New Roman" w:cs="Times New Roman"/>
            <w:noProof/>
            <w:webHidden/>
            <w:sz w:val="24"/>
            <w:szCs w:val="24"/>
          </w:rPr>
        </w:r>
        <w:r w:rsidR="00140E6E" w:rsidRPr="00324F03">
          <w:rPr>
            <w:rFonts w:ascii="Times New Roman" w:hAnsi="Times New Roman" w:cs="Times New Roman"/>
            <w:noProof/>
            <w:webHidden/>
            <w:sz w:val="24"/>
            <w:szCs w:val="24"/>
          </w:rPr>
          <w:fldChar w:fldCharType="separate"/>
        </w:r>
        <w:r w:rsidR="00140E6E" w:rsidRPr="00324F03">
          <w:rPr>
            <w:rFonts w:ascii="Times New Roman" w:hAnsi="Times New Roman" w:cs="Times New Roman"/>
            <w:noProof/>
            <w:webHidden/>
            <w:sz w:val="24"/>
            <w:szCs w:val="24"/>
          </w:rPr>
          <w:t>11</w:t>
        </w:r>
        <w:r w:rsidR="00140E6E" w:rsidRPr="00324F03">
          <w:rPr>
            <w:rFonts w:ascii="Times New Roman" w:hAnsi="Times New Roman" w:cs="Times New Roman"/>
            <w:noProof/>
            <w:webHidden/>
            <w:sz w:val="24"/>
            <w:szCs w:val="24"/>
          </w:rPr>
          <w:fldChar w:fldCharType="end"/>
        </w:r>
      </w:hyperlink>
    </w:p>
    <w:p w:rsidR="00140E6E" w:rsidRPr="00324F03" w:rsidRDefault="00E8197C" w:rsidP="00140E6E">
      <w:pPr>
        <w:pStyle w:val="TOC2"/>
        <w:tabs>
          <w:tab w:val="right" w:leader="dot" w:pos="9350"/>
        </w:tabs>
        <w:rPr>
          <w:rFonts w:ascii="Times New Roman" w:eastAsiaTheme="minorEastAsia" w:hAnsi="Times New Roman" w:cs="Times New Roman"/>
          <w:noProof/>
          <w:sz w:val="24"/>
          <w:szCs w:val="24"/>
        </w:rPr>
      </w:pPr>
      <w:hyperlink w:anchor="_Toc19097103" w:history="1">
        <w:r w:rsidR="00140E6E" w:rsidRPr="00324F03">
          <w:rPr>
            <w:rStyle w:val="Hyperlink"/>
            <w:rFonts w:ascii="Times New Roman" w:hAnsi="Times New Roman" w:cs="Times New Roman"/>
            <w:noProof/>
            <w:sz w:val="24"/>
            <w:szCs w:val="24"/>
          </w:rPr>
          <w:t>2.4.4 Implementation of Procurement Plan</w:t>
        </w:r>
        <w:r w:rsidR="00140E6E" w:rsidRPr="00324F03">
          <w:rPr>
            <w:rFonts w:ascii="Times New Roman" w:hAnsi="Times New Roman" w:cs="Times New Roman"/>
            <w:noProof/>
            <w:webHidden/>
            <w:sz w:val="24"/>
            <w:szCs w:val="24"/>
          </w:rPr>
          <w:tab/>
        </w:r>
        <w:r w:rsidR="00140E6E" w:rsidRPr="00324F03">
          <w:rPr>
            <w:rFonts w:ascii="Times New Roman" w:hAnsi="Times New Roman" w:cs="Times New Roman"/>
            <w:noProof/>
            <w:webHidden/>
            <w:sz w:val="24"/>
            <w:szCs w:val="24"/>
          </w:rPr>
          <w:fldChar w:fldCharType="begin"/>
        </w:r>
        <w:r w:rsidR="00140E6E" w:rsidRPr="00324F03">
          <w:rPr>
            <w:rFonts w:ascii="Times New Roman" w:hAnsi="Times New Roman" w:cs="Times New Roman"/>
            <w:noProof/>
            <w:webHidden/>
            <w:sz w:val="24"/>
            <w:szCs w:val="24"/>
          </w:rPr>
          <w:instrText xml:space="preserve"> PAGEREF _Toc19097103 \h </w:instrText>
        </w:r>
        <w:r w:rsidR="00140E6E" w:rsidRPr="00324F03">
          <w:rPr>
            <w:rFonts w:ascii="Times New Roman" w:hAnsi="Times New Roman" w:cs="Times New Roman"/>
            <w:noProof/>
            <w:webHidden/>
            <w:sz w:val="24"/>
            <w:szCs w:val="24"/>
          </w:rPr>
        </w:r>
        <w:r w:rsidR="00140E6E" w:rsidRPr="00324F03">
          <w:rPr>
            <w:rFonts w:ascii="Times New Roman" w:hAnsi="Times New Roman" w:cs="Times New Roman"/>
            <w:noProof/>
            <w:webHidden/>
            <w:sz w:val="24"/>
            <w:szCs w:val="24"/>
          </w:rPr>
          <w:fldChar w:fldCharType="separate"/>
        </w:r>
        <w:r w:rsidR="00140E6E" w:rsidRPr="00324F03">
          <w:rPr>
            <w:rFonts w:ascii="Times New Roman" w:hAnsi="Times New Roman" w:cs="Times New Roman"/>
            <w:noProof/>
            <w:webHidden/>
            <w:sz w:val="24"/>
            <w:szCs w:val="24"/>
          </w:rPr>
          <w:t>12</w:t>
        </w:r>
        <w:r w:rsidR="00140E6E" w:rsidRPr="00324F03">
          <w:rPr>
            <w:rFonts w:ascii="Times New Roman" w:hAnsi="Times New Roman" w:cs="Times New Roman"/>
            <w:noProof/>
            <w:webHidden/>
            <w:sz w:val="24"/>
            <w:szCs w:val="24"/>
          </w:rPr>
          <w:fldChar w:fldCharType="end"/>
        </w:r>
      </w:hyperlink>
    </w:p>
    <w:p w:rsidR="00140E6E" w:rsidRPr="00324F03" w:rsidRDefault="00E8197C" w:rsidP="00140E6E">
      <w:pPr>
        <w:pStyle w:val="TOC2"/>
        <w:tabs>
          <w:tab w:val="right" w:leader="dot" w:pos="9350"/>
        </w:tabs>
        <w:rPr>
          <w:rFonts w:ascii="Times New Roman" w:eastAsiaTheme="minorEastAsia" w:hAnsi="Times New Roman" w:cs="Times New Roman"/>
          <w:noProof/>
          <w:sz w:val="24"/>
          <w:szCs w:val="24"/>
        </w:rPr>
      </w:pPr>
      <w:hyperlink w:anchor="_Toc19097104" w:history="1">
        <w:r w:rsidR="00140E6E" w:rsidRPr="00324F03">
          <w:rPr>
            <w:rStyle w:val="Hyperlink"/>
            <w:rFonts w:ascii="Times New Roman" w:hAnsi="Times New Roman" w:cs="Times New Roman"/>
            <w:noProof/>
            <w:sz w:val="24"/>
            <w:szCs w:val="24"/>
          </w:rPr>
          <w:t>2.5 Empirical Review</w:t>
        </w:r>
        <w:r w:rsidR="00140E6E" w:rsidRPr="00324F03">
          <w:rPr>
            <w:rFonts w:ascii="Times New Roman" w:hAnsi="Times New Roman" w:cs="Times New Roman"/>
            <w:noProof/>
            <w:webHidden/>
            <w:sz w:val="24"/>
            <w:szCs w:val="24"/>
          </w:rPr>
          <w:tab/>
        </w:r>
        <w:r w:rsidR="00140E6E" w:rsidRPr="00324F03">
          <w:rPr>
            <w:rFonts w:ascii="Times New Roman" w:hAnsi="Times New Roman" w:cs="Times New Roman"/>
            <w:noProof/>
            <w:webHidden/>
            <w:sz w:val="24"/>
            <w:szCs w:val="24"/>
          </w:rPr>
          <w:fldChar w:fldCharType="begin"/>
        </w:r>
        <w:r w:rsidR="00140E6E" w:rsidRPr="00324F03">
          <w:rPr>
            <w:rFonts w:ascii="Times New Roman" w:hAnsi="Times New Roman" w:cs="Times New Roman"/>
            <w:noProof/>
            <w:webHidden/>
            <w:sz w:val="24"/>
            <w:szCs w:val="24"/>
          </w:rPr>
          <w:instrText xml:space="preserve"> PAGEREF _Toc19097104 \h </w:instrText>
        </w:r>
        <w:r w:rsidR="00140E6E" w:rsidRPr="00324F03">
          <w:rPr>
            <w:rFonts w:ascii="Times New Roman" w:hAnsi="Times New Roman" w:cs="Times New Roman"/>
            <w:noProof/>
            <w:webHidden/>
            <w:sz w:val="24"/>
            <w:szCs w:val="24"/>
          </w:rPr>
        </w:r>
        <w:r w:rsidR="00140E6E" w:rsidRPr="00324F03">
          <w:rPr>
            <w:rFonts w:ascii="Times New Roman" w:hAnsi="Times New Roman" w:cs="Times New Roman"/>
            <w:noProof/>
            <w:webHidden/>
            <w:sz w:val="24"/>
            <w:szCs w:val="24"/>
          </w:rPr>
          <w:fldChar w:fldCharType="separate"/>
        </w:r>
        <w:r w:rsidR="00140E6E" w:rsidRPr="00324F03">
          <w:rPr>
            <w:rFonts w:ascii="Times New Roman" w:hAnsi="Times New Roman" w:cs="Times New Roman"/>
            <w:noProof/>
            <w:webHidden/>
            <w:sz w:val="24"/>
            <w:szCs w:val="24"/>
          </w:rPr>
          <w:t>13</w:t>
        </w:r>
        <w:r w:rsidR="00140E6E" w:rsidRPr="00324F03">
          <w:rPr>
            <w:rFonts w:ascii="Times New Roman" w:hAnsi="Times New Roman" w:cs="Times New Roman"/>
            <w:noProof/>
            <w:webHidden/>
            <w:sz w:val="24"/>
            <w:szCs w:val="24"/>
          </w:rPr>
          <w:fldChar w:fldCharType="end"/>
        </w:r>
      </w:hyperlink>
    </w:p>
    <w:p w:rsidR="00140E6E" w:rsidRPr="00324F03" w:rsidRDefault="00E8197C" w:rsidP="00140E6E">
      <w:pPr>
        <w:pStyle w:val="TOC2"/>
        <w:tabs>
          <w:tab w:val="right" w:leader="dot" w:pos="9350"/>
        </w:tabs>
        <w:rPr>
          <w:rFonts w:ascii="Times New Roman" w:eastAsiaTheme="minorEastAsia" w:hAnsi="Times New Roman" w:cs="Times New Roman"/>
          <w:noProof/>
          <w:sz w:val="24"/>
          <w:szCs w:val="24"/>
        </w:rPr>
      </w:pPr>
      <w:hyperlink w:anchor="_Toc19097105" w:history="1">
        <w:r w:rsidR="00140E6E" w:rsidRPr="00324F03">
          <w:rPr>
            <w:rStyle w:val="Hyperlink"/>
            <w:rFonts w:ascii="Times New Roman" w:hAnsi="Times New Roman" w:cs="Times New Roman"/>
            <w:noProof/>
            <w:sz w:val="24"/>
            <w:szCs w:val="24"/>
          </w:rPr>
          <w:t>2.6 Critique of Existing Literature review</w:t>
        </w:r>
        <w:r w:rsidR="00140E6E" w:rsidRPr="00324F03">
          <w:rPr>
            <w:rFonts w:ascii="Times New Roman" w:hAnsi="Times New Roman" w:cs="Times New Roman"/>
            <w:noProof/>
            <w:webHidden/>
            <w:sz w:val="24"/>
            <w:szCs w:val="24"/>
          </w:rPr>
          <w:tab/>
        </w:r>
        <w:r w:rsidR="00140E6E" w:rsidRPr="00324F03">
          <w:rPr>
            <w:rFonts w:ascii="Times New Roman" w:hAnsi="Times New Roman" w:cs="Times New Roman"/>
            <w:noProof/>
            <w:webHidden/>
            <w:sz w:val="24"/>
            <w:szCs w:val="24"/>
          </w:rPr>
          <w:fldChar w:fldCharType="begin"/>
        </w:r>
        <w:r w:rsidR="00140E6E" w:rsidRPr="00324F03">
          <w:rPr>
            <w:rFonts w:ascii="Times New Roman" w:hAnsi="Times New Roman" w:cs="Times New Roman"/>
            <w:noProof/>
            <w:webHidden/>
            <w:sz w:val="24"/>
            <w:szCs w:val="24"/>
          </w:rPr>
          <w:instrText xml:space="preserve"> PAGEREF _Toc19097105 \h </w:instrText>
        </w:r>
        <w:r w:rsidR="00140E6E" w:rsidRPr="00324F03">
          <w:rPr>
            <w:rFonts w:ascii="Times New Roman" w:hAnsi="Times New Roman" w:cs="Times New Roman"/>
            <w:noProof/>
            <w:webHidden/>
            <w:sz w:val="24"/>
            <w:szCs w:val="24"/>
          </w:rPr>
        </w:r>
        <w:r w:rsidR="00140E6E" w:rsidRPr="00324F03">
          <w:rPr>
            <w:rFonts w:ascii="Times New Roman" w:hAnsi="Times New Roman" w:cs="Times New Roman"/>
            <w:noProof/>
            <w:webHidden/>
            <w:sz w:val="24"/>
            <w:szCs w:val="24"/>
          </w:rPr>
          <w:fldChar w:fldCharType="separate"/>
        </w:r>
        <w:r w:rsidR="00140E6E" w:rsidRPr="00324F03">
          <w:rPr>
            <w:rFonts w:ascii="Times New Roman" w:hAnsi="Times New Roman" w:cs="Times New Roman"/>
            <w:noProof/>
            <w:webHidden/>
            <w:sz w:val="24"/>
            <w:szCs w:val="24"/>
          </w:rPr>
          <w:t>15</w:t>
        </w:r>
        <w:r w:rsidR="00140E6E" w:rsidRPr="00324F03">
          <w:rPr>
            <w:rFonts w:ascii="Times New Roman" w:hAnsi="Times New Roman" w:cs="Times New Roman"/>
            <w:noProof/>
            <w:webHidden/>
            <w:sz w:val="24"/>
            <w:szCs w:val="24"/>
          </w:rPr>
          <w:fldChar w:fldCharType="end"/>
        </w:r>
      </w:hyperlink>
    </w:p>
    <w:p w:rsidR="00140E6E" w:rsidRPr="00324F03" w:rsidRDefault="00E8197C" w:rsidP="00140E6E">
      <w:pPr>
        <w:pStyle w:val="TOC2"/>
        <w:tabs>
          <w:tab w:val="right" w:leader="dot" w:pos="9350"/>
        </w:tabs>
        <w:rPr>
          <w:rFonts w:ascii="Times New Roman" w:eastAsiaTheme="minorEastAsia" w:hAnsi="Times New Roman" w:cs="Times New Roman"/>
          <w:noProof/>
          <w:sz w:val="24"/>
          <w:szCs w:val="24"/>
        </w:rPr>
      </w:pPr>
      <w:hyperlink w:anchor="_Toc19097106" w:history="1">
        <w:r w:rsidR="00140E6E" w:rsidRPr="00324F03">
          <w:rPr>
            <w:rStyle w:val="Hyperlink"/>
            <w:rFonts w:ascii="Times New Roman" w:hAnsi="Times New Roman" w:cs="Times New Roman"/>
            <w:noProof/>
            <w:sz w:val="24"/>
            <w:szCs w:val="24"/>
          </w:rPr>
          <w:t>2.7 Research Gaps</w:t>
        </w:r>
        <w:r w:rsidR="00140E6E" w:rsidRPr="00324F03">
          <w:rPr>
            <w:rFonts w:ascii="Times New Roman" w:hAnsi="Times New Roman" w:cs="Times New Roman"/>
            <w:noProof/>
            <w:webHidden/>
            <w:sz w:val="24"/>
            <w:szCs w:val="24"/>
          </w:rPr>
          <w:tab/>
        </w:r>
        <w:r w:rsidR="00140E6E" w:rsidRPr="00324F03">
          <w:rPr>
            <w:rFonts w:ascii="Times New Roman" w:hAnsi="Times New Roman" w:cs="Times New Roman"/>
            <w:noProof/>
            <w:webHidden/>
            <w:sz w:val="24"/>
            <w:szCs w:val="24"/>
          </w:rPr>
          <w:fldChar w:fldCharType="begin"/>
        </w:r>
        <w:r w:rsidR="00140E6E" w:rsidRPr="00324F03">
          <w:rPr>
            <w:rFonts w:ascii="Times New Roman" w:hAnsi="Times New Roman" w:cs="Times New Roman"/>
            <w:noProof/>
            <w:webHidden/>
            <w:sz w:val="24"/>
            <w:szCs w:val="24"/>
          </w:rPr>
          <w:instrText xml:space="preserve"> PAGEREF _Toc19097106 \h </w:instrText>
        </w:r>
        <w:r w:rsidR="00140E6E" w:rsidRPr="00324F03">
          <w:rPr>
            <w:rFonts w:ascii="Times New Roman" w:hAnsi="Times New Roman" w:cs="Times New Roman"/>
            <w:noProof/>
            <w:webHidden/>
            <w:sz w:val="24"/>
            <w:szCs w:val="24"/>
          </w:rPr>
        </w:r>
        <w:r w:rsidR="00140E6E" w:rsidRPr="00324F03">
          <w:rPr>
            <w:rFonts w:ascii="Times New Roman" w:hAnsi="Times New Roman" w:cs="Times New Roman"/>
            <w:noProof/>
            <w:webHidden/>
            <w:sz w:val="24"/>
            <w:szCs w:val="24"/>
          </w:rPr>
          <w:fldChar w:fldCharType="separate"/>
        </w:r>
        <w:r w:rsidR="00140E6E" w:rsidRPr="00324F03">
          <w:rPr>
            <w:rFonts w:ascii="Times New Roman" w:hAnsi="Times New Roman" w:cs="Times New Roman"/>
            <w:noProof/>
            <w:webHidden/>
            <w:sz w:val="24"/>
            <w:szCs w:val="24"/>
          </w:rPr>
          <w:t>16</w:t>
        </w:r>
        <w:r w:rsidR="00140E6E" w:rsidRPr="00324F03">
          <w:rPr>
            <w:rFonts w:ascii="Times New Roman" w:hAnsi="Times New Roman" w:cs="Times New Roman"/>
            <w:noProof/>
            <w:webHidden/>
            <w:sz w:val="24"/>
            <w:szCs w:val="24"/>
          </w:rPr>
          <w:fldChar w:fldCharType="end"/>
        </w:r>
      </w:hyperlink>
    </w:p>
    <w:p w:rsidR="00140E6E" w:rsidRPr="00324F03" w:rsidRDefault="00E8197C" w:rsidP="00140E6E">
      <w:pPr>
        <w:pStyle w:val="TOC2"/>
        <w:tabs>
          <w:tab w:val="right" w:leader="dot" w:pos="9350"/>
        </w:tabs>
        <w:rPr>
          <w:rFonts w:ascii="Times New Roman" w:eastAsiaTheme="minorEastAsia" w:hAnsi="Times New Roman" w:cs="Times New Roman"/>
          <w:noProof/>
          <w:sz w:val="24"/>
          <w:szCs w:val="24"/>
        </w:rPr>
      </w:pPr>
      <w:hyperlink w:anchor="_Toc19097107" w:history="1">
        <w:r w:rsidR="00140E6E" w:rsidRPr="00324F03">
          <w:rPr>
            <w:rStyle w:val="Hyperlink"/>
            <w:rFonts w:ascii="Times New Roman" w:hAnsi="Times New Roman" w:cs="Times New Roman"/>
            <w:noProof/>
            <w:sz w:val="24"/>
            <w:szCs w:val="24"/>
          </w:rPr>
          <w:t>2.8 Summary of Literature Review</w:t>
        </w:r>
        <w:r w:rsidR="00140E6E" w:rsidRPr="00324F03">
          <w:rPr>
            <w:rFonts w:ascii="Times New Roman" w:hAnsi="Times New Roman" w:cs="Times New Roman"/>
            <w:noProof/>
            <w:webHidden/>
            <w:sz w:val="24"/>
            <w:szCs w:val="24"/>
          </w:rPr>
          <w:tab/>
        </w:r>
        <w:r w:rsidR="00140E6E" w:rsidRPr="00324F03">
          <w:rPr>
            <w:rFonts w:ascii="Times New Roman" w:hAnsi="Times New Roman" w:cs="Times New Roman"/>
            <w:noProof/>
            <w:webHidden/>
            <w:sz w:val="24"/>
            <w:szCs w:val="24"/>
          </w:rPr>
          <w:fldChar w:fldCharType="begin"/>
        </w:r>
        <w:r w:rsidR="00140E6E" w:rsidRPr="00324F03">
          <w:rPr>
            <w:rFonts w:ascii="Times New Roman" w:hAnsi="Times New Roman" w:cs="Times New Roman"/>
            <w:noProof/>
            <w:webHidden/>
            <w:sz w:val="24"/>
            <w:szCs w:val="24"/>
          </w:rPr>
          <w:instrText xml:space="preserve"> PAGEREF _Toc19097107 \h </w:instrText>
        </w:r>
        <w:r w:rsidR="00140E6E" w:rsidRPr="00324F03">
          <w:rPr>
            <w:rFonts w:ascii="Times New Roman" w:hAnsi="Times New Roman" w:cs="Times New Roman"/>
            <w:noProof/>
            <w:webHidden/>
            <w:sz w:val="24"/>
            <w:szCs w:val="24"/>
          </w:rPr>
        </w:r>
        <w:r w:rsidR="00140E6E" w:rsidRPr="00324F03">
          <w:rPr>
            <w:rFonts w:ascii="Times New Roman" w:hAnsi="Times New Roman" w:cs="Times New Roman"/>
            <w:noProof/>
            <w:webHidden/>
            <w:sz w:val="24"/>
            <w:szCs w:val="24"/>
          </w:rPr>
          <w:fldChar w:fldCharType="separate"/>
        </w:r>
        <w:r w:rsidR="00140E6E" w:rsidRPr="00324F03">
          <w:rPr>
            <w:rFonts w:ascii="Times New Roman" w:hAnsi="Times New Roman" w:cs="Times New Roman"/>
            <w:noProof/>
            <w:webHidden/>
            <w:sz w:val="24"/>
            <w:szCs w:val="24"/>
          </w:rPr>
          <w:t>17</w:t>
        </w:r>
        <w:r w:rsidR="00140E6E" w:rsidRPr="00324F03">
          <w:rPr>
            <w:rFonts w:ascii="Times New Roman" w:hAnsi="Times New Roman" w:cs="Times New Roman"/>
            <w:noProof/>
            <w:webHidden/>
            <w:sz w:val="24"/>
            <w:szCs w:val="24"/>
          </w:rPr>
          <w:fldChar w:fldCharType="end"/>
        </w:r>
      </w:hyperlink>
    </w:p>
    <w:p w:rsidR="00140E6E" w:rsidRPr="005E14C6" w:rsidRDefault="00E8197C" w:rsidP="00140E6E">
      <w:pPr>
        <w:pStyle w:val="TOC1"/>
        <w:rPr>
          <w:rFonts w:eastAsiaTheme="minorEastAsia"/>
        </w:rPr>
      </w:pPr>
      <w:hyperlink w:anchor="_Toc19097108" w:history="1">
        <w:r w:rsidR="00140E6E" w:rsidRPr="005E14C6">
          <w:rPr>
            <w:rStyle w:val="Hyperlink"/>
          </w:rPr>
          <w:t>CHAPTER THREE</w:t>
        </w:r>
        <w:r w:rsidR="00140E6E" w:rsidRPr="005E14C6">
          <w:rPr>
            <w:webHidden/>
          </w:rPr>
          <w:tab/>
        </w:r>
        <w:r w:rsidR="00140E6E" w:rsidRPr="005E14C6">
          <w:rPr>
            <w:webHidden/>
          </w:rPr>
          <w:fldChar w:fldCharType="begin"/>
        </w:r>
        <w:r w:rsidR="00140E6E" w:rsidRPr="005E14C6">
          <w:rPr>
            <w:webHidden/>
          </w:rPr>
          <w:instrText xml:space="preserve"> PAGEREF _Toc19097108 \h </w:instrText>
        </w:r>
        <w:r w:rsidR="00140E6E" w:rsidRPr="005E14C6">
          <w:rPr>
            <w:webHidden/>
          </w:rPr>
        </w:r>
        <w:r w:rsidR="00140E6E" w:rsidRPr="005E14C6">
          <w:rPr>
            <w:webHidden/>
          </w:rPr>
          <w:fldChar w:fldCharType="separate"/>
        </w:r>
        <w:r w:rsidR="00140E6E" w:rsidRPr="005E14C6">
          <w:rPr>
            <w:webHidden/>
          </w:rPr>
          <w:t>18</w:t>
        </w:r>
        <w:r w:rsidR="00140E6E" w:rsidRPr="005E14C6">
          <w:rPr>
            <w:webHidden/>
          </w:rPr>
          <w:fldChar w:fldCharType="end"/>
        </w:r>
      </w:hyperlink>
    </w:p>
    <w:p w:rsidR="00140E6E" w:rsidRPr="005E14C6" w:rsidRDefault="00E8197C" w:rsidP="00140E6E">
      <w:pPr>
        <w:pStyle w:val="TOC1"/>
        <w:rPr>
          <w:rFonts w:eastAsiaTheme="minorEastAsia"/>
        </w:rPr>
      </w:pPr>
      <w:hyperlink w:anchor="_Toc19097109" w:history="1">
        <w:r w:rsidR="00140E6E" w:rsidRPr="005E14C6">
          <w:rPr>
            <w:rStyle w:val="Hyperlink"/>
          </w:rPr>
          <w:t>RESEARCH METHODOLOGY</w:t>
        </w:r>
        <w:r w:rsidR="00140E6E" w:rsidRPr="005E14C6">
          <w:rPr>
            <w:webHidden/>
          </w:rPr>
          <w:tab/>
        </w:r>
        <w:r w:rsidR="00140E6E" w:rsidRPr="005E14C6">
          <w:rPr>
            <w:webHidden/>
          </w:rPr>
          <w:fldChar w:fldCharType="begin"/>
        </w:r>
        <w:r w:rsidR="00140E6E" w:rsidRPr="005E14C6">
          <w:rPr>
            <w:webHidden/>
          </w:rPr>
          <w:instrText xml:space="preserve"> PAGEREF _Toc19097109 \h </w:instrText>
        </w:r>
        <w:r w:rsidR="00140E6E" w:rsidRPr="005E14C6">
          <w:rPr>
            <w:webHidden/>
          </w:rPr>
        </w:r>
        <w:r w:rsidR="00140E6E" w:rsidRPr="005E14C6">
          <w:rPr>
            <w:webHidden/>
          </w:rPr>
          <w:fldChar w:fldCharType="separate"/>
        </w:r>
        <w:r w:rsidR="00140E6E" w:rsidRPr="005E14C6">
          <w:rPr>
            <w:webHidden/>
          </w:rPr>
          <w:t>18</w:t>
        </w:r>
        <w:r w:rsidR="00140E6E" w:rsidRPr="005E14C6">
          <w:rPr>
            <w:webHidden/>
          </w:rPr>
          <w:fldChar w:fldCharType="end"/>
        </w:r>
      </w:hyperlink>
    </w:p>
    <w:p w:rsidR="00140E6E" w:rsidRPr="00324F03" w:rsidRDefault="00E8197C" w:rsidP="00140E6E">
      <w:pPr>
        <w:pStyle w:val="TOC2"/>
        <w:tabs>
          <w:tab w:val="right" w:leader="dot" w:pos="9350"/>
        </w:tabs>
        <w:rPr>
          <w:rFonts w:ascii="Times New Roman" w:eastAsiaTheme="minorEastAsia" w:hAnsi="Times New Roman" w:cs="Times New Roman"/>
          <w:noProof/>
          <w:sz w:val="24"/>
          <w:szCs w:val="24"/>
        </w:rPr>
      </w:pPr>
      <w:hyperlink w:anchor="_Toc19097110" w:history="1">
        <w:r w:rsidR="00140E6E" w:rsidRPr="00324F03">
          <w:rPr>
            <w:rStyle w:val="Hyperlink"/>
            <w:rFonts w:ascii="Times New Roman" w:hAnsi="Times New Roman" w:cs="Times New Roman"/>
            <w:noProof/>
            <w:sz w:val="24"/>
            <w:szCs w:val="24"/>
          </w:rPr>
          <w:t>3.1 Introduction</w:t>
        </w:r>
        <w:r w:rsidR="00140E6E" w:rsidRPr="00324F03">
          <w:rPr>
            <w:rFonts w:ascii="Times New Roman" w:hAnsi="Times New Roman" w:cs="Times New Roman"/>
            <w:noProof/>
            <w:webHidden/>
            <w:sz w:val="24"/>
            <w:szCs w:val="24"/>
          </w:rPr>
          <w:tab/>
        </w:r>
        <w:r w:rsidR="00140E6E" w:rsidRPr="00324F03">
          <w:rPr>
            <w:rFonts w:ascii="Times New Roman" w:hAnsi="Times New Roman" w:cs="Times New Roman"/>
            <w:noProof/>
            <w:webHidden/>
            <w:sz w:val="24"/>
            <w:szCs w:val="24"/>
          </w:rPr>
          <w:fldChar w:fldCharType="begin"/>
        </w:r>
        <w:r w:rsidR="00140E6E" w:rsidRPr="00324F03">
          <w:rPr>
            <w:rFonts w:ascii="Times New Roman" w:hAnsi="Times New Roman" w:cs="Times New Roman"/>
            <w:noProof/>
            <w:webHidden/>
            <w:sz w:val="24"/>
            <w:szCs w:val="24"/>
          </w:rPr>
          <w:instrText xml:space="preserve"> PAGEREF _Toc19097110 \h </w:instrText>
        </w:r>
        <w:r w:rsidR="00140E6E" w:rsidRPr="00324F03">
          <w:rPr>
            <w:rFonts w:ascii="Times New Roman" w:hAnsi="Times New Roman" w:cs="Times New Roman"/>
            <w:noProof/>
            <w:webHidden/>
            <w:sz w:val="24"/>
            <w:szCs w:val="24"/>
          </w:rPr>
        </w:r>
        <w:r w:rsidR="00140E6E" w:rsidRPr="00324F03">
          <w:rPr>
            <w:rFonts w:ascii="Times New Roman" w:hAnsi="Times New Roman" w:cs="Times New Roman"/>
            <w:noProof/>
            <w:webHidden/>
            <w:sz w:val="24"/>
            <w:szCs w:val="24"/>
          </w:rPr>
          <w:fldChar w:fldCharType="separate"/>
        </w:r>
        <w:r w:rsidR="00140E6E" w:rsidRPr="00324F03">
          <w:rPr>
            <w:rFonts w:ascii="Times New Roman" w:hAnsi="Times New Roman" w:cs="Times New Roman"/>
            <w:noProof/>
            <w:webHidden/>
            <w:sz w:val="24"/>
            <w:szCs w:val="24"/>
          </w:rPr>
          <w:t>18</w:t>
        </w:r>
        <w:r w:rsidR="00140E6E" w:rsidRPr="00324F03">
          <w:rPr>
            <w:rFonts w:ascii="Times New Roman" w:hAnsi="Times New Roman" w:cs="Times New Roman"/>
            <w:noProof/>
            <w:webHidden/>
            <w:sz w:val="24"/>
            <w:szCs w:val="24"/>
          </w:rPr>
          <w:fldChar w:fldCharType="end"/>
        </w:r>
      </w:hyperlink>
    </w:p>
    <w:p w:rsidR="00140E6E" w:rsidRPr="00324F03" w:rsidRDefault="00E8197C" w:rsidP="00140E6E">
      <w:pPr>
        <w:pStyle w:val="TOC2"/>
        <w:tabs>
          <w:tab w:val="right" w:leader="dot" w:pos="9350"/>
        </w:tabs>
        <w:rPr>
          <w:rFonts w:ascii="Times New Roman" w:eastAsiaTheme="minorEastAsia" w:hAnsi="Times New Roman" w:cs="Times New Roman"/>
          <w:noProof/>
          <w:sz w:val="24"/>
          <w:szCs w:val="24"/>
        </w:rPr>
      </w:pPr>
      <w:hyperlink w:anchor="_Toc19097111" w:history="1">
        <w:r w:rsidR="00140E6E" w:rsidRPr="00324F03">
          <w:rPr>
            <w:rStyle w:val="Hyperlink"/>
            <w:rFonts w:ascii="Times New Roman" w:hAnsi="Times New Roman" w:cs="Times New Roman"/>
            <w:noProof/>
            <w:sz w:val="24"/>
            <w:szCs w:val="24"/>
          </w:rPr>
          <w:t>3.2 Research Design</w:t>
        </w:r>
        <w:r w:rsidR="00140E6E" w:rsidRPr="00324F03">
          <w:rPr>
            <w:rFonts w:ascii="Times New Roman" w:hAnsi="Times New Roman" w:cs="Times New Roman"/>
            <w:noProof/>
            <w:webHidden/>
            <w:sz w:val="24"/>
            <w:szCs w:val="24"/>
          </w:rPr>
          <w:tab/>
        </w:r>
        <w:r w:rsidR="00140E6E" w:rsidRPr="00324F03">
          <w:rPr>
            <w:rFonts w:ascii="Times New Roman" w:hAnsi="Times New Roman" w:cs="Times New Roman"/>
            <w:noProof/>
            <w:webHidden/>
            <w:sz w:val="24"/>
            <w:szCs w:val="24"/>
          </w:rPr>
          <w:fldChar w:fldCharType="begin"/>
        </w:r>
        <w:r w:rsidR="00140E6E" w:rsidRPr="00324F03">
          <w:rPr>
            <w:rFonts w:ascii="Times New Roman" w:hAnsi="Times New Roman" w:cs="Times New Roman"/>
            <w:noProof/>
            <w:webHidden/>
            <w:sz w:val="24"/>
            <w:szCs w:val="24"/>
          </w:rPr>
          <w:instrText xml:space="preserve"> PAGEREF _Toc19097111 \h </w:instrText>
        </w:r>
        <w:r w:rsidR="00140E6E" w:rsidRPr="00324F03">
          <w:rPr>
            <w:rFonts w:ascii="Times New Roman" w:hAnsi="Times New Roman" w:cs="Times New Roman"/>
            <w:noProof/>
            <w:webHidden/>
            <w:sz w:val="24"/>
            <w:szCs w:val="24"/>
          </w:rPr>
        </w:r>
        <w:r w:rsidR="00140E6E" w:rsidRPr="00324F03">
          <w:rPr>
            <w:rFonts w:ascii="Times New Roman" w:hAnsi="Times New Roman" w:cs="Times New Roman"/>
            <w:noProof/>
            <w:webHidden/>
            <w:sz w:val="24"/>
            <w:szCs w:val="24"/>
          </w:rPr>
          <w:fldChar w:fldCharType="separate"/>
        </w:r>
        <w:r w:rsidR="00140E6E" w:rsidRPr="00324F03">
          <w:rPr>
            <w:rFonts w:ascii="Times New Roman" w:hAnsi="Times New Roman" w:cs="Times New Roman"/>
            <w:noProof/>
            <w:webHidden/>
            <w:sz w:val="24"/>
            <w:szCs w:val="24"/>
          </w:rPr>
          <w:t>18</w:t>
        </w:r>
        <w:r w:rsidR="00140E6E" w:rsidRPr="00324F03">
          <w:rPr>
            <w:rFonts w:ascii="Times New Roman" w:hAnsi="Times New Roman" w:cs="Times New Roman"/>
            <w:noProof/>
            <w:webHidden/>
            <w:sz w:val="24"/>
            <w:szCs w:val="24"/>
          </w:rPr>
          <w:fldChar w:fldCharType="end"/>
        </w:r>
      </w:hyperlink>
    </w:p>
    <w:p w:rsidR="00140E6E" w:rsidRPr="00324F03" w:rsidRDefault="00E8197C" w:rsidP="00140E6E">
      <w:pPr>
        <w:pStyle w:val="TOC2"/>
        <w:tabs>
          <w:tab w:val="right" w:leader="dot" w:pos="9350"/>
        </w:tabs>
        <w:rPr>
          <w:rFonts w:ascii="Times New Roman" w:eastAsiaTheme="minorEastAsia" w:hAnsi="Times New Roman" w:cs="Times New Roman"/>
          <w:noProof/>
          <w:sz w:val="24"/>
          <w:szCs w:val="24"/>
        </w:rPr>
      </w:pPr>
      <w:hyperlink w:anchor="_Toc19097112" w:history="1">
        <w:r w:rsidR="00140E6E" w:rsidRPr="00324F03">
          <w:rPr>
            <w:rStyle w:val="Hyperlink"/>
            <w:rFonts w:ascii="Times New Roman" w:hAnsi="Times New Roman" w:cs="Times New Roman"/>
            <w:noProof/>
            <w:sz w:val="24"/>
            <w:szCs w:val="24"/>
          </w:rPr>
          <w:t>3.3 Target Population</w:t>
        </w:r>
        <w:r w:rsidR="00140E6E" w:rsidRPr="00324F03">
          <w:rPr>
            <w:rFonts w:ascii="Times New Roman" w:hAnsi="Times New Roman" w:cs="Times New Roman"/>
            <w:noProof/>
            <w:webHidden/>
            <w:sz w:val="24"/>
            <w:szCs w:val="24"/>
          </w:rPr>
          <w:tab/>
        </w:r>
        <w:r w:rsidR="00140E6E" w:rsidRPr="00324F03">
          <w:rPr>
            <w:rFonts w:ascii="Times New Roman" w:hAnsi="Times New Roman" w:cs="Times New Roman"/>
            <w:noProof/>
            <w:webHidden/>
            <w:sz w:val="24"/>
            <w:szCs w:val="24"/>
          </w:rPr>
          <w:fldChar w:fldCharType="begin"/>
        </w:r>
        <w:r w:rsidR="00140E6E" w:rsidRPr="00324F03">
          <w:rPr>
            <w:rFonts w:ascii="Times New Roman" w:hAnsi="Times New Roman" w:cs="Times New Roman"/>
            <w:noProof/>
            <w:webHidden/>
            <w:sz w:val="24"/>
            <w:szCs w:val="24"/>
          </w:rPr>
          <w:instrText xml:space="preserve"> PAGEREF _Toc19097112 \h </w:instrText>
        </w:r>
        <w:r w:rsidR="00140E6E" w:rsidRPr="00324F03">
          <w:rPr>
            <w:rFonts w:ascii="Times New Roman" w:hAnsi="Times New Roman" w:cs="Times New Roman"/>
            <w:noProof/>
            <w:webHidden/>
            <w:sz w:val="24"/>
            <w:szCs w:val="24"/>
          </w:rPr>
        </w:r>
        <w:r w:rsidR="00140E6E" w:rsidRPr="00324F03">
          <w:rPr>
            <w:rFonts w:ascii="Times New Roman" w:hAnsi="Times New Roman" w:cs="Times New Roman"/>
            <w:noProof/>
            <w:webHidden/>
            <w:sz w:val="24"/>
            <w:szCs w:val="24"/>
          </w:rPr>
          <w:fldChar w:fldCharType="separate"/>
        </w:r>
        <w:r w:rsidR="00140E6E" w:rsidRPr="00324F03">
          <w:rPr>
            <w:rFonts w:ascii="Times New Roman" w:hAnsi="Times New Roman" w:cs="Times New Roman"/>
            <w:noProof/>
            <w:webHidden/>
            <w:sz w:val="24"/>
            <w:szCs w:val="24"/>
          </w:rPr>
          <w:t>18</w:t>
        </w:r>
        <w:r w:rsidR="00140E6E" w:rsidRPr="00324F03">
          <w:rPr>
            <w:rFonts w:ascii="Times New Roman" w:hAnsi="Times New Roman" w:cs="Times New Roman"/>
            <w:noProof/>
            <w:webHidden/>
            <w:sz w:val="24"/>
            <w:szCs w:val="24"/>
          </w:rPr>
          <w:fldChar w:fldCharType="end"/>
        </w:r>
      </w:hyperlink>
    </w:p>
    <w:p w:rsidR="00140E6E" w:rsidRPr="00324F03" w:rsidRDefault="00E8197C" w:rsidP="00140E6E">
      <w:pPr>
        <w:pStyle w:val="TOC2"/>
        <w:tabs>
          <w:tab w:val="right" w:leader="dot" w:pos="9350"/>
        </w:tabs>
        <w:rPr>
          <w:rFonts w:ascii="Times New Roman" w:eastAsiaTheme="minorEastAsia" w:hAnsi="Times New Roman" w:cs="Times New Roman"/>
          <w:noProof/>
          <w:sz w:val="24"/>
          <w:szCs w:val="24"/>
        </w:rPr>
      </w:pPr>
      <w:hyperlink w:anchor="_Toc19097113" w:history="1">
        <w:r w:rsidR="00140E6E" w:rsidRPr="00324F03">
          <w:rPr>
            <w:rStyle w:val="Hyperlink"/>
            <w:rFonts w:ascii="Times New Roman" w:hAnsi="Times New Roman" w:cs="Times New Roman"/>
            <w:noProof/>
            <w:sz w:val="24"/>
            <w:szCs w:val="24"/>
          </w:rPr>
          <w:t>3.4 Sampling size and Sampling Technique</w:t>
        </w:r>
        <w:r w:rsidR="00140E6E" w:rsidRPr="00324F03">
          <w:rPr>
            <w:rFonts w:ascii="Times New Roman" w:hAnsi="Times New Roman" w:cs="Times New Roman"/>
            <w:noProof/>
            <w:webHidden/>
            <w:sz w:val="24"/>
            <w:szCs w:val="24"/>
          </w:rPr>
          <w:tab/>
        </w:r>
        <w:r w:rsidR="00140E6E" w:rsidRPr="00324F03">
          <w:rPr>
            <w:rFonts w:ascii="Times New Roman" w:hAnsi="Times New Roman" w:cs="Times New Roman"/>
            <w:noProof/>
            <w:webHidden/>
            <w:sz w:val="24"/>
            <w:szCs w:val="24"/>
          </w:rPr>
          <w:fldChar w:fldCharType="begin"/>
        </w:r>
        <w:r w:rsidR="00140E6E" w:rsidRPr="00324F03">
          <w:rPr>
            <w:rFonts w:ascii="Times New Roman" w:hAnsi="Times New Roman" w:cs="Times New Roman"/>
            <w:noProof/>
            <w:webHidden/>
            <w:sz w:val="24"/>
            <w:szCs w:val="24"/>
          </w:rPr>
          <w:instrText xml:space="preserve"> PAGEREF _Toc19097113 \h </w:instrText>
        </w:r>
        <w:r w:rsidR="00140E6E" w:rsidRPr="00324F03">
          <w:rPr>
            <w:rFonts w:ascii="Times New Roman" w:hAnsi="Times New Roman" w:cs="Times New Roman"/>
            <w:noProof/>
            <w:webHidden/>
            <w:sz w:val="24"/>
            <w:szCs w:val="24"/>
          </w:rPr>
        </w:r>
        <w:r w:rsidR="00140E6E" w:rsidRPr="00324F03">
          <w:rPr>
            <w:rFonts w:ascii="Times New Roman" w:hAnsi="Times New Roman" w:cs="Times New Roman"/>
            <w:noProof/>
            <w:webHidden/>
            <w:sz w:val="24"/>
            <w:szCs w:val="24"/>
          </w:rPr>
          <w:fldChar w:fldCharType="separate"/>
        </w:r>
        <w:r w:rsidR="00140E6E" w:rsidRPr="00324F03">
          <w:rPr>
            <w:rFonts w:ascii="Times New Roman" w:hAnsi="Times New Roman" w:cs="Times New Roman"/>
            <w:noProof/>
            <w:webHidden/>
            <w:sz w:val="24"/>
            <w:szCs w:val="24"/>
          </w:rPr>
          <w:t>19</w:t>
        </w:r>
        <w:r w:rsidR="00140E6E" w:rsidRPr="00324F03">
          <w:rPr>
            <w:rFonts w:ascii="Times New Roman" w:hAnsi="Times New Roman" w:cs="Times New Roman"/>
            <w:noProof/>
            <w:webHidden/>
            <w:sz w:val="24"/>
            <w:szCs w:val="24"/>
          </w:rPr>
          <w:fldChar w:fldCharType="end"/>
        </w:r>
      </w:hyperlink>
    </w:p>
    <w:p w:rsidR="00140E6E" w:rsidRPr="00324F03" w:rsidRDefault="00E8197C" w:rsidP="00140E6E">
      <w:pPr>
        <w:pStyle w:val="TOC2"/>
        <w:tabs>
          <w:tab w:val="right" w:leader="dot" w:pos="9350"/>
        </w:tabs>
        <w:rPr>
          <w:rFonts w:ascii="Times New Roman" w:eastAsiaTheme="minorEastAsia" w:hAnsi="Times New Roman" w:cs="Times New Roman"/>
          <w:noProof/>
          <w:sz w:val="24"/>
          <w:szCs w:val="24"/>
        </w:rPr>
      </w:pPr>
      <w:hyperlink w:anchor="_Toc19097114" w:history="1">
        <w:r w:rsidR="00140E6E" w:rsidRPr="00324F03">
          <w:rPr>
            <w:rStyle w:val="Hyperlink"/>
            <w:rFonts w:ascii="Times New Roman" w:hAnsi="Times New Roman" w:cs="Times New Roman"/>
            <w:noProof/>
            <w:sz w:val="24"/>
            <w:szCs w:val="24"/>
          </w:rPr>
          <w:t>3.5 Data Collection Procedures</w:t>
        </w:r>
        <w:r w:rsidR="00140E6E" w:rsidRPr="00324F03">
          <w:rPr>
            <w:rFonts w:ascii="Times New Roman" w:hAnsi="Times New Roman" w:cs="Times New Roman"/>
            <w:noProof/>
            <w:webHidden/>
            <w:sz w:val="24"/>
            <w:szCs w:val="24"/>
          </w:rPr>
          <w:tab/>
        </w:r>
        <w:r w:rsidR="00140E6E" w:rsidRPr="00324F03">
          <w:rPr>
            <w:rFonts w:ascii="Times New Roman" w:hAnsi="Times New Roman" w:cs="Times New Roman"/>
            <w:noProof/>
            <w:webHidden/>
            <w:sz w:val="24"/>
            <w:szCs w:val="24"/>
          </w:rPr>
          <w:fldChar w:fldCharType="begin"/>
        </w:r>
        <w:r w:rsidR="00140E6E" w:rsidRPr="00324F03">
          <w:rPr>
            <w:rFonts w:ascii="Times New Roman" w:hAnsi="Times New Roman" w:cs="Times New Roman"/>
            <w:noProof/>
            <w:webHidden/>
            <w:sz w:val="24"/>
            <w:szCs w:val="24"/>
          </w:rPr>
          <w:instrText xml:space="preserve"> PAGEREF _Toc19097114 \h </w:instrText>
        </w:r>
        <w:r w:rsidR="00140E6E" w:rsidRPr="00324F03">
          <w:rPr>
            <w:rFonts w:ascii="Times New Roman" w:hAnsi="Times New Roman" w:cs="Times New Roman"/>
            <w:noProof/>
            <w:webHidden/>
            <w:sz w:val="24"/>
            <w:szCs w:val="24"/>
          </w:rPr>
        </w:r>
        <w:r w:rsidR="00140E6E" w:rsidRPr="00324F03">
          <w:rPr>
            <w:rFonts w:ascii="Times New Roman" w:hAnsi="Times New Roman" w:cs="Times New Roman"/>
            <w:noProof/>
            <w:webHidden/>
            <w:sz w:val="24"/>
            <w:szCs w:val="24"/>
          </w:rPr>
          <w:fldChar w:fldCharType="separate"/>
        </w:r>
        <w:r w:rsidR="00140E6E" w:rsidRPr="00324F03">
          <w:rPr>
            <w:rFonts w:ascii="Times New Roman" w:hAnsi="Times New Roman" w:cs="Times New Roman"/>
            <w:noProof/>
            <w:webHidden/>
            <w:sz w:val="24"/>
            <w:szCs w:val="24"/>
          </w:rPr>
          <w:t>20</w:t>
        </w:r>
        <w:r w:rsidR="00140E6E" w:rsidRPr="00324F03">
          <w:rPr>
            <w:rFonts w:ascii="Times New Roman" w:hAnsi="Times New Roman" w:cs="Times New Roman"/>
            <w:noProof/>
            <w:webHidden/>
            <w:sz w:val="24"/>
            <w:szCs w:val="24"/>
          </w:rPr>
          <w:fldChar w:fldCharType="end"/>
        </w:r>
      </w:hyperlink>
    </w:p>
    <w:p w:rsidR="00140E6E" w:rsidRPr="00324F03" w:rsidRDefault="00E8197C" w:rsidP="00140E6E">
      <w:pPr>
        <w:pStyle w:val="TOC2"/>
        <w:tabs>
          <w:tab w:val="right" w:leader="dot" w:pos="9350"/>
        </w:tabs>
        <w:rPr>
          <w:rFonts w:ascii="Times New Roman" w:eastAsiaTheme="minorEastAsia" w:hAnsi="Times New Roman" w:cs="Times New Roman"/>
          <w:noProof/>
          <w:sz w:val="24"/>
          <w:szCs w:val="24"/>
        </w:rPr>
      </w:pPr>
      <w:hyperlink w:anchor="_Toc19097115" w:history="1">
        <w:r w:rsidR="00140E6E" w:rsidRPr="00324F03">
          <w:rPr>
            <w:rStyle w:val="Hyperlink"/>
            <w:rFonts w:ascii="Times New Roman" w:hAnsi="Times New Roman" w:cs="Times New Roman"/>
            <w:noProof/>
            <w:sz w:val="24"/>
            <w:szCs w:val="24"/>
          </w:rPr>
          <w:t>3.5.1 Research Instruments</w:t>
        </w:r>
        <w:r w:rsidR="00140E6E" w:rsidRPr="00324F03">
          <w:rPr>
            <w:rFonts w:ascii="Times New Roman" w:hAnsi="Times New Roman" w:cs="Times New Roman"/>
            <w:noProof/>
            <w:webHidden/>
            <w:sz w:val="24"/>
            <w:szCs w:val="24"/>
          </w:rPr>
          <w:tab/>
        </w:r>
        <w:r w:rsidR="00140E6E" w:rsidRPr="00324F03">
          <w:rPr>
            <w:rFonts w:ascii="Times New Roman" w:hAnsi="Times New Roman" w:cs="Times New Roman"/>
            <w:noProof/>
            <w:webHidden/>
            <w:sz w:val="24"/>
            <w:szCs w:val="24"/>
          </w:rPr>
          <w:fldChar w:fldCharType="begin"/>
        </w:r>
        <w:r w:rsidR="00140E6E" w:rsidRPr="00324F03">
          <w:rPr>
            <w:rFonts w:ascii="Times New Roman" w:hAnsi="Times New Roman" w:cs="Times New Roman"/>
            <w:noProof/>
            <w:webHidden/>
            <w:sz w:val="24"/>
            <w:szCs w:val="24"/>
          </w:rPr>
          <w:instrText xml:space="preserve"> PAGEREF _Toc19097115 \h </w:instrText>
        </w:r>
        <w:r w:rsidR="00140E6E" w:rsidRPr="00324F03">
          <w:rPr>
            <w:rFonts w:ascii="Times New Roman" w:hAnsi="Times New Roman" w:cs="Times New Roman"/>
            <w:noProof/>
            <w:webHidden/>
            <w:sz w:val="24"/>
            <w:szCs w:val="24"/>
          </w:rPr>
        </w:r>
        <w:r w:rsidR="00140E6E" w:rsidRPr="00324F03">
          <w:rPr>
            <w:rFonts w:ascii="Times New Roman" w:hAnsi="Times New Roman" w:cs="Times New Roman"/>
            <w:noProof/>
            <w:webHidden/>
            <w:sz w:val="24"/>
            <w:szCs w:val="24"/>
          </w:rPr>
          <w:fldChar w:fldCharType="separate"/>
        </w:r>
        <w:r w:rsidR="00140E6E" w:rsidRPr="00324F03">
          <w:rPr>
            <w:rFonts w:ascii="Times New Roman" w:hAnsi="Times New Roman" w:cs="Times New Roman"/>
            <w:noProof/>
            <w:webHidden/>
            <w:sz w:val="24"/>
            <w:szCs w:val="24"/>
          </w:rPr>
          <w:t>20</w:t>
        </w:r>
        <w:r w:rsidR="00140E6E" w:rsidRPr="00324F03">
          <w:rPr>
            <w:rFonts w:ascii="Times New Roman" w:hAnsi="Times New Roman" w:cs="Times New Roman"/>
            <w:noProof/>
            <w:webHidden/>
            <w:sz w:val="24"/>
            <w:szCs w:val="24"/>
          </w:rPr>
          <w:fldChar w:fldCharType="end"/>
        </w:r>
      </w:hyperlink>
    </w:p>
    <w:p w:rsidR="00140E6E" w:rsidRPr="00324F03" w:rsidRDefault="00E8197C" w:rsidP="00140E6E">
      <w:pPr>
        <w:pStyle w:val="TOC2"/>
        <w:tabs>
          <w:tab w:val="right" w:leader="dot" w:pos="9350"/>
        </w:tabs>
        <w:rPr>
          <w:rFonts w:ascii="Times New Roman" w:eastAsiaTheme="minorEastAsia" w:hAnsi="Times New Roman" w:cs="Times New Roman"/>
          <w:noProof/>
          <w:sz w:val="24"/>
          <w:szCs w:val="24"/>
        </w:rPr>
      </w:pPr>
      <w:hyperlink w:anchor="_Toc19097116" w:history="1">
        <w:r w:rsidR="00140E6E" w:rsidRPr="00324F03">
          <w:rPr>
            <w:rStyle w:val="Hyperlink"/>
            <w:rFonts w:ascii="Times New Roman" w:hAnsi="Times New Roman" w:cs="Times New Roman"/>
            <w:noProof/>
            <w:sz w:val="24"/>
            <w:szCs w:val="24"/>
          </w:rPr>
          <w:t>3.6 Pilot Test</w:t>
        </w:r>
        <w:r w:rsidR="00140E6E" w:rsidRPr="00324F03">
          <w:rPr>
            <w:rFonts w:ascii="Times New Roman" w:hAnsi="Times New Roman" w:cs="Times New Roman"/>
            <w:noProof/>
            <w:webHidden/>
            <w:sz w:val="24"/>
            <w:szCs w:val="24"/>
          </w:rPr>
          <w:tab/>
        </w:r>
        <w:r w:rsidR="00140E6E" w:rsidRPr="00324F03">
          <w:rPr>
            <w:rFonts w:ascii="Times New Roman" w:hAnsi="Times New Roman" w:cs="Times New Roman"/>
            <w:noProof/>
            <w:webHidden/>
            <w:sz w:val="24"/>
            <w:szCs w:val="24"/>
          </w:rPr>
          <w:fldChar w:fldCharType="begin"/>
        </w:r>
        <w:r w:rsidR="00140E6E" w:rsidRPr="00324F03">
          <w:rPr>
            <w:rFonts w:ascii="Times New Roman" w:hAnsi="Times New Roman" w:cs="Times New Roman"/>
            <w:noProof/>
            <w:webHidden/>
            <w:sz w:val="24"/>
            <w:szCs w:val="24"/>
          </w:rPr>
          <w:instrText xml:space="preserve"> PAGEREF _Toc19097116 \h </w:instrText>
        </w:r>
        <w:r w:rsidR="00140E6E" w:rsidRPr="00324F03">
          <w:rPr>
            <w:rFonts w:ascii="Times New Roman" w:hAnsi="Times New Roman" w:cs="Times New Roman"/>
            <w:noProof/>
            <w:webHidden/>
            <w:sz w:val="24"/>
            <w:szCs w:val="24"/>
          </w:rPr>
        </w:r>
        <w:r w:rsidR="00140E6E" w:rsidRPr="00324F03">
          <w:rPr>
            <w:rFonts w:ascii="Times New Roman" w:hAnsi="Times New Roman" w:cs="Times New Roman"/>
            <w:noProof/>
            <w:webHidden/>
            <w:sz w:val="24"/>
            <w:szCs w:val="24"/>
          </w:rPr>
          <w:fldChar w:fldCharType="separate"/>
        </w:r>
        <w:r w:rsidR="00140E6E" w:rsidRPr="00324F03">
          <w:rPr>
            <w:rFonts w:ascii="Times New Roman" w:hAnsi="Times New Roman" w:cs="Times New Roman"/>
            <w:noProof/>
            <w:webHidden/>
            <w:sz w:val="24"/>
            <w:szCs w:val="24"/>
          </w:rPr>
          <w:t>21</w:t>
        </w:r>
        <w:r w:rsidR="00140E6E" w:rsidRPr="00324F03">
          <w:rPr>
            <w:rFonts w:ascii="Times New Roman" w:hAnsi="Times New Roman" w:cs="Times New Roman"/>
            <w:noProof/>
            <w:webHidden/>
            <w:sz w:val="24"/>
            <w:szCs w:val="24"/>
          </w:rPr>
          <w:fldChar w:fldCharType="end"/>
        </w:r>
      </w:hyperlink>
    </w:p>
    <w:p w:rsidR="00140E6E" w:rsidRPr="00324F03" w:rsidRDefault="00E8197C" w:rsidP="00140E6E">
      <w:pPr>
        <w:pStyle w:val="TOC2"/>
        <w:tabs>
          <w:tab w:val="right" w:leader="dot" w:pos="9350"/>
        </w:tabs>
        <w:rPr>
          <w:rFonts w:ascii="Times New Roman" w:eastAsiaTheme="minorEastAsia" w:hAnsi="Times New Roman" w:cs="Times New Roman"/>
          <w:noProof/>
          <w:sz w:val="24"/>
          <w:szCs w:val="24"/>
        </w:rPr>
      </w:pPr>
      <w:hyperlink w:anchor="_Toc19097117" w:history="1">
        <w:r w:rsidR="00140E6E" w:rsidRPr="00324F03">
          <w:rPr>
            <w:rStyle w:val="Hyperlink"/>
            <w:rFonts w:ascii="Times New Roman" w:hAnsi="Times New Roman" w:cs="Times New Roman"/>
            <w:noProof/>
            <w:sz w:val="24"/>
            <w:szCs w:val="24"/>
          </w:rPr>
          <w:t>3.7 Data Analysis and Presentation</w:t>
        </w:r>
        <w:r w:rsidR="00140E6E" w:rsidRPr="00324F03">
          <w:rPr>
            <w:rFonts w:ascii="Times New Roman" w:hAnsi="Times New Roman" w:cs="Times New Roman"/>
            <w:noProof/>
            <w:webHidden/>
            <w:sz w:val="24"/>
            <w:szCs w:val="24"/>
          </w:rPr>
          <w:tab/>
        </w:r>
        <w:r w:rsidR="00140E6E" w:rsidRPr="00324F03">
          <w:rPr>
            <w:rFonts w:ascii="Times New Roman" w:hAnsi="Times New Roman" w:cs="Times New Roman"/>
            <w:noProof/>
            <w:webHidden/>
            <w:sz w:val="24"/>
            <w:szCs w:val="24"/>
          </w:rPr>
          <w:fldChar w:fldCharType="begin"/>
        </w:r>
        <w:r w:rsidR="00140E6E" w:rsidRPr="00324F03">
          <w:rPr>
            <w:rFonts w:ascii="Times New Roman" w:hAnsi="Times New Roman" w:cs="Times New Roman"/>
            <w:noProof/>
            <w:webHidden/>
            <w:sz w:val="24"/>
            <w:szCs w:val="24"/>
          </w:rPr>
          <w:instrText xml:space="preserve"> PAGEREF _Toc19097117 \h </w:instrText>
        </w:r>
        <w:r w:rsidR="00140E6E" w:rsidRPr="00324F03">
          <w:rPr>
            <w:rFonts w:ascii="Times New Roman" w:hAnsi="Times New Roman" w:cs="Times New Roman"/>
            <w:noProof/>
            <w:webHidden/>
            <w:sz w:val="24"/>
            <w:szCs w:val="24"/>
          </w:rPr>
        </w:r>
        <w:r w:rsidR="00140E6E" w:rsidRPr="00324F03">
          <w:rPr>
            <w:rFonts w:ascii="Times New Roman" w:hAnsi="Times New Roman" w:cs="Times New Roman"/>
            <w:noProof/>
            <w:webHidden/>
            <w:sz w:val="24"/>
            <w:szCs w:val="24"/>
          </w:rPr>
          <w:fldChar w:fldCharType="separate"/>
        </w:r>
        <w:r w:rsidR="00140E6E" w:rsidRPr="00324F03">
          <w:rPr>
            <w:rFonts w:ascii="Times New Roman" w:hAnsi="Times New Roman" w:cs="Times New Roman"/>
            <w:noProof/>
            <w:webHidden/>
            <w:sz w:val="24"/>
            <w:szCs w:val="24"/>
          </w:rPr>
          <w:t>21</w:t>
        </w:r>
        <w:r w:rsidR="00140E6E" w:rsidRPr="00324F03">
          <w:rPr>
            <w:rFonts w:ascii="Times New Roman" w:hAnsi="Times New Roman" w:cs="Times New Roman"/>
            <w:noProof/>
            <w:webHidden/>
            <w:sz w:val="24"/>
            <w:szCs w:val="24"/>
          </w:rPr>
          <w:fldChar w:fldCharType="end"/>
        </w:r>
      </w:hyperlink>
    </w:p>
    <w:p w:rsidR="00140E6E" w:rsidRPr="005E14C6" w:rsidRDefault="00E8197C" w:rsidP="00140E6E">
      <w:pPr>
        <w:pStyle w:val="TOC1"/>
        <w:rPr>
          <w:rFonts w:eastAsiaTheme="minorEastAsia"/>
        </w:rPr>
      </w:pPr>
      <w:hyperlink w:anchor="_Toc19097118" w:history="1">
        <w:r w:rsidR="00140E6E" w:rsidRPr="005E14C6">
          <w:rPr>
            <w:rStyle w:val="Hyperlink"/>
          </w:rPr>
          <w:t>CHAPTER FOUR</w:t>
        </w:r>
        <w:r w:rsidR="00140E6E" w:rsidRPr="005E14C6">
          <w:rPr>
            <w:webHidden/>
          </w:rPr>
          <w:tab/>
        </w:r>
        <w:r w:rsidR="00140E6E" w:rsidRPr="005E14C6">
          <w:rPr>
            <w:webHidden/>
          </w:rPr>
          <w:fldChar w:fldCharType="begin"/>
        </w:r>
        <w:r w:rsidR="00140E6E" w:rsidRPr="005E14C6">
          <w:rPr>
            <w:webHidden/>
          </w:rPr>
          <w:instrText xml:space="preserve"> PAGEREF _Toc19097118 \h </w:instrText>
        </w:r>
        <w:r w:rsidR="00140E6E" w:rsidRPr="005E14C6">
          <w:rPr>
            <w:webHidden/>
          </w:rPr>
        </w:r>
        <w:r w:rsidR="00140E6E" w:rsidRPr="005E14C6">
          <w:rPr>
            <w:webHidden/>
          </w:rPr>
          <w:fldChar w:fldCharType="separate"/>
        </w:r>
        <w:r w:rsidR="00140E6E" w:rsidRPr="005E14C6">
          <w:rPr>
            <w:webHidden/>
          </w:rPr>
          <w:t>22</w:t>
        </w:r>
        <w:r w:rsidR="00140E6E" w:rsidRPr="005E14C6">
          <w:rPr>
            <w:webHidden/>
          </w:rPr>
          <w:fldChar w:fldCharType="end"/>
        </w:r>
      </w:hyperlink>
    </w:p>
    <w:p w:rsidR="00140E6E" w:rsidRPr="005E14C6" w:rsidRDefault="00E8197C" w:rsidP="00140E6E">
      <w:pPr>
        <w:pStyle w:val="TOC1"/>
        <w:rPr>
          <w:rFonts w:eastAsiaTheme="minorEastAsia"/>
        </w:rPr>
      </w:pPr>
      <w:hyperlink w:anchor="_Toc19097119" w:history="1">
        <w:r w:rsidR="00140E6E" w:rsidRPr="005E14C6">
          <w:rPr>
            <w:rStyle w:val="Hyperlink"/>
          </w:rPr>
          <w:t>DATA PRESENTATION, ANALYSIS AND INTERPRETATION</w:t>
        </w:r>
        <w:r w:rsidR="00140E6E" w:rsidRPr="005E14C6">
          <w:rPr>
            <w:webHidden/>
          </w:rPr>
          <w:tab/>
        </w:r>
        <w:r w:rsidR="00140E6E" w:rsidRPr="005E14C6">
          <w:rPr>
            <w:webHidden/>
          </w:rPr>
          <w:fldChar w:fldCharType="begin"/>
        </w:r>
        <w:r w:rsidR="00140E6E" w:rsidRPr="005E14C6">
          <w:rPr>
            <w:webHidden/>
          </w:rPr>
          <w:instrText xml:space="preserve"> PAGEREF _Toc19097119 \h </w:instrText>
        </w:r>
        <w:r w:rsidR="00140E6E" w:rsidRPr="005E14C6">
          <w:rPr>
            <w:webHidden/>
          </w:rPr>
        </w:r>
        <w:r w:rsidR="00140E6E" w:rsidRPr="005E14C6">
          <w:rPr>
            <w:webHidden/>
          </w:rPr>
          <w:fldChar w:fldCharType="separate"/>
        </w:r>
        <w:r w:rsidR="00140E6E" w:rsidRPr="005E14C6">
          <w:rPr>
            <w:webHidden/>
          </w:rPr>
          <w:t>22</w:t>
        </w:r>
        <w:r w:rsidR="00140E6E" w:rsidRPr="005E14C6">
          <w:rPr>
            <w:webHidden/>
          </w:rPr>
          <w:fldChar w:fldCharType="end"/>
        </w:r>
      </w:hyperlink>
    </w:p>
    <w:p w:rsidR="00140E6E" w:rsidRPr="00324F03" w:rsidRDefault="00E8197C" w:rsidP="00140E6E">
      <w:pPr>
        <w:pStyle w:val="TOC2"/>
        <w:tabs>
          <w:tab w:val="right" w:leader="dot" w:pos="9350"/>
        </w:tabs>
        <w:rPr>
          <w:rFonts w:ascii="Times New Roman" w:eastAsiaTheme="minorEastAsia" w:hAnsi="Times New Roman" w:cs="Times New Roman"/>
          <w:noProof/>
          <w:sz w:val="24"/>
          <w:szCs w:val="24"/>
        </w:rPr>
      </w:pPr>
      <w:hyperlink w:anchor="_Toc19097120" w:history="1">
        <w:r w:rsidR="00140E6E" w:rsidRPr="00324F03">
          <w:rPr>
            <w:rStyle w:val="Hyperlink"/>
            <w:rFonts w:ascii="Times New Roman" w:hAnsi="Times New Roman" w:cs="Times New Roman"/>
            <w:noProof/>
            <w:sz w:val="24"/>
            <w:szCs w:val="24"/>
          </w:rPr>
          <w:t>4.0 Introduction</w:t>
        </w:r>
        <w:r w:rsidR="00140E6E" w:rsidRPr="00324F03">
          <w:rPr>
            <w:rFonts w:ascii="Times New Roman" w:hAnsi="Times New Roman" w:cs="Times New Roman"/>
            <w:noProof/>
            <w:webHidden/>
            <w:sz w:val="24"/>
            <w:szCs w:val="24"/>
          </w:rPr>
          <w:tab/>
        </w:r>
        <w:r w:rsidR="00140E6E" w:rsidRPr="00324F03">
          <w:rPr>
            <w:rFonts w:ascii="Times New Roman" w:hAnsi="Times New Roman" w:cs="Times New Roman"/>
            <w:noProof/>
            <w:webHidden/>
            <w:sz w:val="24"/>
            <w:szCs w:val="24"/>
          </w:rPr>
          <w:fldChar w:fldCharType="begin"/>
        </w:r>
        <w:r w:rsidR="00140E6E" w:rsidRPr="00324F03">
          <w:rPr>
            <w:rFonts w:ascii="Times New Roman" w:hAnsi="Times New Roman" w:cs="Times New Roman"/>
            <w:noProof/>
            <w:webHidden/>
            <w:sz w:val="24"/>
            <w:szCs w:val="24"/>
          </w:rPr>
          <w:instrText xml:space="preserve"> PAGEREF _Toc19097120 \h </w:instrText>
        </w:r>
        <w:r w:rsidR="00140E6E" w:rsidRPr="00324F03">
          <w:rPr>
            <w:rFonts w:ascii="Times New Roman" w:hAnsi="Times New Roman" w:cs="Times New Roman"/>
            <w:noProof/>
            <w:webHidden/>
            <w:sz w:val="24"/>
            <w:szCs w:val="24"/>
          </w:rPr>
        </w:r>
        <w:r w:rsidR="00140E6E" w:rsidRPr="00324F03">
          <w:rPr>
            <w:rFonts w:ascii="Times New Roman" w:hAnsi="Times New Roman" w:cs="Times New Roman"/>
            <w:noProof/>
            <w:webHidden/>
            <w:sz w:val="24"/>
            <w:szCs w:val="24"/>
          </w:rPr>
          <w:fldChar w:fldCharType="separate"/>
        </w:r>
        <w:r w:rsidR="00140E6E" w:rsidRPr="00324F03">
          <w:rPr>
            <w:rFonts w:ascii="Times New Roman" w:hAnsi="Times New Roman" w:cs="Times New Roman"/>
            <w:noProof/>
            <w:webHidden/>
            <w:sz w:val="24"/>
            <w:szCs w:val="24"/>
          </w:rPr>
          <w:t>22</w:t>
        </w:r>
        <w:r w:rsidR="00140E6E" w:rsidRPr="00324F03">
          <w:rPr>
            <w:rFonts w:ascii="Times New Roman" w:hAnsi="Times New Roman" w:cs="Times New Roman"/>
            <w:noProof/>
            <w:webHidden/>
            <w:sz w:val="24"/>
            <w:szCs w:val="24"/>
          </w:rPr>
          <w:fldChar w:fldCharType="end"/>
        </w:r>
      </w:hyperlink>
    </w:p>
    <w:p w:rsidR="00140E6E" w:rsidRPr="00324F03" w:rsidRDefault="00E8197C" w:rsidP="00140E6E">
      <w:pPr>
        <w:pStyle w:val="TOC2"/>
        <w:tabs>
          <w:tab w:val="right" w:leader="dot" w:pos="9350"/>
        </w:tabs>
        <w:rPr>
          <w:rFonts w:ascii="Times New Roman" w:eastAsiaTheme="minorEastAsia" w:hAnsi="Times New Roman" w:cs="Times New Roman"/>
          <w:noProof/>
          <w:sz w:val="24"/>
          <w:szCs w:val="24"/>
        </w:rPr>
      </w:pPr>
      <w:hyperlink w:anchor="_Toc19097121" w:history="1">
        <w:r w:rsidR="00140E6E" w:rsidRPr="00324F03">
          <w:rPr>
            <w:rStyle w:val="Hyperlink"/>
            <w:rFonts w:ascii="Times New Roman" w:hAnsi="Times New Roman" w:cs="Times New Roman"/>
            <w:noProof/>
            <w:sz w:val="24"/>
            <w:szCs w:val="24"/>
          </w:rPr>
          <w:t>4.1 Quantitative analysis</w:t>
        </w:r>
        <w:r w:rsidR="00140E6E" w:rsidRPr="00324F03">
          <w:rPr>
            <w:rFonts w:ascii="Times New Roman" w:hAnsi="Times New Roman" w:cs="Times New Roman"/>
            <w:noProof/>
            <w:webHidden/>
            <w:sz w:val="24"/>
            <w:szCs w:val="24"/>
          </w:rPr>
          <w:tab/>
        </w:r>
        <w:r w:rsidR="00140E6E" w:rsidRPr="00324F03">
          <w:rPr>
            <w:rFonts w:ascii="Times New Roman" w:hAnsi="Times New Roman" w:cs="Times New Roman"/>
            <w:noProof/>
            <w:webHidden/>
            <w:sz w:val="24"/>
            <w:szCs w:val="24"/>
          </w:rPr>
          <w:fldChar w:fldCharType="begin"/>
        </w:r>
        <w:r w:rsidR="00140E6E" w:rsidRPr="00324F03">
          <w:rPr>
            <w:rFonts w:ascii="Times New Roman" w:hAnsi="Times New Roman" w:cs="Times New Roman"/>
            <w:noProof/>
            <w:webHidden/>
            <w:sz w:val="24"/>
            <w:szCs w:val="24"/>
          </w:rPr>
          <w:instrText xml:space="preserve"> PAGEREF _Toc19097121 \h </w:instrText>
        </w:r>
        <w:r w:rsidR="00140E6E" w:rsidRPr="00324F03">
          <w:rPr>
            <w:rFonts w:ascii="Times New Roman" w:hAnsi="Times New Roman" w:cs="Times New Roman"/>
            <w:noProof/>
            <w:webHidden/>
            <w:sz w:val="24"/>
            <w:szCs w:val="24"/>
          </w:rPr>
        </w:r>
        <w:r w:rsidR="00140E6E" w:rsidRPr="00324F03">
          <w:rPr>
            <w:rFonts w:ascii="Times New Roman" w:hAnsi="Times New Roman" w:cs="Times New Roman"/>
            <w:noProof/>
            <w:webHidden/>
            <w:sz w:val="24"/>
            <w:szCs w:val="24"/>
          </w:rPr>
          <w:fldChar w:fldCharType="separate"/>
        </w:r>
        <w:r w:rsidR="00140E6E" w:rsidRPr="00324F03">
          <w:rPr>
            <w:rFonts w:ascii="Times New Roman" w:hAnsi="Times New Roman" w:cs="Times New Roman"/>
            <w:noProof/>
            <w:webHidden/>
            <w:sz w:val="24"/>
            <w:szCs w:val="24"/>
          </w:rPr>
          <w:t>22</w:t>
        </w:r>
        <w:r w:rsidR="00140E6E" w:rsidRPr="00324F03">
          <w:rPr>
            <w:rFonts w:ascii="Times New Roman" w:hAnsi="Times New Roman" w:cs="Times New Roman"/>
            <w:noProof/>
            <w:webHidden/>
            <w:sz w:val="24"/>
            <w:szCs w:val="24"/>
          </w:rPr>
          <w:fldChar w:fldCharType="end"/>
        </w:r>
      </w:hyperlink>
    </w:p>
    <w:p w:rsidR="00140E6E" w:rsidRPr="00324F03" w:rsidRDefault="00E8197C" w:rsidP="00140E6E">
      <w:pPr>
        <w:pStyle w:val="TOC2"/>
        <w:tabs>
          <w:tab w:val="right" w:leader="dot" w:pos="9350"/>
        </w:tabs>
        <w:rPr>
          <w:rFonts w:ascii="Times New Roman" w:eastAsiaTheme="minorEastAsia" w:hAnsi="Times New Roman" w:cs="Times New Roman"/>
          <w:noProof/>
          <w:sz w:val="24"/>
          <w:szCs w:val="24"/>
        </w:rPr>
      </w:pPr>
      <w:hyperlink w:anchor="_Toc19097122" w:history="1">
        <w:r w:rsidR="00140E6E" w:rsidRPr="00324F03">
          <w:rPr>
            <w:rStyle w:val="Hyperlink"/>
            <w:rFonts w:ascii="Times New Roman" w:hAnsi="Times New Roman" w:cs="Times New Roman"/>
            <w:noProof/>
            <w:sz w:val="24"/>
            <w:szCs w:val="24"/>
          </w:rPr>
          <w:t>4.2 General Information</w:t>
        </w:r>
        <w:r w:rsidR="00140E6E" w:rsidRPr="00324F03">
          <w:rPr>
            <w:rFonts w:ascii="Times New Roman" w:hAnsi="Times New Roman" w:cs="Times New Roman"/>
            <w:noProof/>
            <w:webHidden/>
            <w:sz w:val="24"/>
            <w:szCs w:val="24"/>
          </w:rPr>
          <w:tab/>
        </w:r>
        <w:r w:rsidR="00140E6E" w:rsidRPr="00324F03">
          <w:rPr>
            <w:rFonts w:ascii="Times New Roman" w:hAnsi="Times New Roman" w:cs="Times New Roman"/>
            <w:noProof/>
            <w:webHidden/>
            <w:sz w:val="24"/>
            <w:szCs w:val="24"/>
          </w:rPr>
          <w:fldChar w:fldCharType="begin"/>
        </w:r>
        <w:r w:rsidR="00140E6E" w:rsidRPr="00324F03">
          <w:rPr>
            <w:rFonts w:ascii="Times New Roman" w:hAnsi="Times New Roman" w:cs="Times New Roman"/>
            <w:noProof/>
            <w:webHidden/>
            <w:sz w:val="24"/>
            <w:szCs w:val="24"/>
          </w:rPr>
          <w:instrText xml:space="preserve"> PAGEREF _Toc19097122 \h </w:instrText>
        </w:r>
        <w:r w:rsidR="00140E6E" w:rsidRPr="00324F03">
          <w:rPr>
            <w:rFonts w:ascii="Times New Roman" w:hAnsi="Times New Roman" w:cs="Times New Roman"/>
            <w:noProof/>
            <w:webHidden/>
            <w:sz w:val="24"/>
            <w:szCs w:val="24"/>
          </w:rPr>
        </w:r>
        <w:r w:rsidR="00140E6E" w:rsidRPr="00324F03">
          <w:rPr>
            <w:rFonts w:ascii="Times New Roman" w:hAnsi="Times New Roman" w:cs="Times New Roman"/>
            <w:noProof/>
            <w:webHidden/>
            <w:sz w:val="24"/>
            <w:szCs w:val="24"/>
          </w:rPr>
          <w:fldChar w:fldCharType="separate"/>
        </w:r>
        <w:r w:rsidR="00140E6E" w:rsidRPr="00324F03">
          <w:rPr>
            <w:rFonts w:ascii="Times New Roman" w:hAnsi="Times New Roman" w:cs="Times New Roman"/>
            <w:noProof/>
            <w:webHidden/>
            <w:sz w:val="24"/>
            <w:szCs w:val="24"/>
          </w:rPr>
          <w:t>22</w:t>
        </w:r>
        <w:r w:rsidR="00140E6E" w:rsidRPr="00324F03">
          <w:rPr>
            <w:rFonts w:ascii="Times New Roman" w:hAnsi="Times New Roman" w:cs="Times New Roman"/>
            <w:noProof/>
            <w:webHidden/>
            <w:sz w:val="24"/>
            <w:szCs w:val="24"/>
          </w:rPr>
          <w:fldChar w:fldCharType="end"/>
        </w:r>
      </w:hyperlink>
    </w:p>
    <w:p w:rsidR="00140E6E" w:rsidRPr="00324F03" w:rsidRDefault="00E8197C" w:rsidP="00140E6E">
      <w:pPr>
        <w:pStyle w:val="TOC2"/>
        <w:tabs>
          <w:tab w:val="right" w:leader="dot" w:pos="9350"/>
        </w:tabs>
        <w:rPr>
          <w:rFonts w:ascii="Times New Roman" w:eastAsiaTheme="minorEastAsia" w:hAnsi="Times New Roman" w:cs="Times New Roman"/>
          <w:noProof/>
          <w:sz w:val="24"/>
          <w:szCs w:val="24"/>
        </w:rPr>
      </w:pPr>
      <w:hyperlink w:anchor="_Toc19097123" w:history="1">
        <w:r w:rsidR="00140E6E" w:rsidRPr="00324F03">
          <w:rPr>
            <w:rStyle w:val="Hyperlink"/>
            <w:rFonts w:ascii="Times New Roman" w:hAnsi="Times New Roman" w:cs="Times New Roman"/>
            <w:noProof/>
            <w:sz w:val="24"/>
            <w:szCs w:val="24"/>
          </w:rPr>
          <w:t>4.2.1 Response rate</w:t>
        </w:r>
        <w:r w:rsidR="00140E6E" w:rsidRPr="00324F03">
          <w:rPr>
            <w:rFonts w:ascii="Times New Roman" w:hAnsi="Times New Roman" w:cs="Times New Roman"/>
            <w:noProof/>
            <w:webHidden/>
            <w:sz w:val="24"/>
            <w:szCs w:val="24"/>
          </w:rPr>
          <w:tab/>
        </w:r>
        <w:r w:rsidR="00140E6E" w:rsidRPr="00324F03">
          <w:rPr>
            <w:rFonts w:ascii="Times New Roman" w:hAnsi="Times New Roman" w:cs="Times New Roman"/>
            <w:noProof/>
            <w:webHidden/>
            <w:sz w:val="24"/>
            <w:szCs w:val="24"/>
          </w:rPr>
          <w:fldChar w:fldCharType="begin"/>
        </w:r>
        <w:r w:rsidR="00140E6E" w:rsidRPr="00324F03">
          <w:rPr>
            <w:rFonts w:ascii="Times New Roman" w:hAnsi="Times New Roman" w:cs="Times New Roman"/>
            <w:noProof/>
            <w:webHidden/>
            <w:sz w:val="24"/>
            <w:szCs w:val="24"/>
          </w:rPr>
          <w:instrText xml:space="preserve"> PAGEREF _Toc19097123 \h </w:instrText>
        </w:r>
        <w:r w:rsidR="00140E6E" w:rsidRPr="00324F03">
          <w:rPr>
            <w:rFonts w:ascii="Times New Roman" w:hAnsi="Times New Roman" w:cs="Times New Roman"/>
            <w:noProof/>
            <w:webHidden/>
            <w:sz w:val="24"/>
            <w:szCs w:val="24"/>
          </w:rPr>
        </w:r>
        <w:r w:rsidR="00140E6E" w:rsidRPr="00324F03">
          <w:rPr>
            <w:rFonts w:ascii="Times New Roman" w:hAnsi="Times New Roman" w:cs="Times New Roman"/>
            <w:noProof/>
            <w:webHidden/>
            <w:sz w:val="24"/>
            <w:szCs w:val="24"/>
          </w:rPr>
          <w:fldChar w:fldCharType="separate"/>
        </w:r>
        <w:r w:rsidR="00140E6E" w:rsidRPr="00324F03">
          <w:rPr>
            <w:rFonts w:ascii="Times New Roman" w:hAnsi="Times New Roman" w:cs="Times New Roman"/>
            <w:noProof/>
            <w:webHidden/>
            <w:sz w:val="24"/>
            <w:szCs w:val="24"/>
          </w:rPr>
          <w:t>22</w:t>
        </w:r>
        <w:r w:rsidR="00140E6E" w:rsidRPr="00324F03">
          <w:rPr>
            <w:rFonts w:ascii="Times New Roman" w:hAnsi="Times New Roman" w:cs="Times New Roman"/>
            <w:noProof/>
            <w:webHidden/>
            <w:sz w:val="24"/>
            <w:szCs w:val="24"/>
          </w:rPr>
          <w:fldChar w:fldCharType="end"/>
        </w:r>
      </w:hyperlink>
    </w:p>
    <w:p w:rsidR="00140E6E" w:rsidRPr="00324F03" w:rsidRDefault="00E8197C" w:rsidP="00140E6E">
      <w:pPr>
        <w:pStyle w:val="TOC2"/>
        <w:tabs>
          <w:tab w:val="right" w:leader="dot" w:pos="9350"/>
        </w:tabs>
        <w:rPr>
          <w:rFonts w:ascii="Times New Roman" w:eastAsiaTheme="minorEastAsia" w:hAnsi="Times New Roman" w:cs="Times New Roman"/>
          <w:noProof/>
          <w:sz w:val="24"/>
          <w:szCs w:val="24"/>
        </w:rPr>
      </w:pPr>
      <w:hyperlink w:anchor="_Toc19097126" w:history="1">
        <w:r w:rsidR="00140E6E" w:rsidRPr="00324F03">
          <w:rPr>
            <w:rStyle w:val="Hyperlink"/>
            <w:rFonts w:ascii="Times New Roman" w:hAnsi="Times New Roman" w:cs="Times New Roman"/>
            <w:noProof/>
            <w:sz w:val="24"/>
            <w:szCs w:val="24"/>
          </w:rPr>
          <w:t>4.2.2 Gender of the respondents</w:t>
        </w:r>
        <w:r w:rsidR="00140E6E" w:rsidRPr="00324F03">
          <w:rPr>
            <w:rFonts w:ascii="Times New Roman" w:hAnsi="Times New Roman" w:cs="Times New Roman"/>
            <w:noProof/>
            <w:webHidden/>
            <w:sz w:val="24"/>
            <w:szCs w:val="24"/>
          </w:rPr>
          <w:tab/>
        </w:r>
        <w:r w:rsidR="00140E6E" w:rsidRPr="00324F03">
          <w:rPr>
            <w:rFonts w:ascii="Times New Roman" w:hAnsi="Times New Roman" w:cs="Times New Roman"/>
            <w:noProof/>
            <w:webHidden/>
            <w:sz w:val="24"/>
            <w:szCs w:val="24"/>
          </w:rPr>
          <w:fldChar w:fldCharType="begin"/>
        </w:r>
        <w:r w:rsidR="00140E6E" w:rsidRPr="00324F03">
          <w:rPr>
            <w:rFonts w:ascii="Times New Roman" w:hAnsi="Times New Roman" w:cs="Times New Roman"/>
            <w:noProof/>
            <w:webHidden/>
            <w:sz w:val="24"/>
            <w:szCs w:val="24"/>
          </w:rPr>
          <w:instrText xml:space="preserve"> PAGEREF _Toc19097126 \h </w:instrText>
        </w:r>
        <w:r w:rsidR="00140E6E" w:rsidRPr="00324F03">
          <w:rPr>
            <w:rFonts w:ascii="Times New Roman" w:hAnsi="Times New Roman" w:cs="Times New Roman"/>
            <w:noProof/>
            <w:webHidden/>
            <w:sz w:val="24"/>
            <w:szCs w:val="24"/>
          </w:rPr>
        </w:r>
        <w:r w:rsidR="00140E6E" w:rsidRPr="00324F03">
          <w:rPr>
            <w:rFonts w:ascii="Times New Roman" w:hAnsi="Times New Roman" w:cs="Times New Roman"/>
            <w:noProof/>
            <w:webHidden/>
            <w:sz w:val="24"/>
            <w:szCs w:val="24"/>
          </w:rPr>
          <w:fldChar w:fldCharType="separate"/>
        </w:r>
        <w:r w:rsidR="00140E6E" w:rsidRPr="00324F03">
          <w:rPr>
            <w:rFonts w:ascii="Times New Roman" w:hAnsi="Times New Roman" w:cs="Times New Roman"/>
            <w:noProof/>
            <w:webHidden/>
            <w:sz w:val="24"/>
            <w:szCs w:val="24"/>
          </w:rPr>
          <w:t>23</w:t>
        </w:r>
        <w:r w:rsidR="00140E6E" w:rsidRPr="00324F03">
          <w:rPr>
            <w:rFonts w:ascii="Times New Roman" w:hAnsi="Times New Roman" w:cs="Times New Roman"/>
            <w:noProof/>
            <w:webHidden/>
            <w:sz w:val="24"/>
            <w:szCs w:val="24"/>
          </w:rPr>
          <w:fldChar w:fldCharType="end"/>
        </w:r>
      </w:hyperlink>
    </w:p>
    <w:p w:rsidR="00140E6E" w:rsidRPr="00324F03" w:rsidRDefault="00E8197C" w:rsidP="00140E6E">
      <w:pPr>
        <w:pStyle w:val="TOC2"/>
        <w:tabs>
          <w:tab w:val="right" w:leader="dot" w:pos="9350"/>
        </w:tabs>
        <w:rPr>
          <w:rFonts w:ascii="Times New Roman" w:eastAsiaTheme="minorEastAsia" w:hAnsi="Times New Roman" w:cs="Times New Roman"/>
          <w:noProof/>
          <w:sz w:val="24"/>
          <w:szCs w:val="24"/>
        </w:rPr>
      </w:pPr>
      <w:hyperlink w:anchor="_Toc19097128" w:history="1">
        <w:r w:rsidR="00140E6E" w:rsidRPr="00324F03">
          <w:rPr>
            <w:rStyle w:val="Hyperlink"/>
            <w:rFonts w:ascii="Times New Roman" w:hAnsi="Times New Roman" w:cs="Times New Roman"/>
            <w:noProof/>
            <w:sz w:val="24"/>
            <w:szCs w:val="24"/>
          </w:rPr>
          <w:t>4.2.3 Age of the respondents</w:t>
        </w:r>
        <w:r w:rsidR="00140E6E" w:rsidRPr="00324F03">
          <w:rPr>
            <w:rFonts w:ascii="Times New Roman" w:hAnsi="Times New Roman" w:cs="Times New Roman"/>
            <w:noProof/>
            <w:webHidden/>
            <w:sz w:val="24"/>
            <w:szCs w:val="24"/>
          </w:rPr>
          <w:tab/>
        </w:r>
        <w:r w:rsidR="00140E6E" w:rsidRPr="00324F03">
          <w:rPr>
            <w:rFonts w:ascii="Times New Roman" w:hAnsi="Times New Roman" w:cs="Times New Roman"/>
            <w:noProof/>
            <w:webHidden/>
            <w:sz w:val="24"/>
            <w:szCs w:val="24"/>
          </w:rPr>
          <w:fldChar w:fldCharType="begin"/>
        </w:r>
        <w:r w:rsidR="00140E6E" w:rsidRPr="00324F03">
          <w:rPr>
            <w:rFonts w:ascii="Times New Roman" w:hAnsi="Times New Roman" w:cs="Times New Roman"/>
            <w:noProof/>
            <w:webHidden/>
            <w:sz w:val="24"/>
            <w:szCs w:val="24"/>
          </w:rPr>
          <w:instrText xml:space="preserve"> PAGEREF _Toc19097128 \h </w:instrText>
        </w:r>
        <w:r w:rsidR="00140E6E" w:rsidRPr="00324F03">
          <w:rPr>
            <w:rFonts w:ascii="Times New Roman" w:hAnsi="Times New Roman" w:cs="Times New Roman"/>
            <w:noProof/>
            <w:webHidden/>
            <w:sz w:val="24"/>
            <w:szCs w:val="24"/>
          </w:rPr>
        </w:r>
        <w:r w:rsidR="00140E6E" w:rsidRPr="00324F03">
          <w:rPr>
            <w:rFonts w:ascii="Times New Roman" w:hAnsi="Times New Roman" w:cs="Times New Roman"/>
            <w:noProof/>
            <w:webHidden/>
            <w:sz w:val="24"/>
            <w:szCs w:val="24"/>
          </w:rPr>
          <w:fldChar w:fldCharType="separate"/>
        </w:r>
        <w:r w:rsidR="00140E6E" w:rsidRPr="00324F03">
          <w:rPr>
            <w:rFonts w:ascii="Times New Roman" w:hAnsi="Times New Roman" w:cs="Times New Roman"/>
            <w:noProof/>
            <w:webHidden/>
            <w:sz w:val="24"/>
            <w:szCs w:val="24"/>
          </w:rPr>
          <w:t>24</w:t>
        </w:r>
        <w:r w:rsidR="00140E6E" w:rsidRPr="00324F03">
          <w:rPr>
            <w:rFonts w:ascii="Times New Roman" w:hAnsi="Times New Roman" w:cs="Times New Roman"/>
            <w:noProof/>
            <w:webHidden/>
            <w:sz w:val="24"/>
            <w:szCs w:val="24"/>
          </w:rPr>
          <w:fldChar w:fldCharType="end"/>
        </w:r>
      </w:hyperlink>
    </w:p>
    <w:p w:rsidR="00140E6E" w:rsidRPr="00324F03" w:rsidRDefault="00E8197C" w:rsidP="00140E6E">
      <w:pPr>
        <w:pStyle w:val="TOC2"/>
        <w:tabs>
          <w:tab w:val="right" w:leader="dot" w:pos="9350"/>
        </w:tabs>
        <w:rPr>
          <w:rFonts w:ascii="Times New Roman" w:eastAsiaTheme="minorEastAsia" w:hAnsi="Times New Roman" w:cs="Times New Roman"/>
          <w:noProof/>
          <w:sz w:val="24"/>
          <w:szCs w:val="24"/>
        </w:rPr>
      </w:pPr>
      <w:hyperlink w:anchor="_Toc19097130" w:history="1">
        <w:r w:rsidR="00140E6E" w:rsidRPr="00324F03">
          <w:rPr>
            <w:rStyle w:val="Hyperlink"/>
            <w:rFonts w:ascii="Times New Roman" w:hAnsi="Times New Roman" w:cs="Times New Roman"/>
            <w:noProof/>
            <w:sz w:val="24"/>
            <w:szCs w:val="24"/>
          </w:rPr>
          <w:t>4.2.4 Level of education of the respondents</w:t>
        </w:r>
        <w:r w:rsidR="00140E6E" w:rsidRPr="00324F03">
          <w:rPr>
            <w:rFonts w:ascii="Times New Roman" w:hAnsi="Times New Roman" w:cs="Times New Roman"/>
            <w:noProof/>
            <w:webHidden/>
            <w:sz w:val="24"/>
            <w:szCs w:val="24"/>
          </w:rPr>
          <w:tab/>
        </w:r>
        <w:r w:rsidR="00140E6E" w:rsidRPr="00324F03">
          <w:rPr>
            <w:rFonts w:ascii="Times New Roman" w:hAnsi="Times New Roman" w:cs="Times New Roman"/>
            <w:noProof/>
            <w:webHidden/>
            <w:sz w:val="24"/>
            <w:szCs w:val="24"/>
          </w:rPr>
          <w:fldChar w:fldCharType="begin"/>
        </w:r>
        <w:r w:rsidR="00140E6E" w:rsidRPr="00324F03">
          <w:rPr>
            <w:rFonts w:ascii="Times New Roman" w:hAnsi="Times New Roman" w:cs="Times New Roman"/>
            <w:noProof/>
            <w:webHidden/>
            <w:sz w:val="24"/>
            <w:szCs w:val="24"/>
          </w:rPr>
          <w:instrText xml:space="preserve"> PAGEREF _Toc19097130 \h </w:instrText>
        </w:r>
        <w:r w:rsidR="00140E6E" w:rsidRPr="00324F03">
          <w:rPr>
            <w:rFonts w:ascii="Times New Roman" w:hAnsi="Times New Roman" w:cs="Times New Roman"/>
            <w:noProof/>
            <w:webHidden/>
            <w:sz w:val="24"/>
            <w:szCs w:val="24"/>
          </w:rPr>
        </w:r>
        <w:r w:rsidR="00140E6E" w:rsidRPr="00324F03">
          <w:rPr>
            <w:rFonts w:ascii="Times New Roman" w:hAnsi="Times New Roman" w:cs="Times New Roman"/>
            <w:noProof/>
            <w:webHidden/>
            <w:sz w:val="24"/>
            <w:szCs w:val="24"/>
          </w:rPr>
          <w:fldChar w:fldCharType="separate"/>
        </w:r>
        <w:r w:rsidR="00140E6E" w:rsidRPr="00324F03">
          <w:rPr>
            <w:rFonts w:ascii="Times New Roman" w:hAnsi="Times New Roman" w:cs="Times New Roman"/>
            <w:noProof/>
            <w:webHidden/>
            <w:sz w:val="24"/>
            <w:szCs w:val="24"/>
          </w:rPr>
          <w:t>24</w:t>
        </w:r>
        <w:r w:rsidR="00140E6E" w:rsidRPr="00324F03">
          <w:rPr>
            <w:rFonts w:ascii="Times New Roman" w:hAnsi="Times New Roman" w:cs="Times New Roman"/>
            <w:noProof/>
            <w:webHidden/>
            <w:sz w:val="24"/>
            <w:szCs w:val="24"/>
          </w:rPr>
          <w:fldChar w:fldCharType="end"/>
        </w:r>
      </w:hyperlink>
    </w:p>
    <w:p w:rsidR="00140E6E" w:rsidRPr="00324F03" w:rsidRDefault="00E8197C" w:rsidP="00140E6E">
      <w:pPr>
        <w:pStyle w:val="TOC2"/>
        <w:tabs>
          <w:tab w:val="right" w:leader="dot" w:pos="9350"/>
        </w:tabs>
        <w:rPr>
          <w:rFonts w:ascii="Times New Roman" w:eastAsiaTheme="minorEastAsia" w:hAnsi="Times New Roman" w:cs="Times New Roman"/>
          <w:noProof/>
          <w:sz w:val="24"/>
          <w:szCs w:val="24"/>
        </w:rPr>
      </w:pPr>
      <w:hyperlink w:anchor="_Toc19097132" w:history="1">
        <w:r w:rsidR="00140E6E" w:rsidRPr="00324F03">
          <w:rPr>
            <w:rStyle w:val="Hyperlink"/>
            <w:rFonts w:ascii="Times New Roman" w:hAnsi="Times New Roman" w:cs="Times New Roman"/>
            <w:noProof/>
            <w:sz w:val="24"/>
            <w:szCs w:val="24"/>
          </w:rPr>
          <w:t>4.2.5 Job level of the respondents</w:t>
        </w:r>
        <w:r w:rsidR="00140E6E" w:rsidRPr="00324F03">
          <w:rPr>
            <w:rFonts w:ascii="Times New Roman" w:hAnsi="Times New Roman" w:cs="Times New Roman"/>
            <w:noProof/>
            <w:webHidden/>
            <w:sz w:val="24"/>
            <w:szCs w:val="24"/>
          </w:rPr>
          <w:tab/>
        </w:r>
        <w:r w:rsidR="00140E6E" w:rsidRPr="00324F03">
          <w:rPr>
            <w:rFonts w:ascii="Times New Roman" w:hAnsi="Times New Roman" w:cs="Times New Roman"/>
            <w:noProof/>
            <w:webHidden/>
            <w:sz w:val="24"/>
            <w:szCs w:val="24"/>
          </w:rPr>
          <w:fldChar w:fldCharType="begin"/>
        </w:r>
        <w:r w:rsidR="00140E6E" w:rsidRPr="00324F03">
          <w:rPr>
            <w:rFonts w:ascii="Times New Roman" w:hAnsi="Times New Roman" w:cs="Times New Roman"/>
            <w:noProof/>
            <w:webHidden/>
            <w:sz w:val="24"/>
            <w:szCs w:val="24"/>
          </w:rPr>
          <w:instrText xml:space="preserve"> PAGEREF _Toc19097132 \h </w:instrText>
        </w:r>
        <w:r w:rsidR="00140E6E" w:rsidRPr="00324F03">
          <w:rPr>
            <w:rFonts w:ascii="Times New Roman" w:hAnsi="Times New Roman" w:cs="Times New Roman"/>
            <w:noProof/>
            <w:webHidden/>
            <w:sz w:val="24"/>
            <w:szCs w:val="24"/>
          </w:rPr>
        </w:r>
        <w:r w:rsidR="00140E6E" w:rsidRPr="00324F03">
          <w:rPr>
            <w:rFonts w:ascii="Times New Roman" w:hAnsi="Times New Roman" w:cs="Times New Roman"/>
            <w:noProof/>
            <w:webHidden/>
            <w:sz w:val="24"/>
            <w:szCs w:val="24"/>
          </w:rPr>
          <w:fldChar w:fldCharType="separate"/>
        </w:r>
        <w:r w:rsidR="00140E6E" w:rsidRPr="00324F03">
          <w:rPr>
            <w:rFonts w:ascii="Times New Roman" w:hAnsi="Times New Roman" w:cs="Times New Roman"/>
            <w:noProof/>
            <w:webHidden/>
            <w:sz w:val="24"/>
            <w:szCs w:val="24"/>
          </w:rPr>
          <w:t>25</w:t>
        </w:r>
        <w:r w:rsidR="00140E6E" w:rsidRPr="00324F03">
          <w:rPr>
            <w:rFonts w:ascii="Times New Roman" w:hAnsi="Times New Roman" w:cs="Times New Roman"/>
            <w:noProof/>
            <w:webHidden/>
            <w:sz w:val="24"/>
            <w:szCs w:val="24"/>
          </w:rPr>
          <w:fldChar w:fldCharType="end"/>
        </w:r>
      </w:hyperlink>
    </w:p>
    <w:p w:rsidR="00140E6E" w:rsidRPr="004967FC" w:rsidRDefault="00E8197C" w:rsidP="00140E6E">
      <w:pPr>
        <w:pStyle w:val="TOC2"/>
        <w:tabs>
          <w:tab w:val="right" w:leader="dot" w:pos="9350"/>
        </w:tabs>
        <w:rPr>
          <w:rFonts w:ascii="Times New Roman" w:eastAsiaTheme="minorEastAsia" w:hAnsi="Times New Roman" w:cs="Times New Roman"/>
          <w:noProof/>
          <w:sz w:val="24"/>
          <w:szCs w:val="24"/>
        </w:rPr>
      </w:pPr>
      <w:hyperlink w:anchor="_Toc19097134" w:history="1">
        <w:r w:rsidR="00140E6E" w:rsidRPr="00324F03">
          <w:rPr>
            <w:rStyle w:val="Hyperlink"/>
            <w:rFonts w:ascii="Times New Roman" w:hAnsi="Times New Roman" w:cs="Times New Roman"/>
            <w:noProof/>
            <w:sz w:val="24"/>
            <w:szCs w:val="24"/>
          </w:rPr>
          <w:t>4.2.6 Respondents year of service</w:t>
        </w:r>
        <w:r w:rsidR="00140E6E" w:rsidRPr="00324F03">
          <w:rPr>
            <w:rFonts w:ascii="Times New Roman" w:hAnsi="Times New Roman" w:cs="Times New Roman"/>
            <w:noProof/>
            <w:webHidden/>
            <w:sz w:val="24"/>
            <w:szCs w:val="24"/>
          </w:rPr>
          <w:tab/>
        </w:r>
        <w:r w:rsidR="00140E6E" w:rsidRPr="00324F03">
          <w:rPr>
            <w:rFonts w:ascii="Times New Roman" w:hAnsi="Times New Roman" w:cs="Times New Roman"/>
            <w:noProof/>
            <w:webHidden/>
            <w:sz w:val="24"/>
            <w:szCs w:val="24"/>
          </w:rPr>
          <w:fldChar w:fldCharType="begin"/>
        </w:r>
        <w:r w:rsidR="00140E6E" w:rsidRPr="00324F03">
          <w:rPr>
            <w:rFonts w:ascii="Times New Roman" w:hAnsi="Times New Roman" w:cs="Times New Roman"/>
            <w:noProof/>
            <w:webHidden/>
            <w:sz w:val="24"/>
            <w:szCs w:val="24"/>
          </w:rPr>
          <w:instrText xml:space="preserve"> PAGEREF _Toc19097134 \h </w:instrText>
        </w:r>
        <w:r w:rsidR="00140E6E" w:rsidRPr="00324F03">
          <w:rPr>
            <w:rFonts w:ascii="Times New Roman" w:hAnsi="Times New Roman" w:cs="Times New Roman"/>
            <w:noProof/>
            <w:webHidden/>
            <w:sz w:val="24"/>
            <w:szCs w:val="24"/>
          </w:rPr>
        </w:r>
        <w:r w:rsidR="00140E6E" w:rsidRPr="00324F03">
          <w:rPr>
            <w:rFonts w:ascii="Times New Roman" w:hAnsi="Times New Roman" w:cs="Times New Roman"/>
            <w:noProof/>
            <w:webHidden/>
            <w:sz w:val="24"/>
            <w:szCs w:val="24"/>
          </w:rPr>
          <w:fldChar w:fldCharType="separate"/>
        </w:r>
        <w:r w:rsidR="00140E6E" w:rsidRPr="00324F03">
          <w:rPr>
            <w:rFonts w:ascii="Times New Roman" w:hAnsi="Times New Roman" w:cs="Times New Roman"/>
            <w:noProof/>
            <w:webHidden/>
            <w:sz w:val="24"/>
            <w:szCs w:val="24"/>
          </w:rPr>
          <w:t>26</w:t>
        </w:r>
        <w:r w:rsidR="00140E6E" w:rsidRPr="00324F03">
          <w:rPr>
            <w:rFonts w:ascii="Times New Roman" w:hAnsi="Times New Roman" w:cs="Times New Roman"/>
            <w:noProof/>
            <w:webHidden/>
            <w:sz w:val="24"/>
            <w:szCs w:val="24"/>
          </w:rPr>
          <w:fldChar w:fldCharType="end"/>
        </w:r>
      </w:hyperlink>
    </w:p>
    <w:p w:rsidR="00140E6E" w:rsidRPr="004967FC" w:rsidRDefault="00E8197C" w:rsidP="00140E6E">
      <w:pPr>
        <w:pStyle w:val="TOC2"/>
        <w:tabs>
          <w:tab w:val="right" w:leader="dot" w:pos="9350"/>
        </w:tabs>
        <w:rPr>
          <w:rFonts w:ascii="Times New Roman" w:eastAsiaTheme="minorEastAsia" w:hAnsi="Times New Roman" w:cs="Times New Roman"/>
          <w:noProof/>
          <w:sz w:val="24"/>
          <w:szCs w:val="24"/>
        </w:rPr>
      </w:pPr>
      <w:hyperlink w:anchor="_Toc19097137" w:history="1">
        <w:r w:rsidR="00140E6E" w:rsidRPr="00324F03">
          <w:rPr>
            <w:rStyle w:val="Hyperlink"/>
            <w:rFonts w:ascii="Times New Roman" w:hAnsi="Times New Roman" w:cs="Times New Roman"/>
            <w:noProof/>
            <w:sz w:val="24"/>
            <w:szCs w:val="24"/>
            <w:lang w:eastAsia="en-GB"/>
          </w:rPr>
          <w:t xml:space="preserve">4.5 The effects of information technology on implementation of procurement plan in Kenya </w:t>
        </w:r>
        <w:r w:rsidR="00140E6E">
          <w:rPr>
            <w:rStyle w:val="Hyperlink"/>
            <w:rFonts w:ascii="Times New Roman" w:hAnsi="Times New Roman" w:cs="Times New Roman"/>
            <w:noProof/>
            <w:sz w:val="24"/>
            <w:szCs w:val="24"/>
            <w:lang w:eastAsia="en-GB"/>
          </w:rPr>
          <w:t>Revenue</w:t>
        </w:r>
        <w:r w:rsidR="00140E6E" w:rsidRPr="00324F03">
          <w:rPr>
            <w:rStyle w:val="Hyperlink"/>
            <w:rFonts w:ascii="Times New Roman" w:hAnsi="Times New Roman" w:cs="Times New Roman"/>
            <w:noProof/>
            <w:sz w:val="24"/>
            <w:szCs w:val="24"/>
            <w:lang w:eastAsia="en-GB"/>
          </w:rPr>
          <w:t xml:space="preserve"> Authority</w:t>
        </w:r>
        <w:r w:rsidR="00140E6E" w:rsidRPr="00324F03">
          <w:rPr>
            <w:rFonts w:ascii="Times New Roman" w:hAnsi="Times New Roman" w:cs="Times New Roman"/>
            <w:noProof/>
            <w:webHidden/>
            <w:sz w:val="24"/>
            <w:szCs w:val="24"/>
          </w:rPr>
          <w:tab/>
        </w:r>
        <w:r w:rsidR="00140E6E" w:rsidRPr="00324F03">
          <w:rPr>
            <w:rFonts w:ascii="Times New Roman" w:hAnsi="Times New Roman" w:cs="Times New Roman"/>
            <w:noProof/>
            <w:webHidden/>
            <w:sz w:val="24"/>
            <w:szCs w:val="24"/>
          </w:rPr>
          <w:fldChar w:fldCharType="begin"/>
        </w:r>
        <w:r w:rsidR="00140E6E" w:rsidRPr="00324F03">
          <w:rPr>
            <w:rFonts w:ascii="Times New Roman" w:hAnsi="Times New Roman" w:cs="Times New Roman"/>
            <w:noProof/>
            <w:webHidden/>
            <w:sz w:val="24"/>
            <w:szCs w:val="24"/>
          </w:rPr>
          <w:instrText xml:space="preserve"> PAGEREF _Toc19097137 \h </w:instrText>
        </w:r>
        <w:r w:rsidR="00140E6E" w:rsidRPr="00324F03">
          <w:rPr>
            <w:rFonts w:ascii="Times New Roman" w:hAnsi="Times New Roman" w:cs="Times New Roman"/>
            <w:noProof/>
            <w:webHidden/>
            <w:sz w:val="24"/>
            <w:szCs w:val="24"/>
          </w:rPr>
        </w:r>
        <w:r w:rsidR="00140E6E" w:rsidRPr="00324F03">
          <w:rPr>
            <w:rFonts w:ascii="Times New Roman" w:hAnsi="Times New Roman" w:cs="Times New Roman"/>
            <w:noProof/>
            <w:webHidden/>
            <w:sz w:val="24"/>
            <w:szCs w:val="24"/>
          </w:rPr>
          <w:fldChar w:fldCharType="separate"/>
        </w:r>
        <w:r w:rsidR="00140E6E" w:rsidRPr="00324F03">
          <w:rPr>
            <w:rFonts w:ascii="Times New Roman" w:hAnsi="Times New Roman" w:cs="Times New Roman"/>
            <w:noProof/>
            <w:webHidden/>
            <w:sz w:val="24"/>
            <w:szCs w:val="24"/>
          </w:rPr>
          <w:t>26</w:t>
        </w:r>
        <w:r w:rsidR="00140E6E" w:rsidRPr="00324F03">
          <w:rPr>
            <w:rFonts w:ascii="Times New Roman" w:hAnsi="Times New Roman" w:cs="Times New Roman"/>
            <w:noProof/>
            <w:webHidden/>
            <w:sz w:val="24"/>
            <w:szCs w:val="24"/>
          </w:rPr>
          <w:fldChar w:fldCharType="end"/>
        </w:r>
      </w:hyperlink>
    </w:p>
    <w:p w:rsidR="00140E6E" w:rsidRPr="004967FC" w:rsidRDefault="00E8197C" w:rsidP="00140E6E">
      <w:pPr>
        <w:pStyle w:val="TOC2"/>
        <w:tabs>
          <w:tab w:val="right" w:leader="dot" w:pos="9350"/>
        </w:tabs>
        <w:rPr>
          <w:rFonts w:ascii="Times New Roman" w:eastAsiaTheme="minorEastAsia" w:hAnsi="Times New Roman" w:cs="Times New Roman"/>
          <w:noProof/>
          <w:sz w:val="24"/>
          <w:szCs w:val="24"/>
        </w:rPr>
      </w:pPr>
      <w:hyperlink w:anchor="_Toc19097139" w:history="1">
        <w:r w:rsidR="00140E6E" w:rsidRPr="00324F03">
          <w:rPr>
            <w:rStyle w:val="Hyperlink"/>
            <w:rFonts w:ascii="Times New Roman" w:hAnsi="Times New Roman" w:cs="Times New Roman"/>
            <w:noProof/>
            <w:sz w:val="24"/>
            <w:szCs w:val="24"/>
            <w:lang w:eastAsia="en-GB"/>
          </w:rPr>
          <w:t xml:space="preserve">4.4 The effects of procurement expertise on the implementation of procurement plan in Kenya </w:t>
        </w:r>
        <w:r w:rsidR="00140E6E">
          <w:rPr>
            <w:rStyle w:val="Hyperlink"/>
            <w:rFonts w:ascii="Times New Roman" w:hAnsi="Times New Roman" w:cs="Times New Roman"/>
            <w:noProof/>
            <w:sz w:val="24"/>
            <w:szCs w:val="24"/>
            <w:lang w:eastAsia="en-GB"/>
          </w:rPr>
          <w:t>Revenue</w:t>
        </w:r>
        <w:r w:rsidR="00140E6E" w:rsidRPr="00324F03">
          <w:rPr>
            <w:rStyle w:val="Hyperlink"/>
            <w:rFonts w:ascii="Times New Roman" w:hAnsi="Times New Roman" w:cs="Times New Roman"/>
            <w:noProof/>
            <w:sz w:val="24"/>
            <w:szCs w:val="24"/>
            <w:lang w:eastAsia="en-GB"/>
          </w:rPr>
          <w:t xml:space="preserve"> Authority</w:t>
        </w:r>
        <w:r w:rsidR="00140E6E" w:rsidRPr="00324F03">
          <w:rPr>
            <w:rFonts w:ascii="Times New Roman" w:hAnsi="Times New Roman" w:cs="Times New Roman"/>
            <w:noProof/>
            <w:webHidden/>
            <w:sz w:val="24"/>
            <w:szCs w:val="24"/>
          </w:rPr>
          <w:tab/>
        </w:r>
        <w:r w:rsidR="00140E6E" w:rsidRPr="00324F03">
          <w:rPr>
            <w:rFonts w:ascii="Times New Roman" w:hAnsi="Times New Roman" w:cs="Times New Roman"/>
            <w:noProof/>
            <w:webHidden/>
            <w:sz w:val="24"/>
            <w:szCs w:val="24"/>
          </w:rPr>
          <w:fldChar w:fldCharType="begin"/>
        </w:r>
        <w:r w:rsidR="00140E6E" w:rsidRPr="00324F03">
          <w:rPr>
            <w:rFonts w:ascii="Times New Roman" w:hAnsi="Times New Roman" w:cs="Times New Roman"/>
            <w:noProof/>
            <w:webHidden/>
            <w:sz w:val="24"/>
            <w:szCs w:val="24"/>
          </w:rPr>
          <w:instrText xml:space="preserve"> PAGEREF _Toc19097139 \h </w:instrText>
        </w:r>
        <w:r w:rsidR="00140E6E" w:rsidRPr="00324F03">
          <w:rPr>
            <w:rFonts w:ascii="Times New Roman" w:hAnsi="Times New Roman" w:cs="Times New Roman"/>
            <w:noProof/>
            <w:webHidden/>
            <w:sz w:val="24"/>
            <w:szCs w:val="24"/>
          </w:rPr>
        </w:r>
        <w:r w:rsidR="00140E6E" w:rsidRPr="00324F03">
          <w:rPr>
            <w:rFonts w:ascii="Times New Roman" w:hAnsi="Times New Roman" w:cs="Times New Roman"/>
            <w:noProof/>
            <w:webHidden/>
            <w:sz w:val="24"/>
            <w:szCs w:val="24"/>
          </w:rPr>
          <w:fldChar w:fldCharType="separate"/>
        </w:r>
        <w:r w:rsidR="00140E6E" w:rsidRPr="00324F03">
          <w:rPr>
            <w:rFonts w:ascii="Times New Roman" w:hAnsi="Times New Roman" w:cs="Times New Roman"/>
            <w:noProof/>
            <w:webHidden/>
            <w:sz w:val="24"/>
            <w:szCs w:val="24"/>
          </w:rPr>
          <w:t>28</w:t>
        </w:r>
        <w:r w:rsidR="00140E6E" w:rsidRPr="00324F03">
          <w:rPr>
            <w:rFonts w:ascii="Times New Roman" w:hAnsi="Times New Roman" w:cs="Times New Roman"/>
            <w:noProof/>
            <w:webHidden/>
            <w:sz w:val="24"/>
            <w:szCs w:val="24"/>
          </w:rPr>
          <w:fldChar w:fldCharType="end"/>
        </w:r>
      </w:hyperlink>
    </w:p>
    <w:p w:rsidR="00140E6E" w:rsidRPr="004967FC" w:rsidRDefault="00E8197C" w:rsidP="00140E6E">
      <w:pPr>
        <w:pStyle w:val="TOC2"/>
        <w:tabs>
          <w:tab w:val="right" w:leader="dot" w:pos="9350"/>
        </w:tabs>
        <w:rPr>
          <w:rFonts w:ascii="Times New Roman" w:eastAsiaTheme="minorEastAsia" w:hAnsi="Times New Roman" w:cs="Times New Roman"/>
          <w:noProof/>
          <w:sz w:val="24"/>
          <w:szCs w:val="24"/>
        </w:rPr>
      </w:pPr>
      <w:hyperlink w:anchor="_Toc19097141" w:history="1">
        <w:r w:rsidR="00140E6E" w:rsidRPr="00324F03">
          <w:rPr>
            <w:rStyle w:val="Hyperlink"/>
            <w:rFonts w:ascii="Times New Roman" w:hAnsi="Times New Roman" w:cs="Times New Roman"/>
            <w:noProof/>
            <w:sz w:val="24"/>
            <w:szCs w:val="24"/>
            <w:lang w:eastAsia="en-GB"/>
          </w:rPr>
          <w:t xml:space="preserve">4.6 The accountability effects on implementation of procurement plan in Kenya </w:t>
        </w:r>
        <w:r w:rsidR="00140E6E">
          <w:rPr>
            <w:rStyle w:val="Hyperlink"/>
            <w:rFonts w:ascii="Times New Roman" w:hAnsi="Times New Roman" w:cs="Times New Roman"/>
            <w:noProof/>
            <w:sz w:val="24"/>
            <w:szCs w:val="24"/>
            <w:lang w:eastAsia="en-GB"/>
          </w:rPr>
          <w:t>Revenue</w:t>
        </w:r>
        <w:r w:rsidR="00140E6E" w:rsidRPr="00324F03">
          <w:rPr>
            <w:rStyle w:val="Hyperlink"/>
            <w:rFonts w:ascii="Times New Roman" w:hAnsi="Times New Roman" w:cs="Times New Roman"/>
            <w:noProof/>
            <w:sz w:val="24"/>
            <w:szCs w:val="24"/>
            <w:lang w:eastAsia="en-GB"/>
          </w:rPr>
          <w:t xml:space="preserve"> Authority</w:t>
        </w:r>
        <w:r w:rsidR="00140E6E" w:rsidRPr="00324F03">
          <w:rPr>
            <w:rFonts w:ascii="Times New Roman" w:hAnsi="Times New Roman" w:cs="Times New Roman"/>
            <w:noProof/>
            <w:webHidden/>
            <w:sz w:val="24"/>
            <w:szCs w:val="24"/>
          </w:rPr>
          <w:tab/>
        </w:r>
        <w:r w:rsidR="00140E6E" w:rsidRPr="00324F03">
          <w:rPr>
            <w:rFonts w:ascii="Times New Roman" w:hAnsi="Times New Roman" w:cs="Times New Roman"/>
            <w:noProof/>
            <w:webHidden/>
            <w:sz w:val="24"/>
            <w:szCs w:val="24"/>
          </w:rPr>
          <w:fldChar w:fldCharType="begin"/>
        </w:r>
        <w:r w:rsidR="00140E6E" w:rsidRPr="00324F03">
          <w:rPr>
            <w:rFonts w:ascii="Times New Roman" w:hAnsi="Times New Roman" w:cs="Times New Roman"/>
            <w:noProof/>
            <w:webHidden/>
            <w:sz w:val="24"/>
            <w:szCs w:val="24"/>
          </w:rPr>
          <w:instrText xml:space="preserve"> PAGEREF _Toc19097141 \h </w:instrText>
        </w:r>
        <w:r w:rsidR="00140E6E" w:rsidRPr="00324F03">
          <w:rPr>
            <w:rFonts w:ascii="Times New Roman" w:hAnsi="Times New Roman" w:cs="Times New Roman"/>
            <w:noProof/>
            <w:webHidden/>
            <w:sz w:val="24"/>
            <w:szCs w:val="24"/>
          </w:rPr>
        </w:r>
        <w:r w:rsidR="00140E6E" w:rsidRPr="00324F03">
          <w:rPr>
            <w:rFonts w:ascii="Times New Roman" w:hAnsi="Times New Roman" w:cs="Times New Roman"/>
            <w:noProof/>
            <w:webHidden/>
            <w:sz w:val="24"/>
            <w:szCs w:val="24"/>
          </w:rPr>
          <w:fldChar w:fldCharType="separate"/>
        </w:r>
        <w:r w:rsidR="00140E6E" w:rsidRPr="00324F03">
          <w:rPr>
            <w:rFonts w:ascii="Times New Roman" w:hAnsi="Times New Roman" w:cs="Times New Roman"/>
            <w:noProof/>
            <w:webHidden/>
            <w:sz w:val="24"/>
            <w:szCs w:val="24"/>
          </w:rPr>
          <w:t>29</w:t>
        </w:r>
        <w:r w:rsidR="00140E6E" w:rsidRPr="00324F03">
          <w:rPr>
            <w:rFonts w:ascii="Times New Roman" w:hAnsi="Times New Roman" w:cs="Times New Roman"/>
            <w:noProof/>
            <w:webHidden/>
            <w:sz w:val="24"/>
            <w:szCs w:val="24"/>
          </w:rPr>
          <w:fldChar w:fldCharType="end"/>
        </w:r>
      </w:hyperlink>
    </w:p>
    <w:p w:rsidR="00140E6E" w:rsidRPr="004967FC" w:rsidRDefault="00E8197C" w:rsidP="00140E6E">
      <w:pPr>
        <w:pStyle w:val="TOC1"/>
        <w:rPr>
          <w:rFonts w:eastAsiaTheme="minorEastAsia"/>
        </w:rPr>
      </w:pPr>
      <w:hyperlink w:anchor="_Toc19097143" w:history="1">
        <w:r w:rsidR="00140E6E" w:rsidRPr="004967FC">
          <w:rPr>
            <w:rStyle w:val="Hyperlink"/>
          </w:rPr>
          <w:t>CHAPTER FIVE: SUMMARY, CONCLUSION AND RECOMMENDATION</w:t>
        </w:r>
        <w:r w:rsidR="00140E6E" w:rsidRPr="004967FC">
          <w:rPr>
            <w:webHidden/>
          </w:rPr>
          <w:tab/>
        </w:r>
        <w:r w:rsidR="00140E6E" w:rsidRPr="004967FC">
          <w:rPr>
            <w:webHidden/>
          </w:rPr>
          <w:fldChar w:fldCharType="begin"/>
        </w:r>
        <w:r w:rsidR="00140E6E" w:rsidRPr="004967FC">
          <w:rPr>
            <w:webHidden/>
          </w:rPr>
          <w:instrText xml:space="preserve"> PAGEREF _Toc19097143 \h </w:instrText>
        </w:r>
        <w:r w:rsidR="00140E6E" w:rsidRPr="004967FC">
          <w:rPr>
            <w:webHidden/>
          </w:rPr>
        </w:r>
        <w:r w:rsidR="00140E6E" w:rsidRPr="004967FC">
          <w:rPr>
            <w:webHidden/>
          </w:rPr>
          <w:fldChar w:fldCharType="separate"/>
        </w:r>
        <w:r w:rsidR="00140E6E" w:rsidRPr="004967FC">
          <w:rPr>
            <w:webHidden/>
          </w:rPr>
          <w:t>31</w:t>
        </w:r>
        <w:r w:rsidR="00140E6E" w:rsidRPr="004967FC">
          <w:rPr>
            <w:webHidden/>
          </w:rPr>
          <w:fldChar w:fldCharType="end"/>
        </w:r>
      </w:hyperlink>
    </w:p>
    <w:p w:rsidR="00140E6E" w:rsidRPr="00324F03" w:rsidRDefault="00E8197C" w:rsidP="00140E6E">
      <w:pPr>
        <w:pStyle w:val="TOC2"/>
        <w:tabs>
          <w:tab w:val="right" w:leader="dot" w:pos="9350"/>
        </w:tabs>
        <w:rPr>
          <w:rFonts w:ascii="Times New Roman" w:eastAsiaTheme="minorEastAsia" w:hAnsi="Times New Roman" w:cs="Times New Roman"/>
          <w:noProof/>
          <w:sz w:val="24"/>
          <w:szCs w:val="24"/>
        </w:rPr>
      </w:pPr>
      <w:hyperlink w:anchor="_Toc19097144" w:history="1">
        <w:r w:rsidR="00140E6E" w:rsidRPr="00324F03">
          <w:rPr>
            <w:rStyle w:val="Hyperlink"/>
            <w:rFonts w:ascii="Times New Roman" w:hAnsi="Times New Roman" w:cs="Times New Roman"/>
            <w:noProof/>
            <w:sz w:val="24"/>
            <w:szCs w:val="24"/>
            <w:lang w:eastAsia="en-GB"/>
          </w:rPr>
          <w:t>5.1 Introduction</w:t>
        </w:r>
        <w:r w:rsidR="00140E6E" w:rsidRPr="00324F03">
          <w:rPr>
            <w:rFonts w:ascii="Times New Roman" w:hAnsi="Times New Roman" w:cs="Times New Roman"/>
            <w:noProof/>
            <w:webHidden/>
            <w:sz w:val="24"/>
            <w:szCs w:val="24"/>
          </w:rPr>
          <w:tab/>
        </w:r>
        <w:r w:rsidR="00140E6E" w:rsidRPr="00324F03">
          <w:rPr>
            <w:rFonts w:ascii="Times New Roman" w:hAnsi="Times New Roman" w:cs="Times New Roman"/>
            <w:noProof/>
            <w:webHidden/>
            <w:sz w:val="24"/>
            <w:szCs w:val="24"/>
          </w:rPr>
          <w:fldChar w:fldCharType="begin"/>
        </w:r>
        <w:r w:rsidR="00140E6E" w:rsidRPr="00324F03">
          <w:rPr>
            <w:rFonts w:ascii="Times New Roman" w:hAnsi="Times New Roman" w:cs="Times New Roman"/>
            <w:noProof/>
            <w:webHidden/>
            <w:sz w:val="24"/>
            <w:szCs w:val="24"/>
          </w:rPr>
          <w:instrText xml:space="preserve"> PAGEREF _Toc19097144 \h </w:instrText>
        </w:r>
        <w:r w:rsidR="00140E6E" w:rsidRPr="00324F03">
          <w:rPr>
            <w:rFonts w:ascii="Times New Roman" w:hAnsi="Times New Roman" w:cs="Times New Roman"/>
            <w:noProof/>
            <w:webHidden/>
            <w:sz w:val="24"/>
            <w:szCs w:val="24"/>
          </w:rPr>
        </w:r>
        <w:r w:rsidR="00140E6E" w:rsidRPr="00324F03">
          <w:rPr>
            <w:rFonts w:ascii="Times New Roman" w:hAnsi="Times New Roman" w:cs="Times New Roman"/>
            <w:noProof/>
            <w:webHidden/>
            <w:sz w:val="24"/>
            <w:szCs w:val="24"/>
          </w:rPr>
          <w:fldChar w:fldCharType="separate"/>
        </w:r>
        <w:r w:rsidR="00140E6E" w:rsidRPr="00324F03">
          <w:rPr>
            <w:rFonts w:ascii="Times New Roman" w:hAnsi="Times New Roman" w:cs="Times New Roman"/>
            <w:noProof/>
            <w:webHidden/>
            <w:sz w:val="24"/>
            <w:szCs w:val="24"/>
          </w:rPr>
          <w:t>31</w:t>
        </w:r>
        <w:r w:rsidR="00140E6E" w:rsidRPr="00324F03">
          <w:rPr>
            <w:rFonts w:ascii="Times New Roman" w:hAnsi="Times New Roman" w:cs="Times New Roman"/>
            <w:noProof/>
            <w:webHidden/>
            <w:sz w:val="24"/>
            <w:szCs w:val="24"/>
          </w:rPr>
          <w:fldChar w:fldCharType="end"/>
        </w:r>
      </w:hyperlink>
    </w:p>
    <w:p w:rsidR="00140E6E" w:rsidRPr="00324F03" w:rsidRDefault="00E8197C" w:rsidP="00140E6E">
      <w:pPr>
        <w:pStyle w:val="TOC2"/>
        <w:tabs>
          <w:tab w:val="right" w:leader="dot" w:pos="9350"/>
        </w:tabs>
        <w:rPr>
          <w:rFonts w:ascii="Times New Roman" w:eastAsiaTheme="minorEastAsia" w:hAnsi="Times New Roman" w:cs="Times New Roman"/>
          <w:noProof/>
          <w:sz w:val="24"/>
          <w:szCs w:val="24"/>
        </w:rPr>
      </w:pPr>
      <w:hyperlink w:anchor="_Toc19097145" w:history="1">
        <w:r w:rsidR="00140E6E" w:rsidRPr="00324F03">
          <w:rPr>
            <w:rStyle w:val="Hyperlink"/>
            <w:rFonts w:ascii="Times New Roman" w:hAnsi="Times New Roman" w:cs="Times New Roman"/>
            <w:noProof/>
            <w:sz w:val="24"/>
            <w:szCs w:val="24"/>
            <w:lang w:eastAsia="en-GB"/>
          </w:rPr>
          <w:t xml:space="preserve">5.2 Findings on the effects of effective procurement plan implementation in Kenya </w:t>
        </w:r>
        <w:r w:rsidR="00140E6E">
          <w:rPr>
            <w:rStyle w:val="Hyperlink"/>
            <w:rFonts w:ascii="Times New Roman" w:hAnsi="Times New Roman" w:cs="Times New Roman"/>
            <w:noProof/>
            <w:sz w:val="24"/>
            <w:szCs w:val="24"/>
            <w:lang w:eastAsia="en-GB"/>
          </w:rPr>
          <w:t>Revenue</w:t>
        </w:r>
        <w:r w:rsidR="00140E6E" w:rsidRPr="00324F03">
          <w:rPr>
            <w:rStyle w:val="Hyperlink"/>
            <w:rFonts w:ascii="Times New Roman" w:hAnsi="Times New Roman" w:cs="Times New Roman"/>
            <w:noProof/>
            <w:sz w:val="24"/>
            <w:szCs w:val="24"/>
            <w:lang w:eastAsia="en-GB"/>
          </w:rPr>
          <w:t xml:space="preserve"> Authority</w:t>
        </w:r>
        <w:r w:rsidR="00140E6E" w:rsidRPr="00324F03">
          <w:rPr>
            <w:rFonts w:ascii="Times New Roman" w:hAnsi="Times New Roman" w:cs="Times New Roman"/>
            <w:noProof/>
            <w:webHidden/>
            <w:sz w:val="24"/>
            <w:szCs w:val="24"/>
          </w:rPr>
          <w:tab/>
        </w:r>
        <w:r w:rsidR="00140E6E" w:rsidRPr="00324F03">
          <w:rPr>
            <w:rFonts w:ascii="Times New Roman" w:hAnsi="Times New Roman" w:cs="Times New Roman"/>
            <w:noProof/>
            <w:webHidden/>
            <w:sz w:val="24"/>
            <w:szCs w:val="24"/>
          </w:rPr>
          <w:fldChar w:fldCharType="begin"/>
        </w:r>
        <w:r w:rsidR="00140E6E" w:rsidRPr="00324F03">
          <w:rPr>
            <w:rFonts w:ascii="Times New Roman" w:hAnsi="Times New Roman" w:cs="Times New Roman"/>
            <w:noProof/>
            <w:webHidden/>
            <w:sz w:val="24"/>
            <w:szCs w:val="24"/>
          </w:rPr>
          <w:instrText xml:space="preserve"> PAGEREF _Toc19097145 \h </w:instrText>
        </w:r>
        <w:r w:rsidR="00140E6E" w:rsidRPr="00324F03">
          <w:rPr>
            <w:rFonts w:ascii="Times New Roman" w:hAnsi="Times New Roman" w:cs="Times New Roman"/>
            <w:noProof/>
            <w:webHidden/>
            <w:sz w:val="24"/>
            <w:szCs w:val="24"/>
          </w:rPr>
        </w:r>
        <w:r w:rsidR="00140E6E" w:rsidRPr="00324F03">
          <w:rPr>
            <w:rFonts w:ascii="Times New Roman" w:hAnsi="Times New Roman" w:cs="Times New Roman"/>
            <w:noProof/>
            <w:webHidden/>
            <w:sz w:val="24"/>
            <w:szCs w:val="24"/>
          </w:rPr>
          <w:fldChar w:fldCharType="separate"/>
        </w:r>
        <w:r w:rsidR="00140E6E" w:rsidRPr="00324F03">
          <w:rPr>
            <w:rFonts w:ascii="Times New Roman" w:hAnsi="Times New Roman" w:cs="Times New Roman"/>
            <w:noProof/>
            <w:webHidden/>
            <w:sz w:val="24"/>
            <w:szCs w:val="24"/>
          </w:rPr>
          <w:t>31</w:t>
        </w:r>
        <w:r w:rsidR="00140E6E" w:rsidRPr="00324F03">
          <w:rPr>
            <w:rFonts w:ascii="Times New Roman" w:hAnsi="Times New Roman" w:cs="Times New Roman"/>
            <w:noProof/>
            <w:webHidden/>
            <w:sz w:val="24"/>
            <w:szCs w:val="24"/>
          </w:rPr>
          <w:fldChar w:fldCharType="end"/>
        </w:r>
      </w:hyperlink>
    </w:p>
    <w:p w:rsidR="00140E6E" w:rsidRPr="00324F03" w:rsidRDefault="00E8197C" w:rsidP="00140E6E">
      <w:pPr>
        <w:pStyle w:val="TOC2"/>
        <w:tabs>
          <w:tab w:val="right" w:leader="dot" w:pos="9350"/>
        </w:tabs>
        <w:rPr>
          <w:rFonts w:ascii="Times New Roman" w:eastAsiaTheme="minorEastAsia" w:hAnsi="Times New Roman" w:cs="Times New Roman"/>
          <w:noProof/>
          <w:sz w:val="24"/>
          <w:szCs w:val="24"/>
        </w:rPr>
      </w:pPr>
      <w:hyperlink w:anchor="_Toc19097146" w:history="1">
        <w:r w:rsidR="00140E6E" w:rsidRPr="00324F03">
          <w:rPr>
            <w:rStyle w:val="Hyperlink"/>
            <w:rFonts w:ascii="Times New Roman" w:hAnsi="Times New Roman" w:cs="Times New Roman"/>
            <w:noProof/>
            <w:sz w:val="24"/>
            <w:szCs w:val="24"/>
            <w:lang w:eastAsia="en-GB"/>
          </w:rPr>
          <w:t>5.2.1 Effect of information technology on implementation of procurement plan</w:t>
        </w:r>
        <w:r w:rsidR="00140E6E" w:rsidRPr="00324F03">
          <w:rPr>
            <w:rFonts w:ascii="Times New Roman" w:hAnsi="Times New Roman" w:cs="Times New Roman"/>
            <w:noProof/>
            <w:webHidden/>
            <w:sz w:val="24"/>
            <w:szCs w:val="24"/>
          </w:rPr>
          <w:tab/>
        </w:r>
        <w:r w:rsidR="00140E6E" w:rsidRPr="00324F03">
          <w:rPr>
            <w:rFonts w:ascii="Times New Roman" w:hAnsi="Times New Roman" w:cs="Times New Roman"/>
            <w:noProof/>
            <w:webHidden/>
            <w:sz w:val="24"/>
            <w:szCs w:val="24"/>
          </w:rPr>
          <w:fldChar w:fldCharType="begin"/>
        </w:r>
        <w:r w:rsidR="00140E6E" w:rsidRPr="00324F03">
          <w:rPr>
            <w:rFonts w:ascii="Times New Roman" w:hAnsi="Times New Roman" w:cs="Times New Roman"/>
            <w:noProof/>
            <w:webHidden/>
            <w:sz w:val="24"/>
            <w:szCs w:val="24"/>
          </w:rPr>
          <w:instrText xml:space="preserve"> PAGEREF _Toc19097146 \h </w:instrText>
        </w:r>
        <w:r w:rsidR="00140E6E" w:rsidRPr="00324F03">
          <w:rPr>
            <w:rFonts w:ascii="Times New Roman" w:hAnsi="Times New Roman" w:cs="Times New Roman"/>
            <w:noProof/>
            <w:webHidden/>
            <w:sz w:val="24"/>
            <w:szCs w:val="24"/>
          </w:rPr>
        </w:r>
        <w:r w:rsidR="00140E6E" w:rsidRPr="00324F03">
          <w:rPr>
            <w:rFonts w:ascii="Times New Roman" w:hAnsi="Times New Roman" w:cs="Times New Roman"/>
            <w:noProof/>
            <w:webHidden/>
            <w:sz w:val="24"/>
            <w:szCs w:val="24"/>
          </w:rPr>
          <w:fldChar w:fldCharType="separate"/>
        </w:r>
        <w:r w:rsidR="00140E6E" w:rsidRPr="00324F03">
          <w:rPr>
            <w:rFonts w:ascii="Times New Roman" w:hAnsi="Times New Roman" w:cs="Times New Roman"/>
            <w:noProof/>
            <w:webHidden/>
            <w:sz w:val="24"/>
            <w:szCs w:val="24"/>
          </w:rPr>
          <w:t>31</w:t>
        </w:r>
        <w:r w:rsidR="00140E6E" w:rsidRPr="00324F03">
          <w:rPr>
            <w:rFonts w:ascii="Times New Roman" w:hAnsi="Times New Roman" w:cs="Times New Roman"/>
            <w:noProof/>
            <w:webHidden/>
            <w:sz w:val="24"/>
            <w:szCs w:val="24"/>
          </w:rPr>
          <w:fldChar w:fldCharType="end"/>
        </w:r>
      </w:hyperlink>
    </w:p>
    <w:p w:rsidR="00140E6E" w:rsidRPr="00324F03" w:rsidRDefault="00E8197C" w:rsidP="00140E6E">
      <w:pPr>
        <w:pStyle w:val="TOC2"/>
        <w:tabs>
          <w:tab w:val="right" w:leader="dot" w:pos="9350"/>
        </w:tabs>
        <w:rPr>
          <w:rFonts w:ascii="Times New Roman" w:eastAsiaTheme="minorEastAsia" w:hAnsi="Times New Roman" w:cs="Times New Roman"/>
          <w:noProof/>
          <w:sz w:val="24"/>
          <w:szCs w:val="24"/>
        </w:rPr>
      </w:pPr>
      <w:hyperlink w:anchor="_Toc19097147" w:history="1">
        <w:r w:rsidR="00140E6E" w:rsidRPr="00324F03">
          <w:rPr>
            <w:rStyle w:val="Hyperlink"/>
            <w:rFonts w:ascii="Times New Roman" w:hAnsi="Times New Roman" w:cs="Times New Roman"/>
            <w:noProof/>
            <w:sz w:val="24"/>
            <w:szCs w:val="24"/>
            <w:lang w:eastAsia="en-GB"/>
          </w:rPr>
          <w:t>5.2.2 Effect of procurement expertise on the implementation of procurement plan</w:t>
        </w:r>
        <w:r w:rsidR="00140E6E" w:rsidRPr="00324F03">
          <w:rPr>
            <w:rFonts w:ascii="Times New Roman" w:hAnsi="Times New Roman" w:cs="Times New Roman"/>
            <w:noProof/>
            <w:webHidden/>
            <w:sz w:val="24"/>
            <w:szCs w:val="24"/>
          </w:rPr>
          <w:tab/>
        </w:r>
        <w:r w:rsidR="00140E6E" w:rsidRPr="00324F03">
          <w:rPr>
            <w:rFonts w:ascii="Times New Roman" w:hAnsi="Times New Roman" w:cs="Times New Roman"/>
            <w:noProof/>
            <w:webHidden/>
            <w:sz w:val="24"/>
            <w:szCs w:val="24"/>
          </w:rPr>
          <w:fldChar w:fldCharType="begin"/>
        </w:r>
        <w:r w:rsidR="00140E6E" w:rsidRPr="00324F03">
          <w:rPr>
            <w:rFonts w:ascii="Times New Roman" w:hAnsi="Times New Roman" w:cs="Times New Roman"/>
            <w:noProof/>
            <w:webHidden/>
            <w:sz w:val="24"/>
            <w:szCs w:val="24"/>
          </w:rPr>
          <w:instrText xml:space="preserve"> PAGEREF _Toc19097147 \h </w:instrText>
        </w:r>
        <w:r w:rsidR="00140E6E" w:rsidRPr="00324F03">
          <w:rPr>
            <w:rFonts w:ascii="Times New Roman" w:hAnsi="Times New Roman" w:cs="Times New Roman"/>
            <w:noProof/>
            <w:webHidden/>
            <w:sz w:val="24"/>
            <w:szCs w:val="24"/>
          </w:rPr>
        </w:r>
        <w:r w:rsidR="00140E6E" w:rsidRPr="00324F03">
          <w:rPr>
            <w:rFonts w:ascii="Times New Roman" w:hAnsi="Times New Roman" w:cs="Times New Roman"/>
            <w:noProof/>
            <w:webHidden/>
            <w:sz w:val="24"/>
            <w:szCs w:val="24"/>
          </w:rPr>
          <w:fldChar w:fldCharType="separate"/>
        </w:r>
        <w:r w:rsidR="00140E6E" w:rsidRPr="00324F03">
          <w:rPr>
            <w:rFonts w:ascii="Times New Roman" w:hAnsi="Times New Roman" w:cs="Times New Roman"/>
            <w:noProof/>
            <w:webHidden/>
            <w:sz w:val="24"/>
            <w:szCs w:val="24"/>
          </w:rPr>
          <w:t>31</w:t>
        </w:r>
        <w:r w:rsidR="00140E6E" w:rsidRPr="00324F03">
          <w:rPr>
            <w:rFonts w:ascii="Times New Roman" w:hAnsi="Times New Roman" w:cs="Times New Roman"/>
            <w:noProof/>
            <w:webHidden/>
            <w:sz w:val="24"/>
            <w:szCs w:val="24"/>
          </w:rPr>
          <w:fldChar w:fldCharType="end"/>
        </w:r>
      </w:hyperlink>
    </w:p>
    <w:p w:rsidR="00140E6E" w:rsidRPr="00324F03" w:rsidRDefault="00E8197C" w:rsidP="00140E6E">
      <w:pPr>
        <w:pStyle w:val="TOC2"/>
        <w:tabs>
          <w:tab w:val="right" w:leader="dot" w:pos="9350"/>
        </w:tabs>
        <w:rPr>
          <w:rFonts w:ascii="Times New Roman" w:eastAsiaTheme="minorEastAsia" w:hAnsi="Times New Roman" w:cs="Times New Roman"/>
          <w:noProof/>
          <w:sz w:val="24"/>
          <w:szCs w:val="24"/>
        </w:rPr>
      </w:pPr>
      <w:hyperlink w:anchor="_Toc19097148" w:history="1">
        <w:r w:rsidR="00140E6E" w:rsidRPr="00324F03">
          <w:rPr>
            <w:rStyle w:val="Hyperlink"/>
            <w:rFonts w:ascii="Times New Roman" w:hAnsi="Times New Roman" w:cs="Times New Roman"/>
            <w:noProof/>
            <w:sz w:val="24"/>
            <w:szCs w:val="24"/>
            <w:lang w:eastAsia="en-GB"/>
          </w:rPr>
          <w:t>5.2.3 Effect of accountability on implementation of procurement plan</w:t>
        </w:r>
        <w:r w:rsidR="00140E6E" w:rsidRPr="00324F03">
          <w:rPr>
            <w:rFonts w:ascii="Times New Roman" w:hAnsi="Times New Roman" w:cs="Times New Roman"/>
            <w:noProof/>
            <w:webHidden/>
            <w:sz w:val="24"/>
            <w:szCs w:val="24"/>
          </w:rPr>
          <w:tab/>
        </w:r>
        <w:r w:rsidR="00140E6E" w:rsidRPr="00324F03">
          <w:rPr>
            <w:rFonts w:ascii="Times New Roman" w:hAnsi="Times New Roman" w:cs="Times New Roman"/>
            <w:noProof/>
            <w:webHidden/>
            <w:sz w:val="24"/>
            <w:szCs w:val="24"/>
          </w:rPr>
          <w:fldChar w:fldCharType="begin"/>
        </w:r>
        <w:r w:rsidR="00140E6E" w:rsidRPr="00324F03">
          <w:rPr>
            <w:rFonts w:ascii="Times New Roman" w:hAnsi="Times New Roman" w:cs="Times New Roman"/>
            <w:noProof/>
            <w:webHidden/>
            <w:sz w:val="24"/>
            <w:szCs w:val="24"/>
          </w:rPr>
          <w:instrText xml:space="preserve"> PAGEREF _Toc19097148 \h </w:instrText>
        </w:r>
        <w:r w:rsidR="00140E6E" w:rsidRPr="00324F03">
          <w:rPr>
            <w:rFonts w:ascii="Times New Roman" w:hAnsi="Times New Roman" w:cs="Times New Roman"/>
            <w:noProof/>
            <w:webHidden/>
            <w:sz w:val="24"/>
            <w:szCs w:val="24"/>
          </w:rPr>
        </w:r>
        <w:r w:rsidR="00140E6E" w:rsidRPr="00324F03">
          <w:rPr>
            <w:rFonts w:ascii="Times New Roman" w:hAnsi="Times New Roman" w:cs="Times New Roman"/>
            <w:noProof/>
            <w:webHidden/>
            <w:sz w:val="24"/>
            <w:szCs w:val="24"/>
          </w:rPr>
          <w:fldChar w:fldCharType="separate"/>
        </w:r>
        <w:r w:rsidR="00140E6E" w:rsidRPr="00324F03">
          <w:rPr>
            <w:rFonts w:ascii="Times New Roman" w:hAnsi="Times New Roman" w:cs="Times New Roman"/>
            <w:noProof/>
            <w:webHidden/>
            <w:sz w:val="24"/>
            <w:szCs w:val="24"/>
          </w:rPr>
          <w:t>31</w:t>
        </w:r>
        <w:r w:rsidR="00140E6E" w:rsidRPr="00324F03">
          <w:rPr>
            <w:rFonts w:ascii="Times New Roman" w:hAnsi="Times New Roman" w:cs="Times New Roman"/>
            <w:noProof/>
            <w:webHidden/>
            <w:sz w:val="24"/>
            <w:szCs w:val="24"/>
          </w:rPr>
          <w:fldChar w:fldCharType="end"/>
        </w:r>
      </w:hyperlink>
    </w:p>
    <w:p w:rsidR="00140E6E" w:rsidRPr="00324F03" w:rsidRDefault="00E8197C" w:rsidP="00140E6E">
      <w:pPr>
        <w:pStyle w:val="TOC2"/>
        <w:tabs>
          <w:tab w:val="right" w:leader="dot" w:pos="9350"/>
        </w:tabs>
        <w:rPr>
          <w:rFonts w:ascii="Times New Roman" w:eastAsiaTheme="minorEastAsia" w:hAnsi="Times New Roman" w:cs="Times New Roman"/>
          <w:noProof/>
          <w:sz w:val="24"/>
          <w:szCs w:val="24"/>
        </w:rPr>
      </w:pPr>
      <w:hyperlink w:anchor="_Toc19097149" w:history="1">
        <w:r w:rsidR="00140E6E" w:rsidRPr="00324F03">
          <w:rPr>
            <w:rStyle w:val="Hyperlink"/>
            <w:rFonts w:ascii="Times New Roman" w:hAnsi="Times New Roman" w:cs="Times New Roman"/>
            <w:noProof/>
            <w:sz w:val="24"/>
            <w:szCs w:val="24"/>
            <w:lang w:eastAsia="en-GB"/>
          </w:rPr>
          <w:t>5.3 Conclusions</w:t>
        </w:r>
        <w:r w:rsidR="00140E6E" w:rsidRPr="00324F03">
          <w:rPr>
            <w:rFonts w:ascii="Times New Roman" w:hAnsi="Times New Roman" w:cs="Times New Roman"/>
            <w:noProof/>
            <w:webHidden/>
            <w:sz w:val="24"/>
            <w:szCs w:val="24"/>
          </w:rPr>
          <w:tab/>
        </w:r>
        <w:r w:rsidR="00140E6E" w:rsidRPr="00324F03">
          <w:rPr>
            <w:rFonts w:ascii="Times New Roman" w:hAnsi="Times New Roman" w:cs="Times New Roman"/>
            <w:noProof/>
            <w:webHidden/>
            <w:sz w:val="24"/>
            <w:szCs w:val="24"/>
          </w:rPr>
          <w:fldChar w:fldCharType="begin"/>
        </w:r>
        <w:r w:rsidR="00140E6E" w:rsidRPr="00324F03">
          <w:rPr>
            <w:rFonts w:ascii="Times New Roman" w:hAnsi="Times New Roman" w:cs="Times New Roman"/>
            <w:noProof/>
            <w:webHidden/>
            <w:sz w:val="24"/>
            <w:szCs w:val="24"/>
          </w:rPr>
          <w:instrText xml:space="preserve"> PAGEREF _Toc19097149 \h </w:instrText>
        </w:r>
        <w:r w:rsidR="00140E6E" w:rsidRPr="00324F03">
          <w:rPr>
            <w:rFonts w:ascii="Times New Roman" w:hAnsi="Times New Roman" w:cs="Times New Roman"/>
            <w:noProof/>
            <w:webHidden/>
            <w:sz w:val="24"/>
            <w:szCs w:val="24"/>
          </w:rPr>
        </w:r>
        <w:r w:rsidR="00140E6E" w:rsidRPr="00324F03">
          <w:rPr>
            <w:rFonts w:ascii="Times New Roman" w:hAnsi="Times New Roman" w:cs="Times New Roman"/>
            <w:noProof/>
            <w:webHidden/>
            <w:sz w:val="24"/>
            <w:szCs w:val="24"/>
          </w:rPr>
          <w:fldChar w:fldCharType="separate"/>
        </w:r>
        <w:r w:rsidR="00140E6E" w:rsidRPr="00324F03">
          <w:rPr>
            <w:rFonts w:ascii="Times New Roman" w:hAnsi="Times New Roman" w:cs="Times New Roman"/>
            <w:noProof/>
            <w:webHidden/>
            <w:sz w:val="24"/>
            <w:szCs w:val="24"/>
          </w:rPr>
          <w:t>31</w:t>
        </w:r>
        <w:r w:rsidR="00140E6E" w:rsidRPr="00324F03">
          <w:rPr>
            <w:rFonts w:ascii="Times New Roman" w:hAnsi="Times New Roman" w:cs="Times New Roman"/>
            <w:noProof/>
            <w:webHidden/>
            <w:sz w:val="24"/>
            <w:szCs w:val="24"/>
          </w:rPr>
          <w:fldChar w:fldCharType="end"/>
        </w:r>
      </w:hyperlink>
    </w:p>
    <w:p w:rsidR="00140E6E" w:rsidRPr="00324F03" w:rsidRDefault="00E8197C" w:rsidP="00140E6E">
      <w:pPr>
        <w:pStyle w:val="TOC2"/>
        <w:tabs>
          <w:tab w:val="right" w:leader="dot" w:pos="9350"/>
        </w:tabs>
        <w:rPr>
          <w:rFonts w:ascii="Times New Roman" w:eastAsiaTheme="minorEastAsia" w:hAnsi="Times New Roman" w:cs="Times New Roman"/>
          <w:noProof/>
          <w:sz w:val="24"/>
          <w:szCs w:val="24"/>
        </w:rPr>
      </w:pPr>
      <w:hyperlink w:anchor="_Toc19097150" w:history="1">
        <w:r w:rsidR="00140E6E" w:rsidRPr="00324F03">
          <w:rPr>
            <w:rStyle w:val="Hyperlink"/>
            <w:rFonts w:ascii="Times New Roman" w:hAnsi="Times New Roman" w:cs="Times New Roman"/>
            <w:noProof/>
            <w:sz w:val="24"/>
            <w:szCs w:val="24"/>
            <w:lang w:eastAsia="en-GB"/>
          </w:rPr>
          <w:t>5.4 Recommendations</w:t>
        </w:r>
        <w:r w:rsidR="00140E6E" w:rsidRPr="00324F03">
          <w:rPr>
            <w:rFonts w:ascii="Times New Roman" w:hAnsi="Times New Roman" w:cs="Times New Roman"/>
            <w:noProof/>
            <w:webHidden/>
            <w:sz w:val="24"/>
            <w:szCs w:val="24"/>
          </w:rPr>
          <w:tab/>
        </w:r>
        <w:r w:rsidR="00140E6E" w:rsidRPr="00324F03">
          <w:rPr>
            <w:rFonts w:ascii="Times New Roman" w:hAnsi="Times New Roman" w:cs="Times New Roman"/>
            <w:noProof/>
            <w:webHidden/>
            <w:sz w:val="24"/>
            <w:szCs w:val="24"/>
          </w:rPr>
          <w:fldChar w:fldCharType="begin"/>
        </w:r>
        <w:r w:rsidR="00140E6E" w:rsidRPr="00324F03">
          <w:rPr>
            <w:rFonts w:ascii="Times New Roman" w:hAnsi="Times New Roman" w:cs="Times New Roman"/>
            <w:noProof/>
            <w:webHidden/>
            <w:sz w:val="24"/>
            <w:szCs w:val="24"/>
          </w:rPr>
          <w:instrText xml:space="preserve"> PAGEREF _Toc19097150 \h </w:instrText>
        </w:r>
        <w:r w:rsidR="00140E6E" w:rsidRPr="00324F03">
          <w:rPr>
            <w:rFonts w:ascii="Times New Roman" w:hAnsi="Times New Roman" w:cs="Times New Roman"/>
            <w:noProof/>
            <w:webHidden/>
            <w:sz w:val="24"/>
            <w:szCs w:val="24"/>
          </w:rPr>
        </w:r>
        <w:r w:rsidR="00140E6E" w:rsidRPr="00324F03">
          <w:rPr>
            <w:rFonts w:ascii="Times New Roman" w:hAnsi="Times New Roman" w:cs="Times New Roman"/>
            <w:noProof/>
            <w:webHidden/>
            <w:sz w:val="24"/>
            <w:szCs w:val="24"/>
          </w:rPr>
          <w:fldChar w:fldCharType="separate"/>
        </w:r>
        <w:r w:rsidR="00140E6E" w:rsidRPr="00324F03">
          <w:rPr>
            <w:rFonts w:ascii="Times New Roman" w:hAnsi="Times New Roman" w:cs="Times New Roman"/>
            <w:noProof/>
            <w:webHidden/>
            <w:sz w:val="24"/>
            <w:szCs w:val="24"/>
          </w:rPr>
          <w:t>32</w:t>
        </w:r>
        <w:r w:rsidR="00140E6E" w:rsidRPr="00324F03">
          <w:rPr>
            <w:rFonts w:ascii="Times New Roman" w:hAnsi="Times New Roman" w:cs="Times New Roman"/>
            <w:noProof/>
            <w:webHidden/>
            <w:sz w:val="24"/>
            <w:szCs w:val="24"/>
          </w:rPr>
          <w:fldChar w:fldCharType="end"/>
        </w:r>
      </w:hyperlink>
    </w:p>
    <w:p w:rsidR="00140E6E" w:rsidRPr="00324F03" w:rsidRDefault="00E8197C" w:rsidP="00140E6E">
      <w:pPr>
        <w:pStyle w:val="TOC2"/>
        <w:tabs>
          <w:tab w:val="right" w:leader="dot" w:pos="9350"/>
        </w:tabs>
        <w:rPr>
          <w:rFonts w:ascii="Times New Roman" w:eastAsiaTheme="minorEastAsia" w:hAnsi="Times New Roman" w:cs="Times New Roman"/>
          <w:noProof/>
          <w:sz w:val="24"/>
          <w:szCs w:val="24"/>
        </w:rPr>
      </w:pPr>
      <w:hyperlink w:anchor="_Toc19097151" w:history="1">
        <w:r w:rsidR="00140E6E" w:rsidRPr="00324F03">
          <w:rPr>
            <w:rStyle w:val="Hyperlink"/>
            <w:rFonts w:ascii="Times New Roman" w:hAnsi="Times New Roman" w:cs="Times New Roman"/>
            <w:noProof/>
            <w:sz w:val="24"/>
            <w:szCs w:val="24"/>
            <w:lang w:eastAsia="en-GB"/>
          </w:rPr>
          <w:t>5.5. Suggestion for future research</w:t>
        </w:r>
        <w:r w:rsidR="00140E6E" w:rsidRPr="00324F03">
          <w:rPr>
            <w:rFonts w:ascii="Times New Roman" w:hAnsi="Times New Roman" w:cs="Times New Roman"/>
            <w:noProof/>
            <w:webHidden/>
            <w:sz w:val="24"/>
            <w:szCs w:val="24"/>
          </w:rPr>
          <w:tab/>
        </w:r>
        <w:r w:rsidR="00140E6E" w:rsidRPr="00324F03">
          <w:rPr>
            <w:rFonts w:ascii="Times New Roman" w:hAnsi="Times New Roman" w:cs="Times New Roman"/>
            <w:noProof/>
            <w:webHidden/>
            <w:sz w:val="24"/>
            <w:szCs w:val="24"/>
          </w:rPr>
          <w:fldChar w:fldCharType="begin"/>
        </w:r>
        <w:r w:rsidR="00140E6E" w:rsidRPr="00324F03">
          <w:rPr>
            <w:rFonts w:ascii="Times New Roman" w:hAnsi="Times New Roman" w:cs="Times New Roman"/>
            <w:noProof/>
            <w:webHidden/>
            <w:sz w:val="24"/>
            <w:szCs w:val="24"/>
          </w:rPr>
          <w:instrText xml:space="preserve"> PAGEREF _Toc19097151 \h </w:instrText>
        </w:r>
        <w:r w:rsidR="00140E6E" w:rsidRPr="00324F03">
          <w:rPr>
            <w:rFonts w:ascii="Times New Roman" w:hAnsi="Times New Roman" w:cs="Times New Roman"/>
            <w:noProof/>
            <w:webHidden/>
            <w:sz w:val="24"/>
            <w:szCs w:val="24"/>
          </w:rPr>
        </w:r>
        <w:r w:rsidR="00140E6E" w:rsidRPr="00324F03">
          <w:rPr>
            <w:rFonts w:ascii="Times New Roman" w:hAnsi="Times New Roman" w:cs="Times New Roman"/>
            <w:noProof/>
            <w:webHidden/>
            <w:sz w:val="24"/>
            <w:szCs w:val="24"/>
          </w:rPr>
          <w:fldChar w:fldCharType="separate"/>
        </w:r>
        <w:r w:rsidR="00140E6E" w:rsidRPr="00324F03">
          <w:rPr>
            <w:rFonts w:ascii="Times New Roman" w:hAnsi="Times New Roman" w:cs="Times New Roman"/>
            <w:noProof/>
            <w:webHidden/>
            <w:sz w:val="24"/>
            <w:szCs w:val="24"/>
          </w:rPr>
          <w:t>33</w:t>
        </w:r>
        <w:r w:rsidR="00140E6E" w:rsidRPr="00324F03">
          <w:rPr>
            <w:rFonts w:ascii="Times New Roman" w:hAnsi="Times New Roman" w:cs="Times New Roman"/>
            <w:noProof/>
            <w:webHidden/>
            <w:sz w:val="24"/>
            <w:szCs w:val="24"/>
          </w:rPr>
          <w:fldChar w:fldCharType="end"/>
        </w:r>
      </w:hyperlink>
    </w:p>
    <w:p w:rsidR="00140E6E" w:rsidRPr="00324F03" w:rsidRDefault="00E8197C" w:rsidP="00140E6E">
      <w:pPr>
        <w:pStyle w:val="TOC1"/>
        <w:rPr>
          <w:rFonts w:eastAsiaTheme="minorEastAsia"/>
        </w:rPr>
      </w:pPr>
      <w:hyperlink w:anchor="_Toc19097152" w:history="1">
        <w:r w:rsidR="00140E6E" w:rsidRPr="00324F03">
          <w:rPr>
            <w:rStyle w:val="Hyperlink"/>
          </w:rPr>
          <w:t>REFERENCE</w:t>
        </w:r>
        <w:r w:rsidR="00140E6E" w:rsidRPr="00324F03">
          <w:rPr>
            <w:webHidden/>
          </w:rPr>
          <w:tab/>
        </w:r>
        <w:r w:rsidR="00140E6E" w:rsidRPr="00324F03">
          <w:rPr>
            <w:webHidden/>
          </w:rPr>
          <w:fldChar w:fldCharType="begin"/>
        </w:r>
        <w:r w:rsidR="00140E6E" w:rsidRPr="00324F03">
          <w:rPr>
            <w:webHidden/>
          </w:rPr>
          <w:instrText xml:space="preserve"> PAGEREF _Toc19097152 \h </w:instrText>
        </w:r>
        <w:r w:rsidR="00140E6E" w:rsidRPr="00324F03">
          <w:rPr>
            <w:webHidden/>
          </w:rPr>
        </w:r>
        <w:r w:rsidR="00140E6E" w:rsidRPr="00324F03">
          <w:rPr>
            <w:webHidden/>
          </w:rPr>
          <w:fldChar w:fldCharType="separate"/>
        </w:r>
        <w:r w:rsidR="00140E6E" w:rsidRPr="00324F03">
          <w:rPr>
            <w:webHidden/>
          </w:rPr>
          <w:t>34</w:t>
        </w:r>
        <w:r w:rsidR="00140E6E" w:rsidRPr="00324F03">
          <w:rPr>
            <w:webHidden/>
          </w:rPr>
          <w:fldChar w:fldCharType="end"/>
        </w:r>
      </w:hyperlink>
    </w:p>
    <w:p w:rsidR="00140E6E" w:rsidRPr="00324F03" w:rsidRDefault="00E8197C" w:rsidP="00140E6E">
      <w:pPr>
        <w:pStyle w:val="TOC1"/>
        <w:rPr>
          <w:rFonts w:eastAsiaTheme="minorEastAsia"/>
        </w:rPr>
      </w:pPr>
      <w:hyperlink w:anchor="_Toc19097153" w:history="1">
        <w:r w:rsidR="00140E6E" w:rsidRPr="00324F03">
          <w:rPr>
            <w:rStyle w:val="Hyperlink"/>
          </w:rPr>
          <w:t>APPENDICES</w:t>
        </w:r>
        <w:r w:rsidR="00140E6E" w:rsidRPr="00324F03">
          <w:rPr>
            <w:webHidden/>
          </w:rPr>
          <w:tab/>
        </w:r>
        <w:r w:rsidR="00140E6E" w:rsidRPr="00324F03">
          <w:rPr>
            <w:webHidden/>
          </w:rPr>
          <w:fldChar w:fldCharType="begin"/>
        </w:r>
        <w:r w:rsidR="00140E6E" w:rsidRPr="00324F03">
          <w:rPr>
            <w:webHidden/>
          </w:rPr>
          <w:instrText xml:space="preserve"> PAGEREF _Toc19097153 \h </w:instrText>
        </w:r>
        <w:r w:rsidR="00140E6E" w:rsidRPr="00324F03">
          <w:rPr>
            <w:webHidden/>
          </w:rPr>
        </w:r>
        <w:r w:rsidR="00140E6E" w:rsidRPr="00324F03">
          <w:rPr>
            <w:webHidden/>
          </w:rPr>
          <w:fldChar w:fldCharType="separate"/>
        </w:r>
        <w:r w:rsidR="00140E6E" w:rsidRPr="00324F03">
          <w:rPr>
            <w:webHidden/>
          </w:rPr>
          <w:t>39</w:t>
        </w:r>
        <w:r w:rsidR="00140E6E" w:rsidRPr="00324F03">
          <w:rPr>
            <w:webHidden/>
          </w:rPr>
          <w:fldChar w:fldCharType="end"/>
        </w:r>
      </w:hyperlink>
    </w:p>
    <w:p w:rsidR="00140E6E" w:rsidRPr="00324F03" w:rsidRDefault="00E8197C" w:rsidP="00140E6E">
      <w:pPr>
        <w:pStyle w:val="TOC1"/>
        <w:rPr>
          <w:rFonts w:eastAsiaTheme="minorEastAsia"/>
        </w:rPr>
      </w:pPr>
      <w:hyperlink w:anchor="_Toc19097154" w:history="1">
        <w:r w:rsidR="00140E6E" w:rsidRPr="00324F03">
          <w:rPr>
            <w:rStyle w:val="Hyperlink"/>
          </w:rPr>
          <w:t>APPENDIX I: LETTER OF INTRODUCTION</w:t>
        </w:r>
        <w:r w:rsidR="00140E6E" w:rsidRPr="00324F03">
          <w:rPr>
            <w:webHidden/>
          </w:rPr>
          <w:tab/>
        </w:r>
        <w:r w:rsidR="00140E6E" w:rsidRPr="00324F03">
          <w:rPr>
            <w:webHidden/>
          </w:rPr>
          <w:fldChar w:fldCharType="begin"/>
        </w:r>
        <w:r w:rsidR="00140E6E" w:rsidRPr="00324F03">
          <w:rPr>
            <w:webHidden/>
          </w:rPr>
          <w:instrText xml:space="preserve"> PAGEREF _Toc19097154 \h </w:instrText>
        </w:r>
        <w:r w:rsidR="00140E6E" w:rsidRPr="00324F03">
          <w:rPr>
            <w:webHidden/>
          </w:rPr>
        </w:r>
        <w:r w:rsidR="00140E6E" w:rsidRPr="00324F03">
          <w:rPr>
            <w:webHidden/>
          </w:rPr>
          <w:fldChar w:fldCharType="separate"/>
        </w:r>
        <w:r w:rsidR="00140E6E" w:rsidRPr="00324F03">
          <w:rPr>
            <w:webHidden/>
          </w:rPr>
          <w:t>39</w:t>
        </w:r>
        <w:r w:rsidR="00140E6E" w:rsidRPr="00324F03">
          <w:rPr>
            <w:webHidden/>
          </w:rPr>
          <w:fldChar w:fldCharType="end"/>
        </w:r>
      </w:hyperlink>
    </w:p>
    <w:p w:rsidR="00140E6E" w:rsidRPr="00324F03" w:rsidRDefault="00E8197C" w:rsidP="00140E6E">
      <w:pPr>
        <w:pStyle w:val="TOC1"/>
        <w:rPr>
          <w:rFonts w:eastAsiaTheme="minorEastAsia"/>
        </w:rPr>
      </w:pPr>
      <w:hyperlink w:anchor="_Toc19097162" w:history="1">
        <w:r w:rsidR="00140E6E" w:rsidRPr="00324F03">
          <w:rPr>
            <w:rStyle w:val="Hyperlink"/>
          </w:rPr>
          <w:t>APPENDIX II: RESEARCH QUESTIONNAIRE</w:t>
        </w:r>
        <w:r w:rsidR="00140E6E" w:rsidRPr="00324F03">
          <w:rPr>
            <w:webHidden/>
          </w:rPr>
          <w:tab/>
        </w:r>
        <w:r w:rsidR="00140E6E" w:rsidRPr="00324F03">
          <w:rPr>
            <w:webHidden/>
          </w:rPr>
          <w:fldChar w:fldCharType="begin"/>
        </w:r>
        <w:r w:rsidR="00140E6E" w:rsidRPr="00324F03">
          <w:rPr>
            <w:webHidden/>
          </w:rPr>
          <w:instrText xml:space="preserve"> PAGEREF _Toc19097162 \h </w:instrText>
        </w:r>
        <w:r w:rsidR="00140E6E" w:rsidRPr="00324F03">
          <w:rPr>
            <w:webHidden/>
          </w:rPr>
        </w:r>
        <w:r w:rsidR="00140E6E" w:rsidRPr="00324F03">
          <w:rPr>
            <w:webHidden/>
          </w:rPr>
          <w:fldChar w:fldCharType="separate"/>
        </w:r>
        <w:r w:rsidR="00140E6E" w:rsidRPr="00324F03">
          <w:rPr>
            <w:webHidden/>
          </w:rPr>
          <w:t>40</w:t>
        </w:r>
        <w:r w:rsidR="00140E6E" w:rsidRPr="00324F03">
          <w:rPr>
            <w:webHidden/>
          </w:rPr>
          <w:fldChar w:fldCharType="end"/>
        </w:r>
      </w:hyperlink>
    </w:p>
    <w:p w:rsidR="00140E6E" w:rsidRPr="00324F03" w:rsidRDefault="00E8197C" w:rsidP="00140E6E">
      <w:pPr>
        <w:pStyle w:val="TOC1"/>
        <w:rPr>
          <w:rFonts w:eastAsiaTheme="minorEastAsia"/>
        </w:rPr>
      </w:pPr>
      <w:hyperlink w:anchor="_Toc19097163" w:history="1">
        <w:r w:rsidR="00140E6E" w:rsidRPr="00324F03">
          <w:rPr>
            <w:rStyle w:val="Hyperlink"/>
          </w:rPr>
          <w:t>APPENDIX III: BUDGET</w:t>
        </w:r>
        <w:r w:rsidR="00140E6E" w:rsidRPr="00324F03">
          <w:rPr>
            <w:webHidden/>
          </w:rPr>
          <w:tab/>
        </w:r>
        <w:r w:rsidR="00140E6E" w:rsidRPr="00324F03">
          <w:rPr>
            <w:webHidden/>
          </w:rPr>
          <w:fldChar w:fldCharType="begin"/>
        </w:r>
        <w:r w:rsidR="00140E6E" w:rsidRPr="00324F03">
          <w:rPr>
            <w:webHidden/>
          </w:rPr>
          <w:instrText xml:space="preserve"> PAGEREF _Toc19097163 \h </w:instrText>
        </w:r>
        <w:r w:rsidR="00140E6E" w:rsidRPr="00324F03">
          <w:rPr>
            <w:webHidden/>
          </w:rPr>
        </w:r>
        <w:r w:rsidR="00140E6E" w:rsidRPr="00324F03">
          <w:rPr>
            <w:webHidden/>
          </w:rPr>
          <w:fldChar w:fldCharType="separate"/>
        </w:r>
        <w:r w:rsidR="00140E6E" w:rsidRPr="00324F03">
          <w:rPr>
            <w:webHidden/>
          </w:rPr>
          <w:t>43</w:t>
        </w:r>
        <w:r w:rsidR="00140E6E" w:rsidRPr="00324F03">
          <w:rPr>
            <w:webHidden/>
          </w:rPr>
          <w:fldChar w:fldCharType="end"/>
        </w:r>
      </w:hyperlink>
    </w:p>
    <w:p w:rsidR="00140E6E" w:rsidRPr="00324F03" w:rsidRDefault="00E8197C" w:rsidP="00140E6E">
      <w:pPr>
        <w:pStyle w:val="TOC1"/>
        <w:rPr>
          <w:rFonts w:eastAsiaTheme="minorEastAsia"/>
        </w:rPr>
      </w:pPr>
      <w:hyperlink w:anchor="_Toc19097164" w:history="1">
        <w:r w:rsidR="00140E6E" w:rsidRPr="00324F03">
          <w:rPr>
            <w:rStyle w:val="Hyperlink"/>
          </w:rPr>
          <w:t>APPENDIX IV: WORK PLAN</w:t>
        </w:r>
        <w:r w:rsidR="00140E6E" w:rsidRPr="00324F03">
          <w:rPr>
            <w:webHidden/>
          </w:rPr>
          <w:tab/>
        </w:r>
        <w:r w:rsidR="00140E6E" w:rsidRPr="00324F03">
          <w:rPr>
            <w:webHidden/>
          </w:rPr>
          <w:fldChar w:fldCharType="begin"/>
        </w:r>
        <w:r w:rsidR="00140E6E" w:rsidRPr="00324F03">
          <w:rPr>
            <w:webHidden/>
          </w:rPr>
          <w:instrText xml:space="preserve"> PAGEREF _Toc19097164 \h </w:instrText>
        </w:r>
        <w:r w:rsidR="00140E6E" w:rsidRPr="00324F03">
          <w:rPr>
            <w:webHidden/>
          </w:rPr>
        </w:r>
        <w:r w:rsidR="00140E6E" w:rsidRPr="00324F03">
          <w:rPr>
            <w:webHidden/>
          </w:rPr>
          <w:fldChar w:fldCharType="separate"/>
        </w:r>
        <w:r w:rsidR="00140E6E" w:rsidRPr="00324F03">
          <w:rPr>
            <w:webHidden/>
          </w:rPr>
          <w:t>44</w:t>
        </w:r>
        <w:r w:rsidR="00140E6E" w:rsidRPr="00324F03">
          <w:rPr>
            <w:webHidden/>
          </w:rPr>
          <w:fldChar w:fldCharType="end"/>
        </w:r>
      </w:hyperlink>
    </w:p>
    <w:p w:rsidR="00140E6E" w:rsidRPr="00170190" w:rsidRDefault="00140E6E" w:rsidP="00140E6E">
      <w:pPr>
        <w:keepNext/>
        <w:keepLines/>
        <w:spacing w:before="240" w:after="0" w:line="360" w:lineRule="auto"/>
        <w:jc w:val="center"/>
        <w:outlineLvl w:val="0"/>
        <w:rPr>
          <w:rFonts w:ascii="Times New Roman" w:hAnsi="Times New Roman" w:cs="Times New Roman"/>
          <w:b/>
          <w:bCs/>
          <w:noProof/>
          <w:sz w:val="24"/>
          <w:szCs w:val="24"/>
        </w:rPr>
      </w:pPr>
      <w:r w:rsidRPr="00324F03">
        <w:rPr>
          <w:rFonts w:ascii="Times New Roman" w:hAnsi="Times New Roman" w:cs="Times New Roman"/>
          <w:b/>
          <w:bCs/>
          <w:noProof/>
          <w:sz w:val="24"/>
          <w:szCs w:val="24"/>
        </w:rPr>
        <w:fldChar w:fldCharType="end"/>
      </w:r>
    </w:p>
    <w:p w:rsidR="00140E6E" w:rsidRDefault="00140E6E" w:rsidP="00140E6E">
      <w:pPr>
        <w:pStyle w:val="NoSpacing"/>
        <w:rPr>
          <w:lang w:val="en-GB" w:eastAsia="en-GB"/>
        </w:rPr>
      </w:pPr>
    </w:p>
    <w:p w:rsidR="00140E6E" w:rsidRDefault="00140E6E" w:rsidP="00140E6E">
      <w:pPr>
        <w:pStyle w:val="NoSpacing"/>
        <w:rPr>
          <w:lang w:val="en-GB" w:eastAsia="en-GB"/>
        </w:rPr>
      </w:pPr>
    </w:p>
    <w:p w:rsidR="00140E6E" w:rsidRDefault="00140E6E" w:rsidP="00140E6E">
      <w:pPr>
        <w:pStyle w:val="NoSpacing"/>
        <w:rPr>
          <w:lang w:val="en-GB" w:eastAsia="en-GB"/>
        </w:rPr>
      </w:pPr>
    </w:p>
    <w:p w:rsidR="00140E6E" w:rsidRDefault="00140E6E" w:rsidP="00140E6E">
      <w:pPr>
        <w:pStyle w:val="NoSpacing"/>
        <w:rPr>
          <w:lang w:val="en-GB" w:eastAsia="en-GB"/>
        </w:rPr>
      </w:pPr>
    </w:p>
    <w:p w:rsidR="00140E6E" w:rsidRDefault="00140E6E" w:rsidP="00140E6E">
      <w:pPr>
        <w:pStyle w:val="NoSpacing"/>
        <w:rPr>
          <w:lang w:val="en-GB" w:eastAsia="en-GB"/>
        </w:rPr>
      </w:pPr>
    </w:p>
    <w:p w:rsidR="00140E6E" w:rsidRDefault="00140E6E" w:rsidP="00140E6E">
      <w:pPr>
        <w:pStyle w:val="NoSpacing"/>
        <w:rPr>
          <w:lang w:val="en-GB" w:eastAsia="en-GB"/>
        </w:rPr>
      </w:pPr>
    </w:p>
    <w:p w:rsidR="00140E6E" w:rsidRDefault="00140E6E" w:rsidP="00140E6E">
      <w:pPr>
        <w:pStyle w:val="NoSpacing"/>
        <w:rPr>
          <w:lang w:val="en-GB" w:eastAsia="en-GB"/>
        </w:rPr>
      </w:pPr>
    </w:p>
    <w:p w:rsidR="00140E6E" w:rsidRDefault="00140E6E" w:rsidP="00140E6E">
      <w:pPr>
        <w:pStyle w:val="NoSpacing"/>
        <w:rPr>
          <w:lang w:val="en-GB" w:eastAsia="en-GB"/>
        </w:rPr>
      </w:pPr>
    </w:p>
    <w:p w:rsidR="00140E6E" w:rsidRDefault="00140E6E" w:rsidP="00140E6E">
      <w:pPr>
        <w:pStyle w:val="NoSpacing"/>
        <w:rPr>
          <w:lang w:val="en-GB" w:eastAsia="en-GB"/>
        </w:rPr>
      </w:pPr>
    </w:p>
    <w:p w:rsidR="00140E6E" w:rsidRDefault="00140E6E" w:rsidP="00140E6E">
      <w:pPr>
        <w:pStyle w:val="NoSpacing"/>
        <w:rPr>
          <w:lang w:val="en-GB" w:eastAsia="en-GB"/>
        </w:rPr>
      </w:pPr>
    </w:p>
    <w:p w:rsidR="00140E6E" w:rsidRDefault="00140E6E" w:rsidP="00140E6E">
      <w:pPr>
        <w:pStyle w:val="NoSpacing"/>
        <w:rPr>
          <w:lang w:val="en-GB" w:eastAsia="en-GB"/>
        </w:rPr>
      </w:pPr>
    </w:p>
    <w:p w:rsidR="00140E6E" w:rsidRDefault="00140E6E" w:rsidP="00140E6E">
      <w:pPr>
        <w:pStyle w:val="NoSpacing"/>
        <w:rPr>
          <w:lang w:val="en-GB" w:eastAsia="en-GB"/>
        </w:rPr>
      </w:pPr>
    </w:p>
    <w:p w:rsidR="00140E6E" w:rsidRDefault="00140E6E" w:rsidP="00140E6E">
      <w:pPr>
        <w:pStyle w:val="NoSpacing"/>
        <w:rPr>
          <w:lang w:val="en-GB" w:eastAsia="en-GB"/>
        </w:rPr>
      </w:pPr>
    </w:p>
    <w:p w:rsidR="00140E6E" w:rsidRDefault="00140E6E" w:rsidP="00140E6E">
      <w:pPr>
        <w:pStyle w:val="NoSpacing"/>
        <w:rPr>
          <w:lang w:val="en-GB" w:eastAsia="en-GB"/>
        </w:rPr>
      </w:pPr>
    </w:p>
    <w:p w:rsidR="00140E6E" w:rsidRDefault="00140E6E" w:rsidP="00140E6E">
      <w:pPr>
        <w:pStyle w:val="NoSpacing"/>
        <w:rPr>
          <w:lang w:val="en-GB" w:eastAsia="en-GB"/>
        </w:rPr>
      </w:pPr>
    </w:p>
    <w:p w:rsidR="00140E6E" w:rsidRPr="005D6A9B" w:rsidRDefault="00140E6E" w:rsidP="00140E6E">
      <w:pPr>
        <w:rPr>
          <w:lang w:val="en-GB" w:eastAsia="en-GB"/>
        </w:rPr>
      </w:pPr>
    </w:p>
    <w:p w:rsidR="00140E6E" w:rsidRDefault="00140E6E" w:rsidP="00140E6E">
      <w:pPr>
        <w:rPr>
          <w:lang w:val="en-GB" w:eastAsia="en-GB"/>
        </w:rPr>
      </w:pPr>
    </w:p>
    <w:p w:rsidR="00140E6E" w:rsidRPr="005D6A9B" w:rsidRDefault="00140E6E" w:rsidP="00140E6E">
      <w:pPr>
        <w:rPr>
          <w:lang w:val="en-GB" w:eastAsia="en-GB"/>
        </w:rPr>
      </w:pPr>
    </w:p>
    <w:p w:rsidR="00140E6E" w:rsidRPr="005D6A9B" w:rsidRDefault="00140E6E" w:rsidP="00140E6E">
      <w:pPr>
        <w:keepNext/>
        <w:keepLines/>
        <w:spacing w:before="240" w:after="0" w:line="360" w:lineRule="auto"/>
        <w:jc w:val="center"/>
        <w:outlineLvl w:val="0"/>
        <w:rPr>
          <w:rFonts w:ascii="Times New Roman" w:eastAsia="Calibri" w:hAnsi="Times New Roman" w:cstheme="majorBidi"/>
          <w:b/>
          <w:sz w:val="24"/>
          <w:szCs w:val="32"/>
          <w:lang w:val="en-GB" w:eastAsia="en-GB"/>
        </w:rPr>
      </w:pPr>
      <w:bookmarkStart w:id="32" w:name="_Toc19097074"/>
      <w:r w:rsidRPr="005D6A9B">
        <w:rPr>
          <w:rFonts w:ascii="Times New Roman" w:eastAsia="Calibri" w:hAnsi="Times New Roman" w:cstheme="majorBidi"/>
          <w:b/>
          <w:sz w:val="24"/>
          <w:szCs w:val="32"/>
          <w:lang w:val="en-GB" w:eastAsia="en-GB"/>
        </w:rPr>
        <w:t>LIST OF TABLES</w:t>
      </w:r>
      <w:bookmarkEnd w:id="32"/>
    </w:p>
    <w:p w:rsidR="00140E6E" w:rsidRPr="005D6A9B" w:rsidRDefault="00E8197C" w:rsidP="00140E6E">
      <w:pPr>
        <w:tabs>
          <w:tab w:val="right" w:leader="dot" w:pos="9022"/>
        </w:tabs>
        <w:spacing w:after="0" w:line="360" w:lineRule="auto"/>
        <w:jc w:val="both"/>
        <w:rPr>
          <w:rFonts w:ascii="Times New Roman" w:eastAsia="Times New Roman" w:hAnsi="Times New Roman" w:cs="Times New Roman"/>
          <w:noProof/>
          <w:sz w:val="24"/>
          <w:szCs w:val="24"/>
          <w:lang w:val="en-GB" w:eastAsia="en-GB"/>
        </w:rPr>
      </w:pPr>
      <w:hyperlink w:anchor="_Toc377402497" w:history="1">
        <w:r w:rsidR="00140E6E" w:rsidRPr="005D6A9B">
          <w:rPr>
            <w:rFonts w:ascii="Times New Roman" w:eastAsia="Times New Roman" w:hAnsi="Times New Roman" w:cs="Times New Roman"/>
            <w:noProof/>
            <w:sz w:val="24"/>
            <w:szCs w:val="24"/>
            <w:lang w:val="en-GB" w:eastAsia="en-GB"/>
          </w:rPr>
          <w:t>Table 3.1 Target Population</w:t>
        </w:r>
        <w:r w:rsidR="00140E6E" w:rsidRPr="005D6A9B">
          <w:rPr>
            <w:rFonts w:ascii="Times New Roman" w:eastAsia="Times New Roman" w:hAnsi="Times New Roman" w:cs="Times New Roman"/>
            <w:noProof/>
            <w:webHidden/>
            <w:sz w:val="24"/>
            <w:szCs w:val="24"/>
            <w:lang w:val="en-GB" w:eastAsia="en-GB"/>
          </w:rPr>
          <w:t>……………………………………………………………………...22</w:t>
        </w:r>
      </w:hyperlink>
    </w:p>
    <w:p w:rsidR="00140E6E" w:rsidRPr="005D6A9B" w:rsidRDefault="00E8197C" w:rsidP="00140E6E">
      <w:pPr>
        <w:tabs>
          <w:tab w:val="right" w:leader="dot" w:pos="9022"/>
        </w:tabs>
        <w:spacing w:after="0" w:line="360" w:lineRule="auto"/>
        <w:jc w:val="both"/>
        <w:rPr>
          <w:rFonts w:ascii="Times New Roman" w:eastAsia="Times New Roman" w:hAnsi="Times New Roman" w:cs="Times New Roman"/>
          <w:noProof/>
          <w:sz w:val="24"/>
          <w:szCs w:val="24"/>
          <w:lang w:val="en-GB" w:eastAsia="en-GB"/>
        </w:rPr>
      </w:pPr>
      <w:hyperlink w:anchor="_Toc377402499" w:history="1">
        <w:r w:rsidR="00140E6E" w:rsidRPr="005D6A9B">
          <w:rPr>
            <w:rFonts w:ascii="Times New Roman" w:eastAsia="Times New Roman" w:hAnsi="Times New Roman" w:cs="Times New Roman"/>
            <w:noProof/>
            <w:sz w:val="24"/>
            <w:szCs w:val="24"/>
            <w:lang w:val="en-GB" w:eastAsia="en-GB"/>
          </w:rPr>
          <w:t>Table 3.2 Sample Size</w:t>
        </w:r>
        <w:r w:rsidR="00140E6E" w:rsidRPr="005D6A9B">
          <w:rPr>
            <w:rFonts w:ascii="Times New Roman" w:eastAsia="Times New Roman" w:hAnsi="Times New Roman" w:cs="Times New Roman"/>
            <w:noProof/>
            <w:webHidden/>
            <w:sz w:val="24"/>
            <w:szCs w:val="24"/>
            <w:lang w:val="en-GB" w:eastAsia="en-GB"/>
          </w:rPr>
          <w:t>……………………………………………………………………………22</w:t>
        </w:r>
      </w:hyperlink>
      <w:r w:rsidR="00140E6E" w:rsidRPr="005D6A9B">
        <w:rPr>
          <w:rFonts w:ascii="Times New Roman" w:hAnsi="Times New Roman" w:cs="Times New Roman"/>
          <w:sz w:val="24"/>
          <w:szCs w:val="24"/>
        </w:rPr>
        <w:fldChar w:fldCharType="begin"/>
      </w:r>
      <w:r w:rsidR="00140E6E" w:rsidRPr="005D6A9B">
        <w:rPr>
          <w:rFonts w:ascii="Times New Roman" w:hAnsi="Times New Roman" w:cs="Times New Roman"/>
          <w:sz w:val="24"/>
          <w:szCs w:val="24"/>
        </w:rPr>
        <w:instrText xml:space="preserve"> TOC \f T \h \z \t "Titre 3" \c </w:instrText>
      </w:r>
      <w:r w:rsidR="00140E6E" w:rsidRPr="005D6A9B">
        <w:rPr>
          <w:rFonts w:ascii="Times New Roman" w:hAnsi="Times New Roman" w:cs="Times New Roman"/>
          <w:sz w:val="24"/>
          <w:szCs w:val="24"/>
        </w:rPr>
        <w:fldChar w:fldCharType="separate"/>
      </w:r>
    </w:p>
    <w:p w:rsidR="00140E6E" w:rsidRPr="005E14C6" w:rsidRDefault="00E8197C" w:rsidP="00140E6E">
      <w:pPr>
        <w:tabs>
          <w:tab w:val="right" w:leader="dot" w:pos="9350"/>
        </w:tabs>
        <w:spacing w:after="0"/>
        <w:rPr>
          <w:rFonts w:ascii="Times New Roman" w:hAnsi="Times New Roman" w:cs="Times New Roman"/>
          <w:noProof/>
          <w:sz w:val="24"/>
          <w:szCs w:val="24"/>
        </w:rPr>
      </w:pPr>
      <w:hyperlink w:anchor="_Toc19097722" w:history="1">
        <w:r w:rsidR="00140E6E" w:rsidRPr="005E14C6">
          <w:rPr>
            <w:rFonts w:ascii="Times New Roman" w:eastAsia="Times New Roman" w:hAnsi="Times New Roman" w:cs="Times New Roman"/>
            <w:noProof/>
            <w:sz w:val="24"/>
            <w:szCs w:val="24"/>
            <w:lang w:val="en-GB" w:eastAsia="en-GB"/>
          </w:rPr>
          <w:t>Table 4.6 Findings about effects of information technology on implementation of procurement plan</w:t>
        </w:r>
        <w:r w:rsidR="00140E6E" w:rsidRPr="005E14C6">
          <w:rPr>
            <w:rFonts w:ascii="Times New Roman" w:hAnsi="Times New Roman" w:cs="Times New Roman"/>
            <w:noProof/>
            <w:webHidden/>
            <w:sz w:val="24"/>
            <w:szCs w:val="24"/>
          </w:rPr>
          <w:tab/>
        </w:r>
        <w:r w:rsidR="00140E6E" w:rsidRPr="005E14C6">
          <w:rPr>
            <w:rFonts w:ascii="Times New Roman" w:hAnsi="Times New Roman" w:cs="Times New Roman"/>
            <w:noProof/>
            <w:webHidden/>
            <w:sz w:val="24"/>
            <w:szCs w:val="24"/>
          </w:rPr>
          <w:fldChar w:fldCharType="begin"/>
        </w:r>
        <w:r w:rsidR="00140E6E" w:rsidRPr="005E14C6">
          <w:rPr>
            <w:rFonts w:ascii="Times New Roman" w:hAnsi="Times New Roman" w:cs="Times New Roman"/>
            <w:noProof/>
            <w:webHidden/>
            <w:sz w:val="24"/>
            <w:szCs w:val="24"/>
          </w:rPr>
          <w:instrText xml:space="preserve"> PAGEREF _Toc19097722 \h </w:instrText>
        </w:r>
        <w:r w:rsidR="00140E6E" w:rsidRPr="005E14C6">
          <w:rPr>
            <w:rFonts w:ascii="Times New Roman" w:hAnsi="Times New Roman" w:cs="Times New Roman"/>
            <w:noProof/>
            <w:webHidden/>
            <w:sz w:val="24"/>
            <w:szCs w:val="24"/>
          </w:rPr>
        </w:r>
        <w:r w:rsidR="00140E6E" w:rsidRPr="005E14C6">
          <w:rPr>
            <w:rFonts w:ascii="Times New Roman" w:hAnsi="Times New Roman" w:cs="Times New Roman"/>
            <w:noProof/>
            <w:webHidden/>
            <w:sz w:val="24"/>
            <w:szCs w:val="24"/>
          </w:rPr>
          <w:fldChar w:fldCharType="separate"/>
        </w:r>
        <w:r w:rsidR="00140E6E" w:rsidRPr="005E14C6">
          <w:rPr>
            <w:rFonts w:ascii="Times New Roman" w:hAnsi="Times New Roman" w:cs="Times New Roman"/>
            <w:noProof/>
            <w:webHidden/>
            <w:sz w:val="24"/>
            <w:szCs w:val="24"/>
          </w:rPr>
          <w:t>26</w:t>
        </w:r>
        <w:r w:rsidR="00140E6E" w:rsidRPr="005E14C6">
          <w:rPr>
            <w:rFonts w:ascii="Times New Roman" w:hAnsi="Times New Roman" w:cs="Times New Roman"/>
            <w:noProof/>
            <w:webHidden/>
            <w:sz w:val="24"/>
            <w:szCs w:val="24"/>
          </w:rPr>
          <w:fldChar w:fldCharType="end"/>
        </w:r>
      </w:hyperlink>
    </w:p>
    <w:p w:rsidR="00140E6E" w:rsidRPr="005E14C6" w:rsidRDefault="00E8197C" w:rsidP="00140E6E">
      <w:pPr>
        <w:tabs>
          <w:tab w:val="right" w:leader="dot" w:pos="9350"/>
        </w:tabs>
        <w:spacing w:after="0"/>
        <w:rPr>
          <w:rFonts w:ascii="Times New Roman" w:hAnsi="Times New Roman" w:cs="Times New Roman"/>
          <w:noProof/>
          <w:sz w:val="24"/>
          <w:szCs w:val="24"/>
        </w:rPr>
      </w:pPr>
      <w:hyperlink w:anchor="_Toc19097723" w:history="1">
        <w:r w:rsidR="00140E6E" w:rsidRPr="005E14C6">
          <w:rPr>
            <w:rFonts w:ascii="Times New Roman" w:eastAsia="Times New Roman" w:hAnsi="Times New Roman" w:cs="Times New Roman"/>
            <w:noProof/>
            <w:sz w:val="24"/>
            <w:szCs w:val="24"/>
            <w:lang w:val="en-GB" w:eastAsia="en-GB"/>
          </w:rPr>
          <w:t>Table 4.5 Findings about effects of procurement expertise on the implementation of procurement plan performance</w:t>
        </w:r>
        <w:r w:rsidR="00140E6E" w:rsidRPr="005E14C6">
          <w:rPr>
            <w:rFonts w:ascii="Times New Roman" w:hAnsi="Times New Roman" w:cs="Times New Roman"/>
            <w:noProof/>
            <w:webHidden/>
            <w:sz w:val="24"/>
            <w:szCs w:val="24"/>
          </w:rPr>
          <w:tab/>
        </w:r>
        <w:r w:rsidR="00140E6E" w:rsidRPr="005E14C6">
          <w:rPr>
            <w:rFonts w:ascii="Times New Roman" w:hAnsi="Times New Roman" w:cs="Times New Roman"/>
            <w:noProof/>
            <w:webHidden/>
            <w:sz w:val="24"/>
            <w:szCs w:val="24"/>
          </w:rPr>
          <w:fldChar w:fldCharType="begin"/>
        </w:r>
        <w:r w:rsidR="00140E6E" w:rsidRPr="005E14C6">
          <w:rPr>
            <w:rFonts w:ascii="Times New Roman" w:hAnsi="Times New Roman" w:cs="Times New Roman"/>
            <w:noProof/>
            <w:webHidden/>
            <w:sz w:val="24"/>
            <w:szCs w:val="24"/>
          </w:rPr>
          <w:instrText xml:space="preserve"> PAGEREF _Toc19097723 \h </w:instrText>
        </w:r>
        <w:r w:rsidR="00140E6E" w:rsidRPr="005E14C6">
          <w:rPr>
            <w:rFonts w:ascii="Times New Roman" w:hAnsi="Times New Roman" w:cs="Times New Roman"/>
            <w:noProof/>
            <w:webHidden/>
            <w:sz w:val="24"/>
            <w:szCs w:val="24"/>
          </w:rPr>
        </w:r>
        <w:r w:rsidR="00140E6E" w:rsidRPr="005E14C6">
          <w:rPr>
            <w:rFonts w:ascii="Times New Roman" w:hAnsi="Times New Roman" w:cs="Times New Roman"/>
            <w:noProof/>
            <w:webHidden/>
            <w:sz w:val="24"/>
            <w:szCs w:val="24"/>
          </w:rPr>
          <w:fldChar w:fldCharType="separate"/>
        </w:r>
        <w:r w:rsidR="00140E6E" w:rsidRPr="005E14C6">
          <w:rPr>
            <w:rFonts w:ascii="Times New Roman" w:hAnsi="Times New Roman" w:cs="Times New Roman"/>
            <w:noProof/>
            <w:webHidden/>
            <w:sz w:val="24"/>
            <w:szCs w:val="24"/>
          </w:rPr>
          <w:t>28</w:t>
        </w:r>
        <w:r w:rsidR="00140E6E" w:rsidRPr="005E14C6">
          <w:rPr>
            <w:rFonts w:ascii="Times New Roman" w:hAnsi="Times New Roman" w:cs="Times New Roman"/>
            <w:noProof/>
            <w:webHidden/>
            <w:sz w:val="24"/>
            <w:szCs w:val="24"/>
          </w:rPr>
          <w:fldChar w:fldCharType="end"/>
        </w:r>
      </w:hyperlink>
    </w:p>
    <w:p w:rsidR="00140E6E" w:rsidRPr="005E14C6" w:rsidRDefault="00E8197C" w:rsidP="00140E6E">
      <w:pPr>
        <w:tabs>
          <w:tab w:val="right" w:leader="dot" w:pos="9350"/>
        </w:tabs>
        <w:spacing w:after="0"/>
        <w:rPr>
          <w:rFonts w:ascii="Times New Roman" w:hAnsi="Times New Roman" w:cs="Times New Roman"/>
          <w:noProof/>
          <w:sz w:val="24"/>
          <w:szCs w:val="24"/>
        </w:rPr>
      </w:pPr>
      <w:hyperlink w:anchor="_Toc19097724" w:history="1">
        <w:r w:rsidR="00140E6E" w:rsidRPr="005E14C6">
          <w:rPr>
            <w:rFonts w:ascii="Times New Roman" w:eastAsia="Times New Roman" w:hAnsi="Times New Roman" w:cs="Times New Roman"/>
            <w:noProof/>
            <w:sz w:val="24"/>
            <w:szCs w:val="24"/>
            <w:lang w:eastAsia="en-GB"/>
          </w:rPr>
          <w:t>Table 4.7 Findings about accountability effects on implementation of procurement plan in Kenya Revenue Authority</w:t>
        </w:r>
        <w:r w:rsidR="00140E6E" w:rsidRPr="005E14C6">
          <w:rPr>
            <w:rFonts w:ascii="Times New Roman" w:hAnsi="Times New Roman" w:cs="Times New Roman"/>
            <w:noProof/>
            <w:webHidden/>
            <w:sz w:val="24"/>
            <w:szCs w:val="24"/>
          </w:rPr>
          <w:tab/>
        </w:r>
        <w:r w:rsidR="00140E6E" w:rsidRPr="005E14C6">
          <w:rPr>
            <w:rFonts w:ascii="Times New Roman" w:hAnsi="Times New Roman" w:cs="Times New Roman"/>
            <w:noProof/>
            <w:webHidden/>
            <w:sz w:val="24"/>
            <w:szCs w:val="24"/>
          </w:rPr>
          <w:fldChar w:fldCharType="begin"/>
        </w:r>
        <w:r w:rsidR="00140E6E" w:rsidRPr="005E14C6">
          <w:rPr>
            <w:rFonts w:ascii="Times New Roman" w:hAnsi="Times New Roman" w:cs="Times New Roman"/>
            <w:noProof/>
            <w:webHidden/>
            <w:sz w:val="24"/>
            <w:szCs w:val="24"/>
          </w:rPr>
          <w:instrText xml:space="preserve"> PAGEREF _Toc19097724 \h </w:instrText>
        </w:r>
        <w:r w:rsidR="00140E6E" w:rsidRPr="005E14C6">
          <w:rPr>
            <w:rFonts w:ascii="Times New Roman" w:hAnsi="Times New Roman" w:cs="Times New Roman"/>
            <w:noProof/>
            <w:webHidden/>
            <w:sz w:val="24"/>
            <w:szCs w:val="24"/>
          </w:rPr>
        </w:r>
        <w:r w:rsidR="00140E6E" w:rsidRPr="005E14C6">
          <w:rPr>
            <w:rFonts w:ascii="Times New Roman" w:hAnsi="Times New Roman" w:cs="Times New Roman"/>
            <w:noProof/>
            <w:webHidden/>
            <w:sz w:val="24"/>
            <w:szCs w:val="24"/>
          </w:rPr>
          <w:fldChar w:fldCharType="separate"/>
        </w:r>
        <w:r w:rsidR="00140E6E" w:rsidRPr="005E14C6">
          <w:rPr>
            <w:rFonts w:ascii="Times New Roman" w:hAnsi="Times New Roman" w:cs="Times New Roman"/>
            <w:noProof/>
            <w:webHidden/>
            <w:sz w:val="24"/>
            <w:szCs w:val="24"/>
          </w:rPr>
          <w:t>29</w:t>
        </w:r>
        <w:r w:rsidR="00140E6E" w:rsidRPr="005E14C6">
          <w:rPr>
            <w:rFonts w:ascii="Times New Roman" w:hAnsi="Times New Roman" w:cs="Times New Roman"/>
            <w:noProof/>
            <w:webHidden/>
            <w:sz w:val="24"/>
            <w:szCs w:val="24"/>
          </w:rPr>
          <w:fldChar w:fldCharType="end"/>
        </w:r>
      </w:hyperlink>
    </w:p>
    <w:p w:rsidR="00140E6E" w:rsidRPr="005D6A9B" w:rsidRDefault="00140E6E" w:rsidP="00140E6E">
      <w:pPr>
        <w:keepNext/>
        <w:keepLines/>
        <w:tabs>
          <w:tab w:val="left" w:pos="268"/>
          <w:tab w:val="left" w:pos="469"/>
        </w:tabs>
        <w:spacing w:before="240" w:after="0" w:line="360" w:lineRule="auto"/>
        <w:outlineLvl w:val="0"/>
        <w:rPr>
          <w:rFonts w:ascii="Times New Roman" w:eastAsia="Calibri" w:hAnsi="Times New Roman" w:cs="Times New Roman"/>
          <w:b/>
          <w:sz w:val="24"/>
          <w:szCs w:val="24"/>
          <w:lang w:val="en-GB" w:eastAsia="en-GB"/>
        </w:rPr>
      </w:pPr>
      <w:r w:rsidRPr="005D6A9B">
        <w:rPr>
          <w:rFonts w:ascii="Times New Roman" w:eastAsia="Calibri" w:hAnsi="Times New Roman" w:cs="Times New Roman"/>
          <w:b/>
          <w:sz w:val="24"/>
          <w:szCs w:val="24"/>
          <w:lang w:val="en-GB" w:eastAsia="en-GB"/>
        </w:rPr>
        <w:fldChar w:fldCharType="end"/>
      </w:r>
      <w:r w:rsidRPr="005D6A9B">
        <w:rPr>
          <w:rFonts w:ascii="Times New Roman" w:eastAsia="Calibri" w:hAnsi="Times New Roman" w:cs="Times New Roman"/>
          <w:b/>
          <w:sz w:val="24"/>
          <w:szCs w:val="24"/>
          <w:lang w:val="en-GB" w:eastAsia="en-GB"/>
        </w:rPr>
        <w:tab/>
      </w:r>
    </w:p>
    <w:p w:rsidR="00140E6E" w:rsidRPr="005D6A9B" w:rsidRDefault="00140E6E" w:rsidP="00140E6E">
      <w:pPr>
        <w:keepNext/>
        <w:keepLines/>
        <w:spacing w:before="240" w:after="0" w:line="360" w:lineRule="auto"/>
        <w:jc w:val="center"/>
        <w:outlineLvl w:val="0"/>
        <w:rPr>
          <w:rFonts w:ascii="Times New Roman" w:eastAsia="Calibri" w:hAnsi="Times New Roman" w:cstheme="majorBidi"/>
          <w:b/>
          <w:sz w:val="24"/>
          <w:szCs w:val="32"/>
          <w:lang w:val="en-GB" w:eastAsia="en-GB"/>
        </w:rPr>
      </w:pPr>
    </w:p>
    <w:p w:rsidR="00140E6E" w:rsidRPr="005D6A9B" w:rsidRDefault="00140E6E" w:rsidP="00140E6E">
      <w:pPr>
        <w:keepNext/>
        <w:keepLines/>
        <w:spacing w:before="240" w:after="0" w:line="360" w:lineRule="auto"/>
        <w:jc w:val="center"/>
        <w:outlineLvl w:val="0"/>
        <w:rPr>
          <w:rFonts w:ascii="Times New Roman" w:eastAsia="Calibri" w:hAnsi="Times New Roman" w:cstheme="majorBidi"/>
          <w:b/>
          <w:sz w:val="24"/>
          <w:szCs w:val="32"/>
          <w:lang w:val="en-GB" w:eastAsia="en-GB"/>
        </w:rPr>
      </w:pPr>
    </w:p>
    <w:p w:rsidR="00140E6E" w:rsidRPr="005D6A9B" w:rsidRDefault="00140E6E" w:rsidP="00140E6E">
      <w:pPr>
        <w:keepNext/>
        <w:keepLines/>
        <w:spacing w:before="240" w:after="0" w:line="360" w:lineRule="auto"/>
        <w:jc w:val="center"/>
        <w:outlineLvl w:val="0"/>
        <w:rPr>
          <w:rFonts w:ascii="Times New Roman" w:eastAsia="Calibri" w:hAnsi="Times New Roman" w:cstheme="majorBidi"/>
          <w:b/>
          <w:sz w:val="24"/>
          <w:szCs w:val="32"/>
          <w:lang w:val="en-GB" w:eastAsia="en-GB"/>
        </w:rPr>
      </w:pPr>
    </w:p>
    <w:p w:rsidR="00140E6E" w:rsidRPr="005D6A9B" w:rsidRDefault="00140E6E" w:rsidP="00140E6E">
      <w:pPr>
        <w:keepNext/>
        <w:keepLines/>
        <w:spacing w:before="240" w:after="0" w:line="360" w:lineRule="auto"/>
        <w:jc w:val="center"/>
        <w:outlineLvl w:val="0"/>
        <w:rPr>
          <w:rFonts w:ascii="Times New Roman" w:eastAsia="Calibri" w:hAnsi="Times New Roman" w:cstheme="majorBidi"/>
          <w:b/>
          <w:sz w:val="24"/>
          <w:szCs w:val="32"/>
          <w:lang w:val="en-GB" w:eastAsia="en-GB"/>
        </w:rPr>
      </w:pPr>
    </w:p>
    <w:p w:rsidR="00140E6E" w:rsidRPr="005D6A9B" w:rsidRDefault="00140E6E" w:rsidP="00140E6E">
      <w:pPr>
        <w:keepNext/>
        <w:keepLines/>
        <w:spacing w:before="240" w:after="0" w:line="360" w:lineRule="auto"/>
        <w:jc w:val="center"/>
        <w:outlineLvl w:val="0"/>
        <w:rPr>
          <w:rFonts w:ascii="Times New Roman" w:eastAsia="Calibri" w:hAnsi="Times New Roman" w:cstheme="majorBidi"/>
          <w:b/>
          <w:sz w:val="24"/>
          <w:szCs w:val="32"/>
          <w:lang w:val="en-GB" w:eastAsia="en-GB"/>
        </w:rPr>
      </w:pPr>
    </w:p>
    <w:p w:rsidR="00140E6E" w:rsidRPr="005D6A9B" w:rsidRDefault="00140E6E" w:rsidP="00140E6E">
      <w:pPr>
        <w:keepNext/>
        <w:keepLines/>
        <w:spacing w:before="240" w:after="0" w:line="360" w:lineRule="auto"/>
        <w:jc w:val="center"/>
        <w:outlineLvl w:val="0"/>
        <w:rPr>
          <w:rFonts w:ascii="Times New Roman" w:eastAsia="Calibri" w:hAnsi="Times New Roman" w:cstheme="majorBidi"/>
          <w:b/>
          <w:sz w:val="24"/>
          <w:szCs w:val="32"/>
          <w:lang w:val="en-GB" w:eastAsia="en-GB"/>
        </w:rPr>
      </w:pPr>
    </w:p>
    <w:p w:rsidR="00140E6E" w:rsidRPr="005D6A9B" w:rsidRDefault="00140E6E" w:rsidP="00140E6E">
      <w:pPr>
        <w:keepNext/>
        <w:keepLines/>
        <w:spacing w:before="240" w:after="0" w:line="360" w:lineRule="auto"/>
        <w:jc w:val="center"/>
        <w:outlineLvl w:val="0"/>
        <w:rPr>
          <w:rFonts w:ascii="Times New Roman" w:eastAsia="Calibri" w:hAnsi="Times New Roman" w:cstheme="majorBidi"/>
          <w:b/>
          <w:sz w:val="24"/>
          <w:szCs w:val="32"/>
          <w:lang w:val="en-GB" w:eastAsia="en-GB"/>
        </w:rPr>
      </w:pPr>
    </w:p>
    <w:p w:rsidR="00140E6E" w:rsidRPr="005D6A9B" w:rsidRDefault="00140E6E" w:rsidP="00140E6E">
      <w:pPr>
        <w:keepNext/>
        <w:keepLines/>
        <w:spacing w:before="240" w:after="0" w:line="360" w:lineRule="auto"/>
        <w:jc w:val="center"/>
        <w:outlineLvl w:val="0"/>
        <w:rPr>
          <w:rFonts w:ascii="Times New Roman" w:eastAsia="Calibri" w:hAnsi="Times New Roman" w:cstheme="majorBidi"/>
          <w:b/>
          <w:sz w:val="24"/>
          <w:szCs w:val="32"/>
          <w:lang w:val="en-GB" w:eastAsia="en-GB"/>
        </w:rPr>
      </w:pPr>
    </w:p>
    <w:p w:rsidR="00140E6E" w:rsidRPr="005D6A9B" w:rsidRDefault="00140E6E" w:rsidP="00140E6E">
      <w:pPr>
        <w:keepNext/>
        <w:keepLines/>
        <w:spacing w:before="240" w:after="0" w:line="360" w:lineRule="auto"/>
        <w:jc w:val="center"/>
        <w:outlineLvl w:val="0"/>
        <w:rPr>
          <w:rFonts w:ascii="Times New Roman" w:eastAsia="Calibri" w:hAnsi="Times New Roman" w:cstheme="majorBidi"/>
          <w:b/>
          <w:sz w:val="24"/>
          <w:szCs w:val="32"/>
          <w:lang w:val="en-GB" w:eastAsia="en-GB"/>
        </w:rPr>
      </w:pPr>
    </w:p>
    <w:p w:rsidR="00140E6E" w:rsidRPr="005D6A9B" w:rsidRDefault="00140E6E" w:rsidP="00140E6E">
      <w:pPr>
        <w:keepNext/>
        <w:keepLines/>
        <w:spacing w:before="240" w:after="0" w:line="360" w:lineRule="auto"/>
        <w:jc w:val="center"/>
        <w:outlineLvl w:val="0"/>
        <w:rPr>
          <w:rFonts w:ascii="Times New Roman" w:eastAsia="Calibri" w:hAnsi="Times New Roman" w:cstheme="majorBidi"/>
          <w:b/>
          <w:sz w:val="24"/>
          <w:szCs w:val="32"/>
          <w:lang w:val="en-GB" w:eastAsia="en-GB"/>
        </w:rPr>
      </w:pPr>
    </w:p>
    <w:p w:rsidR="00140E6E" w:rsidRPr="005D6A9B" w:rsidRDefault="00140E6E" w:rsidP="00140E6E">
      <w:pPr>
        <w:keepNext/>
        <w:keepLines/>
        <w:spacing w:before="240" w:after="0" w:line="360" w:lineRule="auto"/>
        <w:jc w:val="center"/>
        <w:outlineLvl w:val="0"/>
        <w:rPr>
          <w:rFonts w:ascii="Times New Roman" w:eastAsia="Calibri" w:hAnsi="Times New Roman" w:cstheme="majorBidi"/>
          <w:b/>
          <w:sz w:val="24"/>
          <w:szCs w:val="32"/>
          <w:lang w:val="en-GB" w:eastAsia="en-GB"/>
        </w:rPr>
      </w:pPr>
    </w:p>
    <w:p w:rsidR="00140E6E" w:rsidRPr="005D6A9B" w:rsidRDefault="00140E6E" w:rsidP="00140E6E">
      <w:pPr>
        <w:rPr>
          <w:lang w:val="en-GB" w:eastAsia="en-GB"/>
        </w:rPr>
      </w:pPr>
    </w:p>
    <w:p w:rsidR="00140E6E" w:rsidRPr="005D6A9B" w:rsidRDefault="00140E6E" w:rsidP="00140E6E">
      <w:pPr>
        <w:rPr>
          <w:lang w:val="en-GB" w:eastAsia="en-GB"/>
        </w:rPr>
      </w:pPr>
    </w:p>
    <w:p w:rsidR="00140E6E" w:rsidRPr="005D6A9B" w:rsidRDefault="00140E6E" w:rsidP="00140E6E">
      <w:pPr>
        <w:rPr>
          <w:lang w:val="en-GB" w:eastAsia="en-GB"/>
        </w:rPr>
      </w:pPr>
    </w:p>
    <w:p w:rsidR="00140E6E" w:rsidRPr="005D6A9B" w:rsidRDefault="00140E6E" w:rsidP="00140E6E">
      <w:pPr>
        <w:tabs>
          <w:tab w:val="left" w:pos="158"/>
        </w:tabs>
        <w:spacing w:before="100" w:beforeAutospacing="1" w:after="314" w:afterAutospacing="1"/>
        <w:rPr>
          <w:rFonts w:ascii="Times New Roman" w:eastAsia="Times New Roman" w:hAnsi="Times New Roman" w:cs="Times New Roman"/>
          <w:sz w:val="24"/>
          <w:lang w:val="en-GB" w:eastAsia="en-GB"/>
        </w:rPr>
      </w:pPr>
    </w:p>
    <w:p w:rsidR="00140E6E" w:rsidRPr="005D6A9B" w:rsidRDefault="00140E6E" w:rsidP="00140E6E">
      <w:pPr>
        <w:keepNext/>
        <w:keepLines/>
        <w:spacing w:before="240" w:after="0" w:line="360" w:lineRule="auto"/>
        <w:jc w:val="center"/>
        <w:outlineLvl w:val="0"/>
        <w:rPr>
          <w:rFonts w:ascii="Times New Roman" w:eastAsia="Calibri" w:hAnsi="Times New Roman" w:cstheme="majorBidi"/>
          <w:b/>
          <w:sz w:val="24"/>
          <w:szCs w:val="32"/>
          <w:lang w:val="en-GB" w:eastAsia="en-GB"/>
        </w:rPr>
      </w:pPr>
      <w:bookmarkStart w:id="33" w:name="_Toc67549"/>
      <w:bookmarkStart w:id="34" w:name="_Toc482685516"/>
      <w:bookmarkStart w:id="35" w:name="_Toc511647095"/>
      <w:bookmarkStart w:id="36" w:name="_Toc19097075"/>
      <w:r w:rsidRPr="005D6A9B">
        <w:rPr>
          <w:rFonts w:ascii="Times New Roman" w:eastAsia="Calibri" w:hAnsi="Times New Roman" w:cstheme="majorBidi"/>
          <w:b/>
          <w:sz w:val="24"/>
          <w:szCs w:val="32"/>
          <w:lang w:val="en-GB" w:eastAsia="en-GB"/>
        </w:rPr>
        <w:t>LIST OF FIGURES</w:t>
      </w:r>
      <w:bookmarkEnd w:id="33"/>
      <w:bookmarkEnd w:id="34"/>
      <w:bookmarkEnd w:id="35"/>
      <w:bookmarkEnd w:id="36"/>
    </w:p>
    <w:p w:rsidR="00140E6E" w:rsidRPr="00B76404" w:rsidRDefault="00E8197C" w:rsidP="00140E6E">
      <w:pPr>
        <w:tabs>
          <w:tab w:val="right" w:leader="dot" w:pos="9022"/>
        </w:tabs>
        <w:spacing w:after="0" w:line="360" w:lineRule="auto"/>
        <w:jc w:val="both"/>
        <w:rPr>
          <w:rFonts w:ascii="Times New Roman" w:eastAsia="Times New Roman" w:hAnsi="Times New Roman" w:cs="Times New Roman"/>
          <w:noProof/>
          <w:sz w:val="24"/>
          <w:szCs w:val="24"/>
          <w:lang w:val="en-GB" w:eastAsia="en-GB"/>
        </w:rPr>
      </w:pPr>
      <w:hyperlink w:anchor="_Toc377402487" w:history="1">
        <w:r w:rsidR="00140E6E" w:rsidRPr="00B76404">
          <w:rPr>
            <w:rFonts w:ascii="Times New Roman" w:eastAsia="Times New Roman" w:hAnsi="Times New Roman" w:cs="Times New Roman"/>
            <w:noProof/>
            <w:sz w:val="24"/>
            <w:szCs w:val="24"/>
            <w:lang w:val="en-GB" w:eastAsia="en-GB"/>
          </w:rPr>
          <w:t>Figure 2.1 Conceptual Framework</w:t>
        </w:r>
        <w:r w:rsidR="00140E6E" w:rsidRPr="00B76404">
          <w:rPr>
            <w:rFonts w:ascii="Times New Roman" w:eastAsia="Times New Roman" w:hAnsi="Times New Roman" w:cs="Times New Roman"/>
            <w:noProof/>
            <w:webHidden/>
            <w:sz w:val="24"/>
            <w:szCs w:val="24"/>
            <w:lang w:val="en-GB" w:eastAsia="en-GB"/>
          </w:rPr>
          <w:t>…………………………………………………………….....15</w:t>
        </w:r>
      </w:hyperlink>
    </w:p>
    <w:p w:rsidR="00140E6E" w:rsidRPr="00B76404" w:rsidRDefault="00140E6E" w:rsidP="00140E6E">
      <w:pPr>
        <w:tabs>
          <w:tab w:val="right" w:leader="dot" w:pos="9350"/>
        </w:tabs>
        <w:spacing w:after="0"/>
        <w:rPr>
          <w:rFonts w:ascii="Times New Roman" w:eastAsiaTheme="minorEastAsia" w:hAnsi="Times New Roman" w:cs="Times New Roman"/>
          <w:noProof/>
          <w:sz w:val="24"/>
          <w:szCs w:val="24"/>
        </w:rPr>
      </w:pPr>
      <w:r w:rsidRPr="00B76404">
        <w:rPr>
          <w:rFonts w:ascii="Times New Roman" w:eastAsia="Times New Roman" w:hAnsi="Times New Roman" w:cs="Times New Roman"/>
          <w:noProof/>
          <w:sz w:val="24"/>
          <w:szCs w:val="24"/>
          <w:lang w:val="en-GB" w:eastAsia="en-GB"/>
        </w:rPr>
        <w:fldChar w:fldCharType="begin"/>
      </w:r>
      <w:r w:rsidRPr="00B76404">
        <w:rPr>
          <w:rFonts w:ascii="Times New Roman" w:eastAsia="Times New Roman" w:hAnsi="Times New Roman" w:cs="Times New Roman"/>
          <w:noProof/>
          <w:sz w:val="24"/>
          <w:szCs w:val="24"/>
          <w:lang w:val="en-GB" w:eastAsia="en-GB"/>
        </w:rPr>
        <w:instrText xml:space="preserve"> TOC \f F \h \z \t "Titre 3" \c </w:instrText>
      </w:r>
      <w:r w:rsidRPr="00B76404">
        <w:rPr>
          <w:rFonts w:ascii="Times New Roman" w:eastAsia="Times New Roman" w:hAnsi="Times New Roman" w:cs="Times New Roman"/>
          <w:noProof/>
          <w:sz w:val="24"/>
          <w:szCs w:val="24"/>
          <w:lang w:val="en-GB" w:eastAsia="en-GB"/>
        </w:rPr>
        <w:fldChar w:fldCharType="separate"/>
      </w:r>
      <w:hyperlink w:anchor="_Toc19097878" w:history="1">
        <w:r w:rsidRPr="00B76404">
          <w:rPr>
            <w:rFonts w:ascii="Times New Roman" w:eastAsia="Times New Roman" w:hAnsi="Times New Roman" w:cs="Times New Roman"/>
            <w:noProof/>
            <w:sz w:val="24"/>
            <w:szCs w:val="24"/>
            <w:lang w:val="en-GB"/>
          </w:rPr>
          <w:t>Figure 4.1 Response rate</w:t>
        </w:r>
        <w:r w:rsidRPr="00B76404">
          <w:rPr>
            <w:rFonts w:ascii="Times New Roman" w:hAnsi="Times New Roman" w:cs="Times New Roman"/>
            <w:noProof/>
            <w:webHidden/>
            <w:sz w:val="24"/>
            <w:szCs w:val="24"/>
          </w:rPr>
          <w:tab/>
        </w:r>
        <w:r w:rsidRPr="00B76404">
          <w:rPr>
            <w:rFonts w:ascii="Times New Roman" w:hAnsi="Times New Roman" w:cs="Times New Roman"/>
            <w:noProof/>
            <w:webHidden/>
            <w:sz w:val="24"/>
            <w:szCs w:val="24"/>
          </w:rPr>
          <w:fldChar w:fldCharType="begin"/>
        </w:r>
        <w:r w:rsidRPr="00B76404">
          <w:rPr>
            <w:rFonts w:ascii="Times New Roman" w:hAnsi="Times New Roman" w:cs="Times New Roman"/>
            <w:noProof/>
            <w:webHidden/>
            <w:sz w:val="24"/>
            <w:szCs w:val="24"/>
          </w:rPr>
          <w:instrText xml:space="preserve"> PAGEREF _Toc19097878 \h </w:instrText>
        </w:r>
        <w:r w:rsidRPr="00B76404">
          <w:rPr>
            <w:rFonts w:ascii="Times New Roman" w:hAnsi="Times New Roman" w:cs="Times New Roman"/>
            <w:noProof/>
            <w:webHidden/>
            <w:sz w:val="24"/>
            <w:szCs w:val="24"/>
          </w:rPr>
        </w:r>
        <w:r w:rsidRPr="00B76404">
          <w:rPr>
            <w:rFonts w:ascii="Times New Roman" w:hAnsi="Times New Roman" w:cs="Times New Roman"/>
            <w:noProof/>
            <w:webHidden/>
            <w:sz w:val="24"/>
            <w:szCs w:val="24"/>
          </w:rPr>
          <w:fldChar w:fldCharType="separate"/>
        </w:r>
        <w:r w:rsidRPr="00B76404">
          <w:rPr>
            <w:rFonts w:ascii="Times New Roman" w:hAnsi="Times New Roman" w:cs="Times New Roman"/>
            <w:noProof/>
            <w:webHidden/>
            <w:sz w:val="24"/>
            <w:szCs w:val="24"/>
          </w:rPr>
          <w:t>23</w:t>
        </w:r>
        <w:r w:rsidRPr="00B76404">
          <w:rPr>
            <w:rFonts w:ascii="Times New Roman" w:hAnsi="Times New Roman" w:cs="Times New Roman"/>
            <w:noProof/>
            <w:webHidden/>
            <w:sz w:val="24"/>
            <w:szCs w:val="24"/>
          </w:rPr>
          <w:fldChar w:fldCharType="end"/>
        </w:r>
      </w:hyperlink>
    </w:p>
    <w:p w:rsidR="00140E6E" w:rsidRPr="00B76404" w:rsidRDefault="00E8197C" w:rsidP="00140E6E">
      <w:pPr>
        <w:tabs>
          <w:tab w:val="right" w:leader="dot" w:pos="9350"/>
        </w:tabs>
        <w:spacing w:after="0"/>
        <w:rPr>
          <w:rFonts w:ascii="Times New Roman" w:eastAsiaTheme="minorEastAsia" w:hAnsi="Times New Roman" w:cs="Times New Roman"/>
          <w:noProof/>
          <w:sz w:val="24"/>
          <w:szCs w:val="24"/>
        </w:rPr>
      </w:pPr>
      <w:hyperlink w:anchor="_Toc19097879" w:history="1">
        <w:r w:rsidR="00140E6E" w:rsidRPr="00B76404">
          <w:rPr>
            <w:rFonts w:ascii="Times New Roman" w:eastAsia="Calibri" w:hAnsi="Times New Roman" w:cs="Times New Roman"/>
            <w:noProof/>
            <w:sz w:val="24"/>
            <w:szCs w:val="24"/>
            <w:lang w:val="en-GB"/>
          </w:rPr>
          <w:t>Figure 4.2 Gender</w:t>
        </w:r>
        <w:r w:rsidR="00140E6E" w:rsidRPr="00B76404">
          <w:rPr>
            <w:rFonts w:ascii="Times New Roman" w:hAnsi="Times New Roman" w:cs="Times New Roman"/>
            <w:noProof/>
            <w:webHidden/>
            <w:sz w:val="24"/>
            <w:szCs w:val="24"/>
          </w:rPr>
          <w:tab/>
        </w:r>
        <w:r w:rsidR="00140E6E" w:rsidRPr="00B76404">
          <w:rPr>
            <w:rFonts w:ascii="Times New Roman" w:hAnsi="Times New Roman" w:cs="Times New Roman"/>
            <w:noProof/>
            <w:webHidden/>
            <w:sz w:val="24"/>
            <w:szCs w:val="24"/>
          </w:rPr>
          <w:fldChar w:fldCharType="begin"/>
        </w:r>
        <w:r w:rsidR="00140E6E" w:rsidRPr="00B76404">
          <w:rPr>
            <w:rFonts w:ascii="Times New Roman" w:hAnsi="Times New Roman" w:cs="Times New Roman"/>
            <w:noProof/>
            <w:webHidden/>
            <w:sz w:val="24"/>
            <w:szCs w:val="24"/>
          </w:rPr>
          <w:instrText xml:space="preserve"> PAGEREF _Toc19097879 \h </w:instrText>
        </w:r>
        <w:r w:rsidR="00140E6E" w:rsidRPr="00B76404">
          <w:rPr>
            <w:rFonts w:ascii="Times New Roman" w:hAnsi="Times New Roman" w:cs="Times New Roman"/>
            <w:noProof/>
            <w:webHidden/>
            <w:sz w:val="24"/>
            <w:szCs w:val="24"/>
          </w:rPr>
        </w:r>
        <w:r w:rsidR="00140E6E" w:rsidRPr="00B76404">
          <w:rPr>
            <w:rFonts w:ascii="Times New Roman" w:hAnsi="Times New Roman" w:cs="Times New Roman"/>
            <w:noProof/>
            <w:webHidden/>
            <w:sz w:val="24"/>
            <w:szCs w:val="24"/>
          </w:rPr>
          <w:fldChar w:fldCharType="separate"/>
        </w:r>
        <w:r w:rsidR="00140E6E" w:rsidRPr="00B76404">
          <w:rPr>
            <w:rFonts w:ascii="Times New Roman" w:hAnsi="Times New Roman" w:cs="Times New Roman"/>
            <w:noProof/>
            <w:webHidden/>
            <w:sz w:val="24"/>
            <w:szCs w:val="24"/>
          </w:rPr>
          <w:t>23</w:t>
        </w:r>
        <w:r w:rsidR="00140E6E" w:rsidRPr="00B76404">
          <w:rPr>
            <w:rFonts w:ascii="Times New Roman" w:hAnsi="Times New Roman" w:cs="Times New Roman"/>
            <w:noProof/>
            <w:webHidden/>
            <w:sz w:val="24"/>
            <w:szCs w:val="24"/>
          </w:rPr>
          <w:fldChar w:fldCharType="end"/>
        </w:r>
      </w:hyperlink>
    </w:p>
    <w:p w:rsidR="00140E6E" w:rsidRPr="00B76404" w:rsidRDefault="00E8197C" w:rsidP="00140E6E">
      <w:pPr>
        <w:tabs>
          <w:tab w:val="right" w:leader="dot" w:pos="9350"/>
        </w:tabs>
        <w:spacing w:after="0"/>
        <w:rPr>
          <w:rFonts w:ascii="Times New Roman" w:eastAsiaTheme="minorEastAsia" w:hAnsi="Times New Roman" w:cs="Times New Roman"/>
          <w:noProof/>
          <w:sz w:val="24"/>
          <w:szCs w:val="24"/>
        </w:rPr>
      </w:pPr>
      <w:hyperlink w:anchor="_Toc19097880" w:history="1">
        <w:r w:rsidR="00140E6E" w:rsidRPr="00B76404">
          <w:rPr>
            <w:rFonts w:ascii="Times New Roman" w:eastAsia="Calibri" w:hAnsi="Times New Roman" w:cs="Times New Roman"/>
            <w:noProof/>
            <w:sz w:val="24"/>
            <w:szCs w:val="24"/>
            <w:lang w:val="en-GB"/>
          </w:rPr>
          <w:t>Figure 4.3 Age of the respondents</w:t>
        </w:r>
        <w:r w:rsidR="00140E6E" w:rsidRPr="00B76404">
          <w:rPr>
            <w:rFonts w:ascii="Times New Roman" w:hAnsi="Times New Roman" w:cs="Times New Roman"/>
            <w:noProof/>
            <w:webHidden/>
            <w:sz w:val="24"/>
            <w:szCs w:val="24"/>
          </w:rPr>
          <w:tab/>
        </w:r>
        <w:r w:rsidR="00140E6E" w:rsidRPr="00B76404">
          <w:rPr>
            <w:rFonts w:ascii="Times New Roman" w:hAnsi="Times New Roman" w:cs="Times New Roman"/>
            <w:noProof/>
            <w:webHidden/>
            <w:sz w:val="24"/>
            <w:szCs w:val="24"/>
          </w:rPr>
          <w:fldChar w:fldCharType="begin"/>
        </w:r>
        <w:r w:rsidR="00140E6E" w:rsidRPr="00B76404">
          <w:rPr>
            <w:rFonts w:ascii="Times New Roman" w:hAnsi="Times New Roman" w:cs="Times New Roman"/>
            <w:noProof/>
            <w:webHidden/>
            <w:sz w:val="24"/>
            <w:szCs w:val="24"/>
          </w:rPr>
          <w:instrText xml:space="preserve"> PAGEREF _Toc19097880 \h </w:instrText>
        </w:r>
        <w:r w:rsidR="00140E6E" w:rsidRPr="00B76404">
          <w:rPr>
            <w:rFonts w:ascii="Times New Roman" w:hAnsi="Times New Roman" w:cs="Times New Roman"/>
            <w:noProof/>
            <w:webHidden/>
            <w:sz w:val="24"/>
            <w:szCs w:val="24"/>
          </w:rPr>
        </w:r>
        <w:r w:rsidR="00140E6E" w:rsidRPr="00B76404">
          <w:rPr>
            <w:rFonts w:ascii="Times New Roman" w:hAnsi="Times New Roman" w:cs="Times New Roman"/>
            <w:noProof/>
            <w:webHidden/>
            <w:sz w:val="24"/>
            <w:szCs w:val="24"/>
          </w:rPr>
          <w:fldChar w:fldCharType="separate"/>
        </w:r>
        <w:r w:rsidR="00140E6E" w:rsidRPr="00B76404">
          <w:rPr>
            <w:rFonts w:ascii="Times New Roman" w:hAnsi="Times New Roman" w:cs="Times New Roman"/>
            <w:noProof/>
            <w:webHidden/>
            <w:sz w:val="24"/>
            <w:szCs w:val="24"/>
          </w:rPr>
          <w:t>24</w:t>
        </w:r>
        <w:r w:rsidR="00140E6E" w:rsidRPr="00B76404">
          <w:rPr>
            <w:rFonts w:ascii="Times New Roman" w:hAnsi="Times New Roman" w:cs="Times New Roman"/>
            <w:noProof/>
            <w:webHidden/>
            <w:sz w:val="24"/>
            <w:szCs w:val="24"/>
          </w:rPr>
          <w:fldChar w:fldCharType="end"/>
        </w:r>
      </w:hyperlink>
    </w:p>
    <w:p w:rsidR="00140E6E" w:rsidRPr="00B76404" w:rsidRDefault="00E8197C" w:rsidP="00140E6E">
      <w:pPr>
        <w:tabs>
          <w:tab w:val="right" w:leader="dot" w:pos="9350"/>
        </w:tabs>
        <w:spacing w:after="0"/>
        <w:rPr>
          <w:rFonts w:ascii="Times New Roman" w:eastAsiaTheme="minorEastAsia" w:hAnsi="Times New Roman" w:cs="Times New Roman"/>
          <w:noProof/>
          <w:sz w:val="24"/>
          <w:szCs w:val="24"/>
        </w:rPr>
      </w:pPr>
      <w:hyperlink w:anchor="_Toc19097881" w:history="1">
        <w:r w:rsidR="00140E6E" w:rsidRPr="00B76404">
          <w:rPr>
            <w:rFonts w:ascii="Times New Roman" w:eastAsia="Calibri" w:hAnsi="Times New Roman" w:cs="Times New Roman"/>
            <w:noProof/>
            <w:sz w:val="24"/>
            <w:szCs w:val="24"/>
            <w:lang w:val="en-GB"/>
          </w:rPr>
          <w:t>Figure 4.4 Level of education</w:t>
        </w:r>
        <w:r w:rsidR="00140E6E" w:rsidRPr="00B76404">
          <w:rPr>
            <w:rFonts w:ascii="Times New Roman" w:hAnsi="Times New Roman" w:cs="Times New Roman"/>
            <w:noProof/>
            <w:webHidden/>
            <w:sz w:val="24"/>
            <w:szCs w:val="24"/>
          </w:rPr>
          <w:tab/>
        </w:r>
        <w:r w:rsidR="00140E6E" w:rsidRPr="00B76404">
          <w:rPr>
            <w:rFonts w:ascii="Times New Roman" w:hAnsi="Times New Roman" w:cs="Times New Roman"/>
            <w:noProof/>
            <w:webHidden/>
            <w:sz w:val="24"/>
            <w:szCs w:val="24"/>
          </w:rPr>
          <w:fldChar w:fldCharType="begin"/>
        </w:r>
        <w:r w:rsidR="00140E6E" w:rsidRPr="00B76404">
          <w:rPr>
            <w:rFonts w:ascii="Times New Roman" w:hAnsi="Times New Roman" w:cs="Times New Roman"/>
            <w:noProof/>
            <w:webHidden/>
            <w:sz w:val="24"/>
            <w:szCs w:val="24"/>
          </w:rPr>
          <w:instrText xml:space="preserve"> PAGEREF _Toc19097881 \h </w:instrText>
        </w:r>
        <w:r w:rsidR="00140E6E" w:rsidRPr="00B76404">
          <w:rPr>
            <w:rFonts w:ascii="Times New Roman" w:hAnsi="Times New Roman" w:cs="Times New Roman"/>
            <w:noProof/>
            <w:webHidden/>
            <w:sz w:val="24"/>
            <w:szCs w:val="24"/>
          </w:rPr>
        </w:r>
        <w:r w:rsidR="00140E6E" w:rsidRPr="00B76404">
          <w:rPr>
            <w:rFonts w:ascii="Times New Roman" w:hAnsi="Times New Roman" w:cs="Times New Roman"/>
            <w:noProof/>
            <w:webHidden/>
            <w:sz w:val="24"/>
            <w:szCs w:val="24"/>
          </w:rPr>
          <w:fldChar w:fldCharType="separate"/>
        </w:r>
        <w:r w:rsidR="00140E6E" w:rsidRPr="00B76404">
          <w:rPr>
            <w:rFonts w:ascii="Times New Roman" w:hAnsi="Times New Roman" w:cs="Times New Roman"/>
            <w:noProof/>
            <w:webHidden/>
            <w:sz w:val="24"/>
            <w:szCs w:val="24"/>
          </w:rPr>
          <w:t>25</w:t>
        </w:r>
        <w:r w:rsidR="00140E6E" w:rsidRPr="00B76404">
          <w:rPr>
            <w:rFonts w:ascii="Times New Roman" w:hAnsi="Times New Roman" w:cs="Times New Roman"/>
            <w:noProof/>
            <w:webHidden/>
            <w:sz w:val="24"/>
            <w:szCs w:val="24"/>
          </w:rPr>
          <w:fldChar w:fldCharType="end"/>
        </w:r>
      </w:hyperlink>
    </w:p>
    <w:p w:rsidR="00140E6E" w:rsidRPr="00B76404" w:rsidRDefault="00E8197C" w:rsidP="00140E6E">
      <w:pPr>
        <w:tabs>
          <w:tab w:val="right" w:leader="dot" w:pos="9350"/>
        </w:tabs>
        <w:spacing w:after="0"/>
        <w:rPr>
          <w:rFonts w:ascii="Times New Roman" w:eastAsiaTheme="minorEastAsia" w:hAnsi="Times New Roman" w:cs="Times New Roman"/>
          <w:noProof/>
          <w:sz w:val="24"/>
          <w:szCs w:val="24"/>
        </w:rPr>
      </w:pPr>
      <w:hyperlink w:anchor="_Toc19097882" w:history="1">
        <w:r w:rsidR="00140E6E" w:rsidRPr="00B76404">
          <w:rPr>
            <w:rFonts w:ascii="Times New Roman" w:eastAsia="Calibri" w:hAnsi="Times New Roman" w:cs="Times New Roman"/>
            <w:noProof/>
            <w:sz w:val="24"/>
            <w:szCs w:val="24"/>
            <w:lang w:val="en-GB"/>
          </w:rPr>
          <w:t>Figure 4.5 job level</w:t>
        </w:r>
        <w:r w:rsidR="00140E6E" w:rsidRPr="00B76404">
          <w:rPr>
            <w:rFonts w:ascii="Times New Roman" w:hAnsi="Times New Roman" w:cs="Times New Roman"/>
            <w:noProof/>
            <w:webHidden/>
            <w:sz w:val="24"/>
            <w:szCs w:val="24"/>
          </w:rPr>
          <w:tab/>
        </w:r>
        <w:r w:rsidR="00140E6E" w:rsidRPr="00B76404">
          <w:rPr>
            <w:rFonts w:ascii="Times New Roman" w:hAnsi="Times New Roman" w:cs="Times New Roman"/>
            <w:noProof/>
            <w:webHidden/>
            <w:sz w:val="24"/>
            <w:szCs w:val="24"/>
          </w:rPr>
          <w:fldChar w:fldCharType="begin"/>
        </w:r>
        <w:r w:rsidR="00140E6E" w:rsidRPr="00B76404">
          <w:rPr>
            <w:rFonts w:ascii="Times New Roman" w:hAnsi="Times New Roman" w:cs="Times New Roman"/>
            <w:noProof/>
            <w:webHidden/>
            <w:sz w:val="24"/>
            <w:szCs w:val="24"/>
          </w:rPr>
          <w:instrText xml:space="preserve"> PAGEREF _Toc19097882 \h </w:instrText>
        </w:r>
        <w:r w:rsidR="00140E6E" w:rsidRPr="00B76404">
          <w:rPr>
            <w:rFonts w:ascii="Times New Roman" w:hAnsi="Times New Roman" w:cs="Times New Roman"/>
            <w:noProof/>
            <w:webHidden/>
            <w:sz w:val="24"/>
            <w:szCs w:val="24"/>
          </w:rPr>
        </w:r>
        <w:r w:rsidR="00140E6E" w:rsidRPr="00B76404">
          <w:rPr>
            <w:rFonts w:ascii="Times New Roman" w:hAnsi="Times New Roman" w:cs="Times New Roman"/>
            <w:noProof/>
            <w:webHidden/>
            <w:sz w:val="24"/>
            <w:szCs w:val="24"/>
          </w:rPr>
          <w:fldChar w:fldCharType="separate"/>
        </w:r>
        <w:r w:rsidR="00140E6E" w:rsidRPr="00B76404">
          <w:rPr>
            <w:rFonts w:ascii="Times New Roman" w:hAnsi="Times New Roman" w:cs="Times New Roman"/>
            <w:noProof/>
            <w:webHidden/>
            <w:sz w:val="24"/>
            <w:szCs w:val="24"/>
          </w:rPr>
          <w:t>25</w:t>
        </w:r>
        <w:r w:rsidR="00140E6E" w:rsidRPr="00B76404">
          <w:rPr>
            <w:rFonts w:ascii="Times New Roman" w:hAnsi="Times New Roman" w:cs="Times New Roman"/>
            <w:noProof/>
            <w:webHidden/>
            <w:sz w:val="24"/>
            <w:szCs w:val="24"/>
          </w:rPr>
          <w:fldChar w:fldCharType="end"/>
        </w:r>
      </w:hyperlink>
    </w:p>
    <w:p w:rsidR="00140E6E" w:rsidRPr="00B76404" w:rsidRDefault="00E8197C" w:rsidP="00140E6E">
      <w:pPr>
        <w:tabs>
          <w:tab w:val="right" w:leader="dot" w:pos="9350"/>
        </w:tabs>
        <w:spacing w:after="0"/>
        <w:rPr>
          <w:rFonts w:ascii="Times New Roman" w:eastAsiaTheme="minorEastAsia" w:hAnsi="Times New Roman" w:cs="Times New Roman"/>
          <w:noProof/>
          <w:sz w:val="24"/>
          <w:szCs w:val="24"/>
        </w:rPr>
      </w:pPr>
      <w:hyperlink w:anchor="_Toc19097883" w:history="1">
        <w:r w:rsidR="00140E6E" w:rsidRPr="00B76404">
          <w:rPr>
            <w:rFonts w:ascii="Times New Roman" w:eastAsia="Calibri" w:hAnsi="Times New Roman" w:cs="Times New Roman"/>
            <w:noProof/>
            <w:sz w:val="24"/>
            <w:szCs w:val="24"/>
          </w:rPr>
          <w:t>Figure 4.6: Years of service</w:t>
        </w:r>
        <w:r w:rsidR="00140E6E" w:rsidRPr="00B76404">
          <w:rPr>
            <w:rFonts w:ascii="Times New Roman" w:hAnsi="Times New Roman" w:cs="Times New Roman"/>
            <w:noProof/>
            <w:webHidden/>
            <w:sz w:val="24"/>
            <w:szCs w:val="24"/>
          </w:rPr>
          <w:tab/>
        </w:r>
        <w:r w:rsidR="00140E6E" w:rsidRPr="00B76404">
          <w:rPr>
            <w:rFonts w:ascii="Times New Roman" w:hAnsi="Times New Roman" w:cs="Times New Roman"/>
            <w:noProof/>
            <w:webHidden/>
            <w:sz w:val="24"/>
            <w:szCs w:val="24"/>
          </w:rPr>
          <w:fldChar w:fldCharType="begin"/>
        </w:r>
        <w:r w:rsidR="00140E6E" w:rsidRPr="00B76404">
          <w:rPr>
            <w:rFonts w:ascii="Times New Roman" w:hAnsi="Times New Roman" w:cs="Times New Roman"/>
            <w:noProof/>
            <w:webHidden/>
            <w:sz w:val="24"/>
            <w:szCs w:val="24"/>
          </w:rPr>
          <w:instrText xml:space="preserve"> PAGEREF _Toc19097883 \h </w:instrText>
        </w:r>
        <w:r w:rsidR="00140E6E" w:rsidRPr="00B76404">
          <w:rPr>
            <w:rFonts w:ascii="Times New Roman" w:hAnsi="Times New Roman" w:cs="Times New Roman"/>
            <w:noProof/>
            <w:webHidden/>
            <w:sz w:val="24"/>
            <w:szCs w:val="24"/>
          </w:rPr>
        </w:r>
        <w:r w:rsidR="00140E6E" w:rsidRPr="00B76404">
          <w:rPr>
            <w:rFonts w:ascii="Times New Roman" w:hAnsi="Times New Roman" w:cs="Times New Roman"/>
            <w:noProof/>
            <w:webHidden/>
            <w:sz w:val="24"/>
            <w:szCs w:val="24"/>
          </w:rPr>
          <w:fldChar w:fldCharType="separate"/>
        </w:r>
        <w:r w:rsidR="00140E6E" w:rsidRPr="00B76404">
          <w:rPr>
            <w:rFonts w:ascii="Times New Roman" w:hAnsi="Times New Roman" w:cs="Times New Roman"/>
            <w:noProof/>
            <w:webHidden/>
            <w:sz w:val="24"/>
            <w:szCs w:val="24"/>
          </w:rPr>
          <w:t>26</w:t>
        </w:r>
        <w:r w:rsidR="00140E6E" w:rsidRPr="00B76404">
          <w:rPr>
            <w:rFonts w:ascii="Times New Roman" w:hAnsi="Times New Roman" w:cs="Times New Roman"/>
            <w:noProof/>
            <w:webHidden/>
            <w:sz w:val="24"/>
            <w:szCs w:val="24"/>
          </w:rPr>
          <w:fldChar w:fldCharType="end"/>
        </w:r>
      </w:hyperlink>
    </w:p>
    <w:p w:rsidR="00140E6E" w:rsidRPr="005D6A9B" w:rsidRDefault="00140E6E" w:rsidP="00140E6E">
      <w:pPr>
        <w:tabs>
          <w:tab w:val="right" w:leader="dot" w:pos="9022"/>
        </w:tabs>
        <w:spacing w:after="0" w:line="360" w:lineRule="auto"/>
        <w:ind w:left="240"/>
        <w:jc w:val="both"/>
        <w:rPr>
          <w:rFonts w:ascii="Calibri" w:eastAsia="Times New Roman" w:hAnsi="Calibri" w:cs="Arial"/>
          <w:noProof/>
          <w:lang w:val="en-GB" w:eastAsia="en-GB"/>
        </w:rPr>
      </w:pPr>
      <w:r w:rsidRPr="00B76404">
        <w:rPr>
          <w:rFonts w:ascii="Times New Roman" w:eastAsia="Times New Roman" w:hAnsi="Times New Roman" w:cs="Times New Roman"/>
          <w:noProof/>
          <w:sz w:val="24"/>
          <w:szCs w:val="24"/>
          <w:lang w:val="en-GB" w:eastAsia="en-GB"/>
        </w:rPr>
        <w:fldChar w:fldCharType="end"/>
      </w:r>
    </w:p>
    <w:p w:rsidR="00140E6E" w:rsidRPr="005D6A9B" w:rsidRDefault="00140E6E" w:rsidP="00140E6E">
      <w:pPr>
        <w:tabs>
          <w:tab w:val="right" w:leader="dot" w:pos="9350"/>
        </w:tabs>
        <w:spacing w:after="100"/>
        <w:rPr>
          <w:rFonts w:ascii="Times New Roman" w:hAnsi="Times New Roman" w:cs="Times New Roman"/>
          <w:b/>
          <w:noProof/>
          <w:sz w:val="24"/>
          <w:szCs w:val="24"/>
        </w:rPr>
      </w:pPr>
    </w:p>
    <w:p w:rsidR="00140E6E" w:rsidRPr="005D6A9B" w:rsidRDefault="00140E6E" w:rsidP="00140E6E">
      <w:pPr>
        <w:keepNext/>
        <w:keepLines/>
        <w:spacing w:before="240" w:after="0" w:line="360" w:lineRule="auto"/>
        <w:jc w:val="center"/>
        <w:outlineLvl w:val="0"/>
        <w:rPr>
          <w:rFonts w:ascii="Times New Roman" w:eastAsia="Calibri" w:hAnsi="Times New Roman" w:cstheme="majorBidi"/>
          <w:b/>
          <w:sz w:val="24"/>
          <w:szCs w:val="32"/>
          <w:lang w:val="en-GB" w:eastAsia="en-GB"/>
        </w:rPr>
      </w:pPr>
    </w:p>
    <w:p w:rsidR="00140E6E" w:rsidRPr="005D6A9B" w:rsidRDefault="00140E6E" w:rsidP="00140E6E">
      <w:pPr>
        <w:keepNext/>
        <w:keepLines/>
        <w:spacing w:before="240" w:after="0" w:line="360" w:lineRule="auto"/>
        <w:jc w:val="center"/>
        <w:outlineLvl w:val="0"/>
        <w:rPr>
          <w:rFonts w:ascii="Times New Roman" w:eastAsia="Calibri" w:hAnsi="Times New Roman" w:cstheme="majorBidi"/>
          <w:b/>
          <w:sz w:val="24"/>
          <w:szCs w:val="32"/>
          <w:lang w:val="en-GB" w:eastAsia="en-GB"/>
        </w:rPr>
      </w:pPr>
    </w:p>
    <w:p w:rsidR="00140E6E" w:rsidRPr="005D6A9B" w:rsidRDefault="00140E6E" w:rsidP="00140E6E">
      <w:pPr>
        <w:tabs>
          <w:tab w:val="left" w:pos="158"/>
        </w:tabs>
        <w:spacing w:before="100" w:beforeAutospacing="1" w:after="314" w:afterAutospacing="1"/>
        <w:rPr>
          <w:rFonts w:ascii="Times New Roman" w:eastAsia="Times New Roman" w:hAnsi="Times New Roman" w:cs="Times New Roman"/>
          <w:sz w:val="24"/>
          <w:lang w:val="en-GB" w:eastAsia="en-GB"/>
        </w:rPr>
      </w:pPr>
    </w:p>
    <w:p w:rsidR="00140E6E" w:rsidRPr="005D6A9B" w:rsidRDefault="00140E6E" w:rsidP="00140E6E">
      <w:pPr>
        <w:tabs>
          <w:tab w:val="left" w:pos="158"/>
        </w:tabs>
        <w:spacing w:before="100" w:beforeAutospacing="1" w:after="314" w:afterAutospacing="1"/>
        <w:ind w:left="55"/>
        <w:jc w:val="center"/>
        <w:rPr>
          <w:rFonts w:ascii="Times New Roman" w:eastAsia="Times New Roman" w:hAnsi="Times New Roman" w:cs="Times New Roman"/>
          <w:sz w:val="24"/>
          <w:lang w:val="en-GB" w:eastAsia="en-GB"/>
        </w:rPr>
      </w:pPr>
    </w:p>
    <w:p w:rsidR="00140E6E" w:rsidRPr="005D6A9B" w:rsidRDefault="00140E6E" w:rsidP="00140E6E">
      <w:pPr>
        <w:tabs>
          <w:tab w:val="left" w:pos="158"/>
        </w:tabs>
        <w:spacing w:before="100" w:beforeAutospacing="1" w:after="314" w:afterAutospacing="1"/>
        <w:ind w:left="55"/>
        <w:jc w:val="center"/>
        <w:rPr>
          <w:rFonts w:ascii="Times New Roman" w:eastAsia="Times New Roman" w:hAnsi="Times New Roman" w:cs="Times New Roman"/>
          <w:sz w:val="24"/>
          <w:lang w:val="en-GB" w:eastAsia="en-GB"/>
        </w:rPr>
      </w:pPr>
    </w:p>
    <w:p w:rsidR="00140E6E" w:rsidRPr="005D6A9B" w:rsidRDefault="00140E6E" w:rsidP="00140E6E">
      <w:pPr>
        <w:tabs>
          <w:tab w:val="left" w:pos="158"/>
        </w:tabs>
        <w:spacing w:before="100" w:beforeAutospacing="1" w:after="314" w:afterAutospacing="1"/>
        <w:ind w:left="55"/>
        <w:jc w:val="center"/>
        <w:rPr>
          <w:rFonts w:ascii="Times New Roman" w:eastAsia="Times New Roman" w:hAnsi="Times New Roman" w:cs="Times New Roman"/>
          <w:sz w:val="24"/>
          <w:lang w:val="en-GB" w:eastAsia="en-GB"/>
        </w:rPr>
      </w:pPr>
    </w:p>
    <w:p w:rsidR="00140E6E" w:rsidRPr="005D6A9B" w:rsidRDefault="00140E6E" w:rsidP="00140E6E">
      <w:pPr>
        <w:tabs>
          <w:tab w:val="left" w:pos="158"/>
        </w:tabs>
        <w:spacing w:before="100" w:beforeAutospacing="1" w:after="314" w:afterAutospacing="1"/>
        <w:ind w:left="55"/>
        <w:jc w:val="center"/>
        <w:rPr>
          <w:rFonts w:ascii="Times New Roman" w:eastAsia="Times New Roman" w:hAnsi="Times New Roman" w:cs="Times New Roman"/>
          <w:sz w:val="24"/>
          <w:lang w:val="en-GB" w:eastAsia="en-GB"/>
        </w:rPr>
      </w:pPr>
    </w:p>
    <w:p w:rsidR="00140E6E" w:rsidRPr="005D6A9B" w:rsidRDefault="00140E6E" w:rsidP="00140E6E">
      <w:pPr>
        <w:tabs>
          <w:tab w:val="left" w:pos="158"/>
        </w:tabs>
        <w:spacing w:before="100" w:beforeAutospacing="1" w:after="314" w:afterAutospacing="1"/>
        <w:ind w:left="55"/>
        <w:jc w:val="center"/>
        <w:rPr>
          <w:rFonts w:ascii="Times New Roman" w:eastAsia="Times New Roman" w:hAnsi="Times New Roman" w:cs="Times New Roman"/>
          <w:sz w:val="24"/>
          <w:lang w:val="en-GB" w:eastAsia="en-GB"/>
        </w:rPr>
      </w:pPr>
    </w:p>
    <w:p w:rsidR="00140E6E" w:rsidRPr="005D6A9B" w:rsidRDefault="00140E6E" w:rsidP="00140E6E">
      <w:pPr>
        <w:tabs>
          <w:tab w:val="left" w:pos="158"/>
        </w:tabs>
        <w:spacing w:before="100" w:beforeAutospacing="1" w:after="314" w:afterAutospacing="1"/>
        <w:ind w:left="55"/>
        <w:jc w:val="center"/>
        <w:rPr>
          <w:rFonts w:ascii="Times New Roman" w:eastAsia="Times New Roman" w:hAnsi="Times New Roman" w:cs="Times New Roman"/>
          <w:sz w:val="24"/>
          <w:lang w:val="en-GB" w:eastAsia="en-GB"/>
        </w:rPr>
      </w:pPr>
    </w:p>
    <w:p w:rsidR="00140E6E" w:rsidRPr="005D6A9B" w:rsidRDefault="00140E6E" w:rsidP="00140E6E">
      <w:pPr>
        <w:tabs>
          <w:tab w:val="left" w:pos="158"/>
        </w:tabs>
        <w:spacing w:before="100" w:beforeAutospacing="1" w:after="314" w:afterAutospacing="1"/>
        <w:ind w:left="55"/>
        <w:jc w:val="center"/>
        <w:rPr>
          <w:rFonts w:ascii="Times New Roman" w:eastAsia="Times New Roman" w:hAnsi="Times New Roman" w:cs="Times New Roman"/>
          <w:sz w:val="24"/>
          <w:lang w:val="en-GB" w:eastAsia="en-GB"/>
        </w:rPr>
      </w:pPr>
    </w:p>
    <w:p w:rsidR="00140E6E" w:rsidRPr="005D6A9B" w:rsidRDefault="00140E6E" w:rsidP="00140E6E">
      <w:pPr>
        <w:tabs>
          <w:tab w:val="left" w:pos="158"/>
        </w:tabs>
        <w:spacing w:before="100" w:beforeAutospacing="1" w:after="314" w:afterAutospacing="1"/>
        <w:ind w:left="55"/>
        <w:jc w:val="center"/>
        <w:rPr>
          <w:rFonts w:ascii="Times New Roman" w:eastAsia="Times New Roman" w:hAnsi="Times New Roman" w:cs="Times New Roman"/>
          <w:sz w:val="24"/>
          <w:lang w:val="en-GB" w:eastAsia="en-GB"/>
        </w:rPr>
      </w:pPr>
    </w:p>
    <w:p w:rsidR="00140E6E" w:rsidRPr="005D6A9B" w:rsidRDefault="00140E6E" w:rsidP="00140E6E">
      <w:pPr>
        <w:tabs>
          <w:tab w:val="left" w:pos="158"/>
        </w:tabs>
        <w:spacing w:before="100" w:beforeAutospacing="1" w:after="314" w:afterAutospacing="1"/>
        <w:ind w:left="55"/>
        <w:jc w:val="center"/>
        <w:rPr>
          <w:rFonts w:ascii="Times New Roman" w:eastAsia="Times New Roman" w:hAnsi="Times New Roman" w:cs="Times New Roman"/>
          <w:sz w:val="24"/>
          <w:lang w:val="en-GB" w:eastAsia="en-GB"/>
        </w:rPr>
      </w:pPr>
    </w:p>
    <w:p w:rsidR="00140E6E" w:rsidRPr="005D6A9B" w:rsidRDefault="00140E6E" w:rsidP="00140E6E">
      <w:pPr>
        <w:tabs>
          <w:tab w:val="left" w:pos="158"/>
        </w:tabs>
        <w:spacing w:before="100" w:beforeAutospacing="1" w:after="314" w:afterAutospacing="1"/>
        <w:ind w:left="55"/>
        <w:jc w:val="center"/>
        <w:rPr>
          <w:rFonts w:ascii="Times New Roman" w:eastAsia="Times New Roman" w:hAnsi="Times New Roman" w:cs="Times New Roman"/>
          <w:sz w:val="24"/>
          <w:lang w:val="en-GB" w:eastAsia="en-GB"/>
        </w:rPr>
      </w:pPr>
    </w:p>
    <w:p w:rsidR="00140E6E" w:rsidRPr="005D6A9B" w:rsidRDefault="00140E6E" w:rsidP="00140E6E">
      <w:pPr>
        <w:tabs>
          <w:tab w:val="left" w:pos="158"/>
        </w:tabs>
        <w:spacing w:before="100" w:beforeAutospacing="1" w:after="314" w:afterAutospacing="1"/>
        <w:ind w:left="55"/>
        <w:jc w:val="center"/>
        <w:rPr>
          <w:rFonts w:ascii="Times New Roman" w:eastAsia="Times New Roman" w:hAnsi="Times New Roman" w:cs="Times New Roman"/>
          <w:sz w:val="24"/>
          <w:lang w:val="en-GB" w:eastAsia="en-GB"/>
        </w:rPr>
      </w:pPr>
    </w:p>
    <w:p w:rsidR="00140E6E" w:rsidRDefault="00140E6E" w:rsidP="00AF5F6F">
      <w:pPr>
        <w:spacing w:line="360" w:lineRule="auto"/>
        <w:jc w:val="both"/>
        <w:rPr>
          <w:rFonts w:ascii="Times New Roman" w:eastAsia="Times New Roman" w:hAnsi="Times New Roman" w:cs="Times New Roman"/>
          <w:sz w:val="24"/>
          <w:szCs w:val="24"/>
          <w:lang w:eastAsia="en-GB"/>
        </w:rPr>
      </w:pPr>
    </w:p>
    <w:p w:rsidR="00AF5F6F" w:rsidRPr="005D6A9B" w:rsidRDefault="00AF5F6F" w:rsidP="00AF5F6F">
      <w:pPr>
        <w:keepNext/>
        <w:keepLines/>
        <w:spacing w:before="240" w:after="0" w:line="360" w:lineRule="auto"/>
        <w:jc w:val="center"/>
        <w:outlineLvl w:val="0"/>
        <w:rPr>
          <w:rFonts w:ascii="Times New Roman" w:eastAsia="Calibri" w:hAnsi="Times New Roman" w:cstheme="majorBidi"/>
          <w:b/>
          <w:sz w:val="24"/>
          <w:szCs w:val="32"/>
          <w:lang w:val="en-GB" w:eastAsia="en-GB"/>
        </w:rPr>
      </w:pPr>
      <w:bookmarkStart w:id="37" w:name="_Toc482685517"/>
      <w:bookmarkStart w:id="38" w:name="_Toc511647096"/>
      <w:bookmarkStart w:id="39" w:name="_Toc19097076"/>
      <w:r w:rsidRPr="005D6A9B">
        <w:rPr>
          <w:rFonts w:ascii="Times New Roman" w:eastAsia="Calibri" w:hAnsi="Times New Roman" w:cstheme="majorBidi"/>
          <w:b/>
          <w:sz w:val="24"/>
          <w:szCs w:val="32"/>
          <w:lang w:val="en-GB" w:eastAsia="en-GB"/>
        </w:rPr>
        <w:t>DEFINITION OF TERMS</w:t>
      </w:r>
      <w:bookmarkEnd w:id="37"/>
      <w:bookmarkEnd w:id="38"/>
      <w:bookmarkEnd w:id="39"/>
    </w:p>
    <w:tbl>
      <w:tblPr>
        <w:tblStyle w:val="TableGrid1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05"/>
        <w:gridCol w:w="5845"/>
      </w:tblGrid>
      <w:tr w:rsidR="00AF5F6F" w:rsidRPr="005D6A9B" w:rsidTr="0084029A">
        <w:tc>
          <w:tcPr>
            <w:tcW w:w="3505" w:type="dxa"/>
          </w:tcPr>
          <w:p w:rsidR="00AF5F6F" w:rsidRPr="005D6A9B" w:rsidRDefault="00AF5F6F" w:rsidP="0084029A">
            <w:pPr>
              <w:spacing w:line="360" w:lineRule="auto"/>
              <w:jc w:val="both"/>
              <w:rPr>
                <w:rFonts w:ascii="Times New Roman" w:hAnsi="Times New Roman" w:cs="Times New Roman"/>
                <w:sz w:val="24"/>
                <w:szCs w:val="24"/>
              </w:rPr>
            </w:pPr>
            <w:bookmarkStart w:id="40" w:name="_Toc482685518"/>
            <w:bookmarkStart w:id="41" w:name="_Toc511647097"/>
            <w:r w:rsidRPr="005D6A9B">
              <w:rPr>
                <w:rFonts w:ascii="Times New Roman" w:eastAsia="Times New Roman" w:hAnsi="Times New Roman" w:cs="Times New Roman"/>
                <w:b/>
                <w:sz w:val="24"/>
                <w:lang w:eastAsia="en-GB"/>
              </w:rPr>
              <w:t>Procurement</w:t>
            </w:r>
          </w:p>
        </w:tc>
        <w:tc>
          <w:tcPr>
            <w:tcW w:w="5845" w:type="dxa"/>
          </w:tcPr>
          <w:p w:rsidR="00AF5F6F" w:rsidRPr="005D6A9B" w:rsidRDefault="00AF5F6F" w:rsidP="0084029A">
            <w:pPr>
              <w:spacing w:line="360" w:lineRule="auto"/>
              <w:jc w:val="both"/>
              <w:rPr>
                <w:rFonts w:ascii="Times New Roman" w:hAnsi="Times New Roman" w:cs="Times New Roman"/>
                <w:sz w:val="24"/>
                <w:szCs w:val="24"/>
              </w:rPr>
            </w:pPr>
            <w:r w:rsidRPr="005D6A9B">
              <w:rPr>
                <w:rFonts w:ascii="Times New Roman" w:hAnsi="Times New Roman" w:cs="Times New Roman"/>
                <w:bCs/>
                <w:sz w:val="24"/>
                <w:szCs w:val="24"/>
              </w:rPr>
              <w:t xml:space="preserve">The </w:t>
            </w:r>
            <w:r w:rsidR="002C6AC1">
              <w:rPr>
                <w:rFonts w:ascii="Times New Roman" w:hAnsi="Times New Roman" w:cs="Times New Roman"/>
                <w:bCs/>
                <w:sz w:val="24"/>
                <w:szCs w:val="24"/>
              </w:rPr>
              <w:t>process that</w:t>
            </w:r>
            <w:r w:rsidRPr="005D6A9B">
              <w:rPr>
                <w:rFonts w:ascii="Times New Roman" w:hAnsi="Times New Roman" w:cs="Times New Roman"/>
                <w:bCs/>
                <w:sz w:val="24"/>
                <w:szCs w:val="24"/>
              </w:rPr>
              <w:t xml:space="preserve"> manages and fulfils contracts. It is the function responsible for purchase, lease or other legal means of acquisition of the right goods (equipment, material, consumables), works (construction, repairs, rehabilitation), and services (individual consultants, consulting firms, training, workshop) required to satisfy certain needs, at the right quantities and at the right price (Sumbana, 2015).</w:t>
            </w:r>
          </w:p>
        </w:tc>
      </w:tr>
      <w:tr w:rsidR="00AF5F6F" w:rsidRPr="005D6A9B" w:rsidTr="0084029A">
        <w:tc>
          <w:tcPr>
            <w:tcW w:w="3505" w:type="dxa"/>
          </w:tcPr>
          <w:p w:rsidR="00AF5F6F" w:rsidRPr="005D6A9B" w:rsidRDefault="00AF5F6F" w:rsidP="0084029A">
            <w:pPr>
              <w:spacing w:line="360" w:lineRule="auto"/>
              <w:jc w:val="both"/>
              <w:rPr>
                <w:rFonts w:ascii="Times New Roman" w:hAnsi="Times New Roman" w:cs="Times New Roman"/>
                <w:sz w:val="24"/>
                <w:szCs w:val="24"/>
              </w:rPr>
            </w:pPr>
            <w:r w:rsidRPr="005D6A9B">
              <w:rPr>
                <w:rFonts w:ascii="Times New Roman" w:hAnsi="Times New Roman" w:cs="Times New Roman"/>
                <w:b/>
                <w:bCs/>
                <w:sz w:val="24"/>
                <w:szCs w:val="24"/>
              </w:rPr>
              <w:t>Implementation of Procurement planning</w:t>
            </w:r>
          </w:p>
        </w:tc>
        <w:tc>
          <w:tcPr>
            <w:tcW w:w="5845" w:type="dxa"/>
          </w:tcPr>
          <w:p w:rsidR="00AF5F6F" w:rsidRPr="005D6A9B" w:rsidRDefault="00AF5F6F" w:rsidP="0084029A">
            <w:pPr>
              <w:spacing w:line="360" w:lineRule="auto"/>
              <w:jc w:val="both"/>
              <w:rPr>
                <w:rFonts w:ascii="Times New Roman" w:hAnsi="Times New Roman" w:cs="Times New Roman"/>
                <w:sz w:val="24"/>
                <w:szCs w:val="24"/>
              </w:rPr>
            </w:pPr>
            <w:r w:rsidRPr="005D6A9B">
              <w:rPr>
                <w:rFonts w:ascii="Times New Roman" w:hAnsi="Times New Roman" w:cs="Times New Roman"/>
                <w:sz w:val="24"/>
                <w:szCs w:val="24"/>
              </w:rPr>
              <w:t>Is the process that captures information on market demand and inventories, and combines it with supply capabilities and constraints to develop a plan for future volumes. It considers the complete Procurement, from raw material Procurement to the distribution of finished products to customers, and targets increasing customer value and improving Procurement performance and cost efficiency. (Kumar, 2015)</w:t>
            </w:r>
          </w:p>
        </w:tc>
      </w:tr>
      <w:tr w:rsidR="00AF5F6F" w:rsidRPr="005D6A9B" w:rsidTr="0084029A">
        <w:tc>
          <w:tcPr>
            <w:tcW w:w="3505" w:type="dxa"/>
          </w:tcPr>
          <w:p w:rsidR="00AF5F6F" w:rsidRPr="005D6A9B" w:rsidRDefault="00AF5F6F" w:rsidP="0084029A">
            <w:pPr>
              <w:spacing w:line="360" w:lineRule="auto"/>
              <w:jc w:val="both"/>
              <w:rPr>
                <w:rFonts w:ascii="Times New Roman" w:hAnsi="Times New Roman" w:cs="Times New Roman"/>
                <w:sz w:val="24"/>
                <w:szCs w:val="24"/>
              </w:rPr>
            </w:pPr>
            <w:r w:rsidRPr="005D6A9B">
              <w:rPr>
                <w:rFonts w:ascii="Times New Roman" w:eastAsia="Times New Roman" w:hAnsi="Times New Roman" w:cs="Times New Roman"/>
                <w:b/>
                <w:bCs/>
                <w:sz w:val="24"/>
                <w:lang w:eastAsia="en-GB"/>
              </w:rPr>
              <w:t>Public Procurement</w:t>
            </w:r>
          </w:p>
        </w:tc>
        <w:tc>
          <w:tcPr>
            <w:tcW w:w="5845" w:type="dxa"/>
          </w:tcPr>
          <w:p w:rsidR="00AF5F6F" w:rsidRPr="005D6A9B" w:rsidRDefault="00AF5F6F" w:rsidP="0084029A">
            <w:pPr>
              <w:spacing w:line="360" w:lineRule="auto"/>
              <w:jc w:val="both"/>
              <w:rPr>
                <w:rFonts w:ascii="Times New Roman" w:hAnsi="Times New Roman" w:cs="Times New Roman"/>
                <w:sz w:val="24"/>
                <w:szCs w:val="24"/>
              </w:rPr>
            </w:pPr>
            <w:r w:rsidRPr="005D6A9B">
              <w:rPr>
                <w:rFonts w:ascii="Times New Roman" w:eastAsia="Times New Roman" w:hAnsi="Times New Roman" w:cs="Times New Roman"/>
                <w:bCs/>
                <w:sz w:val="24"/>
                <w:lang w:eastAsia="en-GB"/>
              </w:rPr>
              <w:t>Means buying, purchasing, renting, leasing or otherwise acquiring any goods, works or services by a Procurement entity spending public funds on behalf of the ministry, department or regional administration of the government or public body including all functions that pertaining to the obtaining of any goods, works or service or including description of requirement, selection and invitation for tenders, preparation and award of contract. (Public Procurement Act (PPA), 2015)</w:t>
            </w:r>
          </w:p>
        </w:tc>
      </w:tr>
      <w:tr w:rsidR="00AF5F6F" w:rsidRPr="005D6A9B" w:rsidTr="0084029A">
        <w:tc>
          <w:tcPr>
            <w:tcW w:w="3505" w:type="dxa"/>
          </w:tcPr>
          <w:p w:rsidR="00AF5F6F" w:rsidRPr="005D6A9B" w:rsidRDefault="00AF5F6F" w:rsidP="0084029A">
            <w:pPr>
              <w:spacing w:line="360" w:lineRule="auto"/>
              <w:jc w:val="both"/>
              <w:rPr>
                <w:rFonts w:ascii="Times New Roman" w:hAnsi="Times New Roman" w:cs="Times New Roman"/>
                <w:sz w:val="24"/>
                <w:szCs w:val="24"/>
              </w:rPr>
            </w:pPr>
            <w:r w:rsidRPr="005D6A9B">
              <w:rPr>
                <w:rFonts w:ascii="Times New Roman" w:hAnsi="Times New Roman" w:cs="Times New Roman"/>
                <w:b/>
                <w:bCs/>
                <w:sz w:val="24"/>
                <w:szCs w:val="24"/>
              </w:rPr>
              <w:t>Staff Expertise</w:t>
            </w:r>
          </w:p>
        </w:tc>
        <w:tc>
          <w:tcPr>
            <w:tcW w:w="5845" w:type="dxa"/>
          </w:tcPr>
          <w:p w:rsidR="00AF5F6F" w:rsidRPr="005D6A9B" w:rsidRDefault="00AF5F6F" w:rsidP="0084029A">
            <w:pPr>
              <w:spacing w:line="360" w:lineRule="auto"/>
              <w:jc w:val="both"/>
              <w:rPr>
                <w:rFonts w:ascii="Times New Roman" w:hAnsi="Times New Roman" w:cs="Times New Roman"/>
                <w:sz w:val="24"/>
                <w:szCs w:val="24"/>
              </w:rPr>
            </w:pPr>
            <w:r w:rsidRPr="005D6A9B">
              <w:rPr>
                <w:rFonts w:ascii="Times New Roman" w:hAnsi="Times New Roman" w:cs="Times New Roman"/>
                <w:sz w:val="24"/>
                <w:szCs w:val="24"/>
              </w:rPr>
              <w:t>According to Banda (2015), staff with the right critical ability and know-how to good Procurement process management.</w:t>
            </w:r>
          </w:p>
        </w:tc>
      </w:tr>
    </w:tbl>
    <w:p w:rsidR="00AF5F6F" w:rsidRPr="005D6A9B" w:rsidRDefault="00AF5F6F" w:rsidP="00AF5F6F">
      <w:pPr>
        <w:tabs>
          <w:tab w:val="left" w:pos="158"/>
        </w:tabs>
        <w:spacing w:before="100" w:beforeAutospacing="1" w:after="0" w:afterAutospacing="1" w:line="360" w:lineRule="auto"/>
        <w:jc w:val="both"/>
      </w:pPr>
    </w:p>
    <w:p w:rsidR="00AF5F6F" w:rsidRPr="005D6A9B" w:rsidRDefault="00AF5F6F" w:rsidP="00AF5F6F">
      <w:pPr>
        <w:keepNext/>
        <w:keepLines/>
        <w:spacing w:before="240" w:after="0" w:line="360" w:lineRule="auto"/>
        <w:jc w:val="center"/>
        <w:outlineLvl w:val="0"/>
        <w:rPr>
          <w:rFonts w:ascii="Times New Roman" w:eastAsia="Times New Roman" w:hAnsi="Times New Roman" w:cs="Times New Roman"/>
          <w:b/>
          <w:bCs/>
          <w:sz w:val="24"/>
          <w:szCs w:val="32"/>
          <w:lang w:val="en-GB" w:eastAsia="en-GB"/>
        </w:rPr>
      </w:pPr>
      <w:bookmarkStart w:id="42" w:name="_Toc19097077"/>
      <w:r w:rsidRPr="005D6A9B">
        <w:rPr>
          <w:rFonts w:ascii="Times New Roman" w:eastAsia="Calibri" w:hAnsi="Times New Roman" w:cstheme="majorBidi"/>
          <w:b/>
          <w:sz w:val="24"/>
          <w:szCs w:val="32"/>
          <w:lang w:val="en-GB" w:eastAsia="en-GB"/>
        </w:rPr>
        <w:t>LIST OF ABBREVIATION AND ACRONYMS</w:t>
      </w:r>
      <w:bookmarkEnd w:id="40"/>
      <w:bookmarkEnd w:id="41"/>
      <w:bookmarkEnd w:id="42"/>
    </w:p>
    <w:tbl>
      <w:tblPr>
        <w:tblStyle w:val="TableGrid1"/>
        <w:tblW w:w="6425" w:type="dxa"/>
        <w:tblInd w:w="1" w:type="dxa"/>
        <w:tblLook w:val="04A0" w:firstRow="1" w:lastRow="0" w:firstColumn="1" w:lastColumn="0" w:noHBand="0" w:noVBand="1"/>
      </w:tblPr>
      <w:tblGrid>
        <w:gridCol w:w="1440"/>
        <w:gridCol w:w="413"/>
        <w:gridCol w:w="4572"/>
      </w:tblGrid>
      <w:tr w:rsidR="00AF5F6F" w:rsidRPr="005D6A9B" w:rsidTr="0084029A">
        <w:trPr>
          <w:trHeight w:val="416"/>
        </w:trPr>
        <w:tc>
          <w:tcPr>
            <w:tcW w:w="1440" w:type="dxa"/>
            <w:tcBorders>
              <w:top w:val="nil"/>
              <w:left w:val="nil"/>
              <w:bottom w:val="nil"/>
              <w:right w:val="nil"/>
            </w:tcBorders>
          </w:tcPr>
          <w:p w:rsidR="00AF5F6F" w:rsidRPr="005D6A9B" w:rsidRDefault="00AF5F6F" w:rsidP="0084029A">
            <w:pPr>
              <w:tabs>
                <w:tab w:val="left" w:pos="158"/>
              </w:tabs>
              <w:spacing w:before="100" w:beforeAutospacing="1" w:afterAutospacing="1"/>
              <w:rPr>
                <w:rFonts w:ascii="Times New Roman" w:hAnsi="Times New Roman" w:cs="Times New Roman"/>
                <w:sz w:val="24"/>
              </w:rPr>
            </w:pPr>
          </w:p>
        </w:tc>
        <w:tc>
          <w:tcPr>
            <w:tcW w:w="413" w:type="dxa"/>
            <w:tcBorders>
              <w:top w:val="nil"/>
              <w:left w:val="nil"/>
              <w:bottom w:val="nil"/>
              <w:right w:val="nil"/>
            </w:tcBorders>
          </w:tcPr>
          <w:p w:rsidR="00AF5F6F" w:rsidRPr="005D6A9B" w:rsidRDefault="00AF5F6F" w:rsidP="0084029A">
            <w:pPr>
              <w:tabs>
                <w:tab w:val="left" w:pos="158"/>
              </w:tabs>
              <w:spacing w:before="100" w:beforeAutospacing="1" w:afterAutospacing="1"/>
              <w:rPr>
                <w:rFonts w:ascii="Times New Roman" w:hAnsi="Times New Roman" w:cs="Times New Roman"/>
                <w:sz w:val="24"/>
              </w:rPr>
            </w:pPr>
          </w:p>
        </w:tc>
        <w:tc>
          <w:tcPr>
            <w:tcW w:w="4572" w:type="dxa"/>
            <w:tcBorders>
              <w:top w:val="nil"/>
              <w:left w:val="nil"/>
              <w:bottom w:val="nil"/>
              <w:right w:val="nil"/>
            </w:tcBorders>
          </w:tcPr>
          <w:p w:rsidR="00AF5F6F" w:rsidRPr="005D6A9B" w:rsidRDefault="00AF5F6F" w:rsidP="0084029A">
            <w:pPr>
              <w:tabs>
                <w:tab w:val="left" w:pos="158"/>
              </w:tabs>
              <w:spacing w:before="100" w:beforeAutospacing="1" w:afterAutospacing="1"/>
              <w:rPr>
                <w:rFonts w:ascii="Times New Roman" w:hAnsi="Times New Roman" w:cs="Times New Roman"/>
                <w:sz w:val="24"/>
              </w:rPr>
            </w:pPr>
          </w:p>
        </w:tc>
      </w:tr>
      <w:tr w:rsidR="00AF5F6F" w:rsidRPr="005D6A9B" w:rsidTr="0084029A">
        <w:trPr>
          <w:trHeight w:val="517"/>
        </w:trPr>
        <w:tc>
          <w:tcPr>
            <w:tcW w:w="1440" w:type="dxa"/>
            <w:tcBorders>
              <w:top w:val="nil"/>
              <w:left w:val="nil"/>
              <w:bottom w:val="nil"/>
              <w:right w:val="nil"/>
            </w:tcBorders>
            <w:vAlign w:val="center"/>
          </w:tcPr>
          <w:p w:rsidR="00AF5F6F" w:rsidRPr="005D6A9B" w:rsidRDefault="0098297E" w:rsidP="0084029A">
            <w:pPr>
              <w:tabs>
                <w:tab w:val="left" w:pos="158"/>
              </w:tabs>
              <w:spacing w:before="100" w:beforeAutospacing="1" w:afterAutospacing="1"/>
              <w:rPr>
                <w:rFonts w:ascii="Times New Roman" w:hAnsi="Times New Roman" w:cs="Times New Roman"/>
                <w:b/>
                <w:bCs/>
                <w:sz w:val="24"/>
              </w:rPr>
            </w:pPr>
            <w:r>
              <w:rPr>
                <w:rFonts w:ascii="Times New Roman" w:hAnsi="Times New Roman" w:cs="Times New Roman"/>
                <w:b/>
                <w:bCs/>
                <w:sz w:val="24"/>
              </w:rPr>
              <w:t>PPR</w:t>
            </w:r>
            <w:r w:rsidR="00AF5F6F" w:rsidRPr="005D6A9B">
              <w:rPr>
                <w:rFonts w:ascii="Times New Roman" w:hAnsi="Times New Roman" w:cs="Times New Roman"/>
                <w:b/>
                <w:bCs/>
                <w:sz w:val="24"/>
              </w:rPr>
              <w:t xml:space="preserve">A  </w:t>
            </w:r>
          </w:p>
        </w:tc>
        <w:tc>
          <w:tcPr>
            <w:tcW w:w="413" w:type="dxa"/>
            <w:tcBorders>
              <w:top w:val="nil"/>
              <w:left w:val="nil"/>
              <w:bottom w:val="nil"/>
              <w:right w:val="nil"/>
            </w:tcBorders>
            <w:vAlign w:val="center"/>
          </w:tcPr>
          <w:p w:rsidR="00AF5F6F" w:rsidRPr="005D6A9B" w:rsidRDefault="00AF5F6F" w:rsidP="0084029A">
            <w:pPr>
              <w:tabs>
                <w:tab w:val="left" w:pos="158"/>
              </w:tabs>
              <w:spacing w:before="100" w:beforeAutospacing="1" w:afterAutospacing="1"/>
              <w:rPr>
                <w:rFonts w:ascii="Times New Roman" w:hAnsi="Times New Roman" w:cs="Times New Roman"/>
                <w:sz w:val="24"/>
              </w:rPr>
            </w:pPr>
            <w:r w:rsidRPr="005D6A9B">
              <w:rPr>
                <w:rFonts w:ascii="Times New Roman" w:hAnsi="Times New Roman" w:cs="Times New Roman"/>
                <w:sz w:val="24"/>
              </w:rPr>
              <w:t xml:space="preserve">- </w:t>
            </w:r>
          </w:p>
        </w:tc>
        <w:tc>
          <w:tcPr>
            <w:tcW w:w="4572" w:type="dxa"/>
            <w:tcBorders>
              <w:top w:val="nil"/>
              <w:left w:val="nil"/>
              <w:bottom w:val="nil"/>
              <w:right w:val="nil"/>
            </w:tcBorders>
            <w:vAlign w:val="center"/>
          </w:tcPr>
          <w:p w:rsidR="00AF5F6F" w:rsidRPr="005D6A9B" w:rsidRDefault="0098297E" w:rsidP="0084029A">
            <w:pPr>
              <w:tabs>
                <w:tab w:val="left" w:pos="158"/>
              </w:tabs>
              <w:spacing w:before="100" w:beforeAutospacing="1" w:afterAutospacing="1"/>
              <w:ind w:right="56"/>
              <w:jc w:val="center"/>
              <w:rPr>
                <w:rFonts w:ascii="Times New Roman" w:hAnsi="Times New Roman" w:cs="Times New Roman"/>
                <w:sz w:val="24"/>
              </w:rPr>
            </w:pPr>
            <w:r>
              <w:rPr>
                <w:rFonts w:ascii="Times New Roman" w:hAnsi="Times New Roman" w:cs="Times New Roman"/>
                <w:sz w:val="24"/>
              </w:rPr>
              <w:t>Public Procurement Regulatory</w:t>
            </w:r>
            <w:r w:rsidR="00AF5F6F" w:rsidRPr="005D6A9B">
              <w:rPr>
                <w:rFonts w:ascii="Times New Roman" w:hAnsi="Times New Roman" w:cs="Times New Roman"/>
                <w:sz w:val="24"/>
              </w:rPr>
              <w:t xml:space="preserve"> Authority  </w:t>
            </w:r>
          </w:p>
        </w:tc>
      </w:tr>
      <w:tr w:rsidR="00AF5F6F" w:rsidRPr="005D6A9B" w:rsidTr="0084029A">
        <w:trPr>
          <w:trHeight w:val="517"/>
        </w:trPr>
        <w:tc>
          <w:tcPr>
            <w:tcW w:w="1440" w:type="dxa"/>
            <w:tcBorders>
              <w:top w:val="nil"/>
              <w:left w:val="nil"/>
              <w:bottom w:val="nil"/>
              <w:right w:val="nil"/>
            </w:tcBorders>
            <w:vAlign w:val="center"/>
          </w:tcPr>
          <w:p w:rsidR="00AF5F6F" w:rsidRPr="005D6A9B" w:rsidRDefault="00AF5F6F" w:rsidP="0084029A">
            <w:pPr>
              <w:tabs>
                <w:tab w:val="left" w:pos="158"/>
              </w:tabs>
              <w:spacing w:before="100" w:beforeAutospacing="1" w:afterAutospacing="1"/>
              <w:rPr>
                <w:rFonts w:ascii="Times New Roman" w:hAnsi="Times New Roman" w:cs="Times New Roman"/>
                <w:b/>
                <w:bCs/>
                <w:sz w:val="24"/>
              </w:rPr>
            </w:pPr>
            <w:r w:rsidRPr="005D6A9B">
              <w:rPr>
                <w:rFonts w:ascii="Times New Roman" w:hAnsi="Times New Roman" w:cs="Times New Roman"/>
                <w:b/>
                <w:bCs/>
                <w:sz w:val="24"/>
              </w:rPr>
              <w:t xml:space="preserve">SCM   </w:t>
            </w:r>
          </w:p>
        </w:tc>
        <w:tc>
          <w:tcPr>
            <w:tcW w:w="413" w:type="dxa"/>
            <w:tcBorders>
              <w:top w:val="nil"/>
              <w:left w:val="nil"/>
              <w:bottom w:val="nil"/>
              <w:right w:val="nil"/>
            </w:tcBorders>
            <w:vAlign w:val="center"/>
          </w:tcPr>
          <w:p w:rsidR="00AF5F6F" w:rsidRPr="005D6A9B" w:rsidRDefault="00AF5F6F" w:rsidP="0084029A">
            <w:pPr>
              <w:tabs>
                <w:tab w:val="left" w:pos="158"/>
              </w:tabs>
              <w:spacing w:before="100" w:beforeAutospacing="1" w:afterAutospacing="1"/>
              <w:rPr>
                <w:rFonts w:ascii="Times New Roman" w:hAnsi="Times New Roman" w:cs="Times New Roman"/>
                <w:sz w:val="24"/>
              </w:rPr>
            </w:pPr>
            <w:r w:rsidRPr="005D6A9B">
              <w:rPr>
                <w:rFonts w:ascii="Times New Roman" w:hAnsi="Times New Roman" w:cs="Times New Roman"/>
                <w:sz w:val="24"/>
              </w:rPr>
              <w:t xml:space="preserve">- </w:t>
            </w:r>
          </w:p>
        </w:tc>
        <w:tc>
          <w:tcPr>
            <w:tcW w:w="4572" w:type="dxa"/>
            <w:tcBorders>
              <w:top w:val="nil"/>
              <w:left w:val="nil"/>
              <w:bottom w:val="nil"/>
              <w:right w:val="nil"/>
            </w:tcBorders>
            <w:vAlign w:val="center"/>
          </w:tcPr>
          <w:p w:rsidR="002C6AC1" w:rsidRPr="005D6A9B" w:rsidRDefault="00AF5F6F" w:rsidP="002C6AC1">
            <w:pPr>
              <w:tabs>
                <w:tab w:val="left" w:pos="158"/>
              </w:tabs>
              <w:spacing w:before="100" w:beforeAutospacing="1" w:afterAutospacing="1"/>
              <w:ind w:left="307"/>
              <w:rPr>
                <w:rFonts w:ascii="Times New Roman" w:hAnsi="Times New Roman" w:cs="Times New Roman"/>
                <w:sz w:val="24"/>
              </w:rPr>
            </w:pPr>
            <w:r w:rsidRPr="005D6A9B">
              <w:rPr>
                <w:rFonts w:ascii="Times New Roman" w:hAnsi="Times New Roman" w:cs="Times New Roman"/>
                <w:sz w:val="24"/>
              </w:rPr>
              <w:t>Procurement Management</w:t>
            </w:r>
          </w:p>
        </w:tc>
      </w:tr>
      <w:tr w:rsidR="00AF5F6F" w:rsidRPr="005D6A9B" w:rsidTr="0084029A">
        <w:trPr>
          <w:trHeight w:val="517"/>
        </w:trPr>
        <w:tc>
          <w:tcPr>
            <w:tcW w:w="1440" w:type="dxa"/>
            <w:tcBorders>
              <w:top w:val="nil"/>
              <w:left w:val="nil"/>
              <w:bottom w:val="nil"/>
              <w:right w:val="nil"/>
            </w:tcBorders>
            <w:vAlign w:val="center"/>
          </w:tcPr>
          <w:p w:rsidR="00AF5F6F" w:rsidRPr="005D6A9B" w:rsidRDefault="00AF5F6F" w:rsidP="0084029A">
            <w:pPr>
              <w:tabs>
                <w:tab w:val="left" w:pos="158"/>
              </w:tabs>
              <w:spacing w:before="100" w:beforeAutospacing="1" w:afterAutospacing="1"/>
              <w:rPr>
                <w:rFonts w:ascii="Times New Roman" w:hAnsi="Times New Roman" w:cs="Times New Roman"/>
                <w:b/>
                <w:bCs/>
                <w:sz w:val="24"/>
              </w:rPr>
            </w:pPr>
            <w:r w:rsidRPr="005D6A9B">
              <w:rPr>
                <w:rFonts w:ascii="Times New Roman" w:hAnsi="Times New Roman" w:cs="Times New Roman"/>
                <w:b/>
                <w:bCs/>
                <w:sz w:val="24"/>
              </w:rPr>
              <w:t xml:space="preserve">BSC   </w:t>
            </w:r>
          </w:p>
        </w:tc>
        <w:tc>
          <w:tcPr>
            <w:tcW w:w="413" w:type="dxa"/>
            <w:tcBorders>
              <w:top w:val="nil"/>
              <w:left w:val="nil"/>
              <w:bottom w:val="nil"/>
              <w:right w:val="nil"/>
            </w:tcBorders>
            <w:vAlign w:val="center"/>
          </w:tcPr>
          <w:p w:rsidR="00AF5F6F" w:rsidRPr="005D6A9B" w:rsidRDefault="00AF5F6F" w:rsidP="0084029A">
            <w:pPr>
              <w:tabs>
                <w:tab w:val="left" w:pos="158"/>
              </w:tabs>
              <w:spacing w:before="100" w:beforeAutospacing="1" w:afterAutospacing="1"/>
              <w:rPr>
                <w:rFonts w:ascii="Times New Roman" w:hAnsi="Times New Roman" w:cs="Times New Roman"/>
                <w:sz w:val="24"/>
              </w:rPr>
            </w:pPr>
            <w:r w:rsidRPr="005D6A9B">
              <w:rPr>
                <w:rFonts w:ascii="Times New Roman" w:hAnsi="Times New Roman" w:cs="Times New Roman"/>
                <w:sz w:val="24"/>
              </w:rPr>
              <w:t xml:space="preserve">- </w:t>
            </w:r>
          </w:p>
        </w:tc>
        <w:tc>
          <w:tcPr>
            <w:tcW w:w="4572" w:type="dxa"/>
            <w:tcBorders>
              <w:top w:val="nil"/>
              <w:left w:val="nil"/>
              <w:bottom w:val="nil"/>
              <w:right w:val="nil"/>
            </w:tcBorders>
            <w:vAlign w:val="center"/>
          </w:tcPr>
          <w:p w:rsidR="00AF5F6F" w:rsidRPr="005D6A9B" w:rsidRDefault="00AF5F6F" w:rsidP="0084029A">
            <w:pPr>
              <w:tabs>
                <w:tab w:val="left" w:pos="158"/>
              </w:tabs>
              <w:spacing w:before="100" w:beforeAutospacing="1" w:afterAutospacing="1"/>
              <w:ind w:left="307"/>
              <w:rPr>
                <w:rFonts w:ascii="Times New Roman" w:hAnsi="Times New Roman" w:cs="Times New Roman"/>
                <w:sz w:val="24"/>
              </w:rPr>
            </w:pPr>
            <w:r w:rsidRPr="005D6A9B">
              <w:rPr>
                <w:rFonts w:ascii="Times New Roman" w:hAnsi="Times New Roman" w:cs="Times New Roman"/>
                <w:sz w:val="24"/>
              </w:rPr>
              <w:t xml:space="preserve">Balanced Scorecard </w:t>
            </w:r>
          </w:p>
        </w:tc>
      </w:tr>
      <w:tr w:rsidR="00AF5F6F" w:rsidRPr="005D6A9B" w:rsidTr="0084029A">
        <w:trPr>
          <w:trHeight w:val="416"/>
        </w:trPr>
        <w:tc>
          <w:tcPr>
            <w:tcW w:w="1440" w:type="dxa"/>
            <w:tcBorders>
              <w:top w:val="nil"/>
              <w:left w:val="nil"/>
              <w:bottom w:val="nil"/>
              <w:right w:val="nil"/>
            </w:tcBorders>
            <w:vAlign w:val="bottom"/>
          </w:tcPr>
          <w:p w:rsidR="00AF5F6F" w:rsidRPr="005D6A9B" w:rsidRDefault="0098297E" w:rsidP="0084029A">
            <w:pPr>
              <w:tabs>
                <w:tab w:val="left" w:pos="158"/>
              </w:tabs>
              <w:spacing w:before="100" w:beforeAutospacing="1" w:afterAutospacing="1"/>
              <w:rPr>
                <w:rFonts w:ascii="Times New Roman" w:hAnsi="Times New Roman" w:cs="Times New Roman"/>
                <w:b/>
                <w:bCs/>
                <w:sz w:val="24"/>
              </w:rPr>
            </w:pPr>
            <w:r>
              <w:rPr>
                <w:rFonts w:ascii="Times New Roman" w:hAnsi="Times New Roman" w:cs="Times New Roman"/>
                <w:b/>
                <w:bCs/>
                <w:sz w:val="24"/>
              </w:rPr>
              <w:t>PORM</w:t>
            </w:r>
            <w:r w:rsidR="00AF5F6F" w:rsidRPr="005D6A9B">
              <w:rPr>
                <w:rFonts w:ascii="Times New Roman" w:hAnsi="Times New Roman" w:cs="Times New Roman"/>
                <w:b/>
                <w:bCs/>
                <w:sz w:val="24"/>
              </w:rPr>
              <w:t xml:space="preserve">  </w:t>
            </w:r>
          </w:p>
        </w:tc>
        <w:tc>
          <w:tcPr>
            <w:tcW w:w="413" w:type="dxa"/>
            <w:tcBorders>
              <w:top w:val="nil"/>
              <w:left w:val="nil"/>
              <w:bottom w:val="nil"/>
              <w:right w:val="nil"/>
            </w:tcBorders>
            <w:vAlign w:val="bottom"/>
          </w:tcPr>
          <w:p w:rsidR="00AF5F6F" w:rsidRPr="005D6A9B" w:rsidRDefault="00AF5F6F" w:rsidP="0084029A">
            <w:pPr>
              <w:tabs>
                <w:tab w:val="left" w:pos="158"/>
              </w:tabs>
              <w:spacing w:before="100" w:beforeAutospacing="1" w:afterAutospacing="1"/>
              <w:rPr>
                <w:rFonts w:ascii="Times New Roman" w:hAnsi="Times New Roman" w:cs="Times New Roman"/>
                <w:sz w:val="24"/>
              </w:rPr>
            </w:pPr>
            <w:r w:rsidRPr="005D6A9B">
              <w:rPr>
                <w:rFonts w:ascii="Times New Roman" w:hAnsi="Times New Roman" w:cs="Times New Roman"/>
                <w:sz w:val="24"/>
              </w:rPr>
              <w:t xml:space="preserve">- </w:t>
            </w:r>
          </w:p>
        </w:tc>
        <w:tc>
          <w:tcPr>
            <w:tcW w:w="4572" w:type="dxa"/>
            <w:tcBorders>
              <w:top w:val="nil"/>
              <w:left w:val="nil"/>
              <w:bottom w:val="nil"/>
              <w:right w:val="nil"/>
            </w:tcBorders>
            <w:vAlign w:val="bottom"/>
          </w:tcPr>
          <w:p w:rsidR="00AF5F6F" w:rsidRPr="005D6A9B" w:rsidRDefault="00AF5F6F" w:rsidP="0084029A">
            <w:pPr>
              <w:tabs>
                <w:tab w:val="left" w:pos="158"/>
              </w:tabs>
              <w:spacing w:before="100" w:beforeAutospacing="1" w:afterAutospacing="1"/>
              <w:ind w:right="119"/>
              <w:jc w:val="right"/>
              <w:rPr>
                <w:rFonts w:ascii="Times New Roman" w:hAnsi="Times New Roman" w:cs="Times New Roman"/>
                <w:sz w:val="24"/>
              </w:rPr>
            </w:pPr>
            <w:r w:rsidRPr="005D6A9B">
              <w:rPr>
                <w:rFonts w:ascii="Times New Roman" w:hAnsi="Times New Roman" w:cs="Times New Roman"/>
                <w:sz w:val="24"/>
              </w:rPr>
              <w:t xml:space="preserve">Procurement Operations Reference Model  </w:t>
            </w:r>
          </w:p>
        </w:tc>
      </w:tr>
    </w:tbl>
    <w:p w:rsidR="00AF5F6F" w:rsidRPr="005D6A9B" w:rsidRDefault="00AF5F6F" w:rsidP="00AF5F6F">
      <w:pPr>
        <w:keepNext/>
        <w:keepLines/>
        <w:spacing w:before="240" w:after="0" w:line="360" w:lineRule="auto"/>
        <w:jc w:val="center"/>
        <w:outlineLvl w:val="0"/>
        <w:rPr>
          <w:rFonts w:ascii="Times New Roman" w:eastAsia="Calibri" w:hAnsi="Times New Roman" w:cstheme="majorBidi"/>
          <w:b/>
          <w:sz w:val="24"/>
          <w:szCs w:val="32"/>
          <w:lang w:val="en-GB" w:eastAsia="en-GB"/>
        </w:rPr>
      </w:pPr>
      <w:bookmarkStart w:id="43" w:name="_Toc67550"/>
      <w:bookmarkStart w:id="44" w:name="_Toc482685519"/>
      <w:bookmarkStart w:id="45" w:name="_Toc511647098"/>
      <w:r w:rsidRPr="005D6A9B">
        <w:rPr>
          <w:rFonts w:ascii="Times New Roman" w:eastAsia="Calibri" w:hAnsi="Times New Roman" w:cstheme="majorBidi"/>
          <w:b/>
          <w:sz w:val="24"/>
          <w:szCs w:val="32"/>
          <w:lang w:val="en-GB" w:eastAsia="en-GB"/>
        </w:rPr>
        <w:tab/>
      </w:r>
    </w:p>
    <w:p w:rsidR="00AF5F6F" w:rsidRPr="005D6A9B" w:rsidRDefault="00AF5F6F" w:rsidP="00AF5F6F">
      <w:pPr>
        <w:keepNext/>
        <w:keepLines/>
        <w:spacing w:before="240" w:after="0" w:line="360" w:lineRule="auto"/>
        <w:jc w:val="center"/>
        <w:outlineLvl w:val="0"/>
        <w:rPr>
          <w:rFonts w:ascii="Times New Roman" w:eastAsia="Calibri" w:hAnsi="Times New Roman" w:cstheme="majorBidi"/>
          <w:b/>
          <w:sz w:val="24"/>
          <w:szCs w:val="32"/>
          <w:lang w:val="en-GB" w:eastAsia="en-GB"/>
        </w:rPr>
      </w:pPr>
    </w:p>
    <w:p w:rsidR="00AF5F6F" w:rsidRPr="005D6A9B" w:rsidRDefault="00AF5F6F" w:rsidP="00AF5F6F">
      <w:pPr>
        <w:keepNext/>
        <w:keepLines/>
        <w:spacing w:before="240" w:after="0" w:line="360" w:lineRule="auto"/>
        <w:jc w:val="center"/>
        <w:outlineLvl w:val="0"/>
        <w:rPr>
          <w:rFonts w:ascii="Times New Roman" w:eastAsia="Calibri" w:hAnsi="Times New Roman" w:cstheme="majorBidi"/>
          <w:b/>
          <w:sz w:val="24"/>
          <w:szCs w:val="32"/>
          <w:lang w:val="en-GB" w:eastAsia="en-GB"/>
        </w:rPr>
      </w:pPr>
    </w:p>
    <w:p w:rsidR="00AF5F6F" w:rsidRPr="005D6A9B" w:rsidRDefault="00AF5F6F" w:rsidP="00AF5F6F">
      <w:pPr>
        <w:keepNext/>
        <w:keepLines/>
        <w:spacing w:before="240" w:after="0" w:line="360" w:lineRule="auto"/>
        <w:jc w:val="center"/>
        <w:outlineLvl w:val="0"/>
        <w:rPr>
          <w:rFonts w:ascii="Times New Roman" w:eastAsia="Calibri" w:hAnsi="Times New Roman" w:cstheme="majorBidi"/>
          <w:b/>
          <w:sz w:val="24"/>
          <w:szCs w:val="32"/>
          <w:lang w:val="en-GB" w:eastAsia="en-GB"/>
        </w:rPr>
      </w:pPr>
    </w:p>
    <w:p w:rsidR="00AF5F6F" w:rsidRPr="005D6A9B" w:rsidRDefault="00AF5F6F" w:rsidP="00AF5F6F">
      <w:pPr>
        <w:keepNext/>
        <w:keepLines/>
        <w:spacing w:before="240" w:after="0" w:line="360" w:lineRule="auto"/>
        <w:jc w:val="center"/>
        <w:outlineLvl w:val="0"/>
        <w:rPr>
          <w:rFonts w:ascii="Times New Roman" w:eastAsia="Calibri" w:hAnsi="Times New Roman" w:cstheme="majorBidi"/>
          <w:b/>
          <w:sz w:val="24"/>
          <w:szCs w:val="32"/>
          <w:lang w:val="en-GB" w:eastAsia="en-GB"/>
        </w:rPr>
      </w:pPr>
    </w:p>
    <w:p w:rsidR="00AF5F6F" w:rsidRPr="005D6A9B" w:rsidRDefault="00AF5F6F" w:rsidP="00AF5F6F">
      <w:pPr>
        <w:keepNext/>
        <w:keepLines/>
        <w:spacing w:before="240" w:after="0" w:line="360" w:lineRule="auto"/>
        <w:jc w:val="center"/>
        <w:outlineLvl w:val="0"/>
        <w:rPr>
          <w:rFonts w:ascii="Times New Roman" w:eastAsia="Calibri" w:hAnsi="Times New Roman" w:cstheme="majorBidi"/>
          <w:b/>
          <w:sz w:val="24"/>
          <w:szCs w:val="32"/>
          <w:lang w:val="en-GB" w:eastAsia="en-GB"/>
        </w:rPr>
      </w:pPr>
    </w:p>
    <w:p w:rsidR="00AF5F6F" w:rsidRPr="005D6A9B" w:rsidRDefault="00AF5F6F" w:rsidP="00AF5F6F">
      <w:pPr>
        <w:keepNext/>
        <w:keepLines/>
        <w:spacing w:before="240" w:after="0" w:line="360" w:lineRule="auto"/>
        <w:jc w:val="center"/>
        <w:outlineLvl w:val="0"/>
        <w:rPr>
          <w:rFonts w:ascii="Times New Roman" w:eastAsia="Calibri" w:hAnsi="Times New Roman" w:cstheme="majorBidi"/>
          <w:b/>
          <w:sz w:val="24"/>
          <w:szCs w:val="32"/>
          <w:lang w:val="en-GB" w:eastAsia="en-GB"/>
        </w:rPr>
      </w:pPr>
    </w:p>
    <w:p w:rsidR="00AF5F6F" w:rsidRPr="005D6A9B" w:rsidRDefault="00AF5F6F" w:rsidP="00AF5F6F">
      <w:pPr>
        <w:keepNext/>
        <w:keepLines/>
        <w:spacing w:before="240" w:after="0" w:line="360" w:lineRule="auto"/>
        <w:jc w:val="center"/>
        <w:outlineLvl w:val="0"/>
        <w:rPr>
          <w:rFonts w:ascii="Times New Roman" w:eastAsia="Calibri" w:hAnsi="Times New Roman" w:cstheme="majorBidi"/>
          <w:b/>
          <w:sz w:val="24"/>
          <w:szCs w:val="32"/>
          <w:lang w:val="en-GB" w:eastAsia="en-GB"/>
        </w:rPr>
      </w:pPr>
    </w:p>
    <w:p w:rsidR="00AF5F6F" w:rsidRPr="005D6A9B" w:rsidRDefault="00AF5F6F" w:rsidP="00AF5F6F">
      <w:pPr>
        <w:keepNext/>
        <w:keepLines/>
        <w:spacing w:before="240" w:after="0" w:line="360" w:lineRule="auto"/>
        <w:jc w:val="center"/>
        <w:outlineLvl w:val="0"/>
        <w:rPr>
          <w:rFonts w:ascii="Times New Roman" w:eastAsia="Calibri" w:hAnsi="Times New Roman" w:cstheme="majorBidi"/>
          <w:b/>
          <w:sz w:val="24"/>
          <w:szCs w:val="32"/>
          <w:lang w:val="en-GB" w:eastAsia="en-GB"/>
        </w:rPr>
      </w:pPr>
    </w:p>
    <w:p w:rsidR="00AF5F6F" w:rsidRPr="005D6A9B" w:rsidRDefault="00AF5F6F" w:rsidP="00AF5F6F">
      <w:pPr>
        <w:keepNext/>
        <w:keepLines/>
        <w:spacing w:before="240" w:after="0" w:line="360" w:lineRule="auto"/>
        <w:jc w:val="center"/>
        <w:outlineLvl w:val="0"/>
        <w:rPr>
          <w:rFonts w:ascii="Times New Roman" w:eastAsia="Calibri" w:hAnsi="Times New Roman" w:cstheme="majorBidi"/>
          <w:b/>
          <w:sz w:val="24"/>
          <w:szCs w:val="32"/>
          <w:lang w:val="en-GB" w:eastAsia="en-GB"/>
        </w:rPr>
      </w:pPr>
    </w:p>
    <w:p w:rsidR="00AF5F6F" w:rsidRPr="005D6A9B" w:rsidRDefault="00AF5F6F" w:rsidP="00AF5F6F">
      <w:pPr>
        <w:rPr>
          <w:lang w:val="en-GB" w:eastAsia="en-GB"/>
        </w:rPr>
      </w:pPr>
    </w:p>
    <w:p w:rsidR="00AF5F6F" w:rsidRDefault="00AF5F6F" w:rsidP="00AF5F6F">
      <w:pPr>
        <w:rPr>
          <w:lang w:val="en-GB" w:eastAsia="en-GB"/>
        </w:rPr>
      </w:pPr>
    </w:p>
    <w:p w:rsidR="00AF5F6F" w:rsidRDefault="00AF5F6F" w:rsidP="00AF5F6F">
      <w:pPr>
        <w:rPr>
          <w:lang w:val="en-GB" w:eastAsia="en-GB"/>
        </w:rPr>
      </w:pPr>
    </w:p>
    <w:p w:rsidR="00AF5F6F" w:rsidRDefault="00AF5F6F" w:rsidP="00AF5F6F">
      <w:pPr>
        <w:rPr>
          <w:lang w:val="en-GB" w:eastAsia="en-GB"/>
        </w:rPr>
      </w:pPr>
    </w:p>
    <w:p w:rsidR="00AF5F6F" w:rsidRPr="005D6A9B" w:rsidRDefault="00AF5F6F" w:rsidP="00AF5F6F">
      <w:pPr>
        <w:rPr>
          <w:lang w:val="en-GB" w:eastAsia="en-GB"/>
        </w:rPr>
      </w:pPr>
    </w:p>
    <w:p w:rsidR="00AF5F6F" w:rsidRPr="005D6A9B" w:rsidRDefault="00AF5F6F" w:rsidP="00AF5F6F">
      <w:pPr>
        <w:rPr>
          <w:lang w:val="en-GB" w:eastAsia="en-GB"/>
        </w:rPr>
      </w:pPr>
    </w:p>
    <w:p w:rsidR="00AF5F6F" w:rsidRPr="00AF5F6F" w:rsidRDefault="00AF5F6F" w:rsidP="00AF5F6F">
      <w:pPr>
        <w:keepNext/>
        <w:keepLines/>
        <w:spacing w:before="240" w:after="0" w:line="360" w:lineRule="auto"/>
        <w:jc w:val="center"/>
        <w:outlineLvl w:val="0"/>
        <w:rPr>
          <w:rFonts w:ascii="Times New Roman" w:eastAsia="Calibri" w:hAnsi="Times New Roman" w:cstheme="majorBidi"/>
          <w:b/>
          <w:i/>
          <w:sz w:val="24"/>
          <w:szCs w:val="32"/>
          <w:lang w:val="en-GB" w:eastAsia="en-GB"/>
        </w:rPr>
      </w:pPr>
      <w:bookmarkStart w:id="46" w:name="_Toc19097078"/>
      <w:r w:rsidRPr="00AF5F6F">
        <w:rPr>
          <w:rFonts w:ascii="Times New Roman" w:eastAsia="Calibri" w:hAnsi="Times New Roman" w:cstheme="majorBidi"/>
          <w:b/>
          <w:i/>
          <w:sz w:val="24"/>
          <w:szCs w:val="32"/>
          <w:lang w:val="en-GB" w:eastAsia="en-GB"/>
        </w:rPr>
        <w:t>ABSTRACT</w:t>
      </w:r>
      <w:bookmarkEnd w:id="43"/>
      <w:bookmarkEnd w:id="44"/>
      <w:bookmarkEnd w:id="45"/>
      <w:bookmarkEnd w:id="46"/>
    </w:p>
    <w:p w:rsidR="00AF5F6F" w:rsidRPr="00AF5F6F" w:rsidRDefault="002C6AC1" w:rsidP="00AF5F6F">
      <w:pPr>
        <w:tabs>
          <w:tab w:val="left" w:pos="158"/>
        </w:tabs>
        <w:spacing w:before="100" w:beforeAutospacing="1" w:after="100" w:afterAutospacing="1" w:line="240" w:lineRule="auto"/>
        <w:jc w:val="both"/>
        <w:rPr>
          <w:rFonts w:ascii="Times New Roman" w:eastAsia="Times New Roman" w:hAnsi="Times New Roman" w:cs="Times New Roman"/>
          <w:i/>
          <w:sz w:val="24"/>
          <w:lang w:eastAsia="en-GB"/>
        </w:rPr>
        <w:sectPr w:rsidR="00AF5F6F" w:rsidRPr="00AF5F6F" w:rsidSect="0084029A">
          <w:footerReference w:type="default" r:id="rId8"/>
          <w:pgSz w:w="12240" w:h="15840"/>
          <w:pgMar w:top="1440" w:right="1440" w:bottom="1440" w:left="1440" w:header="720" w:footer="720" w:gutter="0"/>
          <w:pgNumType w:fmt="lowerRoman" w:start="1"/>
          <w:cols w:space="720"/>
          <w:docGrid w:linePitch="360"/>
        </w:sectPr>
      </w:pPr>
      <w:r>
        <w:rPr>
          <w:rFonts w:ascii="Times New Roman" w:eastAsia="Times New Roman" w:hAnsi="Times New Roman" w:cs="Times New Roman"/>
          <w:i/>
          <w:sz w:val="24"/>
          <w:lang w:val="en-GB" w:eastAsia="en-GB"/>
        </w:rPr>
        <w:t xml:space="preserve">The </w:t>
      </w:r>
      <w:r w:rsidR="00AF5F6F" w:rsidRPr="00AF5F6F">
        <w:rPr>
          <w:rFonts w:ascii="Times New Roman" w:eastAsia="Times New Roman" w:hAnsi="Times New Roman" w:cs="Times New Roman"/>
          <w:i/>
          <w:sz w:val="24"/>
          <w:lang w:val="en-GB" w:eastAsia="en-GB"/>
        </w:rPr>
        <w:t>Procurement plans</w:t>
      </w:r>
      <w:r>
        <w:rPr>
          <w:rFonts w:ascii="Times New Roman" w:eastAsia="Times New Roman" w:hAnsi="Times New Roman" w:cs="Times New Roman"/>
          <w:i/>
          <w:sz w:val="24"/>
          <w:lang w:val="en-GB" w:eastAsia="en-GB"/>
        </w:rPr>
        <w:t xml:space="preserve"> implementation</w:t>
      </w:r>
      <w:r w:rsidR="00AF5F6F" w:rsidRPr="00AF5F6F">
        <w:rPr>
          <w:rFonts w:ascii="Times New Roman" w:eastAsia="Times New Roman" w:hAnsi="Times New Roman" w:cs="Times New Roman"/>
          <w:i/>
          <w:sz w:val="24"/>
          <w:lang w:val="en-GB" w:eastAsia="en-GB"/>
        </w:rPr>
        <w:t xml:space="preserve"> in public organizations is influenced</w:t>
      </w:r>
      <w:r>
        <w:rPr>
          <w:rFonts w:ascii="Times New Roman" w:eastAsia="Times New Roman" w:hAnsi="Times New Roman" w:cs="Times New Roman"/>
          <w:i/>
          <w:sz w:val="24"/>
          <w:lang w:val="en-GB" w:eastAsia="en-GB"/>
        </w:rPr>
        <w:t xml:space="preserve"> by varying factors. The objective of the study is</w:t>
      </w:r>
      <w:r w:rsidR="00AF5F6F" w:rsidRPr="00AF5F6F">
        <w:rPr>
          <w:rFonts w:ascii="Times New Roman" w:eastAsia="Times New Roman" w:hAnsi="Times New Roman" w:cs="Times New Roman"/>
          <w:i/>
          <w:sz w:val="24"/>
          <w:lang w:val="en-GB" w:eastAsia="en-GB"/>
        </w:rPr>
        <w:t xml:space="preserve"> to establish the factors affecting implementation of Procurement plan in public organizations: a case study of Kenya Revenue Authority. Its specific objectives was to establish the effects of information technology on implementation of Procurement plan in Kenya Revenue Authority, to establish the Effects of Procurement expertise on implementation of Procurement plan in Kenya Revenue Authority and to assess the effects of accountability practises on implementation of Procurement plan in Kenya Revenue Authority. The researcher used descriptive research design in collecting data from respondents. From a target population of approximately 100 employees at the departments in the public organizations. The researcher used 30 respondents as the sample size to be distributed across different management category. Stratified and simple random sampling methods was used to select respondents. The researcher used questionnaires as a tool for data collection. The questionnaires will contain closed ended questions that solicited respondents’ views on Procurement plan implementation, as weighted on linker scale. </w:t>
      </w:r>
      <w:r w:rsidR="00AF5F6F" w:rsidRPr="00AF5F6F">
        <w:rPr>
          <w:rFonts w:ascii="Times New Roman" w:eastAsia="Times New Roman" w:hAnsi="Times New Roman" w:cs="Times New Roman"/>
          <w:i/>
          <w:sz w:val="24"/>
          <w:lang w:eastAsia="en-GB"/>
        </w:rPr>
        <w:t>Both quantitative and qualitative techniques are set to be used in the study. Collected data was analyzed through descriptive statistics and inferential statistics. The data will be then presented in tables, graphs and pie charts for easy understanding of the findings. The researcher established that the Ke</w:t>
      </w:r>
      <w:r w:rsidR="0098297E">
        <w:rPr>
          <w:rFonts w:ascii="Times New Roman" w:eastAsia="Times New Roman" w:hAnsi="Times New Roman" w:cs="Times New Roman"/>
          <w:i/>
          <w:sz w:val="24"/>
          <w:lang w:eastAsia="en-GB"/>
        </w:rPr>
        <w:t>nya Revenue Authority of Nairobi</w:t>
      </w:r>
      <w:r w:rsidR="00AF5F6F" w:rsidRPr="00AF5F6F">
        <w:rPr>
          <w:rFonts w:ascii="Times New Roman" w:eastAsia="Times New Roman" w:hAnsi="Times New Roman" w:cs="Times New Roman"/>
          <w:i/>
          <w:sz w:val="24"/>
          <w:lang w:eastAsia="en-GB"/>
        </w:rPr>
        <w:t xml:space="preserve"> is hindered by lack of e-procurement methods, lack of automated procurement systems, and lack of supportive ICT infrastructure and absence of ICT skills amongst procurement staff. The findings indicated that the Kenya Revenue Authority conduct staff training on the implementation of procurement plans, competency of staff a much needed requirement to guarantee effective implementation of procurement plans. The study established that Spend analysis is one of the crucial elements necessary for an effective procurement plan in the Ke</w:t>
      </w:r>
      <w:r w:rsidR="0098297E">
        <w:rPr>
          <w:rFonts w:ascii="Times New Roman" w:eastAsia="Times New Roman" w:hAnsi="Times New Roman" w:cs="Times New Roman"/>
          <w:i/>
          <w:sz w:val="24"/>
          <w:lang w:eastAsia="en-GB"/>
        </w:rPr>
        <w:t>nya Revenue Authority of Nairobi</w:t>
      </w:r>
      <w:r w:rsidR="00AF5F6F" w:rsidRPr="00AF5F6F">
        <w:rPr>
          <w:rFonts w:ascii="Times New Roman" w:eastAsia="Times New Roman" w:hAnsi="Times New Roman" w:cs="Times New Roman"/>
          <w:i/>
          <w:sz w:val="24"/>
          <w:lang w:eastAsia="en-GB"/>
        </w:rPr>
        <w:t>. The study concluded that information technology the researcher concluded that that integration of procurement functions with ICT has enabled many public training institutions to improve the level of effectiveness in the execution of procurement practices, Procurement staff competency affect procurement plans both for procurement unit and to the whole nation in the sense that experienced staff carry out duties in a professional manner and reduce wastage of resources and that Spend analysis is one of the crucial elements necessary for an effective procurement plan in the Ke</w:t>
      </w:r>
      <w:r w:rsidR="0098297E">
        <w:rPr>
          <w:rFonts w:ascii="Times New Roman" w:eastAsia="Times New Roman" w:hAnsi="Times New Roman" w:cs="Times New Roman"/>
          <w:i/>
          <w:sz w:val="24"/>
          <w:lang w:eastAsia="en-GB"/>
        </w:rPr>
        <w:t>nya Revenue Authority of Nairobi</w:t>
      </w:r>
      <w:r w:rsidR="00AF5F6F" w:rsidRPr="00AF5F6F">
        <w:rPr>
          <w:rFonts w:ascii="Times New Roman" w:eastAsia="Times New Roman" w:hAnsi="Times New Roman" w:cs="Times New Roman"/>
          <w:i/>
          <w:sz w:val="24"/>
          <w:lang w:eastAsia="en-GB"/>
        </w:rPr>
        <w:t>.</w:t>
      </w:r>
      <w:r w:rsidR="00AF5F6F" w:rsidRPr="00AF5F6F">
        <w:rPr>
          <w:i/>
        </w:rPr>
        <w:t xml:space="preserve"> </w:t>
      </w:r>
      <w:r w:rsidR="00AF5F6F" w:rsidRPr="00AF5F6F">
        <w:rPr>
          <w:rFonts w:ascii="Times New Roman" w:eastAsia="Times New Roman" w:hAnsi="Times New Roman" w:cs="Times New Roman"/>
          <w:i/>
          <w:sz w:val="24"/>
          <w:lang w:eastAsia="en-GB"/>
        </w:rPr>
        <w:t>This study recommends that the Ke</w:t>
      </w:r>
      <w:r w:rsidR="0098297E">
        <w:rPr>
          <w:rFonts w:ascii="Times New Roman" w:eastAsia="Times New Roman" w:hAnsi="Times New Roman" w:cs="Times New Roman"/>
          <w:i/>
          <w:sz w:val="24"/>
          <w:lang w:eastAsia="en-GB"/>
        </w:rPr>
        <w:t>nya Revenue Authority of Nairobi</w:t>
      </w:r>
      <w:r w:rsidR="00AF5F6F" w:rsidRPr="00AF5F6F">
        <w:rPr>
          <w:rFonts w:ascii="Times New Roman" w:eastAsia="Times New Roman" w:hAnsi="Times New Roman" w:cs="Times New Roman"/>
          <w:i/>
          <w:sz w:val="24"/>
          <w:lang w:eastAsia="en-GB"/>
        </w:rPr>
        <w:t xml:space="preserve"> should be organizing workshops and trainings for procurement officers in order to improve their skills and knowledge, while employing they should ensure key competencies and experiences are put into consideration. The Ke</w:t>
      </w:r>
      <w:r w:rsidR="0098297E">
        <w:rPr>
          <w:rFonts w:ascii="Times New Roman" w:eastAsia="Times New Roman" w:hAnsi="Times New Roman" w:cs="Times New Roman"/>
          <w:i/>
          <w:sz w:val="24"/>
          <w:lang w:eastAsia="en-GB"/>
        </w:rPr>
        <w:t>nya Revenue Authority of Nairobi</w:t>
      </w:r>
      <w:r w:rsidR="00AF5F6F" w:rsidRPr="00AF5F6F">
        <w:rPr>
          <w:rFonts w:ascii="Times New Roman" w:eastAsia="Times New Roman" w:hAnsi="Times New Roman" w:cs="Times New Roman"/>
          <w:i/>
          <w:sz w:val="24"/>
          <w:lang w:eastAsia="en-GB"/>
        </w:rPr>
        <w:t xml:space="preserve"> should also put in place measures to prevent unethical behaviours which are costly to the County.</w:t>
      </w:r>
    </w:p>
    <w:p w:rsidR="004B5A13" w:rsidRPr="007E1F5F" w:rsidRDefault="004B5A13" w:rsidP="004B5A13">
      <w:pPr>
        <w:tabs>
          <w:tab w:val="left" w:pos="158"/>
        </w:tabs>
        <w:spacing w:before="100" w:beforeAutospacing="1" w:after="100" w:afterAutospacing="1" w:line="240" w:lineRule="auto"/>
        <w:jc w:val="center"/>
        <w:rPr>
          <w:rFonts w:ascii="Times New Roman" w:eastAsia="Times New Roman" w:hAnsi="Times New Roman" w:cs="Times New Roman"/>
          <w:sz w:val="24"/>
          <w:lang w:eastAsia="en-GB"/>
        </w:rPr>
      </w:pPr>
      <w:r w:rsidRPr="00170190">
        <w:rPr>
          <w:rFonts w:ascii="Times New Roman" w:hAnsi="Times New Roman" w:cs="Times New Roman"/>
          <w:b/>
          <w:sz w:val="24"/>
          <w:szCs w:val="24"/>
          <w:lang w:val="en-GB" w:eastAsia="en-GB"/>
        </w:rPr>
        <w:t>CHAPTER ONE</w:t>
      </w:r>
    </w:p>
    <w:p w:rsidR="004B5A13" w:rsidRPr="00C606AE" w:rsidRDefault="004B5A13" w:rsidP="004B5A13">
      <w:pPr>
        <w:keepNext/>
        <w:keepLines/>
        <w:spacing w:before="240" w:after="0" w:line="360" w:lineRule="auto"/>
        <w:jc w:val="center"/>
        <w:outlineLvl w:val="0"/>
        <w:rPr>
          <w:rFonts w:ascii="Times New Roman" w:eastAsia="Calibri" w:hAnsi="Times New Roman" w:cstheme="majorBidi"/>
          <w:b/>
          <w:sz w:val="24"/>
          <w:szCs w:val="32"/>
          <w:lang w:val="en-GB" w:eastAsia="en-GB"/>
        </w:rPr>
      </w:pPr>
      <w:bookmarkStart w:id="47" w:name="_Toc19097080"/>
      <w:r w:rsidRPr="00C606AE">
        <w:rPr>
          <w:rFonts w:ascii="Times New Roman" w:eastAsia="Calibri" w:hAnsi="Times New Roman" w:cstheme="majorBidi"/>
          <w:b/>
          <w:sz w:val="24"/>
          <w:szCs w:val="32"/>
          <w:lang w:val="en-GB" w:eastAsia="en-GB"/>
        </w:rPr>
        <w:t>INTRODUCTION</w:t>
      </w:r>
      <w:bookmarkEnd w:id="47"/>
    </w:p>
    <w:p w:rsidR="004B5A13" w:rsidRPr="00C606AE" w:rsidRDefault="004B5A13" w:rsidP="004B5A13">
      <w:pPr>
        <w:keepNext/>
        <w:keepLines/>
        <w:spacing w:before="40" w:after="0" w:line="360" w:lineRule="auto"/>
        <w:outlineLvl w:val="1"/>
        <w:rPr>
          <w:rFonts w:ascii="Times New Roman" w:eastAsia="Calibri" w:hAnsi="Times New Roman" w:cstheme="majorBidi"/>
          <w:b/>
          <w:sz w:val="24"/>
          <w:szCs w:val="26"/>
          <w:lang w:val="en-GB"/>
        </w:rPr>
      </w:pPr>
      <w:bookmarkStart w:id="48" w:name="_Toc526240685"/>
      <w:bookmarkStart w:id="49" w:name="_Toc19097081"/>
      <w:r w:rsidRPr="00C606AE">
        <w:rPr>
          <w:rFonts w:ascii="Times New Roman" w:eastAsia="Calibri" w:hAnsi="Times New Roman" w:cstheme="majorBidi"/>
          <w:b/>
          <w:sz w:val="24"/>
          <w:szCs w:val="26"/>
          <w:lang w:val="en-GB"/>
        </w:rPr>
        <w:t>1.1 Background of the Study</w:t>
      </w:r>
      <w:bookmarkEnd w:id="48"/>
      <w:bookmarkEnd w:id="49"/>
    </w:p>
    <w:p w:rsidR="004B5A13" w:rsidRPr="003C09A2" w:rsidRDefault="004B5A13" w:rsidP="004B5A13">
      <w:pPr>
        <w:spacing w:after="200" w:line="360" w:lineRule="auto"/>
        <w:jc w:val="both"/>
        <w:rPr>
          <w:rFonts w:ascii="Times New Roman" w:eastAsia="Calibri" w:hAnsi="Times New Roman" w:cs="Times New Roman"/>
          <w:sz w:val="24"/>
          <w:szCs w:val="24"/>
          <w:lang w:val="en-GB"/>
        </w:rPr>
      </w:pPr>
      <w:r w:rsidRPr="003C09A2">
        <w:rPr>
          <w:rFonts w:ascii="Times New Roman" w:eastAsia="Calibri" w:hAnsi="Times New Roman" w:cs="Times New Roman"/>
          <w:sz w:val="24"/>
          <w:szCs w:val="24"/>
          <w:lang w:val="en-GB"/>
        </w:rPr>
        <w:t>Procurement is the act of acquiring, purchasing goods, services or services from an external source (Carter &amp; Kirby, 2015). Purchasing plan is a plan that shows the purchasing power of what, how and when to buy goods, services and services for a particular financial year. Arasa, (2015) defines the implementation of a procurement plan as a way to address procurement requirements and the timing of purchases with its own funds so that the full functionality can be met in an efficient manner.</w:t>
      </w:r>
    </w:p>
    <w:p w:rsidR="004B5A13" w:rsidRPr="003C09A2" w:rsidRDefault="004B5A13" w:rsidP="004B5A13">
      <w:pPr>
        <w:spacing w:after="200" w:line="360" w:lineRule="auto"/>
        <w:jc w:val="both"/>
        <w:rPr>
          <w:rFonts w:ascii="Times New Roman" w:eastAsia="Calibri" w:hAnsi="Times New Roman" w:cs="Times New Roman"/>
          <w:sz w:val="24"/>
          <w:szCs w:val="24"/>
          <w:lang w:val="en-GB"/>
        </w:rPr>
      </w:pPr>
      <w:r w:rsidRPr="003C09A2">
        <w:rPr>
          <w:rFonts w:ascii="Times New Roman" w:eastAsia="Calibri" w:hAnsi="Times New Roman" w:cs="Times New Roman"/>
          <w:sz w:val="24"/>
          <w:szCs w:val="24"/>
          <w:lang w:val="en-GB"/>
        </w:rPr>
        <w:t>Purchasing a procurement plan is a way to capture market demand and accounting knowledge, combining it with delivery skills and barriers to creating a plan for the future. It focuses on full completeness, from green search to distribution of finished products to customers, and is designed to increase customer value and improve performance and cost effectiveness. Thus, many organizations face many challenges in making a purchase plan (Kumar, 2015).</w:t>
      </w:r>
    </w:p>
    <w:p w:rsidR="004B5A13" w:rsidRPr="003C09A2" w:rsidRDefault="004B5A13" w:rsidP="004B5A13">
      <w:pPr>
        <w:spacing w:after="200" w:line="360" w:lineRule="auto"/>
        <w:jc w:val="both"/>
        <w:rPr>
          <w:rFonts w:ascii="Times New Roman" w:eastAsia="Calibri" w:hAnsi="Times New Roman" w:cs="Times New Roman"/>
          <w:sz w:val="24"/>
          <w:szCs w:val="24"/>
          <w:lang w:val="en-GB"/>
        </w:rPr>
      </w:pPr>
      <w:r w:rsidRPr="003C09A2">
        <w:rPr>
          <w:rFonts w:ascii="Times New Roman" w:eastAsia="Calibri" w:hAnsi="Times New Roman" w:cs="Times New Roman"/>
          <w:sz w:val="24"/>
          <w:szCs w:val="24"/>
          <w:lang w:val="en-GB"/>
        </w:rPr>
        <w:t>In developed and developing countries, taking into account their economic, social, and political systems, a clear purchasing system has made two components of the standard: governance requirements and legal requirements.</w:t>
      </w:r>
    </w:p>
    <w:p w:rsidR="004B5A13" w:rsidRPr="003C09A2" w:rsidRDefault="004B5A13" w:rsidP="004B5A13">
      <w:pPr>
        <w:spacing w:after="200" w:line="360" w:lineRule="auto"/>
        <w:jc w:val="both"/>
        <w:rPr>
          <w:rFonts w:ascii="Times New Roman" w:eastAsia="Calibri" w:hAnsi="Times New Roman" w:cs="Times New Roman"/>
          <w:sz w:val="24"/>
          <w:szCs w:val="24"/>
          <w:lang w:val="en-GB"/>
        </w:rPr>
      </w:pPr>
      <w:r w:rsidRPr="003C09A2">
        <w:rPr>
          <w:rFonts w:ascii="Times New Roman" w:eastAsia="Calibri" w:hAnsi="Times New Roman" w:cs="Times New Roman"/>
          <w:sz w:val="24"/>
          <w:szCs w:val="24"/>
          <w:lang w:val="en-GB"/>
        </w:rPr>
        <w:t>Acquisition is one of the global trends in shopping malls in recent years. In many African countries, however, the latter procurement process is still in the development phase and will continue over time (Kombo and Trump 2015). The Public Procurement Act, 2011 (49), requires every business to organize its assets in a prudent manner and in particular to formulate its own standards in order to achieve value for money and to reduce its purchase price.</w:t>
      </w:r>
    </w:p>
    <w:p w:rsidR="004B5A13" w:rsidRPr="003C09A2" w:rsidRDefault="004B5A13" w:rsidP="004B5A13">
      <w:pPr>
        <w:spacing w:after="200" w:line="360" w:lineRule="auto"/>
        <w:jc w:val="both"/>
        <w:rPr>
          <w:rFonts w:ascii="Times New Roman" w:eastAsia="Calibri" w:hAnsi="Times New Roman" w:cs="Times New Roman"/>
          <w:sz w:val="24"/>
          <w:szCs w:val="24"/>
          <w:lang w:val="en-GB"/>
        </w:rPr>
      </w:pPr>
      <w:r w:rsidRPr="003C09A2">
        <w:rPr>
          <w:rFonts w:ascii="Times New Roman" w:eastAsia="Calibri" w:hAnsi="Times New Roman" w:cs="Times New Roman"/>
          <w:sz w:val="24"/>
          <w:szCs w:val="24"/>
          <w:lang w:val="en-GB"/>
        </w:rPr>
        <w:t>Many developing countries face the challenge of rapidly changing consumer spending. The changes affect the pressure in the way the purchasing work performs within and outside the system and mechanisms to achieve its goals. In Kenya the Auditor-General released a report in 2016 indicating that the implementation of procurement plans in most public bodies was less than 70% by the end of 2015. The situation was tense in low-lying countries where the pace of such activities was lower than 45. %. As the inadequate procurement system leads to financial losses, the Kenyan government has decided to put more effort into professional organizations to support and educate people on the issue of value for mon</w:t>
      </w:r>
      <w:r w:rsidR="0098297E">
        <w:rPr>
          <w:rFonts w:ascii="Times New Roman" w:eastAsia="Calibri" w:hAnsi="Times New Roman" w:cs="Times New Roman"/>
          <w:sz w:val="24"/>
          <w:szCs w:val="24"/>
          <w:lang w:val="en-GB"/>
        </w:rPr>
        <w:t>ey. The establishment of the PPR</w:t>
      </w:r>
      <w:r w:rsidRPr="003C09A2">
        <w:rPr>
          <w:rFonts w:ascii="Times New Roman" w:eastAsia="Calibri" w:hAnsi="Times New Roman" w:cs="Times New Roman"/>
          <w:sz w:val="24"/>
          <w:szCs w:val="24"/>
          <w:lang w:val="en-GB"/>
        </w:rPr>
        <w:t>A also highlighted other activities related to the purchase and purchase of seminars / shops and various journals so that people are aware of the procurement process to achieve the goals.</w:t>
      </w:r>
    </w:p>
    <w:p w:rsidR="004B5A13" w:rsidRDefault="0098297E" w:rsidP="004B5A13">
      <w:pPr>
        <w:spacing w:after="200" w:line="360" w:lineRule="auto"/>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Kenya's counties</w:t>
      </w:r>
      <w:r w:rsidR="004B5A13" w:rsidRPr="003C09A2">
        <w:rPr>
          <w:rFonts w:ascii="Times New Roman" w:eastAsia="Calibri" w:hAnsi="Times New Roman" w:cs="Times New Roman"/>
          <w:sz w:val="24"/>
          <w:szCs w:val="24"/>
          <w:lang w:val="en-GB"/>
        </w:rPr>
        <w:t xml:space="preserve"> are lo</w:t>
      </w:r>
      <w:r>
        <w:rPr>
          <w:rFonts w:ascii="Times New Roman" w:eastAsia="Calibri" w:hAnsi="Times New Roman" w:cs="Times New Roman"/>
          <w:sz w:val="24"/>
          <w:szCs w:val="24"/>
          <w:lang w:val="en-GB"/>
        </w:rPr>
        <w:t>calized as enshrined in the 2015</w:t>
      </w:r>
      <w:r w:rsidR="004B5A13" w:rsidRPr="003C09A2">
        <w:rPr>
          <w:rFonts w:ascii="Times New Roman" w:eastAsia="Calibri" w:hAnsi="Times New Roman" w:cs="Times New Roman"/>
          <w:sz w:val="24"/>
          <w:szCs w:val="24"/>
          <w:lang w:val="en-GB"/>
        </w:rPr>
        <w:t xml:space="preserve"> Constitution of Kenya as parts of established government. Following the reorganization of the Kenyan sys</w:t>
      </w:r>
      <w:r>
        <w:rPr>
          <w:rFonts w:ascii="Times New Roman" w:eastAsia="Calibri" w:hAnsi="Times New Roman" w:cs="Times New Roman"/>
          <w:sz w:val="24"/>
          <w:szCs w:val="24"/>
          <w:lang w:val="en-GB"/>
        </w:rPr>
        <w:t>tem of governance, the counties</w:t>
      </w:r>
      <w:r w:rsidR="004B5A13" w:rsidRPr="003C09A2">
        <w:rPr>
          <w:rFonts w:ascii="Times New Roman" w:eastAsia="Calibri" w:hAnsi="Times New Roman" w:cs="Times New Roman"/>
          <w:sz w:val="24"/>
          <w:szCs w:val="24"/>
          <w:lang w:val="en-GB"/>
        </w:rPr>
        <w:t xml:space="preserve"> were merged into a new state administration with the national government a</w:t>
      </w:r>
      <w:r>
        <w:rPr>
          <w:rFonts w:ascii="Times New Roman" w:eastAsia="Calibri" w:hAnsi="Times New Roman" w:cs="Times New Roman"/>
          <w:sz w:val="24"/>
          <w:szCs w:val="24"/>
          <w:lang w:val="en-GB"/>
        </w:rPr>
        <w:t>ppointing governors to represent the counties</w:t>
      </w:r>
      <w:r w:rsidR="004B5A13" w:rsidRPr="003C09A2">
        <w:rPr>
          <w:rFonts w:ascii="Times New Roman" w:eastAsia="Calibri" w:hAnsi="Times New Roman" w:cs="Times New Roman"/>
          <w:sz w:val="24"/>
          <w:szCs w:val="24"/>
          <w:lang w:val="en-GB"/>
        </w:rPr>
        <w:t xml:space="preserve"> (Kenya C</w:t>
      </w:r>
      <w:r>
        <w:rPr>
          <w:rFonts w:ascii="Times New Roman" w:eastAsia="Calibri" w:hAnsi="Times New Roman" w:cs="Times New Roman"/>
          <w:sz w:val="24"/>
          <w:szCs w:val="24"/>
          <w:lang w:val="en-GB"/>
        </w:rPr>
        <w:t>onstitution 2015). Each sub county</w:t>
      </w:r>
      <w:r w:rsidR="004B5A13" w:rsidRPr="003C09A2">
        <w:rPr>
          <w:rFonts w:ascii="Times New Roman" w:eastAsia="Calibri" w:hAnsi="Times New Roman" w:cs="Times New Roman"/>
          <w:sz w:val="24"/>
          <w:szCs w:val="24"/>
          <w:lang w:val="en-GB"/>
        </w:rPr>
        <w:t xml:space="preserve"> has the right to organize their own shopping events.</w:t>
      </w:r>
    </w:p>
    <w:p w:rsidR="004B5A13" w:rsidRPr="00C606AE" w:rsidRDefault="004B5A13" w:rsidP="004B5A13">
      <w:pPr>
        <w:keepNext/>
        <w:keepLines/>
        <w:spacing w:before="40" w:after="0" w:line="360" w:lineRule="auto"/>
        <w:outlineLvl w:val="1"/>
        <w:rPr>
          <w:rFonts w:ascii="Times New Roman" w:eastAsia="Calibri" w:hAnsi="Times New Roman" w:cstheme="majorBidi"/>
          <w:b/>
          <w:sz w:val="24"/>
          <w:szCs w:val="26"/>
          <w:lang w:val="en-GB"/>
        </w:rPr>
      </w:pPr>
      <w:bookmarkStart w:id="50" w:name="_Toc526240688"/>
      <w:bookmarkStart w:id="51" w:name="_Toc19097084"/>
      <w:r w:rsidRPr="00C606AE">
        <w:rPr>
          <w:rFonts w:ascii="Times New Roman" w:eastAsia="Calibri" w:hAnsi="Times New Roman" w:cstheme="majorBidi"/>
          <w:b/>
          <w:sz w:val="24"/>
          <w:szCs w:val="26"/>
          <w:lang w:val="en-GB"/>
        </w:rPr>
        <w:t>1.2 Statement of the Problem</w:t>
      </w:r>
      <w:bookmarkEnd w:id="50"/>
      <w:bookmarkEnd w:id="51"/>
    </w:p>
    <w:p w:rsidR="004B5A13" w:rsidRPr="0012159B" w:rsidRDefault="004B5A13" w:rsidP="004B5A13">
      <w:pPr>
        <w:spacing w:after="200" w:line="360" w:lineRule="auto"/>
        <w:jc w:val="both"/>
        <w:rPr>
          <w:rFonts w:ascii="Times New Roman" w:eastAsia="Calibri" w:hAnsi="Times New Roman" w:cs="Times New Roman"/>
          <w:sz w:val="24"/>
          <w:szCs w:val="24"/>
          <w:lang w:val="en-GB"/>
        </w:rPr>
      </w:pPr>
      <w:r w:rsidRPr="0012159B">
        <w:rPr>
          <w:rFonts w:ascii="Times New Roman" w:eastAsia="Calibri" w:hAnsi="Times New Roman" w:cs="Times New Roman"/>
          <w:sz w:val="24"/>
          <w:szCs w:val="24"/>
          <w:lang w:val="en-GB"/>
        </w:rPr>
        <w:t>Implementation Procurement planning is one of the most important steps for the public. The implementation of the procurement plan is expected to document all the requirements under the service of another procurement item and the expected purchase over a longer period of time (Jorge, 2016). The Kenyan government has always recognized the importance of implementing the public procurement plan because it entails national development and its contribution to poverty reduction. Thus, the government has introduced a number of reforms to include procurement in the People’s Processing Framework with the aim of making it more efficient and transparent (Mbaruku, 2019).</w:t>
      </w:r>
    </w:p>
    <w:p w:rsidR="004B5A13" w:rsidRPr="0012159B" w:rsidRDefault="004B5A13" w:rsidP="004B5A13">
      <w:pPr>
        <w:spacing w:after="200" w:line="360" w:lineRule="auto"/>
        <w:jc w:val="both"/>
        <w:rPr>
          <w:rFonts w:ascii="Times New Roman" w:eastAsia="Calibri" w:hAnsi="Times New Roman" w:cs="Times New Roman"/>
          <w:sz w:val="24"/>
          <w:szCs w:val="24"/>
          <w:lang w:val="en-GB"/>
        </w:rPr>
      </w:pPr>
      <w:r w:rsidRPr="0012159B">
        <w:rPr>
          <w:rFonts w:ascii="Times New Roman" w:eastAsia="Calibri" w:hAnsi="Times New Roman" w:cs="Times New Roman"/>
          <w:sz w:val="24"/>
          <w:szCs w:val="24"/>
          <w:lang w:val="en-GB"/>
        </w:rPr>
        <w:t>From a user's point of view or directed public view, value for money is the value (export) that is attached to a particular price (input). The user department or customer tries to value the products or services received and compares them with the resources used. The detailed outline contains the financial value as well as the implementation of the acquisition plan. A comparison is made between the cost of placement at the value of the output and the quality and quantity of control over the way the combined instrument is used and secured. Cash value is not only based on the purchase price / price (economy), but also on the efficiency and effectiveness of the acquisition transaction. Therefore, you may want to provide evidence of the use of technology, tools for evaluating tools, time and commitment of participants, adequate organization and competent staff (Ochola, 2019)</w:t>
      </w:r>
    </w:p>
    <w:p w:rsidR="004B5A13" w:rsidRPr="0012159B" w:rsidRDefault="004B5A13" w:rsidP="004B5A13">
      <w:pPr>
        <w:spacing w:after="200" w:line="360" w:lineRule="auto"/>
        <w:jc w:val="both"/>
        <w:rPr>
          <w:rFonts w:ascii="Times New Roman" w:eastAsia="Calibri" w:hAnsi="Times New Roman" w:cs="Times New Roman"/>
          <w:sz w:val="24"/>
          <w:szCs w:val="24"/>
          <w:lang w:val="en-GB"/>
        </w:rPr>
      </w:pPr>
      <w:r w:rsidRPr="0012159B">
        <w:rPr>
          <w:rFonts w:ascii="Times New Roman" w:eastAsia="Calibri" w:hAnsi="Times New Roman" w:cs="Times New Roman"/>
          <w:sz w:val="24"/>
          <w:szCs w:val="24"/>
          <w:lang w:val="en-GB"/>
        </w:rPr>
        <w:t>The study of the procurement initiative in Kenya, conducted in April 2016 under the auspices of the Public Procurement</w:t>
      </w:r>
      <w:r w:rsidR="0098297E">
        <w:rPr>
          <w:rFonts w:ascii="Times New Roman" w:eastAsia="Calibri" w:hAnsi="Times New Roman" w:cs="Times New Roman"/>
          <w:sz w:val="24"/>
          <w:szCs w:val="24"/>
          <w:lang w:val="en-GB"/>
        </w:rPr>
        <w:t xml:space="preserve"> Regulatory</w:t>
      </w:r>
      <w:r w:rsidRPr="0012159B">
        <w:rPr>
          <w:rFonts w:ascii="Times New Roman" w:eastAsia="Calibri" w:hAnsi="Times New Roman" w:cs="Times New Roman"/>
          <w:sz w:val="24"/>
          <w:szCs w:val="24"/>
          <w:lang w:val="en-GB"/>
        </w:rPr>
        <w:t xml:space="preserve"> Authority, thus showed that the achievement of procurement despite the government's efforts was still a dream for many peer organizations. The reasons given are; unsustainable infrastructure, technological instability, insufficient awareness among procurement stakeholders and inadequate regulations. Many research organizations are still struggling to fit into their procurement plans within the national budget (Abdul, 2020)</w:t>
      </w:r>
    </w:p>
    <w:p w:rsidR="004B5A13" w:rsidRDefault="004B5A13" w:rsidP="004B5A13">
      <w:pPr>
        <w:spacing w:after="200" w:line="360" w:lineRule="auto"/>
        <w:jc w:val="both"/>
        <w:rPr>
          <w:rFonts w:ascii="Times New Roman" w:eastAsia="Calibri" w:hAnsi="Times New Roman" w:cs="Times New Roman"/>
          <w:sz w:val="24"/>
          <w:szCs w:val="24"/>
          <w:lang w:val="en-GB"/>
        </w:rPr>
      </w:pPr>
      <w:r w:rsidRPr="0012159B">
        <w:rPr>
          <w:rFonts w:ascii="Times New Roman" w:eastAsia="Calibri" w:hAnsi="Times New Roman" w:cs="Times New Roman"/>
          <w:sz w:val="24"/>
          <w:szCs w:val="24"/>
          <w:lang w:val="en-GB"/>
        </w:rPr>
        <w:t>It was in conflict with the previous one that the auditor focused on investigating the issues related to the implementation of the Processing Plan to the Kenyan Revenue Authority to fill this vacancy.</w:t>
      </w:r>
    </w:p>
    <w:p w:rsidR="004B5A13" w:rsidRPr="00C606AE" w:rsidRDefault="004B5A13" w:rsidP="004B5A13">
      <w:pPr>
        <w:keepNext/>
        <w:keepLines/>
        <w:spacing w:before="40" w:after="0" w:line="360" w:lineRule="auto"/>
        <w:outlineLvl w:val="1"/>
        <w:rPr>
          <w:rFonts w:ascii="Times New Roman" w:eastAsia="Calibri" w:hAnsi="Times New Roman" w:cstheme="majorBidi"/>
          <w:b/>
          <w:sz w:val="24"/>
          <w:szCs w:val="26"/>
          <w:lang w:val="en-GB"/>
        </w:rPr>
      </w:pPr>
      <w:bookmarkStart w:id="52" w:name="_Toc508258900"/>
      <w:bookmarkStart w:id="53" w:name="_Toc526240689"/>
      <w:bookmarkStart w:id="54" w:name="_Toc19097085"/>
      <w:r w:rsidRPr="00C606AE">
        <w:rPr>
          <w:rFonts w:ascii="Times New Roman" w:eastAsia="Calibri" w:hAnsi="Times New Roman" w:cstheme="majorBidi"/>
          <w:b/>
          <w:sz w:val="24"/>
          <w:szCs w:val="26"/>
          <w:lang w:val="en-GB"/>
        </w:rPr>
        <w:t>1.3 Objectives of the Study</w:t>
      </w:r>
      <w:bookmarkEnd w:id="52"/>
      <w:bookmarkEnd w:id="53"/>
      <w:bookmarkEnd w:id="54"/>
    </w:p>
    <w:p w:rsidR="004B5A13" w:rsidRPr="00C606AE" w:rsidRDefault="004B5A13" w:rsidP="004B5A13">
      <w:pPr>
        <w:keepNext/>
        <w:keepLines/>
        <w:spacing w:before="40" w:after="0" w:line="360" w:lineRule="auto"/>
        <w:outlineLvl w:val="1"/>
        <w:rPr>
          <w:rFonts w:ascii="Times New Roman" w:eastAsia="Calibri" w:hAnsi="Times New Roman" w:cstheme="majorBidi"/>
          <w:b/>
          <w:sz w:val="24"/>
          <w:szCs w:val="26"/>
          <w:lang w:val="en-GB"/>
        </w:rPr>
      </w:pPr>
      <w:bookmarkStart w:id="55" w:name="_Toc508258901"/>
      <w:bookmarkStart w:id="56" w:name="_Toc526240690"/>
      <w:bookmarkStart w:id="57" w:name="_Toc19097086"/>
      <w:bookmarkStart w:id="58" w:name="_Toc293646712"/>
      <w:r w:rsidRPr="00C606AE">
        <w:rPr>
          <w:rFonts w:ascii="Times New Roman" w:eastAsia="Calibri" w:hAnsi="Times New Roman" w:cstheme="majorBidi"/>
          <w:b/>
          <w:sz w:val="24"/>
          <w:szCs w:val="26"/>
          <w:lang w:val="en-GB"/>
        </w:rPr>
        <w:t>1.3.1 General Objective</w:t>
      </w:r>
      <w:bookmarkEnd w:id="55"/>
      <w:bookmarkEnd w:id="56"/>
      <w:bookmarkEnd w:id="57"/>
      <w:r w:rsidRPr="00C606AE">
        <w:rPr>
          <w:rFonts w:ascii="Times New Roman" w:eastAsia="Calibri" w:hAnsi="Times New Roman" w:cstheme="majorBidi"/>
          <w:b/>
          <w:sz w:val="24"/>
          <w:szCs w:val="26"/>
          <w:lang w:val="en-GB"/>
        </w:rPr>
        <w:t xml:space="preserve"> </w:t>
      </w:r>
      <w:bookmarkEnd w:id="58"/>
      <w:r w:rsidRPr="00C606AE">
        <w:rPr>
          <w:rFonts w:ascii="Times New Roman" w:eastAsia="Calibri" w:hAnsi="Times New Roman" w:cstheme="majorBidi"/>
          <w:b/>
          <w:sz w:val="24"/>
          <w:szCs w:val="26"/>
          <w:lang w:val="en-GB"/>
        </w:rPr>
        <w:t xml:space="preserve">  </w:t>
      </w:r>
    </w:p>
    <w:p w:rsidR="004B5A13" w:rsidRPr="00C606AE" w:rsidRDefault="004B5A13" w:rsidP="004B5A13">
      <w:pPr>
        <w:spacing w:after="200" w:line="360" w:lineRule="auto"/>
        <w:jc w:val="both"/>
        <w:rPr>
          <w:rFonts w:ascii="Times New Roman" w:eastAsia="Calibri" w:hAnsi="Times New Roman" w:cs="Times New Roman"/>
          <w:sz w:val="24"/>
          <w:szCs w:val="24"/>
          <w:lang w:val="en-GB"/>
        </w:rPr>
      </w:pPr>
      <w:r w:rsidRPr="00C606AE">
        <w:rPr>
          <w:rFonts w:ascii="Times New Roman" w:eastAsia="Calibri" w:hAnsi="Times New Roman" w:cs="Times New Roman"/>
          <w:sz w:val="24"/>
          <w:szCs w:val="24"/>
        </w:rPr>
        <w:t>The genera</w:t>
      </w:r>
      <w:r w:rsidR="002C6AC1">
        <w:rPr>
          <w:rFonts w:ascii="Times New Roman" w:eastAsia="Calibri" w:hAnsi="Times New Roman" w:cs="Times New Roman"/>
          <w:sz w:val="24"/>
          <w:szCs w:val="24"/>
        </w:rPr>
        <w:t>l objective of the study is</w:t>
      </w:r>
      <w:r w:rsidRPr="00C606AE">
        <w:rPr>
          <w:rFonts w:ascii="Times New Roman" w:eastAsia="Calibri" w:hAnsi="Times New Roman" w:cs="Times New Roman"/>
          <w:sz w:val="24"/>
          <w:szCs w:val="24"/>
        </w:rPr>
        <w:t xml:space="preserve"> to establish the factors affecting impl</w:t>
      </w:r>
      <w:r w:rsidR="0098297E">
        <w:rPr>
          <w:rFonts w:ascii="Times New Roman" w:eastAsia="Calibri" w:hAnsi="Times New Roman" w:cs="Times New Roman"/>
          <w:sz w:val="24"/>
          <w:szCs w:val="24"/>
        </w:rPr>
        <w:t xml:space="preserve">ementation of </w:t>
      </w:r>
      <w:r w:rsidRPr="00C606AE">
        <w:rPr>
          <w:rFonts w:ascii="Times New Roman" w:eastAsia="Calibri" w:hAnsi="Times New Roman" w:cs="Times New Roman"/>
          <w:sz w:val="24"/>
          <w:szCs w:val="24"/>
        </w:rPr>
        <w:t xml:space="preserve">Procurement planning in public organizations; A case study of Kenya </w:t>
      </w:r>
      <w:r>
        <w:rPr>
          <w:rFonts w:ascii="Times New Roman" w:eastAsia="Calibri" w:hAnsi="Times New Roman" w:cs="Times New Roman"/>
          <w:sz w:val="24"/>
          <w:szCs w:val="24"/>
        </w:rPr>
        <w:t>Revenue</w:t>
      </w:r>
      <w:r w:rsidRPr="00C606AE">
        <w:rPr>
          <w:rFonts w:ascii="Times New Roman" w:eastAsia="Calibri" w:hAnsi="Times New Roman" w:cs="Times New Roman"/>
          <w:sz w:val="24"/>
          <w:szCs w:val="24"/>
        </w:rPr>
        <w:t xml:space="preserve"> Authority. </w:t>
      </w:r>
    </w:p>
    <w:p w:rsidR="004B5A13" w:rsidRPr="00C606AE" w:rsidRDefault="004B5A13" w:rsidP="004B5A13">
      <w:pPr>
        <w:keepNext/>
        <w:keepLines/>
        <w:spacing w:before="40" w:after="0" w:line="360" w:lineRule="auto"/>
        <w:outlineLvl w:val="1"/>
        <w:rPr>
          <w:rFonts w:ascii="Times New Roman" w:eastAsia="Calibri" w:hAnsi="Times New Roman" w:cstheme="majorBidi"/>
          <w:b/>
          <w:sz w:val="24"/>
          <w:szCs w:val="26"/>
          <w:lang w:val="en-GB"/>
        </w:rPr>
      </w:pPr>
      <w:bookmarkStart w:id="59" w:name="_Toc294870333"/>
      <w:bookmarkStart w:id="60" w:name="_Toc293646713"/>
      <w:bookmarkStart w:id="61" w:name="_Toc508258902"/>
      <w:bookmarkStart w:id="62" w:name="_Toc526240691"/>
      <w:bookmarkStart w:id="63" w:name="_Toc19097087"/>
      <w:r w:rsidRPr="00C606AE">
        <w:rPr>
          <w:rFonts w:ascii="Times New Roman" w:eastAsia="Calibri" w:hAnsi="Times New Roman" w:cstheme="majorBidi"/>
          <w:b/>
          <w:sz w:val="24"/>
          <w:szCs w:val="26"/>
          <w:lang w:val="en-GB"/>
        </w:rPr>
        <w:t>1.3.2 Specific Objectives of the Study</w:t>
      </w:r>
      <w:bookmarkEnd w:id="59"/>
      <w:bookmarkEnd w:id="60"/>
      <w:bookmarkEnd w:id="61"/>
      <w:bookmarkEnd w:id="62"/>
      <w:bookmarkEnd w:id="63"/>
    </w:p>
    <w:p w:rsidR="004B5A13" w:rsidRPr="00C606AE" w:rsidRDefault="004B5A13" w:rsidP="004B5A13">
      <w:pPr>
        <w:numPr>
          <w:ilvl w:val="0"/>
          <w:numId w:val="1"/>
        </w:numPr>
        <w:spacing w:after="200" w:line="360" w:lineRule="auto"/>
        <w:jc w:val="both"/>
        <w:rPr>
          <w:rFonts w:ascii="Times New Roman" w:eastAsia="Calibri" w:hAnsi="Times New Roman" w:cs="Times New Roman"/>
          <w:sz w:val="24"/>
          <w:szCs w:val="24"/>
          <w:lang w:val="en-GB"/>
        </w:rPr>
      </w:pPr>
      <w:r w:rsidRPr="00C606AE">
        <w:rPr>
          <w:rFonts w:ascii="Times New Roman" w:eastAsia="Calibri" w:hAnsi="Times New Roman" w:cs="Times New Roman"/>
          <w:sz w:val="24"/>
          <w:szCs w:val="24"/>
          <w:lang w:val="en-GB"/>
        </w:rPr>
        <w:t xml:space="preserve">To establish the </w:t>
      </w:r>
      <w:r w:rsidR="002C6AC1">
        <w:rPr>
          <w:rFonts w:ascii="Times New Roman" w:eastAsia="Calibri" w:hAnsi="Times New Roman" w:cs="Times New Roman"/>
          <w:sz w:val="24"/>
          <w:szCs w:val="24"/>
          <w:lang w:val="en-GB"/>
        </w:rPr>
        <w:t>effect of IT</w:t>
      </w:r>
      <w:r w:rsidRPr="00C606AE">
        <w:rPr>
          <w:rFonts w:ascii="Times New Roman" w:eastAsia="Calibri" w:hAnsi="Times New Roman" w:cs="Times New Roman"/>
          <w:sz w:val="24"/>
          <w:szCs w:val="24"/>
          <w:lang w:val="en-GB"/>
        </w:rPr>
        <w:t xml:space="preserve"> on implementation of procurement plan in Kenya </w:t>
      </w:r>
      <w:r>
        <w:rPr>
          <w:rFonts w:ascii="Times New Roman" w:eastAsia="Calibri" w:hAnsi="Times New Roman" w:cs="Times New Roman"/>
          <w:sz w:val="24"/>
          <w:szCs w:val="24"/>
          <w:lang w:val="en-GB"/>
        </w:rPr>
        <w:t>Revenue</w:t>
      </w:r>
      <w:r w:rsidRPr="00C606AE">
        <w:rPr>
          <w:rFonts w:ascii="Times New Roman" w:eastAsia="Calibri" w:hAnsi="Times New Roman" w:cs="Times New Roman"/>
          <w:sz w:val="24"/>
          <w:szCs w:val="24"/>
          <w:lang w:val="en-GB"/>
        </w:rPr>
        <w:t xml:space="preserve"> Authority.</w:t>
      </w:r>
    </w:p>
    <w:p w:rsidR="004B5A13" w:rsidRPr="00C606AE" w:rsidRDefault="004B5A13" w:rsidP="004B5A13">
      <w:pPr>
        <w:numPr>
          <w:ilvl w:val="0"/>
          <w:numId w:val="1"/>
        </w:numPr>
        <w:spacing w:after="200" w:line="360" w:lineRule="auto"/>
        <w:jc w:val="both"/>
        <w:rPr>
          <w:rFonts w:ascii="Times New Roman" w:eastAsia="Calibri" w:hAnsi="Times New Roman" w:cs="Times New Roman"/>
          <w:sz w:val="24"/>
          <w:szCs w:val="24"/>
          <w:lang w:val="en-GB"/>
        </w:rPr>
      </w:pPr>
      <w:r w:rsidRPr="00C606AE">
        <w:rPr>
          <w:rFonts w:ascii="Times New Roman" w:eastAsia="Calibri" w:hAnsi="Times New Roman" w:cs="Times New Roman"/>
          <w:sz w:val="24"/>
          <w:szCs w:val="24"/>
          <w:lang w:val="en-GB"/>
        </w:rPr>
        <w:t xml:space="preserve">To establish </w:t>
      </w:r>
      <w:r w:rsidR="002C6AC1">
        <w:rPr>
          <w:rFonts w:ascii="Times New Roman" w:eastAsia="Calibri" w:hAnsi="Times New Roman" w:cs="Times New Roman"/>
          <w:sz w:val="24"/>
          <w:szCs w:val="24"/>
          <w:lang w:val="en-GB"/>
        </w:rPr>
        <w:t xml:space="preserve">and determine </w:t>
      </w:r>
      <w:r w:rsidRPr="00C606AE">
        <w:rPr>
          <w:rFonts w:ascii="Times New Roman" w:eastAsia="Calibri" w:hAnsi="Times New Roman" w:cs="Times New Roman"/>
          <w:sz w:val="24"/>
          <w:szCs w:val="24"/>
          <w:lang w:val="en-GB"/>
        </w:rPr>
        <w:t xml:space="preserve">the effect of procurement expertise on the implementation of procurement plan in Kenya </w:t>
      </w:r>
      <w:r>
        <w:rPr>
          <w:rFonts w:ascii="Times New Roman" w:eastAsia="Calibri" w:hAnsi="Times New Roman" w:cs="Times New Roman"/>
          <w:sz w:val="24"/>
          <w:szCs w:val="24"/>
          <w:lang w:val="en-GB"/>
        </w:rPr>
        <w:t>Revenue</w:t>
      </w:r>
      <w:r w:rsidRPr="00C606AE">
        <w:rPr>
          <w:rFonts w:ascii="Times New Roman" w:eastAsia="Calibri" w:hAnsi="Times New Roman" w:cs="Times New Roman"/>
          <w:sz w:val="24"/>
          <w:szCs w:val="24"/>
          <w:lang w:val="en-GB"/>
        </w:rPr>
        <w:t xml:space="preserve"> Authority.</w:t>
      </w:r>
    </w:p>
    <w:p w:rsidR="004B5A13" w:rsidRPr="00C606AE" w:rsidRDefault="004B5A13" w:rsidP="004B5A13">
      <w:pPr>
        <w:numPr>
          <w:ilvl w:val="0"/>
          <w:numId w:val="1"/>
        </w:numPr>
        <w:spacing w:after="200" w:line="360" w:lineRule="auto"/>
        <w:jc w:val="both"/>
        <w:rPr>
          <w:rFonts w:ascii="Times New Roman" w:eastAsia="Calibri" w:hAnsi="Times New Roman" w:cs="Times New Roman"/>
          <w:sz w:val="24"/>
          <w:szCs w:val="24"/>
          <w:lang w:val="en-GB"/>
        </w:rPr>
      </w:pPr>
      <w:r w:rsidRPr="00C606AE">
        <w:rPr>
          <w:rFonts w:ascii="Times New Roman" w:eastAsia="Calibri" w:hAnsi="Times New Roman" w:cs="Times New Roman"/>
          <w:sz w:val="24"/>
          <w:szCs w:val="24"/>
          <w:lang w:val="en-GB"/>
        </w:rPr>
        <w:t xml:space="preserve">To determine the effect of accountability on implementation of procurement plan in Kenya </w:t>
      </w:r>
      <w:r>
        <w:rPr>
          <w:rFonts w:ascii="Times New Roman" w:eastAsia="Calibri" w:hAnsi="Times New Roman" w:cs="Times New Roman"/>
          <w:sz w:val="24"/>
          <w:szCs w:val="24"/>
          <w:lang w:val="en-GB"/>
        </w:rPr>
        <w:t>Revenue</w:t>
      </w:r>
      <w:r w:rsidRPr="00C606AE">
        <w:rPr>
          <w:rFonts w:ascii="Times New Roman" w:eastAsia="Calibri" w:hAnsi="Times New Roman" w:cs="Times New Roman"/>
          <w:sz w:val="24"/>
          <w:szCs w:val="24"/>
          <w:lang w:val="en-GB"/>
        </w:rPr>
        <w:t xml:space="preserve"> Authority.</w:t>
      </w:r>
    </w:p>
    <w:p w:rsidR="004B5A13" w:rsidRPr="00C606AE" w:rsidRDefault="004B5A13" w:rsidP="004B5A13">
      <w:pPr>
        <w:keepNext/>
        <w:keepLines/>
        <w:spacing w:before="40" w:after="0" w:line="360" w:lineRule="auto"/>
        <w:outlineLvl w:val="1"/>
        <w:rPr>
          <w:rFonts w:ascii="Times New Roman" w:eastAsia="Calibri" w:hAnsi="Times New Roman" w:cstheme="majorBidi"/>
          <w:b/>
          <w:sz w:val="24"/>
          <w:szCs w:val="26"/>
          <w:lang w:val="en-GB"/>
        </w:rPr>
      </w:pPr>
      <w:bookmarkStart w:id="64" w:name="_Toc488313173"/>
      <w:bookmarkStart w:id="65" w:name="_Toc488315340"/>
      <w:bookmarkStart w:id="66" w:name="_Toc508258903"/>
      <w:bookmarkStart w:id="67" w:name="_Toc526240692"/>
      <w:bookmarkStart w:id="68" w:name="_Toc19097088"/>
      <w:r w:rsidRPr="00C606AE">
        <w:rPr>
          <w:rFonts w:ascii="Times New Roman" w:eastAsia="Calibri" w:hAnsi="Times New Roman" w:cstheme="majorBidi"/>
          <w:b/>
          <w:sz w:val="24"/>
          <w:szCs w:val="26"/>
          <w:lang w:val="en-GB"/>
        </w:rPr>
        <w:t>1.4 Research Questions</w:t>
      </w:r>
      <w:bookmarkEnd w:id="64"/>
      <w:bookmarkEnd w:id="65"/>
      <w:bookmarkEnd w:id="66"/>
      <w:bookmarkEnd w:id="67"/>
      <w:bookmarkEnd w:id="68"/>
      <w:r w:rsidRPr="00C606AE">
        <w:rPr>
          <w:rFonts w:ascii="Times New Roman" w:eastAsia="Calibri" w:hAnsi="Times New Roman" w:cstheme="majorBidi"/>
          <w:b/>
          <w:sz w:val="24"/>
          <w:szCs w:val="26"/>
          <w:lang w:val="en-GB"/>
        </w:rPr>
        <w:t xml:space="preserve"> </w:t>
      </w:r>
    </w:p>
    <w:p w:rsidR="004B5A13" w:rsidRPr="00C606AE" w:rsidRDefault="004F0B7A" w:rsidP="004B5A13">
      <w:pPr>
        <w:numPr>
          <w:ilvl w:val="0"/>
          <w:numId w:val="2"/>
        </w:numPr>
        <w:spacing w:after="200"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State </w:t>
      </w:r>
      <w:r w:rsidR="004B5A13" w:rsidRPr="00C606AE">
        <w:rPr>
          <w:rFonts w:ascii="Times New Roman" w:eastAsia="Calibri" w:hAnsi="Times New Roman" w:cs="Times New Roman"/>
          <w:sz w:val="24"/>
          <w:szCs w:val="24"/>
        </w:rPr>
        <w:t xml:space="preserve"> the effect of information technology on implementation of procurement plan in Kenya </w:t>
      </w:r>
      <w:r w:rsidR="004B5A13">
        <w:rPr>
          <w:rFonts w:ascii="Times New Roman" w:eastAsia="Calibri" w:hAnsi="Times New Roman" w:cs="Times New Roman"/>
          <w:sz w:val="24"/>
          <w:szCs w:val="24"/>
        </w:rPr>
        <w:t>Revenue</w:t>
      </w:r>
      <w:r w:rsidR="004B5A13" w:rsidRPr="00C606AE">
        <w:rPr>
          <w:rFonts w:ascii="Times New Roman" w:eastAsia="Calibri" w:hAnsi="Times New Roman" w:cs="Times New Roman"/>
          <w:sz w:val="24"/>
          <w:szCs w:val="24"/>
        </w:rPr>
        <w:t xml:space="preserve"> Authority?</w:t>
      </w:r>
    </w:p>
    <w:p w:rsidR="004B5A13" w:rsidRPr="00C606AE" w:rsidRDefault="004B5A13" w:rsidP="004B5A13">
      <w:pPr>
        <w:numPr>
          <w:ilvl w:val="0"/>
          <w:numId w:val="2"/>
        </w:numPr>
        <w:spacing w:after="200" w:line="360" w:lineRule="auto"/>
        <w:contextualSpacing/>
        <w:jc w:val="both"/>
        <w:rPr>
          <w:rFonts w:ascii="Times New Roman" w:eastAsia="Calibri" w:hAnsi="Times New Roman" w:cs="Times New Roman"/>
          <w:sz w:val="24"/>
          <w:szCs w:val="24"/>
        </w:rPr>
      </w:pPr>
      <w:r w:rsidRPr="00C606AE">
        <w:rPr>
          <w:rFonts w:ascii="Times New Roman" w:eastAsia="Calibri" w:hAnsi="Times New Roman" w:cs="Times New Roman"/>
          <w:sz w:val="24"/>
          <w:szCs w:val="24"/>
        </w:rPr>
        <w:t xml:space="preserve">What is the effect of procurement expertise on implementation of procurement plan in Kenya </w:t>
      </w:r>
      <w:r>
        <w:rPr>
          <w:rFonts w:ascii="Times New Roman" w:eastAsia="Calibri" w:hAnsi="Times New Roman" w:cs="Times New Roman"/>
          <w:sz w:val="24"/>
          <w:szCs w:val="24"/>
        </w:rPr>
        <w:t>Revenue</w:t>
      </w:r>
      <w:r w:rsidRPr="00C606AE">
        <w:rPr>
          <w:rFonts w:ascii="Times New Roman" w:eastAsia="Calibri" w:hAnsi="Times New Roman" w:cs="Times New Roman"/>
          <w:sz w:val="24"/>
          <w:szCs w:val="24"/>
        </w:rPr>
        <w:t xml:space="preserve"> Authority?</w:t>
      </w:r>
    </w:p>
    <w:p w:rsidR="004B5A13" w:rsidRPr="00C606AE" w:rsidRDefault="004B5A13" w:rsidP="004B5A13">
      <w:pPr>
        <w:numPr>
          <w:ilvl w:val="0"/>
          <w:numId w:val="2"/>
        </w:numPr>
        <w:spacing w:after="200" w:line="360" w:lineRule="auto"/>
        <w:contextualSpacing/>
        <w:jc w:val="both"/>
        <w:rPr>
          <w:rFonts w:ascii="Times New Roman" w:eastAsia="Calibri" w:hAnsi="Times New Roman" w:cs="Times New Roman"/>
          <w:sz w:val="24"/>
          <w:szCs w:val="24"/>
        </w:rPr>
      </w:pPr>
      <w:r w:rsidRPr="00C606AE">
        <w:rPr>
          <w:rFonts w:ascii="Times New Roman" w:eastAsia="Calibri" w:hAnsi="Times New Roman" w:cs="Times New Roman"/>
          <w:sz w:val="24"/>
          <w:szCs w:val="24"/>
        </w:rPr>
        <w:t xml:space="preserve">What is the effect of accountability on implementation of procurement plan in Kenya </w:t>
      </w:r>
      <w:r>
        <w:rPr>
          <w:rFonts w:ascii="Times New Roman" w:eastAsia="Calibri" w:hAnsi="Times New Roman" w:cs="Times New Roman"/>
          <w:sz w:val="24"/>
          <w:szCs w:val="24"/>
        </w:rPr>
        <w:t>Revenue</w:t>
      </w:r>
      <w:r w:rsidRPr="00C606AE">
        <w:rPr>
          <w:rFonts w:ascii="Times New Roman" w:eastAsia="Calibri" w:hAnsi="Times New Roman" w:cs="Times New Roman"/>
          <w:sz w:val="24"/>
          <w:szCs w:val="24"/>
        </w:rPr>
        <w:t xml:space="preserve"> Authority?</w:t>
      </w:r>
    </w:p>
    <w:p w:rsidR="004B5A13" w:rsidRPr="00C606AE" w:rsidRDefault="004B5A13" w:rsidP="004B5A13">
      <w:pPr>
        <w:keepNext/>
        <w:keepLines/>
        <w:spacing w:before="40" w:after="0" w:line="360" w:lineRule="auto"/>
        <w:outlineLvl w:val="1"/>
        <w:rPr>
          <w:rFonts w:ascii="Times New Roman" w:eastAsia="Calibri" w:hAnsi="Times New Roman" w:cstheme="majorBidi"/>
          <w:b/>
          <w:sz w:val="24"/>
          <w:szCs w:val="26"/>
          <w:lang w:val="en-GB"/>
        </w:rPr>
      </w:pPr>
      <w:bookmarkStart w:id="69" w:name="_Toc508258904"/>
      <w:bookmarkStart w:id="70" w:name="_Toc526240693"/>
      <w:bookmarkStart w:id="71" w:name="_Toc19097089"/>
      <w:r w:rsidRPr="00C606AE">
        <w:rPr>
          <w:rFonts w:ascii="Times New Roman" w:eastAsia="Calibri" w:hAnsi="Times New Roman" w:cstheme="majorBidi"/>
          <w:b/>
          <w:sz w:val="24"/>
          <w:szCs w:val="26"/>
          <w:lang w:val="en-GB"/>
        </w:rPr>
        <w:t>1.5 Significance of the study</w:t>
      </w:r>
      <w:bookmarkEnd w:id="69"/>
      <w:bookmarkEnd w:id="70"/>
      <w:bookmarkEnd w:id="71"/>
    </w:p>
    <w:p w:rsidR="004B5A13" w:rsidRDefault="004F0B7A" w:rsidP="004B5A13">
      <w:pPr>
        <w:spacing w:after="200" w:line="360" w:lineRule="auto"/>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The discovery</w:t>
      </w:r>
      <w:r w:rsidR="004B5A13" w:rsidRPr="00A76074">
        <w:rPr>
          <w:rFonts w:ascii="Times New Roman" w:eastAsia="Calibri" w:hAnsi="Times New Roman" w:cs="Times New Roman"/>
          <w:sz w:val="24"/>
          <w:szCs w:val="24"/>
          <w:lang w:val="en-GB"/>
        </w:rPr>
        <w:t xml:space="preserve"> of this study led to increased knowledge and a better understanding of procurement items for all procurement agencies, especially the Kenyan Revenue Authority. It was the author's conviction that a better understanding of the proper implementation of the procurement plan in the agency left much to be desired, especially with the small purchase items coming out these days. Again, this research was an important consideration of the government's efforts</w:t>
      </w:r>
      <w:r>
        <w:rPr>
          <w:rFonts w:ascii="Times New Roman" w:eastAsia="Calibri" w:hAnsi="Times New Roman" w:cs="Times New Roman"/>
          <w:sz w:val="24"/>
          <w:szCs w:val="24"/>
          <w:lang w:val="en-GB"/>
        </w:rPr>
        <w:t xml:space="preserve"> in implementing </w:t>
      </w:r>
      <w:r w:rsidR="004B5A13" w:rsidRPr="00A76074">
        <w:rPr>
          <w:rFonts w:ascii="Times New Roman" w:eastAsia="Calibri" w:hAnsi="Times New Roman" w:cs="Times New Roman"/>
          <w:sz w:val="24"/>
          <w:szCs w:val="24"/>
          <w:lang w:val="en-GB"/>
        </w:rPr>
        <w:t>procurement planning in public and private sectors, as the gov</w:t>
      </w:r>
      <w:r>
        <w:rPr>
          <w:rFonts w:ascii="Times New Roman" w:eastAsia="Calibri" w:hAnsi="Times New Roman" w:cs="Times New Roman"/>
          <w:sz w:val="24"/>
          <w:szCs w:val="24"/>
          <w:lang w:val="en-GB"/>
        </w:rPr>
        <w:t>ernment discovered the pros and cons</w:t>
      </w:r>
      <w:r w:rsidR="004B5A13" w:rsidRPr="00A76074">
        <w:rPr>
          <w:rFonts w:ascii="Times New Roman" w:eastAsia="Calibri" w:hAnsi="Times New Roman" w:cs="Times New Roman"/>
          <w:sz w:val="24"/>
          <w:szCs w:val="24"/>
          <w:lang w:val="en-GB"/>
        </w:rPr>
        <w:t xml:space="preserve"> of their efforts to implement procurement practices in public bodies. The researcher thought that the procurement information could help the procurement partners and civil society organizations to be aware of the problems and obstacles of the procurement plan in Kenya.</w:t>
      </w:r>
    </w:p>
    <w:p w:rsidR="004B5A13" w:rsidRPr="00C606AE" w:rsidRDefault="004B5A13" w:rsidP="004B5A13">
      <w:pPr>
        <w:keepNext/>
        <w:keepLines/>
        <w:spacing w:before="40" w:after="0" w:line="360" w:lineRule="auto"/>
        <w:outlineLvl w:val="1"/>
        <w:rPr>
          <w:rFonts w:ascii="Times New Roman" w:eastAsia="Calibri" w:hAnsi="Times New Roman" w:cstheme="majorBidi"/>
          <w:b/>
          <w:sz w:val="24"/>
          <w:szCs w:val="26"/>
          <w:lang w:val="en-GB"/>
        </w:rPr>
      </w:pPr>
      <w:bookmarkStart w:id="72" w:name="_Toc508258905"/>
      <w:bookmarkStart w:id="73" w:name="_Toc526240694"/>
      <w:bookmarkStart w:id="74" w:name="_Toc19097090"/>
      <w:r w:rsidRPr="00C606AE">
        <w:rPr>
          <w:rFonts w:ascii="Times New Roman" w:eastAsia="Calibri" w:hAnsi="Times New Roman" w:cstheme="majorBidi"/>
          <w:b/>
          <w:sz w:val="24"/>
          <w:szCs w:val="26"/>
          <w:lang w:val="en-GB"/>
        </w:rPr>
        <w:t>1.6 Scope of the Study</w:t>
      </w:r>
      <w:bookmarkEnd w:id="72"/>
      <w:bookmarkEnd w:id="73"/>
      <w:bookmarkEnd w:id="74"/>
    </w:p>
    <w:p w:rsidR="004B5A13" w:rsidRDefault="004B5A13" w:rsidP="004B5A13">
      <w:pPr>
        <w:spacing w:after="200" w:line="360" w:lineRule="auto"/>
        <w:jc w:val="both"/>
        <w:rPr>
          <w:rFonts w:ascii="Times New Roman" w:eastAsia="Calibri" w:hAnsi="Times New Roman" w:cs="Times New Roman"/>
          <w:sz w:val="24"/>
          <w:szCs w:val="24"/>
        </w:rPr>
      </w:pPr>
      <w:r w:rsidRPr="00C606AE">
        <w:rPr>
          <w:rFonts w:ascii="Times New Roman" w:eastAsia="Calibri" w:hAnsi="Times New Roman" w:cs="Times New Roman"/>
          <w:sz w:val="24"/>
          <w:szCs w:val="24"/>
        </w:rPr>
        <w:t>The jurisdiction of this study w</w:t>
      </w:r>
      <w:r>
        <w:rPr>
          <w:rFonts w:ascii="Times New Roman" w:eastAsia="Calibri" w:hAnsi="Times New Roman" w:cs="Times New Roman"/>
          <w:sz w:val="24"/>
          <w:szCs w:val="24"/>
        </w:rPr>
        <w:t>ill be</w:t>
      </w:r>
      <w:r w:rsidRPr="00C606AE">
        <w:rPr>
          <w:rFonts w:ascii="Times New Roman" w:eastAsia="Calibri" w:hAnsi="Times New Roman" w:cs="Times New Roman"/>
          <w:sz w:val="24"/>
          <w:szCs w:val="24"/>
        </w:rPr>
        <w:t xml:space="preserve"> Kenya </w:t>
      </w:r>
      <w:r>
        <w:rPr>
          <w:rFonts w:ascii="Times New Roman" w:eastAsia="Calibri" w:hAnsi="Times New Roman" w:cs="Times New Roman"/>
          <w:sz w:val="24"/>
          <w:szCs w:val="24"/>
        </w:rPr>
        <w:t>Revenue</w:t>
      </w:r>
      <w:r w:rsidRPr="00C606AE">
        <w:rPr>
          <w:rFonts w:ascii="Times New Roman" w:eastAsia="Calibri" w:hAnsi="Times New Roman" w:cs="Times New Roman"/>
          <w:sz w:val="24"/>
          <w:szCs w:val="24"/>
        </w:rPr>
        <w:t xml:space="preserve"> Authority and the study established the factors affecting implementation of procurement plan. The study </w:t>
      </w:r>
      <w:r>
        <w:rPr>
          <w:rFonts w:ascii="Times New Roman" w:eastAsia="Calibri" w:hAnsi="Times New Roman" w:cs="Times New Roman"/>
          <w:sz w:val="24"/>
          <w:szCs w:val="24"/>
        </w:rPr>
        <w:t xml:space="preserve">will </w:t>
      </w:r>
      <w:r w:rsidRPr="00C606AE">
        <w:rPr>
          <w:rFonts w:ascii="Times New Roman" w:eastAsia="Calibri" w:hAnsi="Times New Roman" w:cs="Times New Roman"/>
          <w:sz w:val="24"/>
          <w:szCs w:val="24"/>
        </w:rPr>
        <w:t xml:space="preserve">use descriptive research design, from a target population of approximately 96 employees at the Kenya </w:t>
      </w:r>
      <w:r>
        <w:rPr>
          <w:rFonts w:ascii="Times New Roman" w:eastAsia="Calibri" w:hAnsi="Times New Roman" w:cs="Times New Roman"/>
          <w:sz w:val="24"/>
          <w:szCs w:val="24"/>
        </w:rPr>
        <w:t>Revenue</w:t>
      </w:r>
      <w:r w:rsidRPr="00C606AE">
        <w:rPr>
          <w:rFonts w:ascii="Times New Roman" w:eastAsia="Calibri" w:hAnsi="Times New Roman" w:cs="Times New Roman"/>
          <w:sz w:val="24"/>
          <w:szCs w:val="24"/>
        </w:rPr>
        <w:t xml:space="preserve"> Authority departments to obtain a sample size of 30 respondents. The study </w:t>
      </w:r>
      <w:r>
        <w:rPr>
          <w:rFonts w:ascii="Times New Roman" w:eastAsia="Calibri" w:hAnsi="Times New Roman" w:cs="Times New Roman"/>
          <w:sz w:val="24"/>
          <w:szCs w:val="24"/>
        </w:rPr>
        <w:t>will be</w:t>
      </w:r>
      <w:r w:rsidRPr="00C606AE">
        <w:rPr>
          <w:rFonts w:ascii="Times New Roman" w:eastAsia="Calibri" w:hAnsi="Times New Roman" w:cs="Times New Roman"/>
          <w:sz w:val="24"/>
          <w:szCs w:val="24"/>
        </w:rPr>
        <w:t xml:space="preserve"> expect</w:t>
      </w:r>
      <w:r>
        <w:rPr>
          <w:rFonts w:ascii="Times New Roman" w:eastAsia="Calibri" w:hAnsi="Times New Roman" w:cs="Times New Roman"/>
          <w:sz w:val="24"/>
          <w:szCs w:val="24"/>
        </w:rPr>
        <w:t>ed to take a total of 3 months.</w:t>
      </w:r>
    </w:p>
    <w:p w:rsidR="004B5A13" w:rsidRDefault="004B5A13" w:rsidP="004B5A13">
      <w:pPr>
        <w:rPr>
          <w:rFonts w:ascii="Times New Roman" w:eastAsia="Times New Roman" w:hAnsi="Times New Roman" w:cs="Times New Roman"/>
          <w:sz w:val="24"/>
          <w:szCs w:val="24"/>
          <w:lang w:eastAsia="en-GB"/>
        </w:rPr>
      </w:pPr>
    </w:p>
    <w:p w:rsidR="004B5A13" w:rsidRDefault="004B5A13" w:rsidP="004B5A13">
      <w:pPr>
        <w:rPr>
          <w:rFonts w:ascii="Times New Roman" w:eastAsia="Times New Roman" w:hAnsi="Times New Roman" w:cs="Times New Roman"/>
          <w:sz w:val="24"/>
          <w:szCs w:val="24"/>
          <w:lang w:eastAsia="en-GB"/>
        </w:rPr>
      </w:pPr>
    </w:p>
    <w:p w:rsidR="004B5A13" w:rsidRDefault="004B5A13" w:rsidP="004B5A13">
      <w:pPr>
        <w:rPr>
          <w:rFonts w:ascii="Times New Roman" w:eastAsia="Times New Roman" w:hAnsi="Times New Roman" w:cs="Times New Roman"/>
          <w:sz w:val="24"/>
          <w:szCs w:val="24"/>
          <w:lang w:eastAsia="en-GB"/>
        </w:rPr>
      </w:pPr>
    </w:p>
    <w:p w:rsidR="004B5A13" w:rsidRDefault="004B5A13" w:rsidP="004B5A13">
      <w:pPr>
        <w:rPr>
          <w:rFonts w:ascii="Times New Roman" w:eastAsia="Times New Roman" w:hAnsi="Times New Roman" w:cs="Times New Roman"/>
          <w:sz w:val="24"/>
          <w:szCs w:val="24"/>
          <w:lang w:eastAsia="en-GB"/>
        </w:rPr>
      </w:pPr>
    </w:p>
    <w:p w:rsidR="00F76D11" w:rsidRDefault="00F76D11"/>
    <w:p w:rsidR="000B6B80" w:rsidRDefault="000B6B80"/>
    <w:p w:rsidR="000B6B80" w:rsidRDefault="000B6B80"/>
    <w:p w:rsidR="000B6B80" w:rsidRDefault="000B6B80"/>
    <w:p w:rsidR="000B6B80" w:rsidRDefault="000B6B80"/>
    <w:p w:rsidR="000B6B80" w:rsidRDefault="000B6B80"/>
    <w:p w:rsidR="000B6B80" w:rsidRDefault="000B6B80"/>
    <w:p w:rsidR="000B6B80" w:rsidRDefault="000B6B80"/>
    <w:p w:rsidR="000B6B80" w:rsidRDefault="000B6B80"/>
    <w:p w:rsidR="000B6B80" w:rsidRDefault="000B6B80"/>
    <w:p w:rsidR="000B6B80" w:rsidRDefault="000B6B80"/>
    <w:p w:rsidR="0098297E" w:rsidRDefault="0098297E" w:rsidP="000B6B80">
      <w:pPr>
        <w:spacing w:after="200" w:line="360" w:lineRule="auto"/>
        <w:jc w:val="center"/>
        <w:rPr>
          <w:rFonts w:ascii="Times New Roman" w:eastAsia="Calibri" w:hAnsi="Times New Roman" w:cstheme="majorBidi"/>
          <w:b/>
          <w:sz w:val="24"/>
          <w:szCs w:val="32"/>
          <w:lang w:val="en-GB" w:eastAsia="en-GB"/>
        </w:rPr>
      </w:pPr>
    </w:p>
    <w:p w:rsidR="0098297E" w:rsidRDefault="0098297E" w:rsidP="000B6B80">
      <w:pPr>
        <w:spacing w:after="200" w:line="360" w:lineRule="auto"/>
        <w:jc w:val="center"/>
        <w:rPr>
          <w:rFonts w:ascii="Times New Roman" w:eastAsia="Calibri" w:hAnsi="Times New Roman" w:cstheme="majorBidi"/>
          <w:b/>
          <w:sz w:val="24"/>
          <w:szCs w:val="32"/>
          <w:lang w:val="en-GB" w:eastAsia="en-GB"/>
        </w:rPr>
      </w:pPr>
    </w:p>
    <w:p w:rsidR="000B6B80" w:rsidRPr="007E1F5F" w:rsidRDefault="000B6B80" w:rsidP="000B6B80">
      <w:pPr>
        <w:spacing w:after="200" w:line="360" w:lineRule="auto"/>
        <w:jc w:val="center"/>
        <w:rPr>
          <w:rFonts w:ascii="Times New Roman" w:eastAsia="Times New Roman" w:hAnsi="Times New Roman" w:cs="Times New Roman"/>
          <w:sz w:val="24"/>
          <w:lang w:val="en-GB" w:eastAsia="en-GB"/>
        </w:rPr>
      </w:pPr>
      <w:r w:rsidRPr="00DE6670">
        <w:rPr>
          <w:rFonts w:ascii="Times New Roman" w:eastAsia="Calibri" w:hAnsi="Times New Roman" w:cstheme="majorBidi"/>
          <w:b/>
          <w:sz w:val="24"/>
          <w:szCs w:val="32"/>
          <w:lang w:val="en-GB" w:eastAsia="en-GB"/>
        </w:rPr>
        <w:t>CHAPTER TWO</w:t>
      </w:r>
    </w:p>
    <w:p w:rsidR="000B6B80" w:rsidRPr="00DE6670" w:rsidRDefault="000B6B80" w:rsidP="000B6B80">
      <w:pPr>
        <w:keepNext/>
        <w:keepLines/>
        <w:spacing w:before="240" w:after="0" w:line="360" w:lineRule="auto"/>
        <w:jc w:val="center"/>
        <w:outlineLvl w:val="0"/>
        <w:rPr>
          <w:rFonts w:ascii="Times New Roman" w:eastAsia="Calibri" w:hAnsi="Times New Roman" w:cstheme="majorBidi"/>
          <w:b/>
          <w:sz w:val="24"/>
          <w:szCs w:val="32"/>
          <w:lang w:val="en-GB" w:eastAsia="en-GB"/>
        </w:rPr>
      </w:pPr>
      <w:r w:rsidRPr="00DE6670">
        <w:rPr>
          <w:rFonts w:ascii="Times New Roman" w:eastAsia="Calibri" w:hAnsi="Times New Roman" w:cstheme="majorBidi"/>
          <w:b/>
          <w:sz w:val="24"/>
          <w:szCs w:val="32"/>
          <w:lang w:val="en-GB" w:eastAsia="en-GB"/>
        </w:rPr>
        <w:t xml:space="preserve"> </w:t>
      </w:r>
      <w:bookmarkStart w:id="75" w:name="_Toc19097092"/>
      <w:r w:rsidRPr="00DE6670">
        <w:rPr>
          <w:rFonts w:ascii="Times New Roman" w:eastAsia="Calibri" w:hAnsi="Times New Roman" w:cstheme="majorBidi"/>
          <w:b/>
          <w:sz w:val="24"/>
          <w:szCs w:val="32"/>
          <w:lang w:val="en-GB" w:eastAsia="en-GB"/>
        </w:rPr>
        <w:t>LITERATURE REVIEW</w:t>
      </w:r>
      <w:bookmarkEnd w:id="75"/>
    </w:p>
    <w:p w:rsidR="000B6B80" w:rsidRPr="00DE6670" w:rsidRDefault="000B6B80" w:rsidP="000B6B80">
      <w:pPr>
        <w:keepNext/>
        <w:keepLines/>
        <w:spacing w:before="40" w:after="0" w:line="360" w:lineRule="auto"/>
        <w:outlineLvl w:val="1"/>
        <w:rPr>
          <w:rFonts w:ascii="Times New Roman" w:eastAsia="Calibri" w:hAnsi="Times New Roman" w:cstheme="majorBidi"/>
          <w:b/>
          <w:sz w:val="24"/>
          <w:szCs w:val="26"/>
          <w:lang w:val="en-GB"/>
        </w:rPr>
      </w:pPr>
      <w:bookmarkStart w:id="76" w:name="_Toc526240696"/>
      <w:bookmarkStart w:id="77" w:name="_Toc19097093"/>
      <w:r>
        <w:rPr>
          <w:rFonts w:ascii="Times New Roman" w:eastAsia="Calibri" w:hAnsi="Times New Roman" w:cstheme="majorBidi"/>
          <w:b/>
          <w:sz w:val="24"/>
          <w:szCs w:val="26"/>
          <w:lang w:val="en-GB"/>
        </w:rPr>
        <w:t>2.0</w:t>
      </w:r>
      <w:r w:rsidRPr="00DE6670">
        <w:rPr>
          <w:rFonts w:ascii="Times New Roman" w:eastAsia="Calibri" w:hAnsi="Times New Roman" w:cstheme="majorBidi"/>
          <w:b/>
          <w:sz w:val="24"/>
          <w:szCs w:val="26"/>
          <w:lang w:val="en-GB"/>
        </w:rPr>
        <w:t xml:space="preserve"> Introduction</w:t>
      </w:r>
      <w:bookmarkEnd w:id="76"/>
      <w:bookmarkEnd w:id="77"/>
    </w:p>
    <w:p w:rsidR="000B6B80" w:rsidRPr="00DE6670" w:rsidRDefault="000B6B80" w:rsidP="000B6B80">
      <w:pPr>
        <w:spacing w:after="200" w:line="360" w:lineRule="auto"/>
        <w:jc w:val="both"/>
        <w:rPr>
          <w:rFonts w:ascii="Times New Roman" w:eastAsia="Calibri" w:hAnsi="Times New Roman" w:cs="Times New Roman"/>
          <w:sz w:val="24"/>
          <w:szCs w:val="24"/>
        </w:rPr>
      </w:pPr>
      <w:r w:rsidRPr="00CD549F">
        <w:rPr>
          <w:rFonts w:ascii="Times New Roman" w:eastAsia="Calibri" w:hAnsi="Times New Roman" w:cs="Times New Roman"/>
          <w:sz w:val="24"/>
          <w:szCs w:val="24"/>
          <w:lang w:val="en-GB"/>
        </w:rPr>
        <w:t>Explanation and discussion of key terms were treated, on the other hand, dynamic experiments attempted to explain the predetermined gaps from different studies on similar topics and attempts to tear down the doors.</w:t>
      </w:r>
      <w:r>
        <w:rPr>
          <w:rFonts w:ascii="Times New Roman" w:eastAsia="Calibri" w:hAnsi="Times New Roman" w:cs="Times New Roman"/>
          <w:sz w:val="24"/>
          <w:szCs w:val="24"/>
          <w:lang w:val="en-GB"/>
        </w:rPr>
        <w:t xml:space="preserve"> </w:t>
      </w:r>
    </w:p>
    <w:p w:rsidR="000B6B80" w:rsidRPr="00DE6670" w:rsidRDefault="000B6B80" w:rsidP="000B6B80">
      <w:pPr>
        <w:keepNext/>
        <w:keepLines/>
        <w:spacing w:before="40" w:after="0" w:line="360" w:lineRule="auto"/>
        <w:outlineLvl w:val="1"/>
        <w:rPr>
          <w:rFonts w:ascii="Times New Roman" w:eastAsia="Calibri" w:hAnsi="Times New Roman" w:cstheme="majorBidi"/>
          <w:b/>
          <w:sz w:val="24"/>
          <w:szCs w:val="26"/>
          <w:lang w:val="en-GB"/>
        </w:rPr>
      </w:pPr>
      <w:bookmarkStart w:id="78" w:name="_Toc526240697"/>
      <w:bookmarkStart w:id="79" w:name="_Toc19097094"/>
      <w:r>
        <w:rPr>
          <w:rFonts w:ascii="Times New Roman" w:eastAsia="Calibri" w:hAnsi="Times New Roman" w:cstheme="majorBidi"/>
          <w:b/>
          <w:sz w:val="24"/>
          <w:szCs w:val="26"/>
          <w:lang w:val="en-GB"/>
        </w:rPr>
        <w:t>2.1</w:t>
      </w:r>
      <w:r w:rsidRPr="00DE6670">
        <w:rPr>
          <w:rFonts w:ascii="Times New Roman" w:eastAsia="Calibri" w:hAnsi="Times New Roman" w:cstheme="majorBidi"/>
          <w:b/>
          <w:sz w:val="24"/>
          <w:szCs w:val="26"/>
          <w:lang w:val="en-GB"/>
        </w:rPr>
        <w:t xml:space="preserve"> Theoretical Review</w:t>
      </w:r>
      <w:bookmarkEnd w:id="78"/>
      <w:bookmarkEnd w:id="79"/>
    </w:p>
    <w:p w:rsidR="000B6B80" w:rsidRPr="00DE6670" w:rsidRDefault="000B6B80" w:rsidP="000B6B80">
      <w:pPr>
        <w:keepNext/>
        <w:keepLines/>
        <w:spacing w:before="40" w:after="0" w:line="360" w:lineRule="auto"/>
        <w:outlineLvl w:val="1"/>
        <w:rPr>
          <w:rFonts w:ascii="Times New Roman" w:eastAsia="Calibri" w:hAnsi="Times New Roman" w:cstheme="majorBidi"/>
          <w:b/>
          <w:sz w:val="24"/>
          <w:szCs w:val="26"/>
          <w:lang w:val="en-GB"/>
        </w:rPr>
      </w:pPr>
      <w:bookmarkStart w:id="80" w:name="_Toc526240698"/>
      <w:bookmarkStart w:id="81" w:name="_Toc19097095"/>
      <w:r w:rsidRPr="00DE6670">
        <w:rPr>
          <w:rFonts w:ascii="Times New Roman" w:eastAsia="Calibri" w:hAnsi="Times New Roman" w:cstheme="majorBidi"/>
          <w:b/>
          <w:sz w:val="24"/>
          <w:szCs w:val="26"/>
          <w:lang w:val="en-GB"/>
        </w:rPr>
        <w:t>Information Systems Success Theory</w:t>
      </w:r>
      <w:bookmarkEnd w:id="80"/>
      <w:bookmarkEnd w:id="81"/>
    </w:p>
    <w:p w:rsidR="000B6B80" w:rsidRPr="000D31DD" w:rsidRDefault="000B6B80" w:rsidP="000B6B80">
      <w:pPr>
        <w:spacing w:after="200" w:line="360" w:lineRule="auto"/>
        <w:jc w:val="both"/>
        <w:rPr>
          <w:rFonts w:ascii="Times New Roman" w:eastAsia="Calibri" w:hAnsi="Times New Roman" w:cs="Times New Roman"/>
          <w:sz w:val="24"/>
          <w:szCs w:val="24"/>
          <w:lang w:val="en-GB"/>
        </w:rPr>
      </w:pPr>
      <w:r w:rsidRPr="000D31DD">
        <w:rPr>
          <w:rFonts w:ascii="Times New Roman" w:eastAsia="Calibri" w:hAnsi="Times New Roman" w:cs="Times New Roman"/>
          <w:sz w:val="24"/>
          <w:szCs w:val="24"/>
          <w:lang w:val="en-GB"/>
        </w:rPr>
        <w:t>The theory of the success of the information system shows that personality types and personality traits affect user performance and information system satisfaction, further improving organizational performance (DeLone, 2015)</w:t>
      </w:r>
      <w:r>
        <w:rPr>
          <w:rFonts w:ascii="Times New Roman" w:eastAsia="Calibri" w:hAnsi="Times New Roman" w:cs="Times New Roman"/>
          <w:sz w:val="24"/>
          <w:szCs w:val="24"/>
          <w:lang w:val="en-GB"/>
        </w:rPr>
        <w:t>. Thus organisations tend to achieve more profits which may then tend to contribute towards the Kenyan revenue authority positively.</w:t>
      </w:r>
      <w:r w:rsidRPr="000D31DD">
        <w:rPr>
          <w:rFonts w:ascii="Times New Roman" w:eastAsia="Calibri" w:hAnsi="Times New Roman" w:cs="Times New Roman"/>
          <w:sz w:val="24"/>
          <w:szCs w:val="24"/>
          <w:lang w:val="en-GB"/>
        </w:rPr>
        <w:t xml:space="preserve"> Work ethic was later calculated in modes. The new moderator argues that system type, type of information, and service type affect usage and user satisfaction, further affecting network benefits as well as increasing information sharing and lowering prices (DeLone, 2015).</w:t>
      </w:r>
    </w:p>
    <w:p w:rsidR="000B6B80" w:rsidRPr="000D31DD" w:rsidRDefault="000B6B80" w:rsidP="000B6B80">
      <w:pPr>
        <w:spacing w:after="200" w:line="360" w:lineRule="auto"/>
        <w:jc w:val="both"/>
        <w:rPr>
          <w:rFonts w:ascii="Times New Roman" w:eastAsia="Calibri" w:hAnsi="Times New Roman" w:cs="Times New Roman"/>
          <w:sz w:val="24"/>
          <w:szCs w:val="24"/>
          <w:lang w:val="en-GB"/>
        </w:rPr>
      </w:pPr>
      <w:r w:rsidRPr="000D31DD">
        <w:rPr>
          <w:rFonts w:ascii="Times New Roman" w:eastAsia="Calibri" w:hAnsi="Times New Roman" w:cs="Times New Roman"/>
          <w:sz w:val="24"/>
          <w:szCs w:val="24"/>
          <w:lang w:val="en-GB"/>
        </w:rPr>
        <w:t>Since the advent of knowledge systems, the theory of success has been widely used and adapted to traditional information systems and electronic commerce. Wixom and Todd (2015) noted that type and type affect quality satisfaction, perceived usefulness, perceived ease of use, and user experience. Zhang (2015) suggested that both the type of system and the type of information affect the satisfaction and perc</w:t>
      </w:r>
      <w:r>
        <w:rPr>
          <w:rFonts w:ascii="Times New Roman" w:eastAsia="Calibri" w:hAnsi="Times New Roman" w:cs="Times New Roman"/>
          <w:sz w:val="24"/>
          <w:szCs w:val="24"/>
          <w:lang w:val="en-GB"/>
        </w:rPr>
        <w:t>eption of the Kenyan authority of revenue</w:t>
      </w:r>
      <w:r w:rsidRPr="000D31DD">
        <w:rPr>
          <w:rFonts w:ascii="Times New Roman" w:eastAsia="Calibri" w:hAnsi="Times New Roman" w:cs="Times New Roman"/>
          <w:sz w:val="24"/>
          <w:szCs w:val="24"/>
          <w:lang w:val="en-GB"/>
        </w:rPr>
        <w:t>. Lin (2008) reported that quality and type of information affect users' trust in public services. Lin (2008) observed that the type of system and the type of information affect the satisfaction of the actual location. Chatterjee et al. (2016) conducted a technical study and found that type, type of interior and type of work affect the use of rich technologies in health Lee et al. (2016) found that better-quality information increased the use of data services, while lower system-type controls over-usage</w:t>
      </w:r>
      <w:r>
        <w:rPr>
          <w:rFonts w:ascii="Times New Roman" w:eastAsia="Calibri" w:hAnsi="Times New Roman" w:cs="Times New Roman"/>
          <w:sz w:val="24"/>
          <w:szCs w:val="24"/>
          <w:lang w:val="en-GB"/>
        </w:rPr>
        <w:t xml:space="preserve"> and thus more contribution towards taxation posed by the public body</w:t>
      </w:r>
      <w:r w:rsidRPr="000D31DD">
        <w:rPr>
          <w:rFonts w:ascii="Times New Roman" w:eastAsia="Calibri" w:hAnsi="Times New Roman" w:cs="Times New Roman"/>
          <w:sz w:val="24"/>
          <w:szCs w:val="24"/>
          <w:lang w:val="en-GB"/>
        </w:rPr>
        <w:t>.</w:t>
      </w:r>
    </w:p>
    <w:p w:rsidR="000B6B80" w:rsidRDefault="000B6B80" w:rsidP="000B6B80">
      <w:pPr>
        <w:spacing w:after="200" w:line="360" w:lineRule="auto"/>
        <w:jc w:val="both"/>
        <w:rPr>
          <w:rFonts w:ascii="Times New Roman" w:eastAsia="Calibri" w:hAnsi="Times New Roman" w:cs="Times New Roman"/>
          <w:sz w:val="24"/>
          <w:szCs w:val="24"/>
          <w:lang w:val="en-GB"/>
        </w:rPr>
      </w:pPr>
      <w:r w:rsidRPr="000D31DD">
        <w:rPr>
          <w:rFonts w:ascii="Times New Roman" w:eastAsia="Calibri" w:hAnsi="Times New Roman" w:cs="Times New Roman"/>
          <w:sz w:val="24"/>
          <w:szCs w:val="24"/>
          <w:lang w:val="en-GB"/>
        </w:rPr>
        <w:t>In terms of information systems in public bodies, the overall system is one of the most important steps in evaluating information systems. The nature of the System indirectly undermines the extent to which the system is able to bring benefits through employee relationships through the objectives of the district superintendent and public buildings. The theory of success of information technology was used in this study to determine the pot</w:t>
      </w:r>
      <w:r>
        <w:rPr>
          <w:rFonts w:ascii="Times New Roman" w:eastAsia="Calibri" w:hAnsi="Times New Roman" w:cs="Times New Roman"/>
          <w:sz w:val="24"/>
          <w:szCs w:val="24"/>
          <w:lang w:val="en-GB"/>
        </w:rPr>
        <w:t>ential of revenue collection</w:t>
      </w:r>
      <w:r w:rsidRPr="000D31DD">
        <w:rPr>
          <w:rFonts w:ascii="Times New Roman" w:eastAsia="Calibri" w:hAnsi="Times New Roman" w:cs="Times New Roman"/>
          <w:sz w:val="24"/>
          <w:szCs w:val="24"/>
          <w:lang w:val="en-GB"/>
        </w:rPr>
        <w:t xml:space="preserve"> in t</w:t>
      </w:r>
      <w:r>
        <w:rPr>
          <w:rFonts w:ascii="Times New Roman" w:eastAsia="Calibri" w:hAnsi="Times New Roman" w:cs="Times New Roman"/>
          <w:sz w:val="24"/>
          <w:szCs w:val="24"/>
          <w:lang w:val="en-GB"/>
        </w:rPr>
        <w:t>he implementation of taxation</w:t>
      </w:r>
      <w:r w:rsidRPr="000D31DD">
        <w:rPr>
          <w:rFonts w:ascii="Times New Roman" w:eastAsia="Calibri" w:hAnsi="Times New Roman" w:cs="Times New Roman"/>
          <w:sz w:val="24"/>
          <w:szCs w:val="24"/>
          <w:lang w:val="en-GB"/>
        </w:rPr>
        <w:t xml:space="preserve"> plans in Kenya financial capabilities.</w:t>
      </w:r>
    </w:p>
    <w:p w:rsidR="000B6B80" w:rsidRPr="00DE6670" w:rsidRDefault="000B6B80" w:rsidP="000B6B80">
      <w:pPr>
        <w:keepNext/>
        <w:keepLines/>
        <w:spacing w:before="40" w:after="0" w:line="360" w:lineRule="auto"/>
        <w:outlineLvl w:val="1"/>
        <w:rPr>
          <w:rFonts w:ascii="Times New Roman" w:eastAsia="Calibri" w:hAnsi="Times New Roman" w:cstheme="majorBidi"/>
          <w:b/>
          <w:sz w:val="24"/>
          <w:szCs w:val="26"/>
          <w:lang w:val="en-GB"/>
        </w:rPr>
      </w:pPr>
      <w:bookmarkStart w:id="82" w:name="_Toc526240699"/>
      <w:bookmarkStart w:id="83" w:name="_Toc19097096"/>
      <w:r w:rsidRPr="00DE6670">
        <w:rPr>
          <w:rFonts w:ascii="Times New Roman" w:eastAsia="Calibri" w:hAnsi="Times New Roman" w:cstheme="majorBidi"/>
          <w:b/>
          <w:sz w:val="24"/>
          <w:szCs w:val="26"/>
          <w:lang w:val="en-GB"/>
        </w:rPr>
        <w:t>Human Capital Theory</w:t>
      </w:r>
      <w:bookmarkEnd w:id="82"/>
      <w:bookmarkEnd w:id="83"/>
      <w:r w:rsidRPr="00DE6670">
        <w:rPr>
          <w:rFonts w:ascii="Times New Roman" w:eastAsia="Calibri" w:hAnsi="Times New Roman" w:cstheme="majorBidi"/>
          <w:b/>
          <w:sz w:val="24"/>
          <w:szCs w:val="26"/>
          <w:lang w:val="en-GB"/>
        </w:rPr>
        <w:t xml:space="preserve"> </w:t>
      </w:r>
    </w:p>
    <w:p w:rsidR="000B6B80" w:rsidRPr="00A01F67" w:rsidRDefault="000B6B80" w:rsidP="000B6B80">
      <w:pPr>
        <w:spacing w:after="200" w:line="360" w:lineRule="auto"/>
        <w:jc w:val="both"/>
        <w:rPr>
          <w:rFonts w:ascii="Times New Roman" w:eastAsia="Calibri" w:hAnsi="Times New Roman" w:cs="Times New Roman"/>
          <w:sz w:val="24"/>
          <w:szCs w:val="24"/>
          <w:lang w:val="en-GB"/>
        </w:rPr>
      </w:pPr>
      <w:r w:rsidRPr="00A01F67">
        <w:rPr>
          <w:rFonts w:ascii="Times New Roman" w:eastAsia="Calibri" w:hAnsi="Times New Roman" w:cs="Times New Roman"/>
          <w:sz w:val="24"/>
          <w:szCs w:val="24"/>
          <w:lang w:val="en-GB"/>
        </w:rPr>
        <w:t>Recent challenges such as globalization, knowledge-based economics and technological change have prompted many countries and organizations to find new ways to ensure competitive opportunities (Allan et al., 2008). In response to this, the general perception is that success largely depends on people with a high level of human skills. Eventually people become more and more important things and they can be</w:t>
      </w:r>
      <w:r>
        <w:rPr>
          <w:rFonts w:ascii="Times New Roman" w:eastAsia="Calibri" w:hAnsi="Times New Roman" w:cs="Times New Roman"/>
          <w:sz w:val="24"/>
          <w:szCs w:val="24"/>
          <w:lang w:val="en-GB"/>
        </w:rPr>
        <w:t xml:space="preserve"> able to contribute to the government revenue realisation</w:t>
      </w:r>
      <w:r w:rsidRPr="00A01F67">
        <w:rPr>
          <w:rFonts w:ascii="Times New Roman" w:eastAsia="Calibri" w:hAnsi="Times New Roman" w:cs="Times New Roman"/>
          <w:sz w:val="24"/>
          <w:szCs w:val="24"/>
          <w:lang w:val="en-GB"/>
        </w:rPr>
        <w:t>. This is why organizations invest so much in their employees through training and development programs and with appropriate comprehensive systems, and the concept of human capital is semantically a combination of population and capital.</w:t>
      </w:r>
      <w:r>
        <w:rPr>
          <w:rFonts w:ascii="Times New Roman" w:eastAsia="Calibri" w:hAnsi="Times New Roman" w:cs="Times New Roman"/>
          <w:sz w:val="24"/>
          <w:szCs w:val="24"/>
          <w:lang w:val="en-GB"/>
        </w:rPr>
        <w:t xml:space="preserve"> Due to this factor, they can now be able to pay their taxes and thus less problems from the Kenyan authority. </w:t>
      </w:r>
    </w:p>
    <w:p w:rsidR="000B6B80" w:rsidRPr="00A01F67" w:rsidRDefault="000B6B80" w:rsidP="000B6B80">
      <w:pPr>
        <w:spacing w:after="200" w:line="360" w:lineRule="auto"/>
        <w:jc w:val="both"/>
        <w:rPr>
          <w:rFonts w:ascii="Times New Roman" w:eastAsia="Calibri" w:hAnsi="Times New Roman" w:cs="Times New Roman"/>
          <w:sz w:val="24"/>
          <w:szCs w:val="24"/>
          <w:lang w:val="en-GB"/>
        </w:rPr>
      </w:pPr>
      <w:r w:rsidRPr="00A01F67">
        <w:rPr>
          <w:rFonts w:ascii="Times New Roman" w:eastAsia="Calibri" w:hAnsi="Times New Roman" w:cs="Times New Roman"/>
          <w:sz w:val="24"/>
          <w:szCs w:val="24"/>
          <w:lang w:val="en-GB"/>
        </w:rPr>
        <w:t>From an economic point of view, capital means the raw materials used to manufacture goods or services that are not actually used in manufacturing processes (Boldizzom, 2008). In research organizations, therefore, effective HMM activities must be instituted to demonstrate workers' performance. HRM systems are seen as interventions that can improve performance. Torrington (2008) explains that human economy reflects the shared intelligence and experience of users as a competitive advantage that cannot be initiated by competitors. The theory therefore has an ongoing interest in HRM practices such as the recruitment and selection, training and promotion of, among other things, human resource planning, which are designed to help organizations achieve their goals.</w:t>
      </w:r>
    </w:p>
    <w:p w:rsidR="000B6B80" w:rsidRDefault="000B6B80" w:rsidP="000B6B80">
      <w:pPr>
        <w:spacing w:after="200" w:line="360" w:lineRule="auto"/>
        <w:jc w:val="both"/>
        <w:rPr>
          <w:rFonts w:ascii="Times New Roman" w:eastAsia="Calibri" w:hAnsi="Times New Roman" w:cs="Times New Roman"/>
          <w:sz w:val="24"/>
          <w:szCs w:val="24"/>
          <w:lang w:val="en-GB"/>
        </w:rPr>
      </w:pPr>
      <w:r w:rsidRPr="00A01F67">
        <w:rPr>
          <w:rFonts w:ascii="Times New Roman" w:eastAsia="Calibri" w:hAnsi="Times New Roman" w:cs="Times New Roman"/>
          <w:sz w:val="24"/>
          <w:szCs w:val="24"/>
          <w:lang w:val="en-GB"/>
        </w:rPr>
        <w:t>During human capital investment, acquired knowledge and skills can be easily transferred to other resources and services (Ronner, 2005). Given the building up of knowledge and skills through effective HMM practices that occupy an important place in the human economy, there is a general belief that learning is the key to increasing human capital. This study used human theory to promote the effect of human behavior, such as the ability of workers to make purchases in the Kenyan revenue authority.</w:t>
      </w:r>
    </w:p>
    <w:p w:rsidR="000B6B80" w:rsidRDefault="000B6B80" w:rsidP="000B6B80">
      <w:pPr>
        <w:spacing w:after="200" w:line="360" w:lineRule="auto"/>
        <w:jc w:val="both"/>
        <w:rPr>
          <w:rFonts w:ascii="Times New Roman" w:eastAsia="Calibri" w:hAnsi="Times New Roman" w:cs="Times New Roman"/>
          <w:sz w:val="24"/>
          <w:szCs w:val="24"/>
          <w:lang w:val="en-GB"/>
        </w:rPr>
      </w:pPr>
    </w:p>
    <w:p w:rsidR="000B6B80" w:rsidRPr="00DE6670" w:rsidRDefault="000B6B80" w:rsidP="000B6B80">
      <w:pPr>
        <w:keepNext/>
        <w:keepLines/>
        <w:spacing w:before="40" w:after="0" w:line="360" w:lineRule="auto"/>
        <w:outlineLvl w:val="1"/>
        <w:rPr>
          <w:rFonts w:ascii="Times New Roman" w:eastAsia="Calibri" w:hAnsi="Times New Roman" w:cstheme="majorBidi"/>
          <w:b/>
          <w:sz w:val="24"/>
          <w:szCs w:val="26"/>
          <w:lang w:val="en-GB"/>
        </w:rPr>
      </w:pPr>
      <w:bookmarkStart w:id="84" w:name="_Toc526240700"/>
      <w:bookmarkStart w:id="85" w:name="_Toc19097097"/>
      <w:r w:rsidRPr="00DE6670">
        <w:rPr>
          <w:rFonts w:ascii="Times New Roman" w:eastAsia="Calibri" w:hAnsi="Times New Roman" w:cstheme="majorBidi"/>
          <w:b/>
          <w:sz w:val="24"/>
          <w:szCs w:val="26"/>
          <w:lang w:val="en-GB"/>
        </w:rPr>
        <w:t>Institutional Theory</w:t>
      </w:r>
      <w:bookmarkEnd w:id="84"/>
      <w:bookmarkEnd w:id="85"/>
    </w:p>
    <w:p w:rsidR="000B6B80" w:rsidRDefault="000B6B80" w:rsidP="000B6B80">
      <w:pPr>
        <w:spacing w:after="200" w:line="360" w:lineRule="auto"/>
        <w:jc w:val="both"/>
        <w:rPr>
          <w:rFonts w:ascii="Times New Roman" w:eastAsia="Calibri" w:hAnsi="Times New Roman" w:cs="Times New Roman"/>
          <w:sz w:val="24"/>
          <w:szCs w:val="24"/>
          <w:lang w:val="en-GB"/>
        </w:rPr>
      </w:pPr>
      <w:r w:rsidRPr="00A01F67">
        <w:rPr>
          <w:rFonts w:ascii="Times New Roman" w:eastAsia="Calibri" w:hAnsi="Times New Roman" w:cs="Times New Roman"/>
          <w:sz w:val="24"/>
          <w:szCs w:val="24"/>
          <w:lang w:val="en-GB"/>
        </w:rPr>
        <w:t>According to Scott (2004), cultural organizations, as well as their activities and resources, provide purpose to life. He describes the three pillars of organization as control, normality, and cultural stability. The pillar of justice emphasizes the application of laws, regulations and sanctions as a means of compliance, provided as the basis for obedience</w:t>
      </w:r>
      <w:r>
        <w:rPr>
          <w:rFonts w:ascii="Times New Roman" w:eastAsia="Calibri" w:hAnsi="Times New Roman" w:cs="Times New Roman"/>
          <w:sz w:val="24"/>
          <w:szCs w:val="24"/>
          <w:lang w:val="en-GB"/>
        </w:rPr>
        <w:t xml:space="preserve"> towards the revenue authority</w:t>
      </w:r>
      <w:r w:rsidRPr="00A01F67">
        <w:rPr>
          <w:rFonts w:ascii="Times New Roman" w:eastAsia="Calibri" w:hAnsi="Times New Roman" w:cs="Times New Roman"/>
          <w:sz w:val="24"/>
          <w:szCs w:val="24"/>
          <w:lang w:val="en-GB"/>
        </w:rPr>
        <w:t>. A common pillar refers to culture (style) and character (desirable or desirable), and the bond in society is th</w:t>
      </w:r>
      <w:r>
        <w:rPr>
          <w:rFonts w:ascii="Times New Roman" w:eastAsia="Calibri" w:hAnsi="Times New Roman" w:cs="Times New Roman"/>
          <w:sz w:val="24"/>
          <w:szCs w:val="24"/>
          <w:lang w:val="en-GB"/>
        </w:rPr>
        <w:t>e basis of obedience</w:t>
      </w:r>
      <w:r w:rsidRPr="00A01F67">
        <w:rPr>
          <w:rFonts w:ascii="Times New Roman" w:eastAsia="Calibri" w:hAnsi="Times New Roman" w:cs="Times New Roman"/>
          <w:sz w:val="24"/>
          <w:szCs w:val="24"/>
          <w:lang w:val="en-GB"/>
        </w:rPr>
        <w:t>. This theory is very important when it comes to applying the</w:t>
      </w:r>
      <w:r>
        <w:rPr>
          <w:rFonts w:ascii="Times New Roman" w:eastAsia="Calibri" w:hAnsi="Times New Roman" w:cs="Times New Roman"/>
          <w:sz w:val="24"/>
          <w:szCs w:val="24"/>
          <w:lang w:val="en-GB"/>
        </w:rPr>
        <w:t xml:space="preserve"> principles of taxation process</w:t>
      </w:r>
      <w:r w:rsidRPr="00A01F67">
        <w:rPr>
          <w:rFonts w:ascii="Times New Roman" w:eastAsia="Calibri" w:hAnsi="Times New Roman" w:cs="Times New Roman"/>
          <w:sz w:val="24"/>
          <w:szCs w:val="24"/>
          <w:lang w:val="en-GB"/>
        </w:rPr>
        <w:t xml:space="preserve"> and practices</w:t>
      </w:r>
      <w:r>
        <w:rPr>
          <w:rFonts w:ascii="Times New Roman" w:eastAsia="Calibri" w:hAnsi="Times New Roman" w:cs="Times New Roman"/>
          <w:sz w:val="24"/>
          <w:szCs w:val="24"/>
          <w:lang w:val="en-GB"/>
        </w:rPr>
        <w:t xml:space="preserve"> in revenue attainment process</w:t>
      </w:r>
      <w:r w:rsidRPr="00A01F67">
        <w:rPr>
          <w:rFonts w:ascii="Times New Roman" w:eastAsia="Calibri" w:hAnsi="Times New Roman" w:cs="Times New Roman"/>
          <w:sz w:val="24"/>
          <w:szCs w:val="24"/>
          <w:lang w:val="en-GB"/>
        </w:rPr>
        <w:t>. It is a matter of organizational character and the stage at which the climate in the organization supports continuity and / or change in all. In other words, this breadth includes the increased SP support at higher levels in the organization and the importance of organizational mechanisms and structures supporting, or delaying, the promotion of Sp (Brammer &amp; Walker,</w:t>
      </w:r>
      <w:r w:rsidR="004F0B7A">
        <w:rPr>
          <w:rFonts w:ascii="Times New Roman" w:eastAsia="Calibri" w:hAnsi="Times New Roman" w:cs="Times New Roman"/>
          <w:sz w:val="24"/>
          <w:szCs w:val="24"/>
          <w:lang w:val="en-GB"/>
        </w:rPr>
        <w:t xml:space="preserve"> 2015). This theory is applicable </w:t>
      </w:r>
      <w:r w:rsidRPr="00A01F67">
        <w:rPr>
          <w:rFonts w:ascii="Times New Roman" w:eastAsia="Calibri" w:hAnsi="Times New Roman" w:cs="Times New Roman"/>
          <w:sz w:val="24"/>
          <w:szCs w:val="24"/>
          <w:lang w:val="en-GB"/>
        </w:rPr>
        <w:t>to the study as it demonstrates the role of accountability in making plans to purch</w:t>
      </w:r>
      <w:r>
        <w:rPr>
          <w:rFonts w:ascii="Times New Roman" w:eastAsia="Calibri" w:hAnsi="Times New Roman" w:cs="Times New Roman"/>
          <w:sz w:val="24"/>
          <w:szCs w:val="24"/>
          <w:lang w:val="en-GB"/>
        </w:rPr>
        <w:t>ase in Kenya and thus through the purchasing process, revenue can be seen</w:t>
      </w:r>
      <w:r w:rsidRPr="00A01F67">
        <w:rPr>
          <w:rFonts w:ascii="Times New Roman" w:eastAsia="Calibri" w:hAnsi="Times New Roman" w:cs="Times New Roman"/>
          <w:sz w:val="24"/>
          <w:szCs w:val="24"/>
          <w:lang w:val="en-GB"/>
        </w:rPr>
        <w:t>.</w:t>
      </w:r>
    </w:p>
    <w:p w:rsidR="000B6B80" w:rsidRPr="00DE6670" w:rsidRDefault="000B6B80" w:rsidP="000B6B80">
      <w:pPr>
        <w:keepNext/>
        <w:keepLines/>
        <w:spacing w:before="40" w:after="0" w:line="276" w:lineRule="auto"/>
        <w:outlineLvl w:val="1"/>
        <w:rPr>
          <w:rFonts w:ascii="Times New Roman" w:eastAsia="Times New Roman" w:hAnsi="Times New Roman" w:cs="Times New Roman"/>
          <w:b/>
          <w:sz w:val="24"/>
          <w:szCs w:val="24"/>
          <w:lang w:val="en-GB"/>
        </w:rPr>
      </w:pPr>
      <w:r w:rsidRPr="00DE6670">
        <w:rPr>
          <w:rFonts w:ascii="Times New Roman" w:eastAsia="Times New Roman" w:hAnsi="Times New Roman" w:cs="Times New Roman"/>
          <w:b/>
          <w:sz w:val="24"/>
          <w:szCs w:val="24"/>
          <w:lang w:val="en-GB"/>
        </w:rPr>
        <w:t>2.2 Empirical Literature review</w:t>
      </w:r>
    </w:p>
    <w:p w:rsidR="000B6B80" w:rsidRPr="00F96084" w:rsidRDefault="000B6B80" w:rsidP="000B6B80">
      <w:pPr>
        <w:spacing w:after="200" w:line="360" w:lineRule="auto"/>
        <w:jc w:val="both"/>
        <w:rPr>
          <w:rFonts w:ascii="Times New Roman" w:eastAsia="Calibri" w:hAnsi="Times New Roman" w:cs="Times New Roman"/>
          <w:sz w:val="24"/>
          <w:szCs w:val="24"/>
          <w:lang w:val="en-GB"/>
        </w:rPr>
      </w:pPr>
      <w:r w:rsidRPr="00F96084">
        <w:rPr>
          <w:rFonts w:ascii="Times New Roman" w:eastAsia="Calibri" w:hAnsi="Times New Roman" w:cs="Times New Roman"/>
          <w:sz w:val="24"/>
          <w:szCs w:val="24"/>
          <w:lang w:val="en-GB"/>
        </w:rPr>
        <w:t>According to Basheka (2017), the procurement plan is very important to drive the management process in local governments. In particular, the most important steps of procurement planning are essential to ensure accountability and participation in the community. This made it clear that accounts or finance, other consumer departments in local governments as well as newly created purchasing and selling units should work seamlessly. . as key departments need to participate in the consumer planning exercise. If managed properly and efficiently, implementation of procurement planning will lead in line with established procedures that will ultimately lead to tax savings</w:t>
      </w:r>
      <w:r>
        <w:rPr>
          <w:rFonts w:ascii="Times New Roman" w:eastAsia="Calibri" w:hAnsi="Times New Roman" w:cs="Times New Roman"/>
          <w:sz w:val="24"/>
          <w:szCs w:val="24"/>
          <w:lang w:val="en-GB"/>
        </w:rPr>
        <w:t xml:space="preserve"> after paying for taxes</w:t>
      </w:r>
      <w:r w:rsidRPr="00F96084">
        <w:rPr>
          <w:rFonts w:ascii="Times New Roman" w:eastAsia="Calibri" w:hAnsi="Times New Roman" w:cs="Times New Roman"/>
          <w:sz w:val="24"/>
          <w:szCs w:val="24"/>
          <w:lang w:val="en-GB"/>
        </w:rPr>
        <w:t>.</w:t>
      </w:r>
    </w:p>
    <w:p w:rsidR="000B6B80" w:rsidRPr="00F96084" w:rsidRDefault="000B6B80" w:rsidP="000B6B80">
      <w:pPr>
        <w:spacing w:after="200" w:line="360" w:lineRule="auto"/>
        <w:jc w:val="both"/>
        <w:rPr>
          <w:rFonts w:ascii="Times New Roman" w:eastAsia="Calibri" w:hAnsi="Times New Roman" w:cs="Times New Roman"/>
          <w:sz w:val="24"/>
          <w:szCs w:val="24"/>
          <w:lang w:val="en-GB"/>
        </w:rPr>
      </w:pPr>
      <w:r w:rsidRPr="00F96084">
        <w:rPr>
          <w:rFonts w:ascii="Times New Roman" w:eastAsia="Calibri" w:hAnsi="Times New Roman" w:cs="Times New Roman"/>
          <w:sz w:val="24"/>
          <w:szCs w:val="24"/>
          <w:lang w:val="en-GB"/>
        </w:rPr>
        <w:t xml:space="preserve">Implementing a procurement plan, if done completely, is often inefficient, with audited audit plans being less than the list of contracts with the relevant budget numbers. It is a true payment system, without any time-tested, contractual arrangement, the most suitable procurement method or the interaction between different contracts in a strategic way (World Bank, 2003). One of the biggest weaknesses of the procurement process in </w:t>
      </w:r>
      <w:r>
        <w:rPr>
          <w:rFonts w:ascii="Times New Roman" w:eastAsia="Calibri" w:hAnsi="Times New Roman" w:cs="Times New Roman"/>
          <w:sz w:val="24"/>
          <w:szCs w:val="24"/>
          <w:lang w:val="en-GB"/>
        </w:rPr>
        <w:t>Kenya</w:t>
      </w:r>
      <w:r w:rsidRPr="00F96084">
        <w:rPr>
          <w:rFonts w:ascii="Times New Roman" w:eastAsia="Calibri" w:hAnsi="Times New Roman" w:cs="Times New Roman"/>
          <w:sz w:val="24"/>
          <w:szCs w:val="24"/>
          <w:lang w:val="en-GB"/>
        </w:rPr>
        <w:t>, as evidenced by the findings of a national audit firm, is that such planning usually only begins in the middle of the financial year. It draws a number of conclusions, including the control of the acquisition of jurisdiction over acquisition, as it is often insufficient to carry out an open process, which reduces the limitation of errors or delays before the end of the financial year, and according to a survey of the financial resources remains. Unused</w:t>
      </w:r>
      <w:r>
        <w:rPr>
          <w:rFonts w:ascii="Times New Roman" w:eastAsia="Calibri" w:hAnsi="Times New Roman" w:cs="Times New Roman"/>
          <w:sz w:val="24"/>
          <w:szCs w:val="24"/>
          <w:lang w:val="en-GB"/>
        </w:rPr>
        <w:t xml:space="preserve"> and this impacts the revenue process</w:t>
      </w:r>
      <w:r w:rsidRPr="00F96084">
        <w:rPr>
          <w:rFonts w:ascii="Times New Roman" w:eastAsia="Calibri" w:hAnsi="Times New Roman" w:cs="Times New Roman"/>
          <w:sz w:val="24"/>
          <w:szCs w:val="24"/>
          <w:lang w:val="en-GB"/>
        </w:rPr>
        <w:t>.</w:t>
      </w:r>
    </w:p>
    <w:p w:rsidR="000B6B80" w:rsidRPr="00F96084" w:rsidRDefault="000B6B80" w:rsidP="000B6B80">
      <w:pPr>
        <w:spacing w:after="200" w:line="360" w:lineRule="auto"/>
        <w:jc w:val="both"/>
        <w:rPr>
          <w:rFonts w:ascii="Times New Roman" w:eastAsia="Calibri" w:hAnsi="Times New Roman" w:cs="Times New Roman"/>
          <w:sz w:val="24"/>
          <w:szCs w:val="24"/>
          <w:lang w:val="en-GB"/>
        </w:rPr>
      </w:pPr>
      <w:r w:rsidRPr="00F96084">
        <w:rPr>
          <w:rFonts w:ascii="Times New Roman" w:eastAsia="Calibri" w:hAnsi="Times New Roman" w:cs="Times New Roman"/>
          <w:sz w:val="24"/>
          <w:szCs w:val="24"/>
          <w:lang w:val="en-GB"/>
        </w:rPr>
        <w:t>Lema (2017) investigated the factors influencing the implementation of the annual procurement program in local authorities: a study by the Meru District Council. The main purpose of this study was to look at factors related to the implementation of the annual procurement plan in LGAs. Search methods were developed to collect data from 60 (60) respondents through various methods such as questionnaires (open and closed expiration), oral communication, internet and surveillance. The findings indicated that delays in financing central authorities and other areas, lack of awareness of the implementation of the annual procurement plan, insufficient budget allocation (incomplete budget) and lack of information on the new payment system (EPICOR) the performance of the annual procurement plan . Therefore, it is recommended that the Annual Purchase Plan be followed in accordance with the Public Procurement Regulations of 2004 and the 2005 legislation to provide effective, cost-effecti</w:t>
      </w:r>
      <w:r>
        <w:rPr>
          <w:rFonts w:ascii="Times New Roman" w:eastAsia="Calibri" w:hAnsi="Times New Roman" w:cs="Times New Roman"/>
          <w:sz w:val="24"/>
          <w:szCs w:val="24"/>
          <w:lang w:val="en-GB"/>
        </w:rPr>
        <w:t>ve and ultimately ability to pay taxes</w:t>
      </w:r>
      <w:r w:rsidRPr="00F96084">
        <w:rPr>
          <w:rFonts w:ascii="Times New Roman" w:eastAsia="Calibri" w:hAnsi="Times New Roman" w:cs="Times New Roman"/>
          <w:sz w:val="24"/>
          <w:szCs w:val="24"/>
          <w:lang w:val="en-GB"/>
        </w:rPr>
        <w:t>.</w:t>
      </w:r>
    </w:p>
    <w:p w:rsidR="000B6B80" w:rsidRPr="00DE6670" w:rsidRDefault="000B6B80" w:rsidP="000B6B80">
      <w:pPr>
        <w:keepNext/>
        <w:keepLines/>
        <w:spacing w:before="40" w:after="0" w:line="276" w:lineRule="auto"/>
        <w:jc w:val="both"/>
        <w:outlineLvl w:val="1"/>
        <w:rPr>
          <w:rFonts w:ascii="Times New Roman" w:eastAsia="Times New Roman" w:hAnsi="Times New Roman" w:cs="Times New Roman"/>
          <w:b/>
          <w:sz w:val="24"/>
          <w:szCs w:val="24"/>
          <w:lang w:val="en-GB"/>
        </w:rPr>
      </w:pPr>
      <w:r w:rsidRPr="00DE6670">
        <w:rPr>
          <w:rFonts w:ascii="Times New Roman" w:eastAsia="Times New Roman" w:hAnsi="Times New Roman" w:cs="Times New Roman"/>
          <w:b/>
          <w:sz w:val="24"/>
          <w:szCs w:val="24"/>
          <w:lang w:val="en-GB"/>
        </w:rPr>
        <w:t>2.3 Summary and research gaps</w:t>
      </w:r>
    </w:p>
    <w:p w:rsidR="000B6B80" w:rsidRPr="00F96084" w:rsidRDefault="000B6B80" w:rsidP="000B6B80">
      <w:pPr>
        <w:spacing w:after="200" w:line="360" w:lineRule="auto"/>
        <w:jc w:val="both"/>
        <w:rPr>
          <w:rFonts w:ascii="Times New Roman" w:eastAsia="Calibri" w:hAnsi="Times New Roman" w:cs="Times New Roman"/>
          <w:sz w:val="24"/>
          <w:szCs w:val="24"/>
          <w:lang w:val="en-GB"/>
        </w:rPr>
      </w:pPr>
      <w:r w:rsidRPr="00F96084">
        <w:rPr>
          <w:rFonts w:ascii="Times New Roman" w:eastAsia="Calibri" w:hAnsi="Times New Roman" w:cs="Times New Roman"/>
          <w:sz w:val="24"/>
          <w:szCs w:val="24"/>
          <w:lang w:val="en-GB"/>
        </w:rPr>
        <w:t>Governments governed by a strict set of rules and regulations Public bodies Procurement is intended to achieve three objectives; to see the best price; providing open and positive competition between local and foreign suppliers; and preventing discrimination and corruption</w:t>
      </w:r>
      <w:r>
        <w:rPr>
          <w:rFonts w:ascii="Times New Roman" w:eastAsia="Calibri" w:hAnsi="Times New Roman" w:cs="Times New Roman"/>
          <w:sz w:val="24"/>
          <w:szCs w:val="24"/>
          <w:lang w:val="en-GB"/>
        </w:rPr>
        <w:t xml:space="preserve"> and thus both local and foreign suppliers can be taxed thus maximum revenue achieved</w:t>
      </w:r>
      <w:r w:rsidRPr="00F96084">
        <w:rPr>
          <w:rFonts w:ascii="Times New Roman" w:eastAsia="Calibri" w:hAnsi="Times New Roman" w:cs="Times New Roman"/>
          <w:sz w:val="24"/>
          <w:szCs w:val="24"/>
          <w:lang w:val="en-GB"/>
        </w:rPr>
        <w:t>. In Kenya, making a purchase plan is an important task related to the provision of all services. There is no part of the service delivery of public bodies that does not depend on the implementation of the procurement plan; and yet the decisions for the implementation of procurement plans in public programs remain an unsupervised search area.</w:t>
      </w:r>
    </w:p>
    <w:p w:rsidR="000B6B80" w:rsidRPr="00F96084" w:rsidRDefault="000B6B80" w:rsidP="000B6B80">
      <w:pPr>
        <w:spacing w:after="200" w:line="360" w:lineRule="auto"/>
        <w:jc w:val="both"/>
        <w:rPr>
          <w:rFonts w:ascii="Times New Roman" w:eastAsia="Calibri" w:hAnsi="Times New Roman" w:cs="Times New Roman"/>
          <w:sz w:val="24"/>
          <w:szCs w:val="24"/>
          <w:lang w:val="en-GB"/>
        </w:rPr>
      </w:pPr>
      <w:r w:rsidRPr="00F96084">
        <w:rPr>
          <w:rFonts w:ascii="Times New Roman" w:eastAsia="Calibri" w:hAnsi="Times New Roman" w:cs="Times New Roman"/>
          <w:sz w:val="24"/>
          <w:szCs w:val="24"/>
          <w:lang w:val="en-GB"/>
        </w:rPr>
        <w:t>Although the developments have taken place in the governance system, there are still challenges in fully realizing the effectiveness of the procurement process in Kenya. Some of the key issues include: regulation of procurement in public sector planning (Owalla, 2015), barriers to technical and professional planning (PPOA, 2015), political interference and law enforcement (CCG, 2015) and low level of information communication (ICT) instruments Kenya Institute Public Policy Review and Evaluation (KIPPRA, 2015). Numerous reports indicate that there has been a misapplication of procurement rules and regulations, but very little is said about the task of establishing a</w:t>
      </w:r>
      <w:r w:rsidR="004F0B7A">
        <w:rPr>
          <w:rFonts w:ascii="Times New Roman" w:eastAsia="Calibri" w:hAnsi="Times New Roman" w:cs="Times New Roman"/>
          <w:sz w:val="24"/>
          <w:szCs w:val="24"/>
          <w:lang w:val="en-GB"/>
        </w:rPr>
        <w:t xml:space="preserve"> plan in procurement</w:t>
      </w:r>
      <w:r w:rsidRPr="00F96084">
        <w:rPr>
          <w:rFonts w:ascii="Times New Roman" w:eastAsia="Calibri" w:hAnsi="Times New Roman" w:cs="Times New Roman"/>
          <w:sz w:val="24"/>
          <w:szCs w:val="24"/>
          <w:lang w:val="en-GB"/>
        </w:rPr>
        <w:t>, which seems to be a non-existent indicator in progressively reformed policies. While studies are available (CCG, 2015) focus on finding gaps in the implementation of procurement planning.</w:t>
      </w:r>
    </w:p>
    <w:p w:rsidR="000B6B80" w:rsidRDefault="000B6B80" w:rsidP="000B6B80">
      <w:pPr>
        <w:spacing w:after="200" w:line="360" w:lineRule="auto"/>
        <w:jc w:val="both"/>
        <w:rPr>
          <w:rFonts w:ascii="Times New Roman" w:eastAsia="Calibri" w:hAnsi="Times New Roman" w:cs="Times New Roman"/>
          <w:sz w:val="24"/>
          <w:szCs w:val="24"/>
          <w:lang w:val="en-GB"/>
        </w:rPr>
      </w:pPr>
      <w:r w:rsidRPr="00F96084">
        <w:rPr>
          <w:rFonts w:ascii="Times New Roman" w:eastAsia="Calibri" w:hAnsi="Times New Roman" w:cs="Times New Roman"/>
          <w:sz w:val="24"/>
          <w:szCs w:val="24"/>
          <w:lang w:val="en-GB"/>
        </w:rPr>
        <w:t>Although the established procedures support the systematic implementation of the purchase plan, the data from the CPI survey (2015) show that this is far from always complied with. Although it was not possible to evaluate the number of contracts that are not part of the procurement process, the low percentage of purchases through public tender indicates that a large proportion of purchases are made anonymously through the supply and direct purchase, This indicates a lack of procurement planning in the province.</w:t>
      </w:r>
    </w:p>
    <w:p w:rsidR="000B6B80" w:rsidRDefault="000B6B80" w:rsidP="000B6B80">
      <w:pPr>
        <w:spacing w:after="200" w:line="360" w:lineRule="auto"/>
        <w:jc w:val="both"/>
        <w:rPr>
          <w:rFonts w:ascii="Times New Roman" w:eastAsia="Calibri" w:hAnsi="Times New Roman" w:cs="Times New Roman"/>
          <w:sz w:val="24"/>
          <w:szCs w:val="24"/>
          <w:lang w:val="en-GB"/>
        </w:rPr>
      </w:pPr>
    </w:p>
    <w:p w:rsidR="000B6B80" w:rsidRDefault="000B6B80" w:rsidP="000B6B80">
      <w:pPr>
        <w:spacing w:after="200" w:line="360" w:lineRule="auto"/>
        <w:jc w:val="both"/>
        <w:rPr>
          <w:rFonts w:ascii="Times New Roman" w:eastAsia="Calibri" w:hAnsi="Times New Roman" w:cs="Times New Roman"/>
          <w:sz w:val="24"/>
          <w:szCs w:val="24"/>
          <w:lang w:val="en-GB"/>
        </w:rPr>
      </w:pPr>
    </w:p>
    <w:p w:rsidR="000B6B80" w:rsidRDefault="000B6B80" w:rsidP="000B6B80">
      <w:pPr>
        <w:spacing w:after="200" w:line="360" w:lineRule="auto"/>
        <w:jc w:val="both"/>
        <w:rPr>
          <w:rFonts w:ascii="Times New Roman" w:eastAsia="Calibri" w:hAnsi="Times New Roman" w:cs="Times New Roman"/>
          <w:sz w:val="24"/>
          <w:szCs w:val="24"/>
          <w:lang w:val="en-GB"/>
        </w:rPr>
      </w:pPr>
    </w:p>
    <w:p w:rsidR="000B6B80" w:rsidRPr="001D5DC1" w:rsidRDefault="000B6B80" w:rsidP="000B6B80">
      <w:pPr>
        <w:spacing w:after="200" w:line="360" w:lineRule="auto"/>
        <w:jc w:val="both"/>
        <w:rPr>
          <w:rFonts w:ascii="Times New Roman" w:eastAsia="Calibri" w:hAnsi="Times New Roman" w:cs="Times New Roman"/>
          <w:sz w:val="24"/>
          <w:szCs w:val="24"/>
          <w:lang w:val="en-GB"/>
        </w:rPr>
      </w:pPr>
    </w:p>
    <w:p w:rsidR="000B6B80" w:rsidRPr="009D5C8F" w:rsidRDefault="000B6B80" w:rsidP="000B6B80">
      <w:pPr>
        <w:keepNext/>
        <w:keepLines/>
        <w:spacing w:before="40" w:after="0" w:line="360" w:lineRule="auto"/>
        <w:outlineLvl w:val="1"/>
        <w:rPr>
          <w:rFonts w:ascii="Times New Roman" w:eastAsia="Calibri" w:hAnsi="Times New Roman" w:cstheme="majorBidi"/>
          <w:b/>
          <w:sz w:val="24"/>
          <w:szCs w:val="26"/>
          <w:lang w:val="en-GB"/>
        </w:rPr>
      </w:pPr>
      <w:bookmarkStart w:id="86" w:name="_Toc488294360"/>
      <w:bookmarkStart w:id="87" w:name="_Toc488294484"/>
      <w:bookmarkStart w:id="88" w:name="_Toc526240702"/>
      <w:bookmarkStart w:id="89" w:name="_Toc19097098"/>
      <w:r>
        <w:rPr>
          <w:rFonts w:ascii="Times New Roman" w:eastAsia="Calibri" w:hAnsi="Times New Roman" w:cstheme="majorBidi"/>
          <w:b/>
          <w:sz w:val="24"/>
          <w:szCs w:val="26"/>
          <w:lang w:val="en-GB"/>
        </w:rPr>
        <w:t>2.4</w:t>
      </w:r>
      <w:r w:rsidRPr="009D5C8F">
        <w:rPr>
          <w:rFonts w:ascii="Times New Roman" w:eastAsia="Calibri" w:hAnsi="Times New Roman" w:cstheme="majorBidi"/>
          <w:b/>
          <w:sz w:val="24"/>
          <w:szCs w:val="26"/>
          <w:lang w:val="en-GB"/>
        </w:rPr>
        <w:t xml:space="preserve"> Conceptual Framework</w:t>
      </w:r>
      <w:bookmarkEnd w:id="86"/>
      <w:bookmarkEnd w:id="87"/>
      <w:bookmarkEnd w:id="88"/>
      <w:bookmarkEnd w:id="89"/>
    </w:p>
    <w:p w:rsidR="000B6B80" w:rsidRDefault="000B6B80" w:rsidP="000B6B80">
      <w:pPr>
        <w:spacing w:after="200" w:line="360" w:lineRule="auto"/>
        <w:jc w:val="both"/>
        <w:rPr>
          <w:rFonts w:ascii="Times New Roman" w:eastAsia="Calibri" w:hAnsi="Times New Roman" w:cs="Times New Roman"/>
          <w:sz w:val="24"/>
          <w:szCs w:val="24"/>
          <w:lang w:val="en-GB"/>
        </w:rPr>
      </w:pPr>
      <w:r w:rsidRPr="00F96084">
        <w:rPr>
          <w:rFonts w:ascii="Times New Roman" w:eastAsia="Calibri" w:hAnsi="Times New Roman" w:cs="Times New Roman"/>
          <w:sz w:val="24"/>
          <w:szCs w:val="24"/>
          <w:lang w:val="en-GB"/>
        </w:rPr>
        <w:t>According to Ododho (2015), the type of model is an example of a model in which the researcher assumes or proposes the relationship between the variables and shows a clear or practical connection. In a study, a form of hypothesis is a hypothesis that reflects the concepts or differences under the topic and reflects its relationship.</w:t>
      </w:r>
    </w:p>
    <w:p w:rsidR="000B6B80" w:rsidRPr="009D5C8F" w:rsidRDefault="000B6B80" w:rsidP="000B6B80">
      <w:pPr>
        <w:spacing w:after="200" w:line="360" w:lineRule="auto"/>
        <w:jc w:val="both"/>
        <w:rPr>
          <w:rFonts w:ascii="Times New Roman" w:eastAsia="Calibri" w:hAnsi="Times New Roman" w:cs="Times New Roman"/>
          <w:sz w:val="24"/>
          <w:szCs w:val="24"/>
        </w:rPr>
      </w:pPr>
      <w:r w:rsidRPr="009D5C8F">
        <w:rPr>
          <w:rFonts w:ascii="Calibri" w:eastAsia="Calibri" w:hAnsi="Calibri" w:cs="Arial"/>
          <w:noProof/>
        </w:rPr>
        <mc:AlternateContent>
          <mc:Choice Requires="wps">
            <w:drawing>
              <wp:anchor distT="0" distB="0" distL="114300" distR="114300" simplePos="0" relativeHeight="251667456" behindDoc="0" locked="0" layoutInCell="1" allowOverlap="1" wp14:anchorId="162E62BB" wp14:editId="0C8E5570">
                <wp:simplePos x="0" y="0"/>
                <wp:positionH relativeFrom="column">
                  <wp:posOffset>-66675</wp:posOffset>
                </wp:positionH>
                <wp:positionV relativeFrom="paragraph">
                  <wp:posOffset>128906</wp:posOffset>
                </wp:positionV>
                <wp:extent cx="1946275" cy="1163320"/>
                <wp:effectExtent l="0" t="0" r="15875" b="17780"/>
                <wp:wrapNone/>
                <wp:docPr id="10" name="Rounded 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6275" cy="1163320"/>
                        </a:xfrm>
                        <a:prstGeom prst="roundRect">
                          <a:avLst>
                            <a:gd name="adj" fmla="val 16667"/>
                          </a:avLst>
                        </a:prstGeom>
                        <a:solidFill>
                          <a:srgbClr val="FFFFFF"/>
                        </a:solidFill>
                        <a:ln w="9525">
                          <a:solidFill>
                            <a:srgbClr val="000000"/>
                          </a:solidFill>
                          <a:round/>
                          <a:headEnd/>
                          <a:tailEnd/>
                        </a:ln>
                      </wps:spPr>
                      <wps:txbx>
                        <w:txbxContent>
                          <w:p w:rsidR="002C6AC1" w:rsidRDefault="002C6AC1" w:rsidP="000B6B80">
                            <w:pPr>
                              <w:rPr>
                                <w:rFonts w:ascii="Times New Roman" w:hAnsi="Times New Roman"/>
                                <w:sz w:val="24"/>
                                <w:szCs w:val="24"/>
                              </w:rPr>
                            </w:pPr>
                            <w:r>
                              <w:rPr>
                                <w:rFonts w:ascii="Times New Roman" w:hAnsi="Times New Roman"/>
                                <w:sz w:val="24"/>
                                <w:szCs w:val="24"/>
                              </w:rPr>
                              <w:t>Information Technology</w:t>
                            </w:r>
                          </w:p>
                          <w:p w:rsidR="002C6AC1" w:rsidRPr="00FC2DA7" w:rsidRDefault="002C6AC1" w:rsidP="000B6B80">
                            <w:pPr>
                              <w:pStyle w:val="ListParagraph"/>
                              <w:numPr>
                                <w:ilvl w:val="0"/>
                                <w:numId w:val="5"/>
                              </w:numPr>
                              <w:spacing w:after="200" w:line="240" w:lineRule="auto"/>
                              <w:rPr>
                                <w:rFonts w:ascii="Times New Roman" w:hAnsi="Times New Roman"/>
                                <w:sz w:val="24"/>
                                <w:szCs w:val="24"/>
                              </w:rPr>
                            </w:pPr>
                            <w:r w:rsidRPr="00FC2DA7">
                              <w:rPr>
                                <w:rFonts w:ascii="Times New Roman" w:hAnsi="Times New Roman"/>
                                <w:sz w:val="24"/>
                                <w:szCs w:val="24"/>
                              </w:rPr>
                              <w:t>E-procurement</w:t>
                            </w:r>
                          </w:p>
                          <w:p w:rsidR="002C6AC1" w:rsidRPr="00FC2DA7" w:rsidRDefault="002C6AC1" w:rsidP="000B6B80">
                            <w:pPr>
                              <w:pStyle w:val="ListParagraph"/>
                              <w:numPr>
                                <w:ilvl w:val="0"/>
                                <w:numId w:val="5"/>
                              </w:numPr>
                              <w:spacing w:after="200" w:line="240" w:lineRule="auto"/>
                              <w:rPr>
                                <w:rFonts w:ascii="Times New Roman" w:hAnsi="Times New Roman"/>
                                <w:sz w:val="24"/>
                                <w:szCs w:val="24"/>
                              </w:rPr>
                            </w:pPr>
                            <w:r w:rsidRPr="00FC2DA7">
                              <w:rPr>
                                <w:rFonts w:ascii="Times New Roman" w:hAnsi="Times New Roman"/>
                                <w:sz w:val="24"/>
                                <w:szCs w:val="24"/>
                              </w:rPr>
                              <w:t>Staff skills</w:t>
                            </w:r>
                          </w:p>
                          <w:p w:rsidR="002C6AC1" w:rsidRDefault="002C6AC1" w:rsidP="000B6B80">
                            <w:pPr>
                              <w:pStyle w:val="ListParagraph"/>
                              <w:numPr>
                                <w:ilvl w:val="0"/>
                                <w:numId w:val="5"/>
                              </w:numPr>
                              <w:spacing w:after="200" w:line="240" w:lineRule="auto"/>
                            </w:pPr>
                            <w:r w:rsidRPr="00FC2DA7">
                              <w:rPr>
                                <w:rFonts w:ascii="Times New Roman" w:hAnsi="Times New Roman"/>
                                <w:sz w:val="24"/>
                                <w:szCs w:val="24"/>
                              </w:rPr>
                              <w:t>Adoption of ICT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62E62BB" id="Rounded Rectangle 3" o:spid="_x0000_s1026" style="position:absolute;left:0;text-align:left;margin-left:-5.25pt;margin-top:10.15pt;width:153.25pt;height:91.6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">
                <v:textbox>
                  <w:txbxContent>
                    <w:p w:rsidR="002C6AC1" w:rsidRDefault="002C6AC1" w:rsidP="000B6B80">
                      <w:pPr>
                        <w:rPr>
                          <w:rFonts w:ascii="Times New Roman" w:hAnsi="Times New Roman"/>
                          <w:sz w:val="24"/>
                          <w:szCs w:val="24"/>
                        </w:rPr>
                      </w:pPr>
                      <w:r>
                        <w:rPr>
                          <w:rFonts w:ascii="Times New Roman" w:hAnsi="Times New Roman"/>
                          <w:sz w:val="24"/>
                          <w:szCs w:val="24"/>
                        </w:rPr>
                        <w:t>Information Technology</w:t>
                      </w:r>
                    </w:p>
                    <w:p w:rsidR="002C6AC1" w:rsidRPr="00FC2DA7" w:rsidRDefault="002C6AC1" w:rsidP="000B6B80">
                      <w:pPr>
                        <w:pStyle w:val="ListParagraph"/>
                        <w:numPr>
                          <w:ilvl w:val="0"/>
                          <w:numId w:val="5"/>
                        </w:numPr>
                        <w:spacing w:after="200" w:line="240" w:lineRule="auto"/>
                        <w:rPr>
                          <w:rFonts w:ascii="Times New Roman" w:hAnsi="Times New Roman"/>
                          <w:sz w:val="24"/>
                          <w:szCs w:val="24"/>
                        </w:rPr>
                      </w:pPr>
                      <w:r w:rsidRPr="00FC2DA7">
                        <w:rPr>
                          <w:rFonts w:ascii="Times New Roman" w:hAnsi="Times New Roman"/>
                          <w:sz w:val="24"/>
                          <w:szCs w:val="24"/>
                        </w:rPr>
                        <w:t>E-procurement</w:t>
                      </w:r>
                    </w:p>
                    <w:p w:rsidR="002C6AC1" w:rsidRPr="00FC2DA7" w:rsidRDefault="002C6AC1" w:rsidP="000B6B80">
                      <w:pPr>
                        <w:pStyle w:val="ListParagraph"/>
                        <w:numPr>
                          <w:ilvl w:val="0"/>
                          <w:numId w:val="5"/>
                        </w:numPr>
                        <w:spacing w:after="200" w:line="240" w:lineRule="auto"/>
                        <w:rPr>
                          <w:rFonts w:ascii="Times New Roman" w:hAnsi="Times New Roman"/>
                          <w:sz w:val="24"/>
                          <w:szCs w:val="24"/>
                        </w:rPr>
                      </w:pPr>
                      <w:r w:rsidRPr="00FC2DA7">
                        <w:rPr>
                          <w:rFonts w:ascii="Times New Roman" w:hAnsi="Times New Roman"/>
                          <w:sz w:val="24"/>
                          <w:szCs w:val="24"/>
                        </w:rPr>
                        <w:t>Staff skills</w:t>
                      </w:r>
                    </w:p>
                    <w:p w:rsidR="002C6AC1" w:rsidRDefault="002C6AC1" w:rsidP="000B6B80">
                      <w:pPr>
                        <w:pStyle w:val="ListParagraph"/>
                        <w:numPr>
                          <w:ilvl w:val="0"/>
                          <w:numId w:val="5"/>
                        </w:numPr>
                        <w:spacing w:after="200" w:line="240" w:lineRule="auto"/>
                      </w:pPr>
                      <w:r w:rsidRPr="00FC2DA7">
                        <w:rPr>
                          <w:rFonts w:ascii="Times New Roman" w:hAnsi="Times New Roman"/>
                          <w:sz w:val="24"/>
                          <w:szCs w:val="24"/>
                        </w:rPr>
                        <w:t>Adoption of ICT</w:t>
                      </w:r>
                    </w:p>
                  </w:txbxContent>
                </v:textbox>
              </v:roundrect>
            </w:pict>
          </mc:Fallback>
        </mc:AlternateContent>
      </w:r>
      <w:r w:rsidRPr="009D5C8F">
        <w:rPr>
          <w:rFonts w:ascii="Calibri" w:eastAsia="Calibri" w:hAnsi="Calibri" w:cs="Arial"/>
          <w:noProof/>
        </w:rPr>
        <mc:AlternateContent>
          <mc:Choice Requires="wps">
            <w:drawing>
              <wp:anchor distT="0" distB="0" distL="114300" distR="114300" simplePos="0" relativeHeight="251660288" behindDoc="0" locked="0" layoutInCell="1" allowOverlap="1" wp14:anchorId="4B705153" wp14:editId="2EECBA5D">
                <wp:simplePos x="0" y="0"/>
                <wp:positionH relativeFrom="column">
                  <wp:posOffset>2980055</wp:posOffset>
                </wp:positionH>
                <wp:positionV relativeFrom="paragraph">
                  <wp:posOffset>382905</wp:posOffset>
                </wp:positionV>
                <wp:extent cx="29845" cy="2094865"/>
                <wp:effectExtent l="0" t="0" r="27305" b="19685"/>
                <wp:wrapNone/>
                <wp:docPr id="17" name="Straight Arrow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9845" cy="209486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CD66DF7" id="_x0000_t32" coordsize="21600,21600" o:spt="32" o:oned="t" path="m,l21600,21600e" filled="f">
                <v:path arrowok="t" fillok="f" o:connecttype="none"/>
                <o:lock v:ext="edit" shapetype="t"/>
              </v:shapetype>
              <v:shape id="Straight Arrow Connector 9" o:spid="_x0000_s1026" type="#_x0000_t32" style="position:absolute;margin-left:234.65pt;margin-top:30.15pt;width:2.35pt;height:164.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"/>
            </w:pict>
          </mc:Fallback>
        </mc:AlternateContent>
      </w:r>
      <w:r w:rsidRPr="009D5C8F">
        <w:rPr>
          <w:rFonts w:ascii="Calibri" w:eastAsia="Calibri" w:hAnsi="Calibri" w:cs="Arial"/>
          <w:noProof/>
        </w:rPr>
        <mc:AlternateContent>
          <mc:Choice Requires="wps">
            <w:drawing>
              <wp:anchor distT="0" distB="0" distL="114300" distR="114300" simplePos="0" relativeHeight="251664384" behindDoc="0" locked="0" layoutInCell="1" allowOverlap="1" wp14:anchorId="4AB65A20" wp14:editId="50AC5D62">
                <wp:simplePos x="0" y="0"/>
                <wp:positionH relativeFrom="column">
                  <wp:posOffset>1880235</wp:posOffset>
                </wp:positionH>
                <wp:positionV relativeFrom="paragraph">
                  <wp:posOffset>370840</wp:posOffset>
                </wp:positionV>
                <wp:extent cx="1118870" cy="7620"/>
                <wp:effectExtent l="0" t="76200" r="24130" b="87630"/>
                <wp:wrapNone/>
                <wp:docPr id="13" name="Straight Arrow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118870" cy="76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ED35FD5" id="Straight Arrow Connector 6" o:spid="_x0000_s1026" type="#_x0000_t32" style="position:absolute;margin-left:148.05pt;margin-top:29.2pt;width:88.1pt;height:.6pt;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">
                <v:stroke endarrow="block"/>
              </v:shape>
            </w:pict>
          </mc:Fallback>
        </mc:AlternateContent>
      </w:r>
    </w:p>
    <w:p w:rsidR="000B6B80" w:rsidRPr="009D5C8F" w:rsidRDefault="000B6B80" w:rsidP="000B6B80">
      <w:pPr>
        <w:spacing w:after="200" w:line="360" w:lineRule="auto"/>
        <w:jc w:val="both"/>
        <w:rPr>
          <w:rFonts w:ascii="Times New Roman" w:eastAsia="Calibri" w:hAnsi="Times New Roman" w:cs="Times New Roman"/>
          <w:sz w:val="24"/>
          <w:szCs w:val="24"/>
        </w:rPr>
      </w:pPr>
    </w:p>
    <w:p w:rsidR="000B6B80" w:rsidRPr="009D5C8F" w:rsidRDefault="000B6B80" w:rsidP="000B6B80">
      <w:pPr>
        <w:spacing w:after="200" w:line="360" w:lineRule="auto"/>
        <w:jc w:val="both"/>
        <w:rPr>
          <w:rFonts w:ascii="Times New Roman" w:eastAsia="Calibri" w:hAnsi="Times New Roman" w:cs="Times New Roman"/>
          <w:sz w:val="24"/>
          <w:szCs w:val="24"/>
        </w:rPr>
      </w:pPr>
      <w:r w:rsidRPr="009D5C8F">
        <w:rPr>
          <w:rFonts w:ascii="Calibri" w:eastAsia="Calibri" w:hAnsi="Calibri" w:cs="Arial"/>
          <w:noProof/>
        </w:rPr>
        <mc:AlternateContent>
          <mc:Choice Requires="wps">
            <w:drawing>
              <wp:anchor distT="0" distB="0" distL="114300" distR="114300" simplePos="0" relativeHeight="251661312" behindDoc="0" locked="0" layoutInCell="1" allowOverlap="1" wp14:anchorId="7F8757AF" wp14:editId="063BC1AC">
                <wp:simplePos x="0" y="0"/>
                <wp:positionH relativeFrom="column">
                  <wp:posOffset>4305300</wp:posOffset>
                </wp:positionH>
                <wp:positionV relativeFrom="paragraph">
                  <wp:posOffset>130810</wp:posOffset>
                </wp:positionV>
                <wp:extent cx="2018665" cy="1971675"/>
                <wp:effectExtent l="0" t="0" r="19685" b="28575"/>
                <wp:wrapNone/>
                <wp:docPr id="16" name="Rounded 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8665" cy="1971675"/>
                        </a:xfrm>
                        <a:prstGeom prst="roundRect">
                          <a:avLst>
                            <a:gd name="adj" fmla="val 16667"/>
                          </a:avLst>
                        </a:prstGeom>
                        <a:solidFill>
                          <a:srgbClr val="FFFFFF"/>
                        </a:solidFill>
                        <a:ln w="9525">
                          <a:solidFill>
                            <a:srgbClr val="000000"/>
                          </a:solidFill>
                          <a:round/>
                          <a:headEnd/>
                          <a:tailEnd/>
                        </a:ln>
                      </wps:spPr>
                      <wps:txbx>
                        <w:txbxContent>
                          <w:p w:rsidR="002C6AC1" w:rsidRPr="001D5DC1" w:rsidRDefault="002C6AC1" w:rsidP="000B6B80">
                            <w:pPr>
                              <w:spacing w:line="360" w:lineRule="auto"/>
                              <w:jc w:val="center"/>
                              <w:rPr>
                                <w:rFonts w:ascii="Times New Roman" w:hAnsi="Times New Roman" w:cs="Times New Roman"/>
                                <w:bCs/>
                                <w:sz w:val="24"/>
                                <w:szCs w:val="24"/>
                              </w:rPr>
                            </w:pPr>
                            <w:r w:rsidRPr="001D5DC1">
                              <w:rPr>
                                <w:rFonts w:ascii="Times New Roman" w:hAnsi="Times New Roman" w:cs="Times New Roman"/>
                                <w:bCs/>
                                <w:sz w:val="24"/>
                                <w:szCs w:val="24"/>
                              </w:rPr>
                              <w:t xml:space="preserve">Procurement Plan Implementation </w:t>
                            </w:r>
                          </w:p>
                          <w:p w:rsidR="002C6AC1" w:rsidRPr="001D5DC1" w:rsidRDefault="002C6AC1" w:rsidP="000B6B80">
                            <w:pPr>
                              <w:pStyle w:val="ListParagraph"/>
                              <w:numPr>
                                <w:ilvl w:val="0"/>
                                <w:numId w:val="6"/>
                              </w:numPr>
                              <w:spacing w:after="200" w:line="360" w:lineRule="auto"/>
                              <w:rPr>
                                <w:rFonts w:ascii="Times New Roman" w:hAnsi="Times New Roman" w:cs="Times New Roman"/>
                                <w:bCs/>
                                <w:sz w:val="24"/>
                                <w:szCs w:val="24"/>
                              </w:rPr>
                            </w:pPr>
                            <w:r w:rsidRPr="001D5DC1">
                              <w:rPr>
                                <w:rFonts w:ascii="Times New Roman" w:hAnsi="Times New Roman" w:cs="Times New Roman"/>
                                <w:bCs/>
                                <w:sz w:val="24"/>
                                <w:szCs w:val="24"/>
                              </w:rPr>
                              <w:t>Strategic</w:t>
                            </w:r>
                          </w:p>
                          <w:p w:rsidR="002C6AC1" w:rsidRPr="001D5DC1" w:rsidRDefault="002C6AC1" w:rsidP="000B6B80">
                            <w:pPr>
                              <w:pStyle w:val="ListParagraph"/>
                              <w:numPr>
                                <w:ilvl w:val="0"/>
                                <w:numId w:val="6"/>
                              </w:numPr>
                              <w:spacing w:after="200" w:line="360" w:lineRule="auto"/>
                              <w:rPr>
                                <w:rFonts w:ascii="Times New Roman" w:hAnsi="Times New Roman" w:cs="Times New Roman"/>
                                <w:bCs/>
                                <w:sz w:val="24"/>
                                <w:szCs w:val="24"/>
                              </w:rPr>
                            </w:pPr>
                            <w:r w:rsidRPr="001D5DC1">
                              <w:rPr>
                                <w:rFonts w:ascii="Times New Roman" w:hAnsi="Times New Roman" w:cs="Times New Roman"/>
                                <w:bCs/>
                                <w:sz w:val="24"/>
                                <w:szCs w:val="24"/>
                              </w:rPr>
                              <w:t>Tactical</w:t>
                            </w:r>
                          </w:p>
                          <w:p w:rsidR="002C6AC1" w:rsidRPr="001D5DC1" w:rsidRDefault="002C6AC1" w:rsidP="000B6B80">
                            <w:pPr>
                              <w:pStyle w:val="ListParagraph"/>
                              <w:numPr>
                                <w:ilvl w:val="0"/>
                                <w:numId w:val="6"/>
                              </w:numPr>
                              <w:spacing w:after="200" w:line="360" w:lineRule="auto"/>
                              <w:rPr>
                                <w:rFonts w:ascii="Times New Roman" w:hAnsi="Times New Roman" w:cs="Times New Roman"/>
                                <w:bCs/>
                                <w:sz w:val="24"/>
                                <w:szCs w:val="24"/>
                              </w:rPr>
                            </w:pPr>
                            <w:r w:rsidRPr="001D5DC1">
                              <w:rPr>
                                <w:rFonts w:ascii="Times New Roman" w:hAnsi="Times New Roman" w:cs="Times New Roman"/>
                                <w:bCs/>
                                <w:sz w:val="24"/>
                                <w:szCs w:val="24"/>
                              </w:rPr>
                              <w:t>Operational</w:t>
                            </w:r>
                          </w:p>
                          <w:p w:rsidR="002C6AC1" w:rsidRDefault="002C6AC1" w:rsidP="000B6B80">
                            <w:pPr>
                              <w:spacing w:line="360" w:lineRule="auto"/>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F8757AF" id="Rounded Rectangle 2" o:spid="_x0000_s1027" style="position:absolute;left:0;text-align:left;margin-left:339pt;margin-top:10.3pt;width:158.95pt;height:155.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">
                <v:textbox>
                  <w:txbxContent>
                    <w:p w:rsidR="002C6AC1" w:rsidRPr="001D5DC1" w:rsidRDefault="002C6AC1" w:rsidP="000B6B80">
                      <w:pPr>
                        <w:spacing w:line="360" w:lineRule="auto"/>
                        <w:jc w:val="center"/>
                        <w:rPr>
                          <w:rFonts w:ascii="Times New Roman" w:hAnsi="Times New Roman" w:cs="Times New Roman"/>
                          <w:bCs/>
                          <w:sz w:val="24"/>
                          <w:szCs w:val="24"/>
                        </w:rPr>
                      </w:pPr>
                      <w:r w:rsidRPr="001D5DC1">
                        <w:rPr>
                          <w:rFonts w:ascii="Times New Roman" w:hAnsi="Times New Roman" w:cs="Times New Roman"/>
                          <w:bCs/>
                          <w:sz w:val="24"/>
                          <w:szCs w:val="24"/>
                        </w:rPr>
                        <w:t xml:space="preserve">Procurement Plan Implementation </w:t>
                      </w:r>
                    </w:p>
                    <w:p w:rsidR="002C6AC1" w:rsidRPr="001D5DC1" w:rsidRDefault="002C6AC1" w:rsidP="000B6B80">
                      <w:pPr>
                        <w:pStyle w:val="ListParagraph"/>
                        <w:numPr>
                          <w:ilvl w:val="0"/>
                          <w:numId w:val="6"/>
                        </w:numPr>
                        <w:spacing w:after="200" w:line="360" w:lineRule="auto"/>
                        <w:rPr>
                          <w:rFonts w:ascii="Times New Roman" w:hAnsi="Times New Roman" w:cs="Times New Roman"/>
                          <w:bCs/>
                          <w:sz w:val="24"/>
                          <w:szCs w:val="24"/>
                        </w:rPr>
                      </w:pPr>
                      <w:r w:rsidRPr="001D5DC1">
                        <w:rPr>
                          <w:rFonts w:ascii="Times New Roman" w:hAnsi="Times New Roman" w:cs="Times New Roman"/>
                          <w:bCs/>
                          <w:sz w:val="24"/>
                          <w:szCs w:val="24"/>
                        </w:rPr>
                        <w:t>Strategic</w:t>
                      </w:r>
                    </w:p>
                    <w:p w:rsidR="002C6AC1" w:rsidRPr="001D5DC1" w:rsidRDefault="002C6AC1" w:rsidP="000B6B80">
                      <w:pPr>
                        <w:pStyle w:val="ListParagraph"/>
                        <w:numPr>
                          <w:ilvl w:val="0"/>
                          <w:numId w:val="6"/>
                        </w:numPr>
                        <w:spacing w:after="200" w:line="360" w:lineRule="auto"/>
                        <w:rPr>
                          <w:rFonts w:ascii="Times New Roman" w:hAnsi="Times New Roman" w:cs="Times New Roman"/>
                          <w:bCs/>
                          <w:sz w:val="24"/>
                          <w:szCs w:val="24"/>
                        </w:rPr>
                      </w:pPr>
                      <w:r w:rsidRPr="001D5DC1">
                        <w:rPr>
                          <w:rFonts w:ascii="Times New Roman" w:hAnsi="Times New Roman" w:cs="Times New Roman"/>
                          <w:bCs/>
                          <w:sz w:val="24"/>
                          <w:szCs w:val="24"/>
                        </w:rPr>
                        <w:t>Tactical</w:t>
                      </w:r>
                    </w:p>
                    <w:p w:rsidR="002C6AC1" w:rsidRPr="001D5DC1" w:rsidRDefault="002C6AC1" w:rsidP="000B6B80">
                      <w:pPr>
                        <w:pStyle w:val="ListParagraph"/>
                        <w:numPr>
                          <w:ilvl w:val="0"/>
                          <w:numId w:val="6"/>
                        </w:numPr>
                        <w:spacing w:after="200" w:line="360" w:lineRule="auto"/>
                        <w:rPr>
                          <w:rFonts w:ascii="Times New Roman" w:hAnsi="Times New Roman" w:cs="Times New Roman"/>
                          <w:bCs/>
                          <w:sz w:val="24"/>
                          <w:szCs w:val="24"/>
                        </w:rPr>
                      </w:pPr>
                      <w:r w:rsidRPr="001D5DC1">
                        <w:rPr>
                          <w:rFonts w:ascii="Times New Roman" w:hAnsi="Times New Roman" w:cs="Times New Roman"/>
                          <w:bCs/>
                          <w:sz w:val="24"/>
                          <w:szCs w:val="24"/>
                        </w:rPr>
                        <w:t>Operational</w:t>
                      </w:r>
                    </w:p>
                    <w:p w:rsidR="002C6AC1" w:rsidRDefault="002C6AC1" w:rsidP="000B6B80">
                      <w:pPr>
                        <w:spacing w:line="360" w:lineRule="auto"/>
                        <w:jc w:val="center"/>
                      </w:pPr>
                    </w:p>
                  </w:txbxContent>
                </v:textbox>
              </v:roundrect>
            </w:pict>
          </mc:Fallback>
        </mc:AlternateContent>
      </w:r>
    </w:p>
    <w:p w:rsidR="000B6B80" w:rsidRPr="009D5C8F" w:rsidRDefault="000B6B80" w:rsidP="000B6B80">
      <w:pPr>
        <w:spacing w:after="200" w:line="360" w:lineRule="auto"/>
        <w:jc w:val="both"/>
        <w:rPr>
          <w:rFonts w:ascii="Times New Roman" w:eastAsia="Calibri" w:hAnsi="Times New Roman" w:cs="Times New Roman"/>
          <w:sz w:val="24"/>
          <w:szCs w:val="24"/>
        </w:rPr>
      </w:pPr>
    </w:p>
    <w:p w:rsidR="000B6B80" w:rsidRPr="009D5C8F" w:rsidRDefault="000B6B80" w:rsidP="000B6B80">
      <w:pPr>
        <w:spacing w:after="200" w:line="360" w:lineRule="auto"/>
        <w:jc w:val="both"/>
        <w:rPr>
          <w:rFonts w:ascii="Times New Roman" w:eastAsia="Calibri" w:hAnsi="Times New Roman" w:cs="Times New Roman"/>
          <w:sz w:val="24"/>
          <w:szCs w:val="24"/>
        </w:rPr>
      </w:pPr>
      <w:r w:rsidRPr="009D5C8F">
        <w:rPr>
          <w:rFonts w:ascii="Calibri" w:eastAsia="Calibri" w:hAnsi="Calibri" w:cs="Arial"/>
          <w:noProof/>
        </w:rPr>
        <mc:AlternateContent>
          <mc:Choice Requires="wps">
            <w:drawing>
              <wp:anchor distT="0" distB="0" distL="114300" distR="114300" simplePos="0" relativeHeight="251665408" behindDoc="0" locked="0" layoutInCell="1" allowOverlap="1" wp14:anchorId="3D81A8F2" wp14:editId="323B0E01">
                <wp:simplePos x="0" y="0"/>
                <wp:positionH relativeFrom="column">
                  <wp:posOffset>-19050</wp:posOffset>
                </wp:positionH>
                <wp:positionV relativeFrom="paragraph">
                  <wp:posOffset>1906</wp:posOffset>
                </wp:positionV>
                <wp:extent cx="2124075" cy="1568450"/>
                <wp:effectExtent l="0" t="0" r="28575" b="12700"/>
                <wp:wrapNone/>
                <wp:docPr id="12" name="Rounded 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24075" cy="1568450"/>
                        </a:xfrm>
                        <a:prstGeom prst="roundRect">
                          <a:avLst>
                            <a:gd name="adj" fmla="val 16667"/>
                          </a:avLst>
                        </a:prstGeom>
                        <a:solidFill>
                          <a:srgbClr val="FFFFFF"/>
                        </a:solidFill>
                        <a:ln w="9525">
                          <a:solidFill>
                            <a:srgbClr val="000000"/>
                          </a:solidFill>
                          <a:round/>
                          <a:headEnd/>
                          <a:tailEnd/>
                        </a:ln>
                      </wps:spPr>
                      <wps:txbx>
                        <w:txbxContent>
                          <w:p w:rsidR="002C6AC1" w:rsidRPr="001D5DC1" w:rsidRDefault="002C6AC1" w:rsidP="000B6B80">
                            <w:pPr>
                              <w:rPr>
                                <w:rFonts w:ascii="Times New Roman" w:hAnsi="Times New Roman" w:cs="Times New Roman"/>
                                <w:sz w:val="24"/>
                                <w:szCs w:val="24"/>
                              </w:rPr>
                            </w:pPr>
                            <w:r w:rsidRPr="001D5DC1">
                              <w:rPr>
                                <w:rFonts w:ascii="Times New Roman" w:hAnsi="Times New Roman" w:cs="Times New Roman"/>
                                <w:sz w:val="24"/>
                                <w:szCs w:val="24"/>
                              </w:rPr>
                              <w:t>Procurement Expertise</w:t>
                            </w:r>
                          </w:p>
                          <w:p w:rsidR="002C6AC1" w:rsidRPr="001D5DC1" w:rsidRDefault="002C6AC1" w:rsidP="000B6B80">
                            <w:pPr>
                              <w:pStyle w:val="ListParagraph"/>
                              <w:numPr>
                                <w:ilvl w:val="0"/>
                                <w:numId w:val="4"/>
                              </w:numPr>
                              <w:spacing w:after="200" w:line="276" w:lineRule="auto"/>
                              <w:rPr>
                                <w:rFonts w:ascii="Times New Roman" w:hAnsi="Times New Roman" w:cs="Times New Roman"/>
                                <w:sz w:val="24"/>
                                <w:szCs w:val="24"/>
                              </w:rPr>
                            </w:pPr>
                            <w:r w:rsidRPr="001D5DC1">
                              <w:rPr>
                                <w:rFonts w:ascii="Times New Roman" w:hAnsi="Times New Roman" w:cs="Times New Roman"/>
                                <w:sz w:val="24"/>
                                <w:szCs w:val="24"/>
                              </w:rPr>
                              <w:t>Procurement contract plan</w:t>
                            </w:r>
                          </w:p>
                          <w:p w:rsidR="002C6AC1" w:rsidRPr="001D5DC1" w:rsidRDefault="002C6AC1" w:rsidP="000B6B80">
                            <w:pPr>
                              <w:pStyle w:val="ListParagraph"/>
                              <w:numPr>
                                <w:ilvl w:val="0"/>
                                <w:numId w:val="4"/>
                              </w:numPr>
                              <w:spacing w:after="200" w:line="276" w:lineRule="auto"/>
                              <w:rPr>
                                <w:rFonts w:ascii="Times New Roman" w:hAnsi="Times New Roman" w:cs="Times New Roman"/>
                                <w:sz w:val="24"/>
                                <w:szCs w:val="24"/>
                              </w:rPr>
                            </w:pPr>
                            <w:r w:rsidRPr="001D5DC1">
                              <w:rPr>
                                <w:rFonts w:ascii="Times New Roman" w:hAnsi="Times New Roman" w:cs="Times New Roman"/>
                                <w:sz w:val="24"/>
                                <w:szCs w:val="24"/>
                              </w:rPr>
                              <w:t xml:space="preserve">Procurement staff training </w:t>
                            </w:r>
                          </w:p>
                          <w:p w:rsidR="002C6AC1" w:rsidRPr="006A31B2" w:rsidRDefault="002C6AC1" w:rsidP="000B6B80">
                            <w:pPr>
                              <w:pStyle w:val="ListParagraph"/>
                              <w:numPr>
                                <w:ilvl w:val="0"/>
                                <w:numId w:val="4"/>
                              </w:numPr>
                              <w:spacing w:after="200" w:line="276" w:lineRule="auto"/>
                              <w:rPr>
                                <w:sz w:val="24"/>
                                <w:szCs w:val="24"/>
                              </w:rPr>
                            </w:pPr>
                            <w:r w:rsidRPr="006A31B2">
                              <w:rPr>
                                <w:rFonts w:ascii="Times New Roman" w:hAnsi="Times New Roman" w:cs="Times New Roman"/>
                                <w:sz w:val="24"/>
                                <w:szCs w:val="24"/>
                              </w:rPr>
                              <w:t>Competency of staff</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D81A8F2" id="Rounded Rectangle 5" o:spid="_x0000_s1028" style="position:absolute;left:0;text-align:left;margin-left:-1.5pt;margin-top:.15pt;width:167.25pt;height:12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">
                <v:textbox>
                  <w:txbxContent>
                    <w:p w:rsidR="002C6AC1" w:rsidRPr="001D5DC1" w:rsidRDefault="002C6AC1" w:rsidP="000B6B80">
                      <w:pPr>
                        <w:rPr>
                          <w:rFonts w:ascii="Times New Roman" w:hAnsi="Times New Roman" w:cs="Times New Roman"/>
                          <w:sz w:val="24"/>
                          <w:szCs w:val="24"/>
                        </w:rPr>
                      </w:pPr>
                      <w:r w:rsidRPr="001D5DC1">
                        <w:rPr>
                          <w:rFonts w:ascii="Times New Roman" w:hAnsi="Times New Roman" w:cs="Times New Roman"/>
                          <w:sz w:val="24"/>
                          <w:szCs w:val="24"/>
                        </w:rPr>
                        <w:t>Procurement Expertise</w:t>
                      </w:r>
                    </w:p>
                    <w:p w:rsidR="002C6AC1" w:rsidRPr="001D5DC1" w:rsidRDefault="002C6AC1" w:rsidP="000B6B80">
                      <w:pPr>
                        <w:pStyle w:val="ListParagraph"/>
                        <w:numPr>
                          <w:ilvl w:val="0"/>
                          <w:numId w:val="4"/>
                        </w:numPr>
                        <w:spacing w:after="200" w:line="276" w:lineRule="auto"/>
                        <w:rPr>
                          <w:rFonts w:ascii="Times New Roman" w:hAnsi="Times New Roman" w:cs="Times New Roman"/>
                          <w:sz w:val="24"/>
                          <w:szCs w:val="24"/>
                        </w:rPr>
                      </w:pPr>
                      <w:r w:rsidRPr="001D5DC1">
                        <w:rPr>
                          <w:rFonts w:ascii="Times New Roman" w:hAnsi="Times New Roman" w:cs="Times New Roman"/>
                          <w:sz w:val="24"/>
                          <w:szCs w:val="24"/>
                        </w:rPr>
                        <w:t>Procurement contract plan</w:t>
                      </w:r>
                    </w:p>
                    <w:p w:rsidR="002C6AC1" w:rsidRPr="001D5DC1" w:rsidRDefault="002C6AC1" w:rsidP="000B6B80">
                      <w:pPr>
                        <w:pStyle w:val="ListParagraph"/>
                        <w:numPr>
                          <w:ilvl w:val="0"/>
                          <w:numId w:val="4"/>
                        </w:numPr>
                        <w:spacing w:after="200" w:line="276" w:lineRule="auto"/>
                        <w:rPr>
                          <w:rFonts w:ascii="Times New Roman" w:hAnsi="Times New Roman" w:cs="Times New Roman"/>
                          <w:sz w:val="24"/>
                          <w:szCs w:val="24"/>
                        </w:rPr>
                      </w:pPr>
                      <w:r w:rsidRPr="001D5DC1">
                        <w:rPr>
                          <w:rFonts w:ascii="Times New Roman" w:hAnsi="Times New Roman" w:cs="Times New Roman"/>
                          <w:sz w:val="24"/>
                          <w:szCs w:val="24"/>
                        </w:rPr>
                        <w:t xml:space="preserve">Procurement staff training </w:t>
                      </w:r>
                    </w:p>
                    <w:p w:rsidR="002C6AC1" w:rsidRPr="006A31B2" w:rsidRDefault="002C6AC1" w:rsidP="000B6B80">
                      <w:pPr>
                        <w:pStyle w:val="ListParagraph"/>
                        <w:numPr>
                          <w:ilvl w:val="0"/>
                          <w:numId w:val="4"/>
                        </w:numPr>
                        <w:spacing w:after="200" w:line="276" w:lineRule="auto"/>
                        <w:rPr>
                          <w:sz w:val="24"/>
                          <w:szCs w:val="24"/>
                        </w:rPr>
                      </w:pPr>
                      <w:r w:rsidRPr="006A31B2">
                        <w:rPr>
                          <w:rFonts w:ascii="Times New Roman" w:hAnsi="Times New Roman" w:cs="Times New Roman"/>
                          <w:sz w:val="24"/>
                          <w:szCs w:val="24"/>
                        </w:rPr>
                        <w:t>Competency of staff</w:t>
                      </w:r>
                    </w:p>
                  </w:txbxContent>
                </v:textbox>
              </v:roundrect>
            </w:pict>
          </mc:Fallback>
        </mc:AlternateContent>
      </w:r>
    </w:p>
    <w:p w:rsidR="000B6B80" w:rsidRPr="009D5C8F" w:rsidRDefault="000B6B80" w:rsidP="000B6B80">
      <w:pPr>
        <w:spacing w:after="200" w:line="360" w:lineRule="auto"/>
        <w:jc w:val="both"/>
        <w:rPr>
          <w:rFonts w:ascii="Times New Roman" w:eastAsia="Calibri" w:hAnsi="Times New Roman" w:cs="Times New Roman"/>
          <w:sz w:val="24"/>
          <w:szCs w:val="24"/>
        </w:rPr>
      </w:pPr>
      <w:r w:rsidRPr="009D5C8F">
        <w:rPr>
          <w:rFonts w:ascii="Calibri" w:eastAsia="Calibri" w:hAnsi="Calibri" w:cs="Arial"/>
          <w:noProof/>
        </w:rPr>
        <mc:AlternateContent>
          <mc:Choice Requires="wps">
            <w:drawing>
              <wp:anchor distT="0" distB="0" distL="114300" distR="114300" simplePos="0" relativeHeight="251659264" behindDoc="0" locked="0" layoutInCell="1" allowOverlap="1" wp14:anchorId="1E94F7C9" wp14:editId="53F28F11">
                <wp:simplePos x="0" y="0"/>
                <wp:positionH relativeFrom="column">
                  <wp:posOffset>3016885</wp:posOffset>
                </wp:positionH>
                <wp:positionV relativeFrom="paragraph">
                  <wp:posOffset>86360</wp:posOffset>
                </wp:positionV>
                <wp:extent cx="1287145" cy="10795"/>
                <wp:effectExtent l="0" t="76200" r="27305" b="84455"/>
                <wp:wrapNone/>
                <wp:docPr id="18" name="Straight Arrow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287145" cy="1079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2C9C3C4" id="Straight Arrow Connector 1" o:spid="_x0000_s1026" type="#_x0000_t32" style="position:absolute;margin-left:237.55pt;margin-top:6.8pt;width:101.35pt;height:.85pt;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">
                <v:stroke endarrow="block"/>
              </v:shape>
            </w:pict>
          </mc:Fallback>
        </mc:AlternateContent>
      </w:r>
    </w:p>
    <w:p w:rsidR="000B6B80" w:rsidRPr="009D5C8F" w:rsidRDefault="000B6B80" w:rsidP="000B6B80">
      <w:pPr>
        <w:spacing w:after="200" w:line="360" w:lineRule="auto"/>
        <w:jc w:val="both"/>
        <w:rPr>
          <w:rFonts w:ascii="Times New Roman" w:eastAsia="Calibri" w:hAnsi="Times New Roman" w:cs="Times New Roman"/>
          <w:sz w:val="24"/>
          <w:szCs w:val="24"/>
        </w:rPr>
      </w:pPr>
      <w:r w:rsidRPr="009D5C8F">
        <w:rPr>
          <w:rFonts w:ascii="Calibri" w:eastAsia="Calibri" w:hAnsi="Calibri" w:cs="Arial"/>
          <w:noProof/>
        </w:rPr>
        <mc:AlternateContent>
          <mc:Choice Requires="wps">
            <w:drawing>
              <wp:anchor distT="0" distB="0" distL="114300" distR="114300" simplePos="0" relativeHeight="251668480" behindDoc="0" locked="0" layoutInCell="1" allowOverlap="1" wp14:anchorId="1B677018" wp14:editId="6A44184A">
                <wp:simplePos x="0" y="0"/>
                <wp:positionH relativeFrom="column">
                  <wp:posOffset>2974975</wp:posOffset>
                </wp:positionH>
                <wp:positionV relativeFrom="paragraph">
                  <wp:posOffset>142874</wp:posOffset>
                </wp:positionV>
                <wp:extent cx="44450" cy="1541145"/>
                <wp:effectExtent l="0" t="0" r="31750" b="20955"/>
                <wp:wrapNone/>
                <wp:docPr id="21" name="Straight Connector 21"/>
                <wp:cNvGraphicFramePr/>
                <a:graphic xmlns:a="http://schemas.openxmlformats.org/drawingml/2006/main">
                  <a:graphicData uri="http://schemas.microsoft.com/office/word/2010/wordprocessingShape">
                    <wps:wsp>
                      <wps:cNvCnPr/>
                      <wps:spPr>
                        <a:xfrm flipH="1">
                          <a:off x="0" y="0"/>
                          <a:ext cx="44450" cy="1541145"/>
                        </a:xfrm>
                        <a:prstGeom prst="line">
                          <a:avLst/>
                        </a:prstGeom>
                        <a:noFill/>
                        <a:ln w="9525" cap="flat" cmpd="sng" algn="ctr">
                          <a:solidFill>
                            <a:sysClr val="windowText" lastClr="000000">
                              <a:shade val="95000"/>
                              <a:satMod val="105000"/>
                            </a:sysClr>
                          </a:solidFill>
                          <a:prstDash val="solid"/>
                        </a:ln>
                        <a:effectLst/>
                      </wps:spPr>
                      <wps:bodyPr/>
                    </wps:wsp>
                  </a:graphicData>
                </a:graphic>
              </wp:anchor>
            </w:drawing>
          </mc:Choice>
          <mc:Fallback>
            <w:pict>
              <v:line w14:anchorId="30CEC979" id="Straight Connector 21" o:spid="_x0000_s1026" style="position:absolute;flip:x;z-index:251668480;visibility:visible;mso-wrap-style:square;mso-wrap-distance-left:9pt;mso-wrap-distance-top:0;mso-wrap-distance-right:9pt;mso-wrap-distance-bottom:0;mso-position-horizontal:absolute;mso-position-horizontal-relative:text;mso-position-vertical:absolute;mso-position-vertical-relative:text" from="234.25pt,11.25pt" to="237.75pt,13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"/>
            </w:pict>
          </mc:Fallback>
        </mc:AlternateContent>
      </w:r>
      <w:r w:rsidRPr="009D5C8F">
        <w:rPr>
          <w:rFonts w:ascii="Calibri" w:eastAsia="Calibri" w:hAnsi="Calibri" w:cs="Arial"/>
          <w:noProof/>
        </w:rPr>
        <mc:AlternateContent>
          <mc:Choice Requires="wps">
            <w:drawing>
              <wp:anchor distT="0" distB="0" distL="114300" distR="114300" simplePos="0" relativeHeight="251663360" behindDoc="0" locked="0" layoutInCell="1" allowOverlap="1" wp14:anchorId="5164CB57" wp14:editId="22D99722">
                <wp:simplePos x="0" y="0"/>
                <wp:positionH relativeFrom="column">
                  <wp:posOffset>1947545</wp:posOffset>
                </wp:positionH>
                <wp:positionV relativeFrom="paragraph">
                  <wp:posOffset>142240</wp:posOffset>
                </wp:positionV>
                <wp:extent cx="1118870" cy="0"/>
                <wp:effectExtent l="0" t="76200" r="24130" b="95250"/>
                <wp:wrapNone/>
                <wp:docPr id="14" name="Straight Arrow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1887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7910BE7" id="Straight Arrow Connector 7" o:spid="_x0000_s1026" type="#_x0000_t32" style="position:absolute;margin-left:153.35pt;margin-top:11.2pt;width:88.1pt;height:0;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">
                <v:stroke endarrow="block"/>
              </v:shape>
            </w:pict>
          </mc:Fallback>
        </mc:AlternateContent>
      </w:r>
    </w:p>
    <w:p w:rsidR="000B6B80" w:rsidRPr="009D5C8F" w:rsidRDefault="000B6B80" w:rsidP="000B6B80">
      <w:pPr>
        <w:spacing w:after="200" w:line="360" w:lineRule="auto"/>
        <w:jc w:val="both"/>
        <w:rPr>
          <w:rFonts w:ascii="Times New Roman" w:eastAsia="Calibri" w:hAnsi="Times New Roman" w:cs="Times New Roman"/>
          <w:b/>
          <w:sz w:val="24"/>
          <w:szCs w:val="24"/>
        </w:rPr>
      </w:pPr>
    </w:p>
    <w:p w:rsidR="000B6B80" w:rsidRPr="009D5C8F" w:rsidRDefault="000B6B80" w:rsidP="000B6B80">
      <w:pPr>
        <w:spacing w:after="200" w:line="360" w:lineRule="auto"/>
        <w:jc w:val="both"/>
        <w:rPr>
          <w:rFonts w:ascii="Times New Roman" w:eastAsia="Calibri" w:hAnsi="Times New Roman" w:cs="Times New Roman"/>
          <w:b/>
          <w:sz w:val="24"/>
          <w:szCs w:val="24"/>
        </w:rPr>
      </w:pPr>
      <w:r w:rsidRPr="009D5C8F">
        <w:rPr>
          <w:rFonts w:ascii="Calibri" w:eastAsia="Calibri" w:hAnsi="Calibri" w:cs="Arial"/>
          <w:noProof/>
        </w:rPr>
        <mc:AlternateContent>
          <mc:Choice Requires="wps">
            <w:drawing>
              <wp:anchor distT="0" distB="0" distL="114300" distR="114300" simplePos="0" relativeHeight="251666432" behindDoc="0" locked="0" layoutInCell="1" allowOverlap="1" wp14:anchorId="1087B49E" wp14:editId="4128CCE4">
                <wp:simplePos x="0" y="0"/>
                <wp:positionH relativeFrom="column">
                  <wp:posOffset>-19050</wp:posOffset>
                </wp:positionH>
                <wp:positionV relativeFrom="paragraph">
                  <wp:posOffset>220344</wp:posOffset>
                </wp:positionV>
                <wp:extent cx="1953260" cy="1228725"/>
                <wp:effectExtent l="0" t="0" r="27940" b="28575"/>
                <wp:wrapNone/>
                <wp:docPr id="11" name="Rounded 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53260" cy="1228725"/>
                        </a:xfrm>
                        <a:prstGeom prst="roundRect">
                          <a:avLst>
                            <a:gd name="adj" fmla="val 16667"/>
                          </a:avLst>
                        </a:prstGeom>
                        <a:solidFill>
                          <a:srgbClr val="FFFFFF"/>
                        </a:solidFill>
                        <a:ln w="9525">
                          <a:solidFill>
                            <a:srgbClr val="000000"/>
                          </a:solidFill>
                          <a:round/>
                          <a:headEnd/>
                          <a:tailEnd/>
                        </a:ln>
                      </wps:spPr>
                      <wps:txbx>
                        <w:txbxContent>
                          <w:p w:rsidR="002C6AC1" w:rsidRPr="001D5DC1" w:rsidRDefault="002C6AC1" w:rsidP="000B6B80">
                            <w:pPr>
                              <w:rPr>
                                <w:rFonts w:ascii="Times New Roman" w:hAnsi="Times New Roman" w:cs="Times New Roman"/>
                                <w:bCs/>
                                <w:sz w:val="24"/>
                                <w:szCs w:val="24"/>
                              </w:rPr>
                            </w:pPr>
                            <w:r w:rsidRPr="001D5DC1">
                              <w:rPr>
                                <w:rFonts w:ascii="Times New Roman" w:hAnsi="Times New Roman" w:cs="Times New Roman"/>
                                <w:bCs/>
                                <w:sz w:val="24"/>
                                <w:szCs w:val="24"/>
                              </w:rPr>
                              <w:t>Accountability</w:t>
                            </w:r>
                          </w:p>
                          <w:p w:rsidR="002C6AC1" w:rsidRPr="001D5DC1" w:rsidRDefault="002C6AC1" w:rsidP="000B6B80">
                            <w:pPr>
                              <w:pStyle w:val="ListParagraph"/>
                              <w:numPr>
                                <w:ilvl w:val="0"/>
                                <w:numId w:val="3"/>
                              </w:numPr>
                              <w:spacing w:after="200" w:line="240" w:lineRule="auto"/>
                              <w:rPr>
                                <w:rFonts w:ascii="Times New Roman" w:hAnsi="Times New Roman" w:cs="Times New Roman"/>
                                <w:bCs/>
                              </w:rPr>
                            </w:pPr>
                            <w:r w:rsidRPr="001D5DC1">
                              <w:rPr>
                                <w:rFonts w:ascii="Times New Roman" w:hAnsi="Times New Roman" w:cs="Times New Roman"/>
                                <w:bCs/>
                              </w:rPr>
                              <w:t xml:space="preserve">Spend Analysis </w:t>
                            </w:r>
                          </w:p>
                          <w:p w:rsidR="002C6AC1" w:rsidRPr="001D5DC1" w:rsidRDefault="002C6AC1" w:rsidP="000B6B80">
                            <w:pPr>
                              <w:pStyle w:val="ListParagraph"/>
                              <w:numPr>
                                <w:ilvl w:val="0"/>
                                <w:numId w:val="3"/>
                              </w:numPr>
                              <w:spacing w:after="200" w:line="240" w:lineRule="auto"/>
                              <w:rPr>
                                <w:rFonts w:ascii="Times New Roman" w:hAnsi="Times New Roman" w:cs="Times New Roman"/>
                                <w:bCs/>
                              </w:rPr>
                            </w:pPr>
                            <w:r>
                              <w:rPr>
                                <w:rFonts w:ascii="Times New Roman" w:hAnsi="Times New Roman" w:cs="Times New Roman"/>
                                <w:bCs/>
                              </w:rPr>
                              <w:t>Ethic</w:t>
                            </w:r>
                            <w:r w:rsidRPr="001D5DC1">
                              <w:rPr>
                                <w:rFonts w:ascii="Times New Roman" w:hAnsi="Times New Roman" w:cs="Times New Roman"/>
                                <w:bCs/>
                              </w:rPr>
                              <w:t xml:space="preserve"> </w:t>
                            </w:r>
                          </w:p>
                          <w:p w:rsidR="002C6AC1" w:rsidRPr="001D5DC1" w:rsidRDefault="002C6AC1" w:rsidP="000B6B80">
                            <w:pPr>
                              <w:pStyle w:val="ListParagraph"/>
                              <w:numPr>
                                <w:ilvl w:val="0"/>
                                <w:numId w:val="3"/>
                              </w:numPr>
                              <w:spacing w:after="200" w:line="240" w:lineRule="auto"/>
                              <w:rPr>
                                <w:rFonts w:ascii="Times New Roman" w:hAnsi="Times New Roman" w:cs="Times New Roman"/>
                                <w:bCs/>
                              </w:rPr>
                            </w:pPr>
                            <w:r w:rsidRPr="001D5DC1">
                              <w:rPr>
                                <w:rFonts w:ascii="Times New Roman" w:hAnsi="Times New Roman" w:cs="Times New Roman"/>
                                <w:bCs/>
                              </w:rPr>
                              <w:t xml:space="preserve">Transparency </w:t>
                            </w:r>
                          </w:p>
                          <w:p w:rsidR="002C6AC1" w:rsidRDefault="002C6AC1" w:rsidP="000B6B8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087B49E" id="Rounded Rectangle 4" o:spid="_x0000_s1029" style="position:absolute;left:0;text-align:left;margin-left:-1.5pt;margin-top:17.35pt;width:153.8pt;height:96.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">
                <v:textbox>
                  <w:txbxContent>
                    <w:p w:rsidR="002C6AC1" w:rsidRPr="001D5DC1" w:rsidRDefault="002C6AC1" w:rsidP="000B6B80">
                      <w:pPr>
                        <w:rPr>
                          <w:rFonts w:ascii="Times New Roman" w:hAnsi="Times New Roman" w:cs="Times New Roman"/>
                          <w:bCs/>
                          <w:sz w:val="24"/>
                          <w:szCs w:val="24"/>
                        </w:rPr>
                      </w:pPr>
                      <w:r w:rsidRPr="001D5DC1">
                        <w:rPr>
                          <w:rFonts w:ascii="Times New Roman" w:hAnsi="Times New Roman" w:cs="Times New Roman"/>
                          <w:bCs/>
                          <w:sz w:val="24"/>
                          <w:szCs w:val="24"/>
                        </w:rPr>
                        <w:t>Accountability</w:t>
                      </w:r>
                    </w:p>
                    <w:p w:rsidR="002C6AC1" w:rsidRPr="001D5DC1" w:rsidRDefault="002C6AC1" w:rsidP="000B6B80">
                      <w:pPr>
                        <w:pStyle w:val="ListParagraph"/>
                        <w:numPr>
                          <w:ilvl w:val="0"/>
                          <w:numId w:val="3"/>
                        </w:numPr>
                        <w:spacing w:after="200" w:line="240" w:lineRule="auto"/>
                        <w:rPr>
                          <w:rFonts w:ascii="Times New Roman" w:hAnsi="Times New Roman" w:cs="Times New Roman"/>
                          <w:bCs/>
                        </w:rPr>
                      </w:pPr>
                      <w:r w:rsidRPr="001D5DC1">
                        <w:rPr>
                          <w:rFonts w:ascii="Times New Roman" w:hAnsi="Times New Roman" w:cs="Times New Roman"/>
                          <w:bCs/>
                        </w:rPr>
                        <w:t xml:space="preserve">Spend Analysis </w:t>
                      </w:r>
                    </w:p>
                    <w:p w:rsidR="002C6AC1" w:rsidRPr="001D5DC1" w:rsidRDefault="002C6AC1" w:rsidP="000B6B80">
                      <w:pPr>
                        <w:pStyle w:val="ListParagraph"/>
                        <w:numPr>
                          <w:ilvl w:val="0"/>
                          <w:numId w:val="3"/>
                        </w:numPr>
                        <w:spacing w:after="200" w:line="240" w:lineRule="auto"/>
                        <w:rPr>
                          <w:rFonts w:ascii="Times New Roman" w:hAnsi="Times New Roman" w:cs="Times New Roman"/>
                          <w:bCs/>
                        </w:rPr>
                      </w:pPr>
                      <w:r>
                        <w:rPr>
                          <w:rFonts w:ascii="Times New Roman" w:hAnsi="Times New Roman" w:cs="Times New Roman"/>
                          <w:bCs/>
                        </w:rPr>
                        <w:t>Ethic</w:t>
                      </w:r>
                      <w:r w:rsidRPr="001D5DC1">
                        <w:rPr>
                          <w:rFonts w:ascii="Times New Roman" w:hAnsi="Times New Roman" w:cs="Times New Roman"/>
                          <w:bCs/>
                        </w:rPr>
                        <w:t xml:space="preserve"> </w:t>
                      </w:r>
                    </w:p>
                    <w:p w:rsidR="002C6AC1" w:rsidRPr="001D5DC1" w:rsidRDefault="002C6AC1" w:rsidP="000B6B80">
                      <w:pPr>
                        <w:pStyle w:val="ListParagraph"/>
                        <w:numPr>
                          <w:ilvl w:val="0"/>
                          <w:numId w:val="3"/>
                        </w:numPr>
                        <w:spacing w:after="200" w:line="240" w:lineRule="auto"/>
                        <w:rPr>
                          <w:rFonts w:ascii="Times New Roman" w:hAnsi="Times New Roman" w:cs="Times New Roman"/>
                          <w:bCs/>
                        </w:rPr>
                      </w:pPr>
                      <w:r w:rsidRPr="001D5DC1">
                        <w:rPr>
                          <w:rFonts w:ascii="Times New Roman" w:hAnsi="Times New Roman" w:cs="Times New Roman"/>
                          <w:bCs/>
                        </w:rPr>
                        <w:t xml:space="preserve">Transparency </w:t>
                      </w:r>
                    </w:p>
                    <w:p w:rsidR="002C6AC1" w:rsidRDefault="002C6AC1" w:rsidP="000B6B80"/>
                  </w:txbxContent>
                </v:textbox>
              </v:roundrect>
            </w:pict>
          </mc:Fallback>
        </mc:AlternateContent>
      </w:r>
    </w:p>
    <w:p w:rsidR="000B6B80" w:rsidRPr="009D5C8F" w:rsidRDefault="000B6B80" w:rsidP="000B6B80">
      <w:pPr>
        <w:spacing w:after="200" w:line="360" w:lineRule="auto"/>
        <w:jc w:val="both"/>
        <w:rPr>
          <w:rFonts w:ascii="Times New Roman" w:eastAsia="Calibri" w:hAnsi="Times New Roman" w:cs="Times New Roman"/>
          <w:b/>
          <w:sz w:val="24"/>
          <w:szCs w:val="24"/>
        </w:rPr>
      </w:pPr>
    </w:p>
    <w:p w:rsidR="000B6B80" w:rsidRPr="009D5C8F" w:rsidRDefault="000B6B80" w:rsidP="000B6B80">
      <w:pPr>
        <w:spacing w:after="200" w:line="360" w:lineRule="auto"/>
        <w:jc w:val="both"/>
        <w:rPr>
          <w:rFonts w:ascii="Times New Roman" w:eastAsia="Calibri" w:hAnsi="Times New Roman" w:cs="Times New Roman"/>
          <w:b/>
          <w:sz w:val="24"/>
          <w:szCs w:val="24"/>
        </w:rPr>
      </w:pPr>
      <w:r w:rsidRPr="009D5C8F">
        <w:rPr>
          <w:rFonts w:ascii="Calibri" w:eastAsia="Calibri" w:hAnsi="Calibri" w:cs="Arial"/>
          <w:noProof/>
        </w:rPr>
        <mc:AlternateContent>
          <mc:Choice Requires="wps">
            <w:drawing>
              <wp:anchor distT="0" distB="0" distL="114300" distR="114300" simplePos="0" relativeHeight="251662336" behindDoc="0" locked="0" layoutInCell="1" allowOverlap="1" wp14:anchorId="55492935" wp14:editId="72BEC30C">
                <wp:simplePos x="0" y="0"/>
                <wp:positionH relativeFrom="column">
                  <wp:posOffset>1916430</wp:posOffset>
                </wp:positionH>
                <wp:positionV relativeFrom="paragraph">
                  <wp:posOffset>114935</wp:posOffset>
                </wp:positionV>
                <wp:extent cx="1060450" cy="7620"/>
                <wp:effectExtent l="0" t="57150" r="25400" b="87630"/>
                <wp:wrapNone/>
                <wp:docPr id="15" name="Straight Arrow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60450" cy="76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A13C634" id="Straight Arrow Connector 8" o:spid="_x0000_s1026" type="#_x0000_t32" style="position:absolute;margin-left:150.9pt;margin-top:9.05pt;width:83.5pt;height:.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">
                <v:stroke endarrow="block"/>
              </v:shape>
            </w:pict>
          </mc:Fallback>
        </mc:AlternateContent>
      </w:r>
    </w:p>
    <w:p w:rsidR="000B6B80" w:rsidRPr="009D5C8F" w:rsidRDefault="000B6B80" w:rsidP="000B6B80">
      <w:pPr>
        <w:spacing w:after="200" w:line="360" w:lineRule="auto"/>
        <w:jc w:val="both"/>
        <w:rPr>
          <w:rFonts w:ascii="Times New Roman" w:eastAsia="Calibri" w:hAnsi="Times New Roman" w:cs="Times New Roman"/>
          <w:b/>
          <w:sz w:val="24"/>
          <w:szCs w:val="24"/>
        </w:rPr>
      </w:pPr>
    </w:p>
    <w:p w:rsidR="000B6B80" w:rsidRPr="00604DFB" w:rsidRDefault="000B6B80" w:rsidP="000B6B80">
      <w:pPr>
        <w:spacing w:after="200" w:line="360" w:lineRule="auto"/>
        <w:jc w:val="both"/>
        <w:rPr>
          <w:rFonts w:ascii="Times New Roman" w:eastAsia="Calibri" w:hAnsi="Times New Roman" w:cs="Times New Roman"/>
          <w:b/>
          <w:sz w:val="24"/>
          <w:szCs w:val="24"/>
        </w:rPr>
      </w:pPr>
      <w:r w:rsidRPr="009D5C8F">
        <w:rPr>
          <w:rFonts w:ascii="Times New Roman" w:eastAsia="Calibri" w:hAnsi="Times New Roman" w:cs="Times New Roman"/>
          <w:b/>
          <w:sz w:val="24"/>
          <w:szCs w:val="24"/>
        </w:rPr>
        <w:tab/>
        <w:t xml:space="preserve">                                                     </w:t>
      </w:r>
      <w:r w:rsidR="004F0B7A">
        <w:rPr>
          <w:rFonts w:ascii="Times New Roman" w:eastAsia="Calibri" w:hAnsi="Times New Roman" w:cs="Times New Roman"/>
          <w:b/>
          <w:sz w:val="24"/>
          <w:szCs w:val="24"/>
        </w:rPr>
        <w:t xml:space="preserve">              </w:t>
      </w:r>
    </w:p>
    <w:p w:rsidR="000B6B80" w:rsidRPr="00C37895" w:rsidRDefault="000B6B80" w:rsidP="000B6B80">
      <w:pPr>
        <w:keepNext/>
        <w:keepLines/>
        <w:spacing w:before="40" w:after="0" w:line="276" w:lineRule="auto"/>
        <w:outlineLvl w:val="1"/>
        <w:rPr>
          <w:rFonts w:ascii="Times New Roman" w:eastAsia="Times New Roman" w:hAnsi="Times New Roman" w:cs="Times New Roman"/>
          <w:b/>
          <w:sz w:val="24"/>
          <w:szCs w:val="24"/>
          <w:lang w:val="en-GB"/>
        </w:rPr>
      </w:pPr>
      <w:bookmarkStart w:id="90" w:name="_Toc526240703"/>
      <w:bookmarkStart w:id="91" w:name="_Toc19097099"/>
    </w:p>
    <w:p w:rsidR="000B6B80" w:rsidRPr="00C37895" w:rsidRDefault="000B6B80" w:rsidP="000B6B80">
      <w:pPr>
        <w:keepNext/>
        <w:keepLines/>
        <w:spacing w:before="40" w:after="0" w:line="276" w:lineRule="auto"/>
        <w:outlineLvl w:val="1"/>
        <w:rPr>
          <w:rFonts w:ascii="Times New Roman" w:eastAsia="Times New Roman" w:hAnsi="Times New Roman" w:cs="Times New Roman"/>
          <w:b/>
          <w:sz w:val="24"/>
          <w:szCs w:val="24"/>
          <w:lang w:val="en-GB"/>
        </w:rPr>
      </w:pPr>
    </w:p>
    <w:p w:rsidR="000B6B80" w:rsidRPr="00C37895" w:rsidRDefault="004F0B7A" w:rsidP="000B6B80">
      <w:pPr>
        <w:keepNext/>
        <w:keepLines/>
        <w:spacing w:before="40" w:after="0" w:line="276" w:lineRule="auto"/>
        <w:outlineLvl w:val="1"/>
        <w:rPr>
          <w:rFonts w:ascii="Times New Roman" w:eastAsia="Times New Roman" w:hAnsi="Times New Roman" w:cs="Times New Roman"/>
          <w:b/>
          <w:sz w:val="24"/>
          <w:szCs w:val="24"/>
          <w:lang w:val="en-GB"/>
        </w:rPr>
      </w:pPr>
      <w:bookmarkStart w:id="92" w:name="_Toc3546348"/>
      <w:bookmarkStart w:id="93" w:name="_Toc21903898"/>
      <w:r>
        <w:rPr>
          <w:rFonts w:ascii="Times New Roman" w:eastAsia="Times New Roman" w:hAnsi="Times New Roman" w:cs="Times New Roman"/>
          <w:b/>
          <w:sz w:val="24"/>
          <w:szCs w:val="24"/>
          <w:lang w:val="en-GB"/>
        </w:rPr>
        <w:t>2.5 V</w:t>
      </w:r>
      <w:r w:rsidR="000B6B80" w:rsidRPr="00C37895">
        <w:rPr>
          <w:rFonts w:ascii="Times New Roman" w:eastAsia="Times New Roman" w:hAnsi="Times New Roman" w:cs="Times New Roman"/>
          <w:b/>
          <w:sz w:val="24"/>
          <w:szCs w:val="24"/>
          <w:lang w:val="en-GB"/>
        </w:rPr>
        <w:t>ariables</w:t>
      </w:r>
      <w:r>
        <w:rPr>
          <w:rFonts w:ascii="Times New Roman" w:eastAsia="Times New Roman" w:hAnsi="Times New Roman" w:cs="Times New Roman"/>
          <w:b/>
          <w:sz w:val="24"/>
          <w:szCs w:val="24"/>
          <w:lang w:val="en-GB"/>
        </w:rPr>
        <w:t xml:space="preserve"> operationalization</w:t>
      </w:r>
    </w:p>
    <w:p w:rsidR="000B6B80" w:rsidRPr="009D5C8F" w:rsidRDefault="000B6B80" w:rsidP="000B6B80">
      <w:pPr>
        <w:keepNext/>
        <w:keepLines/>
        <w:spacing w:before="40" w:after="0" w:line="360" w:lineRule="auto"/>
        <w:outlineLvl w:val="1"/>
        <w:rPr>
          <w:rFonts w:ascii="Times New Roman" w:eastAsia="Calibri" w:hAnsi="Times New Roman" w:cstheme="majorBidi"/>
          <w:b/>
          <w:sz w:val="24"/>
          <w:szCs w:val="26"/>
          <w:lang w:val="en-GB"/>
        </w:rPr>
      </w:pPr>
      <w:bookmarkStart w:id="94" w:name="_Toc526240704"/>
      <w:bookmarkStart w:id="95" w:name="_Toc19097100"/>
      <w:bookmarkEnd w:id="90"/>
      <w:bookmarkEnd w:id="91"/>
      <w:bookmarkEnd w:id="92"/>
      <w:bookmarkEnd w:id="93"/>
      <w:r w:rsidRPr="009D5C8F">
        <w:rPr>
          <w:rFonts w:ascii="Times New Roman" w:eastAsia="Calibri" w:hAnsi="Times New Roman" w:cstheme="majorBidi"/>
          <w:b/>
          <w:sz w:val="24"/>
          <w:szCs w:val="26"/>
          <w:lang w:val="en-GB"/>
        </w:rPr>
        <w:t>Information Technology</w:t>
      </w:r>
      <w:bookmarkEnd w:id="94"/>
      <w:bookmarkEnd w:id="95"/>
    </w:p>
    <w:p w:rsidR="000B6B80" w:rsidRPr="006C4CE0" w:rsidRDefault="000B6B80" w:rsidP="000B6B80">
      <w:pPr>
        <w:spacing w:after="200" w:line="360" w:lineRule="auto"/>
        <w:jc w:val="both"/>
        <w:rPr>
          <w:rFonts w:ascii="Times New Roman" w:eastAsia="Calibri" w:hAnsi="Times New Roman" w:cs="Times New Roman"/>
          <w:sz w:val="24"/>
          <w:szCs w:val="24"/>
          <w:lang w:val="en-GB"/>
        </w:rPr>
      </w:pPr>
      <w:r w:rsidRPr="006C4CE0">
        <w:rPr>
          <w:rFonts w:ascii="Times New Roman" w:eastAsia="Calibri" w:hAnsi="Times New Roman" w:cs="Times New Roman"/>
          <w:sz w:val="24"/>
          <w:szCs w:val="24"/>
          <w:lang w:val="en-GB"/>
        </w:rPr>
        <w:t>Handfield's (2015) study found that integration of procurement with ICT has enabled many public education organizations to advance action in the promotion of procurement practices. A study by Sanjeeve (2015) found that the introduction of ICT-based procurement methods into many public buildings in Africa is affected by a lack of e-commerce methods, a lack of procurement, a lack of ICT infrastructure support and a lack of ICT skills among procurement staff. .</w:t>
      </w:r>
    </w:p>
    <w:p w:rsidR="000B6B80" w:rsidRDefault="000B6B80" w:rsidP="000B6B80">
      <w:pPr>
        <w:spacing w:after="200" w:line="360" w:lineRule="auto"/>
        <w:jc w:val="both"/>
        <w:rPr>
          <w:rFonts w:ascii="Times New Roman" w:eastAsia="Calibri" w:hAnsi="Times New Roman" w:cs="Times New Roman"/>
          <w:sz w:val="24"/>
          <w:szCs w:val="24"/>
          <w:lang w:val="en-GB"/>
        </w:rPr>
      </w:pPr>
      <w:r w:rsidRPr="006C4CE0">
        <w:rPr>
          <w:rFonts w:ascii="Times New Roman" w:eastAsia="Calibri" w:hAnsi="Times New Roman" w:cs="Times New Roman"/>
          <w:sz w:val="24"/>
          <w:szCs w:val="24"/>
          <w:lang w:val="en-GB"/>
        </w:rPr>
        <w:t>A possible solution to the lack of appropriate procurement system in the public sector may be in the European Commission (2015) defining e-procurement as the use of electronic communication and trade facilitation by government agencies and other government agencies when purchasing equipment and services or public services. Jap (2016) sees e-purchasing as a new phenomenon in the management of public service, lending IT improvements to a cost-effective, easy-to-use and widely available solution. Other authors deal with this issue (Chen, Smith, &amp; Miller, 2008; Gasser &amp; Palfrey, 2015; Hommen &amp; Rolfstam, 2016; Joia &amp; Zamot, 2016; Shalev &amp; Asbjornsen, 2015; Sičáková-Beblavá, Šatníková, &amp; Klátik, 2011; Trenkler, 2011) also integrates e-purchase with the development of ICT and as important e-commerce benefits, reads: improving the quality and flexibility of services; falling labor costs and instability; knowledge symmetry response; increase in competitive performance; clear expansion; reduction of access costs; increase in time saving;</w:t>
      </w:r>
    </w:p>
    <w:p w:rsidR="000B6B80" w:rsidRPr="009D5C8F" w:rsidRDefault="000B6B80" w:rsidP="000B6B80">
      <w:pPr>
        <w:keepNext/>
        <w:keepLines/>
        <w:spacing w:before="40" w:after="0" w:line="360" w:lineRule="auto"/>
        <w:outlineLvl w:val="1"/>
        <w:rPr>
          <w:rFonts w:ascii="Times New Roman" w:eastAsia="Calibri" w:hAnsi="Times New Roman" w:cstheme="majorBidi"/>
          <w:b/>
          <w:sz w:val="24"/>
          <w:szCs w:val="26"/>
          <w:lang w:val="en-GB"/>
        </w:rPr>
      </w:pPr>
      <w:bookmarkStart w:id="96" w:name="_Toc526240705"/>
      <w:bookmarkStart w:id="97" w:name="_Toc19097101"/>
      <w:r w:rsidRPr="009D5C8F">
        <w:rPr>
          <w:rFonts w:ascii="Times New Roman" w:eastAsia="Calibri" w:hAnsi="Times New Roman" w:cstheme="majorBidi"/>
          <w:b/>
          <w:sz w:val="24"/>
          <w:szCs w:val="26"/>
          <w:lang w:val="en-GB"/>
        </w:rPr>
        <w:t>Procurement Staffs expertise</w:t>
      </w:r>
      <w:bookmarkEnd w:id="96"/>
      <w:bookmarkEnd w:id="97"/>
    </w:p>
    <w:p w:rsidR="000B6B80" w:rsidRPr="006C4CE0" w:rsidRDefault="000B6B80" w:rsidP="000B6B80">
      <w:pPr>
        <w:spacing w:after="200" w:line="360" w:lineRule="auto"/>
        <w:jc w:val="both"/>
        <w:rPr>
          <w:rFonts w:ascii="Times New Roman" w:eastAsia="Calibri" w:hAnsi="Times New Roman" w:cs="Times New Roman"/>
          <w:sz w:val="24"/>
          <w:szCs w:val="24"/>
          <w:lang w:val="en-GB"/>
        </w:rPr>
      </w:pPr>
      <w:r w:rsidRPr="006C4CE0">
        <w:rPr>
          <w:rFonts w:ascii="Times New Roman" w:eastAsia="Calibri" w:hAnsi="Times New Roman" w:cs="Times New Roman"/>
          <w:sz w:val="24"/>
          <w:szCs w:val="24"/>
          <w:lang w:val="en-GB"/>
        </w:rPr>
        <w:t xml:space="preserve">People working in the public procurement department are the key to achieving plans. Skilled staff include recruiting, training and retaining skilled and flexible employees. They are knowledgeable, reliable and diverse and able to overcome barriers to change, and can achieve performance goals even when there are scarce other resources. If all other factors are present but employees do not meet these expectations, it may be impossible to achieve the goals </w:t>
      </w:r>
      <w:r>
        <w:rPr>
          <w:rFonts w:ascii="Times New Roman" w:eastAsia="Calibri" w:hAnsi="Times New Roman" w:cs="Times New Roman"/>
          <w:sz w:val="24"/>
          <w:szCs w:val="24"/>
          <w:lang w:val="en-GB"/>
        </w:rPr>
        <w:t>and thus cannot be able to reach the tax money needed by the revenue authority</w:t>
      </w:r>
      <w:r w:rsidRPr="006C4CE0">
        <w:rPr>
          <w:rFonts w:ascii="Times New Roman" w:eastAsia="Calibri" w:hAnsi="Times New Roman" w:cs="Times New Roman"/>
          <w:sz w:val="24"/>
          <w:szCs w:val="24"/>
          <w:lang w:val="en-GB"/>
        </w:rPr>
        <w:t>(Ingram, 2017).</w:t>
      </w:r>
    </w:p>
    <w:p w:rsidR="000B6B80" w:rsidRPr="009D5C8F" w:rsidRDefault="000B6B80" w:rsidP="000B6B80">
      <w:pPr>
        <w:keepNext/>
        <w:keepLines/>
        <w:spacing w:before="40" w:after="0" w:line="360" w:lineRule="auto"/>
        <w:outlineLvl w:val="1"/>
        <w:rPr>
          <w:rFonts w:ascii="Times New Roman" w:eastAsia="Calibri" w:hAnsi="Times New Roman" w:cstheme="majorBidi"/>
          <w:b/>
          <w:sz w:val="24"/>
          <w:szCs w:val="26"/>
          <w:lang w:val="en-GB"/>
        </w:rPr>
      </w:pPr>
      <w:bookmarkStart w:id="98" w:name="_Toc526240706"/>
      <w:bookmarkStart w:id="99" w:name="_Toc19097102"/>
      <w:r w:rsidRPr="009D5C8F">
        <w:rPr>
          <w:rFonts w:ascii="Times New Roman" w:eastAsia="Calibri" w:hAnsi="Times New Roman" w:cstheme="majorBidi"/>
          <w:b/>
          <w:sz w:val="24"/>
          <w:szCs w:val="26"/>
          <w:lang w:val="en-GB"/>
        </w:rPr>
        <w:t>Accountability</w:t>
      </w:r>
      <w:bookmarkEnd w:id="98"/>
      <w:bookmarkEnd w:id="99"/>
      <w:r w:rsidRPr="009D5C8F">
        <w:rPr>
          <w:rFonts w:ascii="Times New Roman" w:eastAsia="Calibri" w:hAnsi="Times New Roman" w:cstheme="majorBidi"/>
          <w:b/>
          <w:sz w:val="24"/>
          <w:szCs w:val="26"/>
          <w:lang w:val="en-GB"/>
        </w:rPr>
        <w:t xml:space="preserve"> </w:t>
      </w:r>
    </w:p>
    <w:p w:rsidR="000B6B80" w:rsidRPr="00443422" w:rsidRDefault="000B6B80" w:rsidP="000B6B80">
      <w:pPr>
        <w:spacing w:after="200" w:line="360" w:lineRule="auto"/>
        <w:jc w:val="both"/>
        <w:rPr>
          <w:rFonts w:ascii="Times New Roman" w:eastAsia="Calibri" w:hAnsi="Times New Roman" w:cs="Times New Roman"/>
          <w:sz w:val="24"/>
          <w:szCs w:val="24"/>
          <w:lang w:val="en-GB"/>
        </w:rPr>
      </w:pPr>
      <w:r w:rsidRPr="00443422">
        <w:rPr>
          <w:rFonts w:ascii="Times New Roman" w:eastAsia="Calibri" w:hAnsi="Times New Roman" w:cs="Times New Roman"/>
          <w:sz w:val="24"/>
          <w:szCs w:val="24"/>
          <w:lang w:val="en-GB"/>
        </w:rPr>
        <w:t>Accountability is the responsibility of government to be successful in achieving the goals and design of the types of services that the public wants and need (Segal and Summers 2015). Lack of accountability creates opportunities for corruption. Brinkerhoff (2015) outlines three key areas of accountability, including measuring scores and outcomes, justifying or explaining the results to external or external auditors, and punishing or punishing for misconduct or misconduct. Steps to increase accountability include knowledge systems that measure the usage used to produce products. health care council councils or other government agencies need an explanation of the outcome; encourages rewarding performance; and punishment for misconduct.</w:t>
      </w:r>
      <w:r>
        <w:rPr>
          <w:rFonts w:ascii="Times New Roman" w:eastAsia="Calibri" w:hAnsi="Times New Roman" w:cs="Times New Roman"/>
          <w:sz w:val="24"/>
          <w:szCs w:val="24"/>
          <w:lang w:val="en-GB"/>
        </w:rPr>
        <w:t xml:space="preserve"> The correct accountability in government bodies may help in realisation of more revenues and less corruption in the authority and that revenue could be allocated to different use in Kenyan government</w:t>
      </w:r>
    </w:p>
    <w:p w:rsidR="000B6B80" w:rsidRPr="00443422" w:rsidRDefault="000B6B80" w:rsidP="000B6B80">
      <w:pPr>
        <w:spacing w:after="200" w:line="360" w:lineRule="auto"/>
        <w:jc w:val="both"/>
        <w:rPr>
          <w:rFonts w:ascii="Times New Roman" w:eastAsia="Calibri" w:hAnsi="Times New Roman" w:cs="Times New Roman"/>
          <w:sz w:val="24"/>
          <w:szCs w:val="24"/>
          <w:lang w:val="en-GB"/>
        </w:rPr>
      </w:pPr>
      <w:r w:rsidRPr="00443422">
        <w:rPr>
          <w:rFonts w:ascii="Times New Roman" w:eastAsia="Calibri" w:hAnsi="Times New Roman" w:cs="Times New Roman"/>
          <w:sz w:val="24"/>
          <w:szCs w:val="24"/>
          <w:lang w:val="en-GB"/>
        </w:rPr>
        <w:t>According to Basheka (2017), performance analysis is one of the most important factors in a successful procurement process. After conducting market research to understand the market more relevant to your needs, it is important to evaluate how the products, services and services have been acquired by the organization. The two pieces of information help to identify the organizational needs that make up the Purchasing Plan.</w:t>
      </w:r>
      <w:r>
        <w:rPr>
          <w:rFonts w:ascii="Times New Roman" w:eastAsia="Calibri" w:hAnsi="Times New Roman" w:cs="Times New Roman"/>
          <w:sz w:val="24"/>
          <w:szCs w:val="24"/>
          <w:lang w:val="en-GB"/>
        </w:rPr>
        <w:t xml:space="preserve"> The better the purchasing plan the more efficiency the organisation is and it easily meets demand(tax) from the Kenyan revenue authority. </w:t>
      </w:r>
    </w:p>
    <w:p w:rsidR="000B6B80" w:rsidRDefault="000B6B80" w:rsidP="000B6B80">
      <w:pPr>
        <w:spacing w:after="200" w:line="360" w:lineRule="auto"/>
        <w:jc w:val="both"/>
        <w:rPr>
          <w:rFonts w:ascii="Times New Roman" w:eastAsia="Calibri" w:hAnsi="Times New Roman" w:cs="Times New Roman"/>
          <w:sz w:val="24"/>
          <w:szCs w:val="24"/>
          <w:lang w:val="en-GB"/>
        </w:rPr>
      </w:pPr>
      <w:r w:rsidRPr="00443422">
        <w:rPr>
          <w:rFonts w:ascii="Times New Roman" w:eastAsia="Calibri" w:hAnsi="Times New Roman" w:cs="Times New Roman"/>
          <w:sz w:val="24"/>
          <w:szCs w:val="24"/>
          <w:lang w:val="en-GB"/>
        </w:rPr>
        <w:t>A detailed account of the application is needed to create what may be needed in the future. Without the appearance of data usage, it will be very difficult to focus on real future purchases. This scenario is important because the use of analysis promotes compliance with the process of taking the plan as well as the overall company plan. This correlation allows them to view companies (Handfield, 2015).</w:t>
      </w:r>
      <w:r>
        <w:rPr>
          <w:rFonts w:ascii="Times New Roman" w:eastAsia="Calibri" w:hAnsi="Times New Roman" w:cs="Times New Roman"/>
          <w:sz w:val="24"/>
          <w:szCs w:val="24"/>
          <w:lang w:val="en-GB"/>
        </w:rPr>
        <w:t xml:space="preserve"> This helps in planning for later purchasing process and this is important to an organisation as they can easily meet expenses without any delays in the process.</w:t>
      </w:r>
    </w:p>
    <w:p w:rsidR="000B6B80" w:rsidRDefault="000B6B80" w:rsidP="000B6B80">
      <w:pPr>
        <w:spacing w:after="200" w:line="360" w:lineRule="auto"/>
        <w:jc w:val="both"/>
        <w:rPr>
          <w:rFonts w:ascii="Times New Roman" w:eastAsia="Calibri" w:hAnsi="Times New Roman" w:cs="Times New Roman"/>
          <w:sz w:val="24"/>
          <w:szCs w:val="24"/>
          <w:lang w:val="en-GB"/>
        </w:rPr>
      </w:pPr>
    </w:p>
    <w:p w:rsidR="000B6B80" w:rsidRDefault="000B6B80"/>
    <w:p w:rsidR="000B6B80" w:rsidRDefault="000B6B80"/>
    <w:p w:rsidR="000B6B80" w:rsidRDefault="000B6B80"/>
    <w:p w:rsidR="000B6B80" w:rsidRDefault="000B6B80"/>
    <w:p w:rsidR="000B6B80" w:rsidRDefault="000B6B80"/>
    <w:p w:rsidR="000B6B80" w:rsidRDefault="000B6B80"/>
    <w:p w:rsidR="000B6B80" w:rsidRDefault="000B6B80"/>
    <w:p w:rsidR="000B6B80" w:rsidRDefault="000B6B80"/>
    <w:p w:rsidR="000B6B80" w:rsidRDefault="000B6B80"/>
    <w:p w:rsidR="000B6B80" w:rsidRDefault="000B6B80"/>
    <w:p w:rsidR="000B6B80" w:rsidRDefault="000B6B80"/>
    <w:p w:rsidR="000B6B80" w:rsidRDefault="000B6B80"/>
    <w:p w:rsidR="000B6B80" w:rsidRDefault="000B6B80"/>
    <w:p w:rsidR="000B6B80" w:rsidRDefault="000B6B80"/>
    <w:p w:rsidR="000B6B80" w:rsidRDefault="000B6B80"/>
    <w:p w:rsidR="000B6B80" w:rsidRDefault="000B6B80"/>
    <w:p w:rsidR="000B6B80" w:rsidRDefault="000B6B80"/>
    <w:p w:rsidR="000B6B80" w:rsidRDefault="000B6B80"/>
    <w:p w:rsidR="000B6B80" w:rsidRDefault="000B6B80"/>
    <w:p w:rsidR="000B6B80" w:rsidRDefault="000B6B80"/>
    <w:p w:rsidR="000B6B80" w:rsidRDefault="000B6B80"/>
    <w:p w:rsidR="000B6B80" w:rsidRDefault="000B6B80"/>
    <w:p w:rsidR="000B6B80" w:rsidRDefault="000B6B80"/>
    <w:p w:rsidR="000B6B80" w:rsidRDefault="000B6B80"/>
    <w:p w:rsidR="000B6B80" w:rsidRDefault="000B6B80" w:rsidP="000B6B80">
      <w:pPr>
        <w:keepNext/>
        <w:keepLines/>
        <w:spacing w:before="240" w:after="0" w:line="360" w:lineRule="auto"/>
        <w:jc w:val="center"/>
        <w:outlineLvl w:val="0"/>
        <w:rPr>
          <w:rFonts w:ascii="Times New Roman" w:eastAsia="Calibri" w:hAnsi="Times New Roman" w:cstheme="majorBidi"/>
          <w:b/>
          <w:sz w:val="24"/>
          <w:szCs w:val="32"/>
          <w:lang w:val="en-GB" w:eastAsia="en-GB"/>
        </w:rPr>
      </w:pPr>
      <w:bookmarkStart w:id="100" w:name="_Toc19097108"/>
      <w:bookmarkStart w:id="101" w:name="_Toc482685547"/>
      <w:bookmarkStart w:id="102" w:name="_Toc511647124"/>
      <w:r>
        <w:rPr>
          <w:rFonts w:ascii="Times New Roman" w:eastAsia="Calibri" w:hAnsi="Times New Roman" w:cstheme="majorBidi"/>
          <w:b/>
          <w:sz w:val="24"/>
          <w:szCs w:val="32"/>
          <w:lang w:val="en-GB" w:eastAsia="en-GB"/>
        </w:rPr>
        <w:t>CHAPTER THREE</w:t>
      </w:r>
      <w:bookmarkStart w:id="103" w:name="_Toc482685548"/>
      <w:bookmarkEnd w:id="100"/>
      <w:bookmarkEnd w:id="101"/>
    </w:p>
    <w:p w:rsidR="000B6B80" w:rsidRDefault="000B6B80" w:rsidP="000B6B80">
      <w:pPr>
        <w:keepNext/>
        <w:keepLines/>
        <w:spacing w:before="240" w:after="0" w:line="360" w:lineRule="auto"/>
        <w:jc w:val="center"/>
        <w:outlineLvl w:val="0"/>
        <w:rPr>
          <w:rFonts w:ascii="Times New Roman" w:eastAsia="Calibri" w:hAnsi="Times New Roman" w:cstheme="majorBidi"/>
          <w:b/>
          <w:sz w:val="24"/>
          <w:szCs w:val="32"/>
          <w:lang w:val="en-GB" w:eastAsia="en-GB"/>
        </w:rPr>
      </w:pPr>
      <w:bookmarkStart w:id="104" w:name="_Toc19097109"/>
      <w:r>
        <w:rPr>
          <w:rFonts w:ascii="Times New Roman" w:eastAsia="Calibri" w:hAnsi="Times New Roman" w:cstheme="majorBidi"/>
          <w:b/>
          <w:sz w:val="24"/>
          <w:szCs w:val="32"/>
          <w:lang w:val="en-GB" w:eastAsia="en-GB"/>
        </w:rPr>
        <w:t>RESEARCH METHODOLOGY</w:t>
      </w:r>
      <w:bookmarkEnd w:id="102"/>
      <w:bookmarkEnd w:id="103"/>
      <w:bookmarkEnd w:id="104"/>
    </w:p>
    <w:p w:rsidR="000B6B80" w:rsidRDefault="000B6B80" w:rsidP="000B6B80">
      <w:pPr>
        <w:keepNext/>
        <w:keepLines/>
        <w:spacing w:before="40" w:after="0" w:line="360" w:lineRule="auto"/>
        <w:outlineLvl w:val="1"/>
        <w:rPr>
          <w:rFonts w:ascii="Times New Roman" w:eastAsia="Calibri" w:hAnsi="Times New Roman" w:cstheme="majorBidi"/>
          <w:b/>
          <w:sz w:val="24"/>
          <w:szCs w:val="26"/>
          <w:lang w:val="en-GB"/>
        </w:rPr>
      </w:pPr>
      <w:bookmarkStart w:id="105" w:name="_Toc19097110"/>
      <w:bookmarkStart w:id="106" w:name="_Toc511647125"/>
      <w:bookmarkStart w:id="107" w:name="_Toc482685549"/>
      <w:r>
        <w:rPr>
          <w:rFonts w:ascii="Times New Roman" w:eastAsia="Calibri" w:hAnsi="Times New Roman" w:cstheme="majorBidi"/>
          <w:b/>
          <w:sz w:val="24"/>
          <w:szCs w:val="26"/>
          <w:lang w:val="en-GB"/>
        </w:rPr>
        <w:t>3.0 Introduction</w:t>
      </w:r>
      <w:bookmarkEnd w:id="105"/>
      <w:bookmarkEnd w:id="106"/>
      <w:bookmarkEnd w:id="107"/>
    </w:p>
    <w:p w:rsidR="000B6B80" w:rsidRDefault="000B6B80" w:rsidP="000B6B80">
      <w:pPr>
        <w:spacing w:after="200" w:line="360" w:lineRule="auto"/>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This chapter showed how the research was conducted in order to achieve the set objectives. It outlined the research design, population, sampling procedures to be used, the methodology of data collection and instruments, how data was analysed and the expected output of the study, data validity and reliability.</w:t>
      </w:r>
    </w:p>
    <w:p w:rsidR="000B6B80" w:rsidRDefault="000B6B80" w:rsidP="000B6B80">
      <w:pPr>
        <w:keepNext/>
        <w:keepLines/>
        <w:spacing w:before="40" w:after="0" w:line="360" w:lineRule="auto"/>
        <w:outlineLvl w:val="1"/>
        <w:rPr>
          <w:rFonts w:ascii="Times New Roman" w:eastAsia="Calibri" w:hAnsi="Times New Roman" w:cstheme="majorBidi"/>
          <w:b/>
          <w:sz w:val="24"/>
          <w:szCs w:val="26"/>
          <w:lang w:val="en-GB"/>
        </w:rPr>
      </w:pPr>
      <w:bookmarkStart w:id="108" w:name="_Toc19097111"/>
      <w:bookmarkStart w:id="109" w:name="_Toc511647126"/>
      <w:bookmarkStart w:id="110" w:name="_Toc482685550"/>
      <w:r>
        <w:rPr>
          <w:rFonts w:ascii="Times New Roman" w:eastAsia="Calibri" w:hAnsi="Times New Roman" w:cstheme="majorBidi"/>
          <w:b/>
          <w:sz w:val="24"/>
          <w:szCs w:val="26"/>
          <w:lang w:val="en-GB"/>
        </w:rPr>
        <w:t>3.1 Research Design</w:t>
      </w:r>
      <w:bookmarkEnd w:id="108"/>
      <w:bookmarkEnd w:id="109"/>
      <w:bookmarkEnd w:id="110"/>
    </w:p>
    <w:p w:rsidR="000B6B80" w:rsidRDefault="000B6B80" w:rsidP="000B6B80">
      <w:pPr>
        <w:spacing w:after="200" w:line="360" w:lineRule="auto"/>
        <w:jc w:val="both"/>
        <w:rPr>
          <w:rFonts w:ascii="Times New Roman" w:eastAsia="Calibri" w:hAnsi="Times New Roman" w:cs="Times New Roman"/>
          <w:sz w:val="24"/>
          <w:szCs w:val="24"/>
          <w:lang w:val="en-GB"/>
        </w:rPr>
      </w:pPr>
      <w:bookmarkStart w:id="111" w:name="_Toc511647127"/>
      <w:r>
        <w:rPr>
          <w:rFonts w:ascii="Times New Roman" w:eastAsia="Calibri" w:hAnsi="Times New Roman" w:cs="Times New Roman"/>
          <w:sz w:val="24"/>
          <w:szCs w:val="24"/>
          <w:lang w:val="en-GB"/>
        </w:rPr>
        <w:t>The researcher used descriptive research design in collecting data from respondents because it discovers answers to questions, and how the variables produces changes</w:t>
      </w:r>
      <w:r w:rsidR="00D217A7">
        <w:rPr>
          <w:rFonts w:ascii="Times New Roman" w:eastAsia="Calibri" w:hAnsi="Times New Roman" w:cs="Times New Roman"/>
          <w:sz w:val="24"/>
          <w:szCs w:val="24"/>
          <w:lang w:val="en-GB"/>
        </w:rPr>
        <w:t xml:space="preserve"> to one another (Sekaran, 2017)</w:t>
      </w:r>
      <w:r>
        <w:rPr>
          <w:rFonts w:ascii="Times New Roman" w:eastAsia="Calibri" w:hAnsi="Times New Roman" w:cs="Times New Roman"/>
          <w:sz w:val="24"/>
          <w:szCs w:val="24"/>
          <w:lang w:val="en-GB"/>
        </w:rPr>
        <w:t>.</w:t>
      </w:r>
      <w:bookmarkEnd w:id="111"/>
    </w:p>
    <w:p w:rsidR="000B6B80" w:rsidRDefault="000B6B80" w:rsidP="000B6B80">
      <w:pPr>
        <w:keepNext/>
        <w:keepLines/>
        <w:spacing w:before="40" w:after="0" w:line="360" w:lineRule="auto"/>
        <w:outlineLvl w:val="1"/>
        <w:rPr>
          <w:rFonts w:ascii="Times New Roman" w:eastAsia="Calibri" w:hAnsi="Times New Roman" w:cstheme="majorBidi"/>
          <w:b/>
          <w:sz w:val="24"/>
          <w:szCs w:val="26"/>
          <w:lang w:val="en-GB"/>
        </w:rPr>
      </w:pPr>
      <w:bookmarkStart w:id="112" w:name="_Toc19097112"/>
      <w:bookmarkStart w:id="113" w:name="_Toc511647128"/>
      <w:bookmarkStart w:id="114" w:name="_Toc482685551"/>
      <w:r>
        <w:rPr>
          <w:rFonts w:ascii="Times New Roman" w:eastAsia="Calibri" w:hAnsi="Times New Roman" w:cstheme="majorBidi"/>
          <w:b/>
          <w:sz w:val="24"/>
          <w:szCs w:val="26"/>
          <w:lang w:val="en-GB"/>
        </w:rPr>
        <w:t>3.2 Target Population</w:t>
      </w:r>
      <w:bookmarkEnd w:id="112"/>
      <w:bookmarkEnd w:id="113"/>
      <w:bookmarkEnd w:id="114"/>
    </w:p>
    <w:p w:rsidR="000B6B80" w:rsidRDefault="000B6B80" w:rsidP="000B6B80">
      <w:pPr>
        <w:spacing w:after="200" w:line="360" w:lineRule="auto"/>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 xml:space="preserve">According to Carlton (2015) target population is the specific population about which information is desired. Sekaran (2015) defines it as the aggregate study unit from which the research wishes to gather the information being pursued. The target population of the study comprised approximately 100 employees in the selected department of Kenya Revenue Authority of Nairobi. The number of population was classified as shown in Table 3.1 </w:t>
      </w:r>
    </w:p>
    <w:p w:rsidR="000B6B80" w:rsidRDefault="000B6B80" w:rsidP="000B6B80">
      <w:pPr>
        <w:spacing w:after="200" w:line="360" w:lineRule="auto"/>
        <w:jc w:val="both"/>
        <w:rPr>
          <w:rFonts w:ascii="Times New Roman" w:eastAsia="Calibri" w:hAnsi="Times New Roman" w:cs="Times New Roman"/>
          <w:b/>
          <w:bCs/>
          <w:sz w:val="24"/>
          <w:szCs w:val="24"/>
        </w:rPr>
      </w:pPr>
    </w:p>
    <w:p w:rsidR="000B6B80" w:rsidRDefault="000B6B80" w:rsidP="000B6B80">
      <w:pPr>
        <w:spacing w:after="200" w:line="360" w:lineRule="auto"/>
        <w:jc w:val="both"/>
        <w:rPr>
          <w:rFonts w:ascii="Times New Roman" w:eastAsia="Calibri" w:hAnsi="Times New Roman" w:cs="Times New Roman"/>
          <w:b/>
          <w:bCs/>
          <w:sz w:val="24"/>
          <w:szCs w:val="24"/>
        </w:rPr>
      </w:pPr>
    </w:p>
    <w:p w:rsidR="000B6B80" w:rsidRDefault="000B6B80" w:rsidP="000B6B80">
      <w:pPr>
        <w:spacing w:after="200" w:line="360" w:lineRule="auto"/>
        <w:jc w:val="both"/>
        <w:rPr>
          <w:rFonts w:ascii="Times New Roman" w:eastAsia="Calibri" w:hAnsi="Times New Roman" w:cs="Times New Roman"/>
          <w:b/>
          <w:bCs/>
          <w:sz w:val="24"/>
          <w:szCs w:val="24"/>
        </w:rPr>
      </w:pPr>
    </w:p>
    <w:p w:rsidR="000B6B80" w:rsidRDefault="000B6B80" w:rsidP="000B6B80">
      <w:pPr>
        <w:spacing w:after="200" w:line="360" w:lineRule="auto"/>
        <w:jc w:val="both"/>
        <w:rPr>
          <w:rFonts w:ascii="Times New Roman" w:eastAsia="Calibri" w:hAnsi="Times New Roman" w:cs="Times New Roman"/>
          <w:b/>
          <w:bCs/>
          <w:sz w:val="24"/>
          <w:szCs w:val="24"/>
        </w:rPr>
      </w:pPr>
    </w:p>
    <w:p w:rsidR="000B6B80" w:rsidRDefault="000B6B80" w:rsidP="000B6B80">
      <w:pPr>
        <w:spacing w:after="200" w:line="360" w:lineRule="auto"/>
        <w:jc w:val="both"/>
        <w:rPr>
          <w:rFonts w:ascii="Times New Roman" w:eastAsia="Calibri" w:hAnsi="Times New Roman" w:cs="Times New Roman"/>
          <w:b/>
          <w:bCs/>
          <w:sz w:val="24"/>
          <w:szCs w:val="24"/>
        </w:rPr>
      </w:pPr>
    </w:p>
    <w:p w:rsidR="000B6B80" w:rsidRDefault="000B6B80" w:rsidP="000B6B80">
      <w:pPr>
        <w:spacing w:after="200" w:line="360" w:lineRule="auto"/>
        <w:jc w:val="both"/>
        <w:rPr>
          <w:rFonts w:ascii="Times New Roman" w:eastAsia="Calibri" w:hAnsi="Times New Roman" w:cs="Times New Roman"/>
          <w:b/>
          <w:bCs/>
          <w:sz w:val="24"/>
          <w:szCs w:val="24"/>
        </w:rPr>
      </w:pPr>
    </w:p>
    <w:p w:rsidR="000B6B80" w:rsidRDefault="000B6B80" w:rsidP="000B6B80">
      <w:pPr>
        <w:spacing w:after="200" w:line="360" w:lineRule="auto"/>
        <w:jc w:val="both"/>
        <w:rPr>
          <w:rFonts w:ascii="Times New Roman" w:eastAsia="Calibri" w:hAnsi="Times New Roman" w:cs="Times New Roman"/>
          <w:b/>
          <w:bCs/>
          <w:sz w:val="24"/>
          <w:szCs w:val="24"/>
        </w:rPr>
      </w:pPr>
    </w:p>
    <w:p w:rsidR="00D217A7" w:rsidRDefault="00D217A7" w:rsidP="000B6B80">
      <w:pPr>
        <w:spacing w:after="200" w:line="360" w:lineRule="auto"/>
        <w:jc w:val="both"/>
        <w:rPr>
          <w:rFonts w:ascii="Times New Roman" w:eastAsia="Calibri" w:hAnsi="Times New Roman" w:cs="Times New Roman"/>
          <w:b/>
          <w:bCs/>
          <w:sz w:val="24"/>
          <w:szCs w:val="24"/>
        </w:rPr>
      </w:pPr>
    </w:p>
    <w:p w:rsidR="000B6B80" w:rsidRDefault="000B6B80" w:rsidP="000B6B80">
      <w:pPr>
        <w:spacing w:after="200" w:line="360" w:lineRule="auto"/>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Table 3.1 Target Population</w:t>
      </w:r>
    </w:p>
    <w:tbl>
      <w:tblPr>
        <w:tblW w:w="5580" w:type="dxa"/>
        <w:tblInd w:w="108" w:type="dxa"/>
        <w:tblBorders>
          <w:top w:val="single" w:sz="4" w:space="0" w:color="000000"/>
          <w:bottom w:val="single" w:sz="4" w:space="0" w:color="000000"/>
        </w:tblBorders>
        <w:tblLayout w:type="fixed"/>
        <w:tblLook w:val="04A0" w:firstRow="1" w:lastRow="0" w:firstColumn="1" w:lastColumn="0" w:noHBand="0" w:noVBand="1"/>
      </w:tblPr>
      <w:tblGrid>
        <w:gridCol w:w="2974"/>
        <w:gridCol w:w="2606"/>
      </w:tblGrid>
      <w:tr w:rsidR="000B6B80" w:rsidTr="0084029A">
        <w:trPr>
          <w:trHeight w:val="616"/>
        </w:trPr>
        <w:tc>
          <w:tcPr>
            <w:tcW w:w="2977" w:type="dxa"/>
            <w:tcBorders>
              <w:top w:val="single" w:sz="4" w:space="0" w:color="000000"/>
              <w:left w:val="nil"/>
              <w:bottom w:val="single" w:sz="4" w:space="0" w:color="auto"/>
              <w:right w:val="nil"/>
            </w:tcBorders>
            <w:hideMark/>
          </w:tcPr>
          <w:p w:rsidR="000B6B80" w:rsidRDefault="000B6B80" w:rsidP="0084029A">
            <w:pPr>
              <w:spacing w:after="200"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Category</w:t>
            </w:r>
          </w:p>
        </w:tc>
        <w:tc>
          <w:tcPr>
            <w:tcW w:w="2609" w:type="dxa"/>
            <w:tcBorders>
              <w:top w:val="single" w:sz="4" w:space="0" w:color="000000"/>
              <w:left w:val="nil"/>
              <w:bottom w:val="single" w:sz="4" w:space="0" w:color="auto"/>
              <w:right w:val="nil"/>
            </w:tcBorders>
            <w:hideMark/>
          </w:tcPr>
          <w:p w:rsidR="000B6B80" w:rsidRDefault="000B6B80" w:rsidP="0084029A">
            <w:pPr>
              <w:spacing w:after="200"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Target population</w:t>
            </w:r>
          </w:p>
        </w:tc>
      </w:tr>
      <w:tr w:rsidR="000B6B80" w:rsidTr="0084029A">
        <w:trPr>
          <w:trHeight w:val="615"/>
        </w:trPr>
        <w:tc>
          <w:tcPr>
            <w:tcW w:w="2977" w:type="dxa"/>
            <w:tcBorders>
              <w:top w:val="single" w:sz="4" w:space="0" w:color="auto"/>
              <w:left w:val="nil"/>
              <w:bottom w:val="nil"/>
              <w:right w:val="nil"/>
            </w:tcBorders>
            <w:hideMark/>
          </w:tcPr>
          <w:p w:rsidR="000B6B80" w:rsidRDefault="000B6B80" w:rsidP="0084029A">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Top Management</w:t>
            </w:r>
          </w:p>
        </w:tc>
        <w:tc>
          <w:tcPr>
            <w:tcW w:w="2609" w:type="dxa"/>
            <w:tcBorders>
              <w:top w:val="single" w:sz="4" w:space="0" w:color="auto"/>
              <w:left w:val="nil"/>
              <w:bottom w:val="nil"/>
              <w:right w:val="nil"/>
            </w:tcBorders>
            <w:hideMark/>
          </w:tcPr>
          <w:p w:rsidR="000B6B80" w:rsidRDefault="000B6B80" w:rsidP="0084029A">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10</w:t>
            </w:r>
          </w:p>
        </w:tc>
      </w:tr>
      <w:tr w:rsidR="000B6B80" w:rsidTr="0084029A">
        <w:trPr>
          <w:trHeight w:val="615"/>
        </w:trPr>
        <w:tc>
          <w:tcPr>
            <w:tcW w:w="2977" w:type="dxa"/>
            <w:tcBorders>
              <w:top w:val="nil"/>
              <w:left w:val="nil"/>
              <w:bottom w:val="nil"/>
              <w:right w:val="nil"/>
            </w:tcBorders>
            <w:hideMark/>
          </w:tcPr>
          <w:p w:rsidR="000B6B80" w:rsidRDefault="000B6B80" w:rsidP="0084029A">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Marine Operations</w:t>
            </w:r>
          </w:p>
        </w:tc>
        <w:tc>
          <w:tcPr>
            <w:tcW w:w="2609" w:type="dxa"/>
            <w:tcBorders>
              <w:top w:val="nil"/>
              <w:left w:val="nil"/>
              <w:bottom w:val="nil"/>
              <w:right w:val="nil"/>
            </w:tcBorders>
            <w:hideMark/>
          </w:tcPr>
          <w:p w:rsidR="000B6B80" w:rsidRDefault="000B6B80" w:rsidP="0084029A">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20</w:t>
            </w:r>
          </w:p>
        </w:tc>
      </w:tr>
      <w:tr w:rsidR="000B6B80" w:rsidTr="0084029A">
        <w:trPr>
          <w:trHeight w:val="615"/>
        </w:trPr>
        <w:tc>
          <w:tcPr>
            <w:tcW w:w="2977" w:type="dxa"/>
            <w:tcBorders>
              <w:top w:val="nil"/>
              <w:left w:val="nil"/>
              <w:bottom w:val="nil"/>
              <w:right w:val="nil"/>
            </w:tcBorders>
            <w:hideMark/>
          </w:tcPr>
          <w:p w:rsidR="000B6B80" w:rsidRDefault="000B6B80" w:rsidP="0084029A">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Procurement</w:t>
            </w:r>
          </w:p>
        </w:tc>
        <w:tc>
          <w:tcPr>
            <w:tcW w:w="2609" w:type="dxa"/>
            <w:tcBorders>
              <w:top w:val="nil"/>
              <w:left w:val="nil"/>
              <w:bottom w:val="nil"/>
              <w:right w:val="nil"/>
            </w:tcBorders>
            <w:hideMark/>
          </w:tcPr>
          <w:p w:rsidR="000B6B80" w:rsidRDefault="000B6B80" w:rsidP="0084029A">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30</w:t>
            </w:r>
          </w:p>
        </w:tc>
      </w:tr>
      <w:tr w:rsidR="000B6B80" w:rsidTr="0084029A">
        <w:trPr>
          <w:trHeight w:val="615"/>
        </w:trPr>
        <w:tc>
          <w:tcPr>
            <w:tcW w:w="2977" w:type="dxa"/>
            <w:tcBorders>
              <w:top w:val="nil"/>
              <w:left w:val="nil"/>
              <w:bottom w:val="nil"/>
              <w:right w:val="nil"/>
            </w:tcBorders>
            <w:hideMark/>
          </w:tcPr>
          <w:p w:rsidR="000B6B80" w:rsidRDefault="000B6B80" w:rsidP="0084029A">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Finance </w:t>
            </w:r>
          </w:p>
        </w:tc>
        <w:tc>
          <w:tcPr>
            <w:tcW w:w="2609" w:type="dxa"/>
            <w:tcBorders>
              <w:top w:val="nil"/>
              <w:left w:val="nil"/>
              <w:bottom w:val="nil"/>
              <w:right w:val="nil"/>
            </w:tcBorders>
            <w:hideMark/>
          </w:tcPr>
          <w:p w:rsidR="000B6B80" w:rsidRDefault="000B6B80" w:rsidP="0084029A">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16</w:t>
            </w:r>
          </w:p>
        </w:tc>
      </w:tr>
      <w:tr w:rsidR="000B6B80" w:rsidTr="0084029A">
        <w:trPr>
          <w:trHeight w:val="615"/>
        </w:trPr>
        <w:tc>
          <w:tcPr>
            <w:tcW w:w="2977" w:type="dxa"/>
            <w:tcBorders>
              <w:top w:val="nil"/>
              <w:left w:val="nil"/>
              <w:bottom w:val="nil"/>
              <w:right w:val="nil"/>
            </w:tcBorders>
            <w:hideMark/>
          </w:tcPr>
          <w:p w:rsidR="000B6B80" w:rsidRDefault="000B6B80" w:rsidP="0084029A">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Clerical Officers</w:t>
            </w:r>
          </w:p>
        </w:tc>
        <w:tc>
          <w:tcPr>
            <w:tcW w:w="2609" w:type="dxa"/>
            <w:tcBorders>
              <w:top w:val="nil"/>
              <w:left w:val="nil"/>
              <w:bottom w:val="nil"/>
              <w:right w:val="nil"/>
            </w:tcBorders>
            <w:hideMark/>
          </w:tcPr>
          <w:p w:rsidR="000B6B80" w:rsidRDefault="000B6B80" w:rsidP="0084029A">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24</w:t>
            </w:r>
          </w:p>
        </w:tc>
      </w:tr>
      <w:tr w:rsidR="000B6B80" w:rsidTr="0084029A">
        <w:trPr>
          <w:trHeight w:val="637"/>
        </w:trPr>
        <w:tc>
          <w:tcPr>
            <w:tcW w:w="2977" w:type="dxa"/>
            <w:tcBorders>
              <w:top w:val="nil"/>
              <w:left w:val="nil"/>
              <w:bottom w:val="single" w:sz="4" w:space="0" w:color="000000"/>
              <w:right w:val="nil"/>
            </w:tcBorders>
            <w:hideMark/>
          </w:tcPr>
          <w:p w:rsidR="000B6B80" w:rsidRDefault="000B6B80" w:rsidP="0084029A">
            <w:pPr>
              <w:spacing w:after="200" w:line="360" w:lineRule="auto"/>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Total</w:t>
            </w:r>
          </w:p>
        </w:tc>
        <w:tc>
          <w:tcPr>
            <w:tcW w:w="2609" w:type="dxa"/>
            <w:tcBorders>
              <w:top w:val="nil"/>
              <w:left w:val="nil"/>
              <w:bottom w:val="single" w:sz="4" w:space="0" w:color="000000"/>
              <w:right w:val="nil"/>
            </w:tcBorders>
            <w:hideMark/>
          </w:tcPr>
          <w:p w:rsidR="000B6B80" w:rsidRDefault="000B6B80" w:rsidP="0084029A">
            <w:pPr>
              <w:spacing w:after="200" w:line="360" w:lineRule="auto"/>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100</w:t>
            </w:r>
          </w:p>
        </w:tc>
      </w:tr>
    </w:tbl>
    <w:p w:rsidR="000B6B80" w:rsidRDefault="000B6B80" w:rsidP="000B6B80">
      <w:pPr>
        <w:spacing w:after="200" w:line="360" w:lineRule="auto"/>
        <w:jc w:val="both"/>
        <w:rPr>
          <w:rFonts w:ascii="Times New Roman" w:eastAsia="Calibri" w:hAnsi="Times New Roman" w:cs="Times New Roman"/>
          <w:b/>
          <w:bCs/>
          <w:sz w:val="24"/>
          <w:szCs w:val="24"/>
        </w:rPr>
      </w:pPr>
      <w:r>
        <w:rPr>
          <w:rFonts w:ascii="Times New Roman" w:eastAsia="Calibri" w:hAnsi="Times New Roman" w:cs="Times New Roman"/>
          <w:b/>
          <w:sz w:val="24"/>
          <w:szCs w:val="24"/>
        </w:rPr>
        <w:t>Source, (HR Report of Kenya Revenue Authority, 2019)</w:t>
      </w:r>
    </w:p>
    <w:p w:rsidR="000B6B80" w:rsidRDefault="000B6B80" w:rsidP="000B6B80">
      <w:pPr>
        <w:keepNext/>
        <w:keepLines/>
        <w:spacing w:before="40" w:after="0" w:line="360" w:lineRule="auto"/>
        <w:outlineLvl w:val="1"/>
        <w:rPr>
          <w:rFonts w:ascii="Times New Roman" w:eastAsia="Calibri" w:hAnsi="Times New Roman" w:cstheme="majorBidi"/>
          <w:b/>
          <w:sz w:val="24"/>
          <w:szCs w:val="26"/>
          <w:lang w:val="en-GB"/>
        </w:rPr>
      </w:pPr>
      <w:bookmarkStart w:id="115" w:name="_Toc19097113"/>
      <w:bookmarkStart w:id="116" w:name="_Toc530984826"/>
      <w:bookmarkStart w:id="117" w:name="_Toc488315357"/>
      <w:bookmarkStart w:id="118" w:name="_Toc488313186"/>
      <w:r>
        <w:rPr>
          <w:rFonts w:ascii="Times New Roman" w:eastAsia="Calibri" w:hAnsi="Times New Roman" w:cstheme="majorBidi"/>
          <w:b/>
          <w:sz w:val="24"/>
          <w:szCs w:val="26"/>
          <w:lang w:val="en-GB"/>
        </w:rPr>
        <w:t>3.3 Sampling size and Sampling Technique</w:t>
      </w:r>
      <w:bookmarkEnd w:id="115"/>
      <w:bookmarkEnd w:id="116"/>
      <w:bookmarkEnd w:id="117"/>
      <w:bookmarkEnd w:id="118"/>
    </w:p>
    <w:p w:rsidR="000B6B80" w:rsidRDefault="000B6B80" w:rsidP="000B6B80">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w:t>
      </w:r>
      <w:r>
        <w:rPr>
          <w:rFonts w:ascii="Times New Roman" w:eastAsia="Calibri" w:hAnsi="Times New Roman" w:cs="Times New Roman"/>
          <w:sz w:val="24"/>
          <w:szCs w:val="24"/>
          <w:lang w:val="en-GB"/>
        </w:rPr>
        <w:t>Mugenda &amp; Mugends, 20</w:t>
      </w:r>
      <w:r w:rsidR="00D217A7">
        <w:rPr>
          <w:rFonts w:ascii="Times New Roman" w:eastAsia="Calibri" w:hAnsi="Times New Roman" w:cs="Times New Roman"/>
          <w:sz w:val="24"/>
          <w:szCs w:val="24"/>
          <w:lang w:val="en-GB"/>
        </w:rPr>
        <w:t>13define a sample as the part</w:t>
      </w:r>
      <w:r>
        <w:rPr>
          <w:rFonts w:ascii="Times New Roman" w:eastAsia="Calibri" w:hAnsi="Times New Roman" w:cs="Times New Roman"/>
          <w:sz w:val="24"/>
          <w:szCs w:val="24"/>
          <w:lang w:val="en-GB"/>
        </w:rPr>
        <w:t xml:space="preserve"> of the population that is selected for the investigation. Sampling is the procedure used in selecting the population units that constitute the sample. According to Mug</w:t>
      </w:r>
      <w:r w:rsidR="00D217A7">
        <w:rPr>
          <w:rFonts w:ascii="Times New Roman" w:eastAsia="Calibri" w:hAnsi="Times New Roman" w:cs="Times New Roman"/>
          <w:sz w:val="24"/>
          <w:szCs w:val="24"/>
          <w:lang w:val="en-GB"/>
        </w:rPr>
        <w:t>enda and Mugenda (2013) a part</w:t>
      </w:r>
      <w:r>
        <w:rPr>
          <w:rFonts w:ascii="Times New Roman" w:eastAsia="Calibri" w:hAnsi="Times New Roman" w:cs="Times New Roman"/>
          <w:sz w:val="24"/>
          <w:szCs w:val="24"/>
          <w:lang w:val="en-GB"/>
        </w:rPr>
        <w:t xml:space="preserve"> size of 30% is considered a sufficient sample size hence the researcher used 30% as the sample size and computed the same on each management category as follows;</w:t>
      </w:r>
    </w:p>
    <w:p w:rsidR="000B6B80" w:rsidRDefault="000B6B80" w:rsidP="000B6B80">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Sample size of Top Management was </w:t>
      </w:r>
    </w:p>
    <w:p w:rsidR="000B6B80" w:rsidRDefault="000B6B80" w:rsidP="000B6B80">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(10/100)  *   30         = 3</w:t>
      </w:r>
    </w:p>
    <w:p w:rsidR="000B6B80" w:rsidRDefault="000B6B80" w:rsidP="000B6B80">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Sample size of Marine Operations was</w:t>
      </w:r>
    </w:p>
    <w:p w:rsidR="000B6B80" w:rsidRDefault="000B6B80" w:rsidP="000B6B80">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(20/100) * 30     = 6</w:t>
      </w:r>
    </w:p>
    <w:p w:rsidR="000B6B80" w:rsidRDefault="000B6B80" w:rsidP="000B6B80">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Sample size of Procurement was</w:t>
      </w:r>
    </w:p>
    <w:p w:rsidR="000B6B80" w:rsidRDefault="000B6B80" w:rsidP="000B6B80">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(30/100) *30 = 9 </w:t>
      </w:r>
    </w:p>
    <w:p w:rsidR="000B6B80" w:rsidRDefault="000B6B80" w:rsidP="000B6B80">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Sample size of Finance was  </w:t>
      </w:r>
    </w:p>
    <w:p w:rsidR="000B6B80" w:rsidRDefault="000B6B80" w:rsidP="000B6B80">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(16/100) *30 = 5</w:t>
      </w:r>
    </w:p>
    <w:p w:rsidR="000B6B80" w:rsidRDefault="000B6B80" w:rsidP="000B6B80">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Sample size of Clerical Officers was</w:t>
      </w:r>
    </w:p>
    <w:p w:rsidR="000B6B80" w:rsidRDefault="000B6B80" w:rsidP="000B6B80">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(24/100) *30 = 7</w:t>
      </w:r>
    </w:p>
    <w:p w:rsidR="000B6B80" w:rsidRDefault="000B6B80" w:rsidP="000B6B80">
      <w:pPr>
        <w:spacing w:after="200" w:line="360" w:lineRule="auto"/>
        <w:jc w:val="both"/>
        <w:rPr>
          <w:rFonts w:ascii="Times New Roman" w:eastAsia="Calibri" w:hAnsi="Times New Roman" w:cs="Times New Roman"/>
          <w:b/>
          <w:sz w:val="24"/>
          <w:szCs w:val="24"/>
          <w:lang w:val="en-GB"/>
        </w:rPr>
      </w:pPr>
      <w:r>
        <w:rPr>
          <w:rFonts w:ascii="Times New Roman" w:eastAsia="Calibri" w:hAnsi="Times New Roman" w:cs="Times New Roman"/>
          <w:b/>
          <w:sz w:val="24"/>
          <w:szCs w:val="24"/>
          <w:lang w:val="en-GB"/>
        </w:rPr>
        <w:t>Table 3.2 Sample Size</w:t>
      </w:r>
    </w:p>
    <w:tbl>
      <w:tblPr>
        <w:tblW w:w="7230" w:type="dxa"/>
        <w:tblInd w:w="108" w:type="dxa"/>
        <w:tblBorders>
          <w:top w:val="single" w:sz="4" w:space="0" w:color="000000"/>
          <w:bottom w:val="single" w:sz="4" w:space="0" w:color="000000"/>
        </w:tblBorders>
        <w:tblLayout w:type="fixed"/>
        <w:tblLook w:val="04A0" w:firstRow="1" w:lastRow="0" w:firstColumn="1" w:lastColumn="0" w:noHBand="0" w:noVBand="1"/>
      </w:tblPr>
      <w:tblGrid>
        <w:gridCol w:w="2835"/>
        <w:gridCol w:w="1418"/>
        <w:gridCol w:w="1417"/>
        <w:gridCol w:w="1560"/>
      </w:tblGrid>
      <w:tr w:rsidR="000B6B80" w:rsidTr="0084029A">
        <w:trPr>
          <w:trHeight w:val="548"/>
        </w:trPr>
        <w:tc>
          <w:tcPr>
            <w:tcW w:w="2835" w:type="dxa"/>
            <w:tcBorders>
              <w:top w:val="single" w:sz="4" w:space="0" w:color="000000"/>
              <w:left w:val="nil"/>
              <w:bottom w:val="single" w:sz="4" w:space="0" w:color="auto"/>
              <w:right w:val="nil"/>
            </w:tcBorders>
            <w:hideMark/>
          </w:tcPr>
          <w:p w:rsidR="000B6B80" w:rsidRDefault="000B6B80" w:rsidP="0084029A">
            <w:pPr>
              <w:spacing w:after="200"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Category</w:t>
            </w:r>
          </w:p>
        </w:tc>
        <w:tc>
          <w:tcPr>
            <w:tcW w:w="1418" w:type="dxa"/>
            <w:tcBorders>
              <w:top w:val="single" w:sz="4" w:space="0" w:color="000000"/>
              <w:left w:val="nil"/>
              <w:bottom w:val="single" w:sz="4" w:space="0" w:color="auto"/>
              <w:right w:val="nil"/>
            </w:tcBorders>
            <w:hideMark/>
          </w:tcPr>
          <w:p w:rsidR="000B6B80" w:rsidRDefault="000B6B80" w:rsidP="0084029A">
            <w:pPr>
              <w:spacing w:after="200"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Target Population</w:t>
            </w:r>
          </w:p>
        </w:tc>
        <w:tc>
          <w:tcPr>
            <w:tcW w:w="1417" w:type="dxa"/>
            <w:tcBorders>
              <w:top w:val="single" w:sz="4" w:space="0" w:color="000000"/>
              <w:left w:val="nil"/>
              <w:bottom w:val="single" w:sz="4" w:space="0" w:color="auto"/>
              <w:right w:val="nil"/>
            </w:tcBorders>
            <w:hideMark/>
          </w:tcPr>
          <w:p w:rsidR="000B6B80" w:rsidRDefault="000B6B80" w:rsidP="0084029A">
            <w:pPr>
              <w:spacing w:after="200"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Sample %</w:t>
            </w:r>
          </w:p>
        </w:tc>
        <w:tc>
          <w:tcPr>
            <w:tcW w:w="1560" w:type="dxa"/>
            <w:tcBorders>
              <w:top w:val="single" w:sz="4" w:space="0" w:color="000000"/>
              <w:left w:val="nil"/>
              <w:bottom w:val="single" w:sz="4" w:space="0" w:color="auto"/>
              <w:right w:val="nil"/>
            </w:tcBorders>
            <w:hideMark/>
          </w:tcPr>
          <w:p w:rsidR="000B6B80" w:rsidRDefault="000B6B80" w:rsidP="0084029A">
            <w:pPr>
              <w:spacing w:after="200"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Sample size</w:t>
            </w:r>
          </w:p>
        </w:tc>
      </w:tr>
      <w:tr w:rsidR="000B6B80" w:rsidTr="0084029A">
        <w:trPr>
          <w:trHeight w:val="548"/>
        </w:trPr>
        <w:tc>
          <w:tcPr>
            <w:tcW w:w="2835" w:type="dxa"/>
            <w:tcBorders>
              <w:top w:val="single" w:sz="4" w:space="0" w:color="auto"/>
              <w:left w:val="nil"/>
              <w:bottom w:val="nil"/>
              <w:right w:val="nil"/>
            </w:tcBorders>
            <w:hideMark/>
          </w:tcPr>
          <w:p w:rsidR="000B6B80" w:rsidRDefault="000B6B80" w:rsidP="0084029A">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Top</w:t>
            </w:r>
            <w:r w:rsidR="00D217A7">
              <w:rPr>
                <w:rFonts w:ascii="Times New Roman" w:eastAsia="Calibri" w:hAnsi="Times New Roman" w:cs="Times New Roman"/>
                <w:sz w:val="24"/>
                <w:szCs w:val="24"/>
              </w:rPr>
              <w:t xml:space="preserve"> level</w:t>
            </w:r>
            <w:r>
              <w:rPr>
                <w:rFonts w:ascii="Times New Roman" w:eastAsia="Calibri" w:hAnsi="Times New Roman" w:cs="Times New Roman"/>
                <w:sz w:val="24"/>
                <w:szCs w:val="24"/>
              </w:rPr>
              <w:t xml:space="preserve"> management </w:t>
            </w:r>
          </w:p>
        </w:tc>
        <w:tc>
          <w:tcPr>
            <w:tcW w:w="1418" w:type="dxa"/>
            <w:tcBorders>
              <w:top w:val="single" w:sz="4" w:space="0" w:color="auto"/>
              <w:left w:val="nil"/>
              <w:bottom w:val="nil"/>
              <w:right w:val="nil"/>
            </w:tcBorders>
            <w:hideMark/>
          </w:tcPr>
          <w:p w:rsidR="000B6B80" w:rsidRDefault="000B6B80" w:rsidP="0084029A">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10</w:t>
            </w:r>
          </w:p>
        </w:tc>
        <w:tc>
          <w:tcPr>
            <w:tcW w:w="1417" w:type="dxa"/>
            <w:tcBorders>
              <w:top w:val="single" w:sz="4" w:space="0" w:color="auto"/>
              <w:left w:val="nil"/>
              <w:bottom w:val="nil"/>
              <w:right w:val="nil"/>
            </w:tcBorders>
            <w:hideMark/>
          </w:tcPr>
          <w:p w:rsidR="000B6B80" w:rsidRDefault="000B6B80" w:rsidP="0084029A">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30</w:t>
            </w:r>
          </w:p>
        </w:tc>
        <w:tc>
          <w:tcPr>
            <w:tcW w:w="1560" w:type="dxa"/>
            <w:tcBorders>
              <w:top w:val="single" w:sz="4" w:space="0" w:color="auto"/>
              <w:left w:val="nil"/>
              <w:bottom w:val="nil"/>
              <w:right w:val="nil"/>
            </w:tcBorders>
            <w:hideMark/>
          </w:tcPr>
          <w:p w:rsidR="000B6B80" w:rsidRDefault="000B6B80" w:rsidP="0084029A">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3</w:t>
            </w:r>
          </w:p>
        </w:tc>
      </w:tr>
      <w:tr w:rsidR="000B6B80" w:rsidTr="0084029A">
        <w:trPr>
          <w:trHeight w:val="548"/>
        </w:trPr>
        <w:tc>
          <w:tcPr>
            <w:tcW w:w="2835" w:type="dxa"/>
            <w:tcBorders>
              <w:top w:val="nil"/>
              <w:left w:val="nil"/>
              <w:bottom w:val="nil"/>
              <w:right w:val="nil"/>
            </w:tcBorders>
            <w:hideMark/>
          </w:tcPr>
          <w:p w:rsidR="000B6B80" w:rsidRDefault="000B6B80" w:rsidP="0084029A">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Marine Operations</w:t>
            </w:r>
          </w:p>
        </w:tc>
        <w:tc>
          <w:tcPr>
            <w:tcW w:w="1418" w:type="dxa"/>
            <w:tcBorders>
              <w:top w:val="nil"/>
              <w:left w:val="nil"/>
              <w:bottom w:val="nil"/>
              <w:right w:val="nil"/>
            </w:tcBorders>
            <w:hideMark/>
          </w:tcPr>
          <w:p w:rsidR="000B6B80" w:rsidRDefault="000B6B80" w:rsidP="0084029A">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20</w:t>
            </w:r>
          </w:p>
        </w:tc>
        <w:tc>
          <w:tcPr>
            <w:tcW w:w="1417" w:type="dxa"/>
            <w:tcBorders>
              <w:top w:val="nil"/>
              <w:left w:val="nil"/>
              <w:bottom w:val="nil"/>
              <w:right w:val="nil"/>
            </w:tcBorders>
            <w:hideMark/>
          </w:tcPr>
          <w:p w:rsidR="000B6B80" w:rsidRDefault="000B6B80" w:rsidP="0084029A">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30</w:t>
            </w:r>
          </w:p>
        </w:tc>
        <w:tc>
          <w:tcPr>
            <w:tcW w:w="1560" w:type="dxa"/>
            <w:tcBorders>
              <w:top w:val="nil"/>
              <w:left w:val="nil"/>
              <w:bottom w:val="nil"/>
              <w:right w:val="nil"/>
            </w:tcBorders>
            <w:hideMark/>
          </w:tcPr>
          <w:p w:rsidR="000B6B80" w:rsidRDefault="000B6B80" w:rsidP="0084029A">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6</w:t>
            </w:r>
          </w:p>
        </w:tc>
      </w:tr>
      <w:tr w:rsidR="000B6B80" w:rsidTr="0084029A">
        <w:trPr>
          <w:trHeight w:val="548"/>
        </w:trPr>
        <w:tc>
          <w:tcPr>
            <w:tcW w:w="2835" w:type="dxa"/>
            <w:tcBorders>
              <w:top w:val="nil"/>
              <w:left w:val="nil"/>
              <w:bottom w:val="nil"/>
              <w:right w:val="nil"/>
            </w:tcBorders>
            <w:hideMark/>
          </w:tcPr>
          <w:p w:rsidR="000B6B80" w:rsidRDefault="000B6B80" w:rsidP="0084029A">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Procurement</w:t>
            </w:r>
          </w:p>
        </w:tc>
        <w:tc>
          <w:tcPr>
            <w:tcW w:w="1418" w:type="dxa"/>
            <w:tcBorders>
              <w:top w:val="nil"/>
              <w:left w:val="nil"/>
              <w:bottom w:val="nil"/>
              <w:right w:val="nil"/>
            </w:tcBorders>
            <w:hideMark/>
          </w:tcPr>
          <w:p w:rsidR="000B6B80" w:rsidRDefault="000B6B80" w:rsidP="0084029A">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30</w:t>
            </w:r>
          </w:p>
        </w:tc>
        <w:tc>
          <w:tcPr>
            <w:tcW w:w="1417" w:type="dxa"/>
            <w:tcBorders>
              <w:top w:val="nil"/>
              <w:left w:val="nil"/>
              <w:bottom w:val="nil"/>
              <w:right w:val="nil"/>
            </w:tcBorders>
            <w:hideMark/>
          </w:tcPr>
          <w:p w:rsidR="000B6B80" w:rsidRDefault="000B6B80" w:rsidP="0084029A">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30</w:t>
            </w:r>
          </w:p>
        </w:tc>
        <w:tc>
          <w:tcPr>
            <w:tcW w:w="1560" w:type="dxa"/>
            <w:tcBorders>
              <w:top w:val="nil"/>
              <w:left w:val="nil"/>
              <w:bottom w:val="nil"/>
              <w:right w:val="nil"/>
            </w:tcBorders>
            <w:hideMark/>
          </w:tcPr>
          <w:p w:rsidR="000B6B80" w:rsidRDefault="000B6B80" w:rsidP="0084029A">
            <w:pPr>
              <w:spacing w:after="200" w:line="360" w:lineRule="auto"/>
              <w:ind w:left="42"/>
              <w:jc w:val="both"/>
              <w:rPr>
                <w:rFonts w:ascii="Times New Roman" w:eastAsia="Calibri" w:hAnsi="Times New Roman" w:cs="Times New Roman"/>
                <w:sz w:val="24"/>
                <w:szCs w:val="24"/>
              </w:rPr>
            </w:pPr>
            <w:r>
              <w:rPr>
                <w:rFonts w:ascii="Times New Roman" w:eastAsia="Calibri" w:hAnsi="Times New Roman" w:cs="Times New Roman"/>
                <w:sz w:val="24"/>
                <w:szCs w:val="24"/>
              </w:rPr>
              <w:t>9</w:t>
            </w:r>
          </w:p>
        </w:tc>
      </w:tr>
      <w:tr w:rsidR="000B6B80" w:rsidTr="0084029A">
        <w:trPr>
          <w:trHeight w:val="548"/>
        </w:trPr>
        <w:tc>
          <w:tcPr>
            <w:tcW w:w="2835" w:type="dxa"/>
            <w:tcBorders>
              <w:top w:val="nil"/>
              <w:left w:val="nil"/>
              <w:bottom w:val="nil"/>
              <w:right w:val="nil"/>
            </w:tcBorders>
            <w:hideMark/>
          </w:tcPr>
          <w:p w:rsidR="000B6B80" w:rsidRDefault="000B6B80" w:rsidP="0084029A">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Finance </w:t>
            </w:r>
          </w:p>
        </w:tc>
        <w:tc>
          <w:tcPr>
            <w:tcW w:w="1418" w:type="dxa"/>
            <w:tcBorders>
              <w:top w:val="nil"/>
              <w:left w:val="nil"/>
              <w:bottom w:val="nil"/>
              <w:right w:val="nil"/>
            </w:tcBorders>
            <w:hideMark/>
          </w:tcPr>
          <w:p w:rsidR="000B6B80" w:rsidRDefault="000B6B80" w:rsidP="0084029A">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16</w:t>
            </w:r>
          </w:p>
        </w:tc>
        <w:tc>
          <w:tcPr>
            <w:tcW w:w="1417" w:type="dxa"/>
            <w:tcBorders>
              <w:top w:val="nil"/>
              <w:left w:val="nil"/>
              <w:bottom w:val="nil"/>
              <w:right w:val="nil"/>
            </w:tcBorders>
            <w:hideMark/>
          </w:tcPr>
          <w:p w:rsidR="000B6B80" w:rsidRDefault="000B6B80" w:rsidP="0084029A">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30</w:t>
            </w:r>
          </w:p>
        </w:tc>
        <w:tc>
          <w:tcPr>
            <w:tcW w:w="1560" w:type="dxa"/>
            <w:tcBorders>
              <w:top w:val="nil"/>
              <w:left w:val="nil"/>
              <w:bottom w:val="nil"/>
              <w:right w:val="nil"/>
            </w:tcBorders>
            <w:hideMark/>
          </w:tcPr>
          <w:p w:rsidR="000B6B80" w:rsidRDefault="000B6B80" w:rsidP="0084029A">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5</w:t>
            </w:r>
          </w:p>
        </w:tc>
      </w:tr>
      <w:tr w:rsidR="000B6B80" w:rsidTr="0084029A">
        <w:trPr>
          <w:trHeight w:val="548"/>
        </w:trPr>
        <w:tc>
          <w:tcPr>
            <w:tcW w:w="2835" w:type="dxa"/>
            <w:tcBorders>
              <w:top w:val="nil"/>
              <w:left w:val="nil"/>
              <w:bottom w:val="nil"/>
              <w:right w:val="nil"/>
            </w:tcBorders>
            <w:hideMark/>
          </w:tcPr>
          <w:p w:rsidR="000B6B80" w:rsidRDefault="000B6B80" w:rsidP="0084029A">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Clerical Officers </w:t>
            </w:r>
          </w:p>
        </w:tc>
        <w:tc>
          <w:tcPr>
            <w:tcW w:w="1418" w:type="dxa"/>
            <w:tcBorders>
              <w:top w:val="nil"/>
              <w:left w:val="nil"/>
              <w:bottom w:val="nil"/>
              <w:right w:val="nil"/>
            </w:tcBorders>
            <w:hideMark/>
          </w:tcPr>
          <w:p w:rsidR="000B6B80" w:rsidRDefault="000B6B80" w:rsidP="0084029A">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24</w:t>
            </w:r>
          </w:p>
        </w:tc>
        <w:tc>
          <w:tcPr>
            <w:tcW w:w="1417" w:type="dxa"/>
            <w:tcBorders>
              <w:top w:val="nil"/>
              <w:left w:val="nil"/>
              <w:bottom w:val="nil"/>
              <w:right w:val="nil"/>
            </w:tcBorders>
            <w:hideMark/>
          </w:tcPr>
          <w:p w:rsidR="000B6B80" w:rsidRDefault="000B6B80" w:rsidP="0084029A">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30</w:t>
            </w:r>
          </w:p>
        </w:tc>
        <w:tc>
          <w:tcPr>
            <w:tcW w:w="1560" w:type="dxa"/>
            <w:tcBorders>
              <w:top w:val="nil"/>
              <w:left w:val="nil"/>
              <w:bottom w:val="nil"/>
              <w:right w:val="nil"/>
            </w:tcBorders>
            <w:hideMark/>
          </w:tcPr>
          <w:p w:rsidR="000B6B80" w:rsidRDefault="000B6B80" w:rsidP="0084029A">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7</w:t>
            </w:r>
          </w:p>
        </w:tc>
      </w:tr>
      <w:tr w:rsidR="000B6B80" w:rsidTr="0084029A">
        <w:trPr>
          <w:trHeight w:val="568"/>
        </w:trPr>
        <w:tc>
          <w:tcPr>
            <w:tcW w:w="2835" w:type="dxa"/>
            <w:tcBorders>
              <w:top w:val="nil"/>
              <w:left w:val="nil"/>
              <w:bottom w:val="single" w:sz="4" w:space="0" w:color="000000"/>
              <w:right w:val="nil"/>
            </w:tcBorders>
            <w:hideMark/>
          </w:tcPr>
          <w:p w:rsidR="000B6B80" w:rsidRDefault="000B6B80" w:rsidP="0084029A">
            <w:pPr>
              <w:spacing w:after="200" w:line="360" w:lineRule="auto"/>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Total</w:t>
            </w:r>
          </w:p>
        </w:tc>
        <w:tc>
          <w:tcPr>
            <w:tcW w:w="1418" w:type="dxa"/>
            <w:tcBorders>
              <w:top w:val="nil"/>
              <w:left w:val="nil"/>
              <w:bottom w:val="single" w:sz="4" w:space="0" w:color="000000"/>
              <w:right w:val="nil"/>
            </w:tcBorders>
            <w:hideMark/>
          </w:tcPr>
          <w:p w:rsidR="000B6B80" w:rsidRDefault="000B6B80" w:rsidP="0084029A">
            <w:pPr>
              <w:spacing w:after="200" w:line="360" w:lineRule="auto"/>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100</w:t>
            </w:r>
          </w:p>
        </w:tc>
        <w:tc>
          <w:tcPr>
            <w:tcW w:w="1417" w:type="dxa"/>
            <w:tcBorders>
              <w:top w:val="nil"/>
              <w:left w:val="nil"/>
              <w:bottom w:val="single" w:sz="4" w:space="0" w:color="000000"/>
              <w:right w:val="nil"/>
            </w:tcBorders>
          </w:tcPr>
          <w:p w:rsidR="000B6B80" w:rsidRDefault="000B6B80" w:rsidP="0084029A">
            <w:pPr>
              <w:spacing w:after="200" w:line="360" w:lineRule="auto"/>
              <w:jc w:val="both"/>
              <w:rPr>
                <w:rFonts w:ascii="Times New Roman" w:eastAsia="Calibri" w:hAnsi="Times New Roman" w:cs="Times New Roman"/>
                <w:b/>
                <w:bCs/>
                <w:sz w:val="24"/>
                <w:szCs w:val="24"/>
              </w:rPr>
            </w:pPr>
          </w:p>
        </w:tc>
        <w:tc>
          <w:tcPr>
            <w:tcW w:w="1560" w:type="dxa"/>
            <w:tcBorders>
              <w:top w:val="nil"/>
              <w:left w:val="nil"/>
              <w:bottom w:val="single" w:sz="4" w:space="0" w:color="000000"/>
              <w:right w:val="nil"/>
            </w:tcBorders>
            <w:hideMark/>
          </w:tcPr>
          <w:p w:rsidR="000B6B80" w:rsidRDefault="000B6B80" w:rsidP="0084029A">
            <w:pPr>
              <w:spacing w:after="200" w:line="360" w:lineRule="auto"/>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30</w:t>
            </w:r>
          </w:p>
        </w:tc>
      </w:tr>
    </w:tbl>
    <w:p w:rsidR="000B6B80" w:rsidRDefault="000B6B80" w:rsidP="000B6B80">
      <w:pPr>
        <w:keepNext/>
        <w:keepLines/>
        <w:spacing w:before="40" w:after="0" w:line="360" w:lineRule="auto"/>
        <w:outlineLvl w:val="1"/>
        <w:rPr>
          <w:rFonts w:ascii="Times New Roman" w:eastAsia="Calibri" w:hAnsi="Times New Roman" w:cs="Times New Roman"/>
          <w:b/>
          <w:sz w:val="24"/>
          <w:szCs w:val="24"/>
          <w:lang w:val="en-GB"/>
        </w:rPr>
      </w:pPr>
    </w:p>
    <w:p w:rsidR="000B6B80" w:rsidRDefault="000B6B80" w:rsidP="000B6B80">
      <w:pPr>
        <w:keepNext/>
        <w:keepLines/>
        <w:spacing w:before="100" w:beforeAutospacing="1" w:after="100" w:afterAutospacing="1" w:line="360" w:lineRule="auto"/>
        <w:outlineLvl w:val="0"/>
        <w:rPr>
          <w:rFonts w:ascii="Times New Roman" w:eastAsia="Times New Roman" w:hAnsi="Times New Roman" w:cs="Times New Roman"/>
          <w:b/>
          <w:color w:val="000000"/>
          <w:sz w:val="24"/>
          <w:szCs w:val="24"/>
          <w:lang w:val="en-GB" w:eastAsia="en-GB"/>
        </w:rPr>
      </w:pPr>
      <w:bookmarkStart w:id="119" w:name="_Toc52364450"/>
      <w:bookmarkStart w:id="120" w:name="_Toc19097114"/>
      <w:bookmarkStart w:id="121" w:name="_Toc511647130"/>
      <w:r>
        <w:rPr>
          <w:rFonts w:ascii="Times New Roman" w:eastAsia="Times New Roman" w:hAnsi="Times New Roman" w:cs="Times New Roman"/>
          <w:b/>
          <w:color w:val="000000"/>
          <w:sz w:val="24"/>
          <w:szCs w:val="24"/>
          <w:lang w:val="en-GB" w:eastAsia="en-GB"/>
        </w:rPr>
        <w:t>3.4 Instruments</w:t>
      </w:r>
      <w:bookmarkEnd w:id="119"/>
      <w:r>
        <w:rPr>
          <w:rFonts w:ascii="Times New Roman" w:eastAsia="Times New Roman" w:hAnsi="Times New Roman" w:cs="Times New Roman"/>
          <w:b/>
          <w:color w:val="000000"/>
          <w:sz w:val="24"/>
          <w:szCs w:val="24"/>
          <w:lang w:val="en-GB" w:eastAsia="en-GB"/>
        </w:rPr>
        <w:t xml:space="preserve">  </w:t>
      </w:r>
    </w:p>
    <w:p w:rsidR="000B6B80" w:rsidRDefault="000B6B80" w:rsidP="000B6B80">
      <w:pPr>
        <w:tabs>
          <w:tab w:val="left" w:pos="158"/>
        </w:tabs>
        <w:spacing w:before="100" w:beforeAutospacing="1" w:after="100" w:afterAutospacing="1" w:line="360" w:lineRule="auto"/>
        <w:jc w:val="both"/>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The researche</w:t>
      </w:r>
      <w:r w:rsidR="00D217A7">
        <w:rPr>
          <w:rFonts w:ascii="Times New Roman" w:eastAsia="Times New Roman" w:hAnsi="Times New Roman" w:cs="Times New Roman"/>
          <w:sz w:val="24"/>
          <w:szCs w:val="24"/>
          <w:lang w:val="en-GB" w:eastAsia="en-GB"/>
        </w:rPr>
        <w:t xml:space="preserve">r used questionnaires </w:t>
      </w:r>
      <w:r>
        <w:rPr>
          <w:rFonts w:ascii="Times New Roman" w:eastAsia="Times New Roman" w:hAnsi="Times New Roman" w:cs="Times New Roman"/>
          <w:sz w:val="24"/>
          <w:szCs w:val="24"/>
          <w:lang w:val="en-GB" w:eastAsia="en-GB"/>
        </w:rPr>
        <w:t>for data collection. The que</w:t>
      </w:r>
      <w:r w:rsidR="00D217A7">
        <w:rPr>
          <w:rFonts w:ascii="Times New Roman" w:eastAsia="Times New Roman" w:hAnsi="Times New Roman" w:cs="Times New Roman"/>
          <w:sz w:val="24"/>
          <w:szCs w:val="24"/>
          <w:lang w:val="en-GB" w:eastAsia="en-GB"/>
        </w:rPr>
        <w:t xml:space="preserve">stionnaires contain closed out </w:t>
      </w:r>
      <w:r>
        <w:rPr>
          <w:rFonts w:ascii="Times New Roman" w:eastAsia="Times New Roman" w:hAnsi="Times New Roman" w:cs="Times New Roman"/>
          <w:sz w:val="24"/>
          <w:szCs w:val="24"/>
          <w:lang w:val="en-GB" w:eastAsia="en-GB"/>
        </w:rPr>
        <w:t xml:space="preserve"> questions that solicited respondents’ views on procurement planning, as weighted on linker scale. Questionnaires were self-administered and picked one week later to allow respondents ample time to fill them. In addition to primary data, secondary data was obtained from relevant journals, books, researches and other academic publications.  </w:t>
      </w:r>
    </w:p>
    <w:p w:rsidR="000B6B80" w:rsidRDefault="000B6B80" w:rsidP="000B6B80">
      <w:pPr>
        <w:tabs>
          <w:tab w:val="left" w:pos="158"/>
        </w:tabs>
        <w:spacing w:before="100" w:beforeAutospacing="1" w:after="100" w:afterAutospacing="1" w:line="360" w:lineRule="auto"/>
        <w:jc w:val="both"/>
        <w:rPr>
          <w:rFonts w:ascii="Times New Roman" w:eastAsia="Times New Roman" w:hAnsi="Times New Roman" w:cs="Times New Roman"/>
          <w:b/>
          <w:bCs/>
          <w:sz w:val="24"/>
          <w:szCs w:val="24"/>
          <w:lang w:eastAsia="en-GB"/>
        </w:rPr>
      </w:pPr>
      <w:r>
        <w:rPr>
          <w:rFonts w:ascii="Times New Roman" w:eastAsia="Times New Roman" w:hAnsi="Times New Roman" w:cs="Times New Roman"/>
          <w:b/>
          <w:bCs/>
          <w:sz w:val="24"/>
          <w:szCs w:val="24"/>
          <w:lang w:eastAsia="en-GB"/>
        </w:rPr>
        <w:t>3.5 Pilot Test</w:t>
      </w:r>
      <w:r>
        <w:fldChar w:fldCharType="begin"/>
      </w:r>
      <w:r>
        <w:rPr>
          <w:rFonts w:ascii="Times New Roman" w:eastAsia="Times New Roman" w:hAnsi="Times New Roman" w:cs="Times New Roman"/>
          <w:b/>
          <w:bCs/>
          <w:sz w:val="24"/>
          <w:szCs w:val="24"/>
          <w:lang w:eastAsia="en-GB"/>
        </w:rPr>
        <w:instrText xml:space="preserve"> TC "3.7 Pilot test" \f C \l "1" </w:instrText>
      </w:r>
      <w:r>
        <w:fldChar w:fldCharType="end"/>
      </w:r>
    </w:p>
    <w:p w:rsidR="000B6B80" w:rsidRDefault="000B6B80" w:rsidP="000B6B80">
      <w:pPr>
        <w:tabs>
          <w:tab w:val="left" w:pos="158"/>
        </w:tabs>
        <w:spacing w:before="100" w:beforeAutospacing="1" w:after="100" w:afterAutospacing="1" w:line="36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A draft questionnaire was tested informally concentrating on the research questions by my colleagues and family who read through and provided constructive comments on wording and meaning of each question. To ensure that the research instrument are valid, reliable, clear and free from errors, the study conducted a pilot study on selected 12 staffs who were later omitted from the main study. The questionnaires that were tested on members for piloting were not included in the final study findings.</w:t>
      </w:r>
    </w:p>
    <w:p w:rsidR="000B6B80" w:rsidRDefault="000B6B80" w:rsidP="000B6B80">
      <w:pPr>
        <w:autoSpaceDE w:val="0"/>
        <w:autoSpaceDN w:val="0"/>
        <w:adjustRightInd w:val="0"/>
        <w:spacing w:after="0" w:line="360" w:lineRule="auto"/>
        <w:jc w:val="both"/>
        <w:rPr>
          <w:rFonts w:ascii="Times New Roman" w:eastAsia="Calibri" w:hAnsi="Times New Roman" w:cs="Times New Roman"/>
          <w:b/>
          <w:bCs/>
          <w:iCs/>
          <w:sz w:val="24"/>
          <w:szCs w:val="24"/>
        </w:rPr>
      </w:pPr>
      <w:r>
        <w:rPr>
          <w:rFonts w:ascii="Times New Roman" w:eastAsia="Calibri" w:hAnsi="Times New Roman" w:cs="Times New Roman"/>
          <w:b/>
          <w:bCs/>
          <w:iCs/>
          <w:sz w:val="24"/>
          <w:szCs w:val="24"/>
        </w:rPr>
        <w:t>3.5.1 Validity</w:t>
      </w:r>
    </w:p>
    <w:p w:rsidR="000B6B80" w:rsidRDefault="000B6B80" w:rsidP="000B6B80">
      <w:pPr>
        <w:spacing w:after="200" w:line="360"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According to Zikmund (2013) validity tests involve ascertaining the accuracy of the instrument by establishing whether the instrument focuses on the information they are intended to collect. For this study, to ascertain face validity, the instruments were constructed and passed over to supervisor for constructive criticism and later were revised according to his comments. On the other hand, content validity was achieved by subjecting the data collection instruments to an evaluation by a group of experts who were expected to provide their comments on the relevance of each item on the instruments. The results of their responses were analyzed to establish the percentage representation using the content validity index.</w:t>
      </w:r>
    </w:p>
    <w:p w:rsidR="000B6B80" w:rsidRDefault="000B6B80" w:rsidP="000B6B80">
      <w:pPr>
        <w:keepNext/>
        <w:keepLines/>
        <w:spacing w:before="200" w:after="0" w:line="360" w:lineRule="auto"/>
        <w:outlineLvl w:val="1"/>
        <w:rPr>
          <w:rFonts w:ascii="Times New Roman" w:eastAsia="Calibri" w:hAnsi="Times New Roman" w:cs="Times New Roman"/>
          <w:b/>
          <w:bCs/>
          <w:sz w:val="24"/>
          <w:szCs w:val="26"/>
          <w:lang w:eastAsia="ar-SA"/>
        </w:rPr>
      </w:pPr>
      <w:bookmarkStart w:id="122" w:name="_Toc29903430"/>
      <w:bookmarkStart w:id="123" w:name="_Toc486605038"/>
      <w:r>
        <w:rPr>
          <w:rFonts w:ascii="Times New Roman" w:eastAsia="Calibri" w:hAnsi="Times New Roman" w:cs="Times New Roman"/>
          <w:b/>
          <w:bCs/>
          <w:sz w:val="24"/>
          <w:szCs w:val="26"/>
          <w:lang w:eastAsia="ar-SA"/>
        </w:rPr>
        <w:t>3.5.2 Reliability</w:t>
      </w:r>
      <w:bookmarkEnd w:id="122"/>
      <w:bookmarkEnd w:id="123"/>
    </w:p>
    <w:p w:rsidR="000B6B80" w:rsidRDefault="000B6B80" w:rsidP="000B6B80">
      <w:pPr>
        <w:spacing w:after="200" w:line="360"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Re</w:t>
      </w:r>
      <w:r w:rsidR="00D217A7">
        <w:rPr>
          <w:rFonts w:ascii="Times New Roman" w:eastAsia="Calibri" w:hAnsi="Times New Roman" w:cs="Times New Roman"/>
          <w:color w:val="000000"/>
          <w:sz w:val="24"/>
          <w:szCs w:val="24"/>
        </w:rPr>
        <w:t>liability test is very significant</w:t>
      </w:r>
      <w:r>
        <w:rPr>
          <w:rFonts w:ascii="Times New Roman" w:eastAsia="Calibri" w:hAnsi="Times New Roman" w:cs="Times New Roman"/>
          <w:color w:val="000000"/>
          <w:sz w:val="24"/>
          <w:szCs w:val="24"/>
        </w:rPr>
        <w:t xml:space="preserve"> as it showed the extent to which a scale produces consistent results if </w:t>
      </w:r>
      <w:r w:rsidR="00D217A7">
        <w:rPr>
          <w:rFonts w:ascii="Times New Roman" w:eastAsia="Calibri" w:hAnsi="Times New Roman" w:cs="Times New Roman"/>
          <w:color w:val="000000"/>
          <w:sz w:val="24"/>
          <w:szCs w:val="24"/>
        </w:rPr>
        <w:t>measurements are made many times</w:t>
      </w:r>
      <w:r>
        <w:rPr>
          <w:rFonts w:ascii="Times New Roman" w:eastAsia="Calibri" w:hAnsi="Times New Roman" w:cs="Times New Roman"/>
          <w:color w:val="000000"/>
          <w:sz w:val="24"/>
          <w:szCs w:val="24"/>
        </w:rPr>
        <w:t>.  This study rel</w:t>
      </w:r>
      <w:r w:rsidR="00D217A7">
        <w:rPr>
          <w:rFonts w:ascii="Times New Roman" w:eastAsia="Calibri" w:hAnsi="Times New Roman" w:cs="Times New Roman"/>
          <w:color w:val="000000"/>
          <w:sz w:val="24"/>
          <w:szCs w:val="24"/>
        </w:rPr>
        <w:t>iability was done by regulating</w:t>
      </w:r>
      <w:r>
        <w:rPr>
          <w:rFonts w:ascii="Times New Roman" w:eastAsia="Calibri" w:hAnsi="Times New Roman" w:cs="Times New Roman"/>
          <w:color w:val="000000"/>
          <w:sz w:val="24"/>
          <w:szCs w:val="24"/>
        </w:rPr>
        <w:t xml:space="preserve"> the association in between scores obtained from different administrations of the scale. Cronbach’s alpha was employed to determine the internal reliability of the questionnaire to be used in this study. According to Sekran (2019) as cited by Wanyoike (2013), reliability should be at least 0.70. A Cronbach Coefficient Alpha which is above 0.7 indicates the instrument used is reliable and acceptable for administration since the alpha is above the recommended value.</w:t>
      </w:r>
    </w:p>
    <w:p w:rsidR="000B6B80" w:rsidRDefault="000B6B80" w:rsidP="000B6B80">
      <w:pPr>
        <w:tabs>
          <w:tab w:val="left" w:pos="158"/>
        </w:tabs>
        <w:spacing w:before="100" w:beforeAutospacing="1" w:after="100" w:afterAutospacing="1" w:line="360" w:lineRule="auto"/>
        <w:jc w:val="both"/>
        <w:rPr>
          <w:rFonts w:ascii="Times New Roman" w:eastAsia="Times New Roman" w:hAnsi="Times New Roman" w:cs="Times New Roman"/>
          <w:b/>
          <w:sz w:val="24"/>
          <w:szCs w:val="24"/>
          <w:lang w:val="en-GB" w:eastAsia="en-GB"/>
        </w:rPr>
      </w:pPr>
      <w:r>
        <w:rPr>
          <w:rFonts w:ascii="Times New Roman" w:eastAsia="Times New Roman" w:hAnsi="Times New Roman" w:cs="Times New Roman"/>
          <w:b/>
          <w:sz w:val="24"/>
          <w:szCs w:val="24"/>
          <w:lang w:val="en-GB" w:eastAsia="en-GB"/>
        </w:rPr>
        <w:t>3.6 Data Collection Procedures</w:t>
      </w:r>
    </w:p>
    <w:p w:rsidR="000B6B80" w:rsidRDefault="000B6B80" w:rsidP="000B6B80">
      <w:pPr>
        <w:spacing w:before="240"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The study recorded and distributed the questionnaires to the identified sample and gave the respondents a time frame within which the questionnaires were collected. </w:t>
      </w:r>
    </w:p>
    <w:p w:rsidR="000B6B80" w:rsidRDefault="000B6B80" w:rsidP="000B6B80">
      <w:pPr>
        <w:keepNext/>
        <w:keepLines/>
        <w:spacing w:before="100" w:beforeAutospacing="1" w:after="100" w:afterAutospacing="1" w:line="360" w:lineRule="auto"/>
        <w:outlineLvl w:val="0"/>
        <w:rPr>
          <w:rFonts w:ascii="Times New Roman" w:eastAsia="Calibri" w:hAnsi="Times New Roman" w:cs="Times New Roman"/>
          <w:b/>
          <w:color w:val="000000"/>
          <w:sz w:val="24"/>
          <w:szCs w:val="24"/>
        </w:rPr>
      </w:pPr>
      <w:bookmarkStart w:id="124" w:name="_Toc488294376"/>
      <w:bookmarkStart w:id="125" w:name="_Toc52364451"/>
      <w:r>
        <w:rPr>
          <w:rFonts w:ascii="Times New Roman" w:eastAsia="Calibri" w:hAnsi="Times New Roman" w:cs="Times New Roman"/>
          <w:b/>
          <w:color w:val="000000"/>
          <w:sz w:val="24"/>
          <w:szCs w:val="24"/>
        </w:rPr>
        <w:t xml:space="preserve">3.7 Data </w:t>
      </w:r>
      <w:bookmarkEnd w:id="124"/>
      <w:r>
        <w:rPr>
          <w:rFonts w:ascii="Times New Roman" w:eastAsia="Calibri" w:hAnsi="Times New Roman" w:cs="Times New Roman"/>
          <w:b/>
          <w:color w:val="000000"/>
          <w:sz w:val="24"/>
          <w:szCs w:val="24"/>
        </w:rPr>
        <w:t>Analysis and Presentation</w:t>
      </w:r>
      <w:bookmarkEnd w:id="125"/>
      <w:r>
        <w:fldChar w:fldCharType="begin"/>
      </w:r>
      <w:r>
        <w:rPr>
          <w:rFonts w:ascii="Times New Roman" w:eastAsia="Calibri" w:hAnsi="Times New Roman" w:cs="Times New Roman"/>
          <w:b/>
          <w:color w:val="000000"/>
          <w:sz w:val="24"/>
          <w:szCs w:val="24"/>
        </w:rPr>
        <w:instrText xml:space="preserve"> TC "3.8 Data processing and analysis" \f C \l "1" </w:instrText>
      </w:r>
      <w:r>
        <w:fldChar w:fldCharType="end"/>
      </w:r>
    </w:p>
    <w:p w:rsidR="000B6B80" w:rsidRDefault="000B6B80" w:rsidP="000B6B80">
      <w:pPr>
        <w:spacing w:before="240"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Both quantitative and qualitative techniques were used in analysis of the study findings. Qualitative data which is non-numerical took into account the respondents, opinions; statements and suggestions. This study used quantitative data specifically descriptive statistics. Regression analysis was used to determine whether one variable is a predictor of another variable, thus it was </w:t>
      </w:r>
      <w:r w:rsidR="00D217A7">
        <w:rPr>
          <w:rFonts w:ascii="Times New Roman" w:eastAsia="Calibri" w:hAnsi="Times New Roman" w:cs="Times New Roman"/>
          <w:sz w:val="24"/>
          <w:szCs w:val="24"/>
        </w:rPr>
        <w:t>used to deduce</w:t>
      </w:r>
      <w:r>
        <w:rPr>
          <w:rFonts w:ascii="Times New Roman" w:eastAsia="Calibri" w:hAnsi="Times New Roman" w:cs="Times New Roman"/>
          <w:sz w:val="24"/>
          <w:szCs w:val="24"/>
        </w:rPr>
        <w:t xml:space="preserve"> the relationship between the </w:t>
      </w:r>
      <w:r w:rsidR="00D217A7">
        <w:rPr>
          <w:rFonts w:ascii="Times New Roman" w:eastAsia="Calibri" w:hAnsi="Times New Roman" w:cs="Times New Roman"/>
          <w:sz w:val="24"/>
          <w:szCs w:val="24"/>
        </w:rPr>
        <w:t xml:space="preserve">independent and </w:t>
      </w:r>
      <w:r>
        <w:rPr>
          <w:rFonts w:ascii="Times New Roman" w:eastAsia="Calibri" w:hAnsi="Times New Roman" w:cs="Times New Roman"/>
          <w:sz w:val="24"/>
          <w:szCs w:val="24"/>
        </w:rPr>
        <w:t>dependent variables. The findings were p</w:t>
      </w:r>
      <w:r w:rsidR="00D217A7">
        <w:rPr>
          <w:rFonts w:ascii="Times New Roman" w:eastAsia="Calibri" w:hAnsi="Times New Roman" w:cs="Times New Roman"/>
          <w:sz w:val="24"/>
          <w:szCs w:val="24"/>
        </w:rPr>
        <w:t>resented in the form of a</w:t>
      </w:r>
      <w:r>
        <w:rPr>
          <w:rFonts w:ascii="Times New Roman" w:eastAsia="Calibri" w:hAnsi="Times New Roman" w:cs="Times New Roman"/>
          <w:sz w:val="24"/>
          <w:szCs w:val="24"/>
        </w:rPr>
        <w:t xml:space="preserve"> bar graphs, pie charts</w:t>
      </w:r>
      <w:r w:rsidR="00D217A7">
        <w:rPr>
          <w:rFonts w:ascii="Times New Roman" w:eastAsia="Calibri" w:hAnsi="Times New Roman" w:cs="Times New Roman"/>
          <w:sz w:val="24"/>
          <w:szCs w:val="24"/>
        </w:rPr>
        <w:t xml:space="preserve"> tables</w:t>
      </w:r>
      <w:r>
        <w:rPr>
          <w:rFonts w:ascii="Times New Roman" w:eastAsia="Calibri" w:hAnsi="Times New Roman" w:cs="Times New Roman"/>
          <w:sz w:val="24"/>
          <w:szCs w:val="24"/>
        </w:rPr>
        <w:t xml:space="preserve"> and percentages.</w:t>
      </w:r>
    </w:p>
    <w:p w:rsidR="000B6B80" w:rsidRDefault="000B6B80" w:rsidP="000B6B80">
      <w:pPr>
        <w:spacing w:before="240" w:after="200"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3.8 Ethical consideration</w:t>
      </w:r>
    </w:p>
    <w:p w:rsidR="000B6B80" w:rsidRDefault="000B6B80" w:rsidP="000B6B80">
      <w:pPr>
        <w:spacing w:before="240"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Moral values are the values that lead to moral decisions about our values and our relationships with others. Traditional thinking is: </w:t>
      </w:r>
    </w:p>
    <w:p w:rsidR="000B6B80" w:rsidRDefault="000B6B80" w:rsidP="000B6B80">
      <w:pPr>
        <w:spacing w:before="240" w:after="200"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3.8.1 Informed consent</w:t>
      </w:r>
    </w:p>
    <w:p w:rsidR="000B6B80" w:rsidRDefault="000B6B80" w:rsidP="000B6B80">
      <w:pPr>
        <w:spacing w:before="240"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The exact contact by the respondent, the search results, should be discussed. The interviewer should start with an introduction with his or her name, name of the research website and a brief description of the purpose and benefits of the research.</w:t>
      </w:r>
    </w:p>
    <w:p w:rsidR="000B6B80" w:rsidRDefault="000B6B80" w:rsidP="000B6B80">
      <w:pPr>
        <w:spacing w:before="240" w:after="200"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3.8.2 Voluntary participation</w:t>
      </w:r>
    </w:p>
    <w:p w:rsidR="000B6B80" w:rsidRDefault="000B6B80" w:rsidP="000B6B80">
      <w:pPr>
        <w:spacing w:before="240"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The incentive to participate financially or otherwise should not be incompatible with the job or brought about in a way that results in coercion.</w:t>
      </w:r>
    </w:p>
    <w:p w:rsidR="000B6B80" w:rsidRDefault="000B6B80" w:rsidP="000B6B80">
      <w:pPr>
        <w:spacing w:before="240" w:after="200"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3.8.3 Confidentiality</w:t>
      </w:r>
    </w:p>
    <w:p w:rsidR="000B6B80" w:rsidRDefault="000B6B80" w:rsidP="000B6B80">
      <w:pPr>
        <w:spacing w:before="240"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Some gar garbage cans are private and some are private and some are safe to keep. Seekers should be trained to get a sense of the Signs, location numbers, or otherwise they can find happiness.</w:t>
      </w:r>
    </w:p>
    <w:p w:rsidR="000B6B80" w:rsidRDefault="000B6B80" w:rsidP="000B6B80">
      <w:pPr>
        <w:spacing w:before="240" w:after="200"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3.8.4 Privacy</w:t>
      </w:r>
    </w:p>
    <w:p w:rsidR="000B6B80" w:rsidRDefault="000B6B80" w:rsidP="000B6B80">
      <w:pPr>
        <w:spacing w:before="240"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All people have the right to privacy, and investigators must respect that right. The confidentiality guarantee is not only important to maintain the integrity of the search, but also to protect respondents.</w:t>
      </w:r>
    </w:p>
    <w:p w:rsidR="000B6B80" w:rsidRDefault="000B6B80" w:rsidP="000B6B80">
      <w:pPr>
        <w:spacing w:before="240" w:after="200"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3.8.5 Anonymity</w:t>
      </w:r>
    </w:p>
    <w:p w:rsidR="000B6B80" w:rsidRDefault="000B6B80" w:rsidP="000B6B80">
      <w:pPr>
        <w:spacing w:before="240"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The rights and well-being of the respondent must be fully protected. Respondents must have given their consent prior to the study</w:t>
      </w:r>
      <w:bookmarkStart w:id="126" w:name="_Toc52364453"/>
    </w:p>
    <w:p w:rsidR="000B6B80" w:rsidRDefault="000B6B80" w:rsidP="000B6B80">
      <w:pPr>
        <w:spacing w:before="240" w:after="200" w:line="360" w:lineRule="auto"/>
        <w:jc w:val="both"/>
        <w:rPr>
          <w:rFonts w:ascii="Times New Roman" w:eastAsia="Calibri" w:hAnsi="Times New Roman" w:cs="Times New Roman"/>
          <w:sz w:val="24"/>
          <w:szCs w:val="24"/>
        </w:rPr>
      </w:pPr>
    </w:p>
    <w:p w:rsidR="000B6B80" w:rsidRDefault="000B6B80" w:rsidP="000B6B80">
      <w:pPr>
        <w:spacing w:before="240" w:after="200" w:line="360" w:lineRule="auto"/>
        <w:jc w:val="both"/>
        <w:rPr>
          <w:rFonts w:ascii="Times New Roman" w:eastAsia="Calibri" w:hAnsi="Times New Roman" w:cs="Times New Roman"/>
          <w:sz w:val="24"/>
          <w:szCs w:val="24"/>
        </w:rPr>
      </w:pPr>
      <w:r>
        <w:rPr>
          <w:rFonts w:ascii="Times New Roman" w:eastAsia="Calibri" w:hAnsi="Times New Roman" w:cs="Times New Roman"/>
          <w:b/>
          <w:color w:val="000000"/>
          <w:sz w:val="24"/>
          <w:szCs w:val="24"/>
        </w:rPr>
        <w:t>3.9 Chapter Summary</w:t>
      </w:r>
      <w:bookmarkEnd w:id="126"/>
    </w:p>
    <w:p w:rsidR="000B6B80" w:rsidRDefault="00D217A7" w:rsidP="000B6B80">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The</w:t>
      </w:r>
      <w:r w:rsidR="000B6B80">
        <w:rPr>
          <w:rFonts w:ascii="Times New Roman" w:eastAsia="Calibri" w:hAnsi="Times New Roman" w:cs="Times New Roman"/>
          <w:sz w:val="24"/>
          <w:szCs w:val="24"/>
        </w:rPr>
        <w:t xml:space="preserve"> chapter outlines the different steps and steps taken to complete the lesson. It contains a plan for data recording. This section is a summary of an entire program, or format designed to help the researcher answer the questions asked. This section sets out the methods and techniques used for data retrieval, processing and analysis. The following sections are particularly integrated; search design, population target, sampling methods, data collection, data collection methods and data analysis.</w:t>
      </w:r>
    </w:p>
    <w:bookmarkEnd w:id="120"/>
    <w:bookmarkEnd w:id="121"/>
    <w:p w:rsidR="000B6B80" w:rsidRDefault="000B6B80"/>
    <w:p w:rsidR="00AF5F6F" w:rsidRDefault="00AF5F6F"/>
    <w:p w:rsidR="00AF5F6F" w:rsidRDefault="00AF5F6F"/>
    <w:p w:rsidR="00AF5F6F" w:rsidRDefault="00AF5F6F"/>
    <w:p w:rsidR="00AF5F6F" w:rsidRDefault="00AF5F6F"/>
    <w:p w:rsidR="00AF5F6F" w:rsidRDefault="00AF5F6F"/>
    <w:p w:rsidR="00AF5F6F" w:rsidRDefault="00AF5F6F"/>
    <w:p w:rsidR="00AF5F6F" w:rsidRDefault="00AF5F6F"/>
    <w:p w:rsidR="00AF5F6F" w:rsidRDefault="00AF5F6F"/>
    <w:p w:rsidR="00AF5F6F" w:rsidRDefault="00AF5F6F"/>
    <w:p w:rsidR="00AF5F6F" w:rsidRDefault="00AF5F6F"/>
    <w:p w:rsidR="00AF5F6F" w:rsidRDefault="00AF5F6F"/>
    <w:p w:rsidR="00AF5F6F" w:rsidRDefault="00AF5F6F"/>
    <w:p w:rsidR="00AF5F6F" w:rsidRDefault="00AF5F6F"/>
    <w:p w:rsidR="00AF5F6F" w:rsidRDefault="00AF5F6F"/>
    <w:p w:rsidR="00AF5F6F" w:rsidRDefault="00AF5F6F"/>
    <w:p w:rsidR="00AF5F6F" w:rsidRDefault="00AF5F6F"/>
    <w:p w:rsidR="00AF5F6F" w:rsidRDefault="00AF5F6F"/>
    <w:p w:rsidR="00AF5F6F" w:rsidRDefault="00AF5F6F"/>
    <w:p w:rsidR="00AF5F6F" w:rsidRDefault="00AF5F6F"/>
    <w:p w:rsidR="00AF5F6F" w:rsidRDefault="00AF5F6F"/>
    <w:p w:rsidR="00AF5F6F" w:rsidRPr="004743CF" w:rsidRDefault="00AF5F6F" w:rsidP="00AF5F6F">
      <w:pPr>
        <w:keepNext/>
        <w:keepLines/>
        <w:spacing w:before="240" w:after="0" w:line="360" w:lineRule="auto"/>
        <w:jc w:val="center"/>
        <w:outlineLvl w:val="0"/>
        <w:rPr>
          <w:rFonts w:ascii="Times New Roman" w:eastAsia="Calibri" w:hAnsi="Times New Roman" w:cstheme="majorBidi"/>
          <w:b/>
          <w:sz w:val="24"/>
          <w:szCs w:val="32"/>
          <w:lang w:val="en-GB" w:eastAsia="en-GB"/>
        </w:rPr>
      </w:pPr>
      <w:bookmarkStart w:id="127" w:name="_Toc19097118"/>
      <w:r w:rsidRPr="004743CF">
        <w:rPr>
          <w:rFonts w:ascii="Times New Roman" w:eastAsia="Calibri" w:hAnsi="Times New Roman" w:cstheme="majorBidi"/>
          <w:b/>
          <w:sz w:val="24"/>
          <w:szCs w:val="32"/>
          <w:lang w:val="en-GB" w:eastAsia="en-GB"/>
        </w:rPr>
        <w:t>CHAPTER FOUR</w:t>
      </w:r>
      <w:bookmarkEnd w:id="127"/>
    </w:p>
    <w:p w:rsidR="00AF5F6F" w:rsidRPr="004743CF" w:rsidRDefault="00AF5F6F" w:rsidP="00AF5F6F">
      <w:pPr>
        <w:keepNext/>
        <w:keepLines/>
        <w:spacing w:before="240" w:after="0" w:line="360" w:lineRule="auto"/>
        <w:jc w:val="center"/>
        <w:outlineLvl w:val="0"/>
        <w:rPr>
          <w:rFonts w:ascii="Times New Roman" w:eastAsia="Calibri" w:hAnsi="Times New Roman" w:cstheme="majorBidi"/>
          <w:b/>
          <w:sz w:val="24"/>
          <w:szCs w:val="32"/>
          <w:lang w:val="en-GB" w:eastAsia="en-GB"/>
        </w:rPr>
      </w:pPr>
      <w:bookmarkStart w:id="128" w:name="_Toc19097119"/>
      <w:r w:rsidRPr="004743CF">
        <w:rPr>
          <w:rFonts w:ascii="Times New Roman" w:eastAsia="Calibri" w:hAnsi="Times New Roman" w:cstheme="majorBidi"/>
          <w:b/>
          <w:sz w:val="24"/>
          <w:szCs w:val="32"/>
          <w:lang w:val="en-GB" w:eastAsia="en-GB"/>
        </w:rPr>
        <w:t>DATA PRESENTATION, ANALYSIS AND INTERPRETATION</w:t>
      </w:r>
      <w:bookmarkEnd w:id="128"/>
    </w:p>
    <w:p w:rsidR="00AF5F6F" w:rsidRPr="004743CF" w:rsidRDefault="00AF5F6F" w:rsidP="00AF5F6F">
      <w:pPr>
        <w:keepNext/>
        <w:keepLines/>
        <w:spacing w:before="40" w:after="0" w:line="360" w:lineRule="auto"/>
        <w:outlineLvl w:val="1"/>
        <w:rPr>
          <w:rFonts w:ascii="Times New Roman" w:eastAsia="Calibri" w:hAnsi="Times New Roman" w:cstheme="majorBidi"/>
          <w:b/>
          <w:sz w:val="24"/>
          <w:szCs w:val="26"/>
          <w:lang w:val="en-GB"/>
        </w:rPr>
      </w:pPr>
      <w:bookmarkStart w:id="129" w:name="_Toc19097120"/>
      <w:r w:rsidRPr="004743CF">
        <w:rPr>
          <w:rFonts w:ascii="Times New Roman" w:eastAsia="Calibri" w:hAnsi="Times New Roman" w:cstheme="majorBidi"/>
          <w:b/>
          <w:sz w:val="24"/>
          <w:szCs w:val="26"/>
          <w:lang w:val="en-GB"/>
        </w:rPr>
        <w:t>4.0 Introduction</w:t>
      </w:r>
      <w:bookmarkEnd w:id="129"/>
    </w:p>
    <w:p w:rsidR="00AF5F6F" w:rsidRDefault="00AF5F6F" w:rsidP="00AF5F6F">
      <w:pPr>
        <w:spacing w:after="200" w:line="360" w:lineRule="auto"/>
        <w:jc w:val="both"/>
        <w:rPr>
          <w:rFonts w:ascii="Times New Roman" w:eastAsia="Calibri" w:hAnsi="Times New Roman" w:cs="Times New Roman"/>
          <w:sz w:val="24"/>
          <w:szCs w:val="24"/>
        </w:rPr>
      </w:pPr>
      <w:r w:rsidRPr="00EC59AA">
        <w:rPr>
          <w:rFonts w:ascii="Times New Roman" w:eastAsia="Calibri" w:hAnsi="Times New Roman" w:cs="Times New Roman"/>
          <w:sz w:val="24"/>
          <w:szCs w:val="24"/>
        </w:rPr>
        <w:t>This chapter describes the data analysis followed by t</w:t>
      </w:r>
      <w:r>
        <w:rPr>
          <w:rFonts w:ascii="Times New Roman" w:eastAsia="Calibri" w:hAnsi="Times New Roman" w:cs="Times New Roman"/>
          <w:sz w:val="24"/>
          <w:szCs w:val="24"/>
        </w:rPr>
        <w:t xml:space="preserve">he search discussion. Resources </w:t>
      </w:r>
      <w:r w:rsidRPr="00EC59AA">
        <w:rPr>
          <w:rFonts w:ascii="Times New Roman" w:eastAsia="Calibri" w:hAnsi="Times New Roman" w:cs="Times New Roman"/>
          <w:sz w:val="24"/>
          <w:szCs w:val="24"/>
        </w:rPr>
        <w:t>related to the search questions that led to the study. The data was extensively ana</w:t>
      </w:r>
      <w:r>
        <w:rPr>
          <w:rFonts w:ascii="Times New Roman" w:eastAsia="Calibri" w:hAnsi="Times New Roman" w:cs="Times New Roman"/>
          <w:sz w:val="24"/>
          <w:szCs w:val="24"/>
        </w:rPr>
        <w:t xml:space="preserve">lyzed and </w:t>
      </w:r>
      <w:r w:rsidRPr="00EC59AA">
        <w:rPr>
          <w:rFonts w:ascii="Times New Roman" w:eastAsia="Calibri" w:hAnsi="Times New Roman" w:cs="Times New Roman"/>
          <w:sz w:val="24"/>
          <w:szCs w:val="24"/>
        </w:rPr>
        <w:t>it is characteristic to show and explain things that hav</w:t>
      </w:r>
      <w:r>
        <w:rPr>
          <w:rFonts w:ascii="Times New Roman" w:eastAsia="Calibri" w:hAnsi="Times New Roman" w:cs="Times New Roman"/>
          <w:sz w:val="24"/>
          <w:szCs w:val="24"/>
        </w:rPr>
        <w:t xml:space="preserve">e to do with the performance of </w:t>
      </w:r>
      <w:r w:rsidRPr="00EC59AA">
        <w:rPr>
          <w:rFonts w:ascii="Times New Roman" w:eastAsia="Calibri" w:hAnsi="Times New Roman" w:cs="Times New Roman"/>
          <w:sz w:val="24"/>
          <w:szCs w:val="24"/>
        </w:rPr>
        <w:t xml:space="preserve">The implementation of procurement planning in </w:t>
      </w:r>
      <w:r>
        <w:rPr>
          <w:rFonts w:ascii="Times New Roman" w:eastAsia="Calibri" w:hAnsi="Times New Roman" w:cs="Times New Roman"/>
          <w:sz w:val="24"/>
          <w:szCs w:val="24"/>
        </w:rPr>
        <w:t xml:space="preserve">public bodies; A study in Kenya </w:t>
      </w:r>
      <w:r w:rsidRPr="00EC59AA">
        <w:rPr>
          <w:rFonts w:ascii="Times New Roman" w:eastAsia="Calibri" w:hAnsi="Times New Roman" w:cs="Times New Roman"/>
          <w:sz w:val="24"/>
          <w:szCs w:val="24"/>
        </w:rPr>
        <w:t>Revenue Authority.</w:t>
      </w:r>
    </w:p>
    <w:p w:rsidR="00AF5F6F" w:rsidRPr="004743CF" w:rsidRDefault="00AF5F6F" w:rsidP="00AF5F6F">
      <w:pPr>
        <w:keepNext/>
        <w:keepLines/>
        <w:spacing w:before="40" w:after="0" w:line="360" w:lineRule="auto"/>
        <w:outlineLvl w:val="1"/>
        <w:rPr>
          <w:rFonts w:ascii="Times New Roman" w:eastAsia="Calibri" w:hAnsi="Times New Roman" w:cstheme="majorBidi"/>
          <w:b/>
          <w:sz w:val="24"/>
          <w:szCs w:val="26"/>
          <w:lang w:val="en-GB"/>
        </w:rPr>
      </w:pPr>
      <w:bookmarkStart w:id="130" w:name="_Toc19097121"/>
      <w:r w:rsidRPr="004743CF">
        <w:rPr>
          <w:rFonts w:ascii="Times New Roman" w:eastAsia="Calibri" w:hAnsi="Times New Roman" w:cstheme="majorBidi"/>
          <w:b/>
          <w:sz w:val="24"/>
          <w:szCs w:val="26"/>
          <w:lang w:val="en-GB"/>
        </w:rPr>
        <w:t>4.1 Quantitative analysis</w:t>
      </w:r>
      <w:bookmarkEnd w:id="130"/>
    </w:p>
    <w:p w:rsidR="00AF5F6F" w:rsidRPr="004743CF" w:rsidRDefault="00AF5F6F" w:rsidP="00AF5F6F">
      <w:pPr>
        <w:spacing w:after="200" w:line="360" w:lineRule="auto"/>
        <w:jc w:val="both"/>
        <w:rPr>
          <w:rFonts w:ascii="Times New Roman" w:eastAsia="Calibri" w:hAnsi="Times New Roman" w:cs="Times New Roman"/>
          <w:sz w:val="24"/>
          <w:szCs w:val="24"/>
          <w:lang w:val="en-GB"/>
        </w:rPr>
      </w:pPr>
      <w:r w:rsidRPr="004743CF">
        <w:rPr>
          <w:rFonts w:ascii="Times New Roman" w:eastAsia="Calibri" w:hAnsi="Times New Roman" w:cs="Times New Roman"/>
          <w:sz w:val="24"/>
          <w:szCs w:val="24"/>
          <w:lang w:val="en-GB"/>
        </w:rPr>
        <w:t>This section will discuss General information and information on the variable using frequencies and percentage as measurement.</w:t>
      </w:r>
    </w:p>
    <w:p w:rsidR="00AF5F6F" w:rsidRPr="004743CF" w:rsidRDefault="00AF5F6F" w:rsidP="00AF5F6F">
      <w:pPr>
        <w:keepNext/>
        <w:keepLines/>
        <w:spacing w:before="40" w:after="0" w:line="360" w:lineRule="auto"/>
        <w:outlineLvl w:val="1"/>
        <w:rPr>
          <w:rFonts w:ascii="Times New Roman" w:eastAsia="Calibri" w:hAnsi="Times New Roman" w:cstheme="majorBidi"/>
          <w:b/>
          <w:sz w:val="24"/>
          <w:szCs w:val="26"/>
          <w:lang w:val="en-GB"/>
        </w:rPr>
      </w:pPr>
      <w:bookmarkStart w:id="131" w:name="_Toc19097122"/>
      <w:r w:rsidRPr="004743CF">
        <w:rPr>
          <w:rFonts w:ascii="Times New Roman" w:eastAsia="Calibri" w:hAnsi="Times New Roman" w:cstheme="majorBidi"/>
          <w:b/>
          <w:sz w:val="24"/>
          <w:szCs w:val="26"/>
          <w:lang w:val="en-GB"/>
        </w:rPr>
        <w:t>4.2 General Information</w:t>
      </w:r>
      <w:bookmarkEnd w:id="131"/>
    </w:p>
    <w:p w:rsidR="00AF5F6F" w:rsidRPr="004743CF" w:rsidRDefault="00AF5F6F" w:rsidP="00AF5F6F">
      <w:pPr>
        <w:spacing w:after="200" w:line="360" w:lineRule="auto"/>
        <w:jc w:val="both"/>
        <w:rPr>
          <w:rFonts w:ascii="Times New Roman" w:eastAsia="Calibri" w:hAnsi="Times New Roman" w:cs="Times New Roman"/>
          <w:sz w:val="24"/>
          <w:szCs w:val="24"/>
          <w:lang w:val="en-GB"/>
        </w:rPr>
      </w:pPr>
      <w:r w:rsidRPr="004743CF">
        <w:rPr>
          <w:rFonts w:ascii="Times New Roman" w:eastAsia="Calibri" w:hAnsi="Times New Roman" w:cs="Times New Roman"/>
          <w:sz w:val="24"/>
          <w:szCs w:val="24"/>
          <w:lang w:val="en-GB"/>
        </w:rPr>
        <w:t>This section will discuss Gender, age, level of education, job level and number of years worked. The following were the analysis of the questionnaires.</w:t>
      </w:r>
    </w:p>
    <w:p w:rsidR="00AF5F6F" w:rsidRPr="004743CF" w:rsidRDefault="00AF5F6F" w:rsidP="00AF5F6F">
      <w:pPr>
        <w:keepNext/>
        <w:keepLines/>
        <w:spacing w:before="40" w:after="0" w:line="360" w:lineRule="auto"/>
        <w:outlineLvl w:val="1"/>
        <w:rPr>
          <w:rFonts w:ascii="Times New Roman" w:eastAsia="Calibri" w:hAnsi="Times New Roman" w:cstheme="majorBidi"/>
          <w:b/>
          <w:sz w:val="24"/>
          <w:szCs w:val="26"/>
          <w:lang w:val="en-GB"/>
        </w:rPr>
      </w:pPr>
      <w:bookmarkStart w:id="132" w:name="_Toc386725911"/>
      <w:bookmarkStart w:id="133" w:name="_Toc19097123"/>
      <w:r w:rsidRPr="004743CF">
        <w:rPr>
          <w:rFonts w:ascii="Times New Roman" w:eastAsia="Calibri" w:hAnsi="Times New Roman" w:cstheme="majorBidi"/>
          <w:b/>
          <w:sz w:val="24"/>
          <w:szCs w:val="26"/>
          <w:lang w:val="en-GB"/>
        </w:rPr>
        <w:t>4.</w:t>
      </w:r>
      <w:bookmarkEnd w:id="132"/>
      <w:r w:rsidRPr="004743CF">
        <w:rPr>
          <w:rFonts w:ascii="Times New Roman" w:eastAsia="Calibri" w:hAnsi="Times New Roman" w:cstheme="majorBidi"/>
          <w:b/>
          <w:sz w:val="24"/>
          <w:szCs w:val="26"/>
          <w:lang w:val="en-GB"/>
        </w:rPr>
        <w:t>2.1 Response rate</w:t>
      </w:r>
      <w:bookmarkEnd w:id="133"/>
    </w:p>
    <w:p w:rsidR="00AF5F6F" w:rsidRPr="004743CF" w:rsidRDefault="00AF5F6F" w:rsidP="00AF5F6F">
      <w:pPr>
        <w:keepNext/>
        <w:keepLines/>
        <w:tabs>
          <w:tab w:val="left" w:pos="3450"/>
        </w:tabs>
        <w:spacing w:before="200" w:after="0" w:line="360" w:lineRule="auto"/>
        <w:jc w:val="both"/>
        <w:outlineLvl w:val="1"/>
        <w:rPr>
          <w:rFonts w:ascii="Times New Roman" w:eastAsia="Times New Roman" w:hAnsi="Times New Roman" w:cs="Times New Roman"/>
          <w:bCs/>
          <w:sz w:val="24"/>
          <w:szCs w:val="24"/>
          <w:lang w:val="en-GB"/>
        </w:rPr>
      </w:pPr>
      <w:bookmarkStart w:id="134" w:name="_Toc19097124"/>
      <w:r w:rsidRPr="004743CF">
        <w:rPr>
          <w:rFonts w:ascii="Times New Roman" w:eastAsia="Times New Roman" w:hAnsi="Times New Roman" w:cs="Times New Roman"/>
          <w:bCs/>
          <w:sz w:val="24"/>
          <w:szCs w:val="24"/>
          <w:lang w:val="en-GB"/>
        </w:rPr>
        <w:t>From the findings on figure 4.1 out of 40 questionnaires that were ad</w:t>
      </w:r>
      <w:r w:rsidR="00321943">
        <w:rPr>
          <w:rFonts w:ascii="Times New Roman" w:eastAsia="Times New Roman" w:hAnsi="Times New Roman" w:cs="Times New Roman"/>
          <w:bCs/>
          <w:sz w:val="24"/>
          <w:szCs w:val="24"/>
          <w:lang w:val="en-GB"/>
        </w:rPr>
        <w:t>ministered to the respondents, 3</w:t>
      </w:r>
      <w:r w:rsidRPr="004743CF">
        <w:rPr>
          <w:rFonts w:ascii="Times New Roman" w:eastAsia="Times New Roman" w:hAnsi="Times New Roman" w:cs="Times New Roman"/>
          <w:bCs/>
          <w:sz w:val="24"/>
          <w:szCs w:val="24"/>
          <w:lang w:val="en-GB"/>
        </w:rPr>
        <w:t>8 were returned for analysis. This translated to 94 percent of response rate which was considered representative and adequate (Mugenda, 2009) for analysis. Only 2 of the questionnaires issues issued</w:t>
      </w:r>
      <w:r w:rsidR="00827689">
        <w:rPr>
          <w:rFonts w:ascii="Times New Roman" w:eastAsia="Times New Roman" w:hAnsi="Times New Roman" w:cs="Times New Roman"/>
          <w:bCs/>
          <w:sz w:val="24"/>
          <w:szCs w:val="24"/>
          <w:lang w:val="en-GB"/>
        </w:rPr>
        <w:t xml:space="preserve"> were not returned which reckon</w:t>
      </w:r>
      <w:r w:rsidRPr="004743CF">
        <w:rPr>
          <w:rFonts w:ascii="Times New Roman" w:eastAsia="Times New Roman" w:hAnsi="Times New Roman" w:cs="Times New Roman"/>
          <w:bCs/>
          <w:sz w:val="24"/>
          <w:szCs w:val="24"/>
          <w:lang w:val="en-GB"/>
        </w:rPr>
        <w:t>ed for 6 percent of the total number issued.</w:t>
      </w:r>
      <w:bookmarkEnd w:id="134"/>
    </w:p>
    <w:p w:rsidR="00AF5F6F" w:rsidRPr="004743CF" w:rsidRDefault="00AF5F6F" w:rsidP="00AF5F6F">
      <w:pPr>
        <w:spacing w:after="200" w:line="360" w:lineRule="auto"/>
        <w:rPr>
          <w:rFonts w:ascii="Times New Roman" w:eastAsia="Times New Roman" w:hAnsi="Times New Roman" w:cs="Times New Roman"/>
          <w:b/>
          <w:bCs/>
          <w:sz w:val="24"/>
          <w:szCs w:val="24"/>
          <w:lang w:val="en-GB"/>
        </w:rPr>
      </w:pPr>
    </w:p>
    <w:p w:rsidR="00AF5F6F" w:rsidRPr="004743CF" w:rsidRDefault="00AF5F6F" w:rsidP="00AF5F6F">
      <w:pPr>
        <w:spacing w:after="200" w:line="360" w:lineRule="auto"/>
        <w:rPr>
          <w:rFonts w:ascii="Times New Roman" w:eastAsia="Times New Roman" w:hAnsi="Times New Roman" w:cs="Times New Roman"/>
          <w:b/>
          <w:bCs/>
          <w:sz w:val="24"/>
          <w:szCs w:val="24"/>
          <w:lang w:val="en-GB"/>
        </w:rPr>
      </w:pPr>
    </w:p>
    <w:p w:rsidR="00AF5F6F" w:rsidRPr="004743CF" w:rsidRDefault="00AF5F6F" w:rsidP="00AF5F6F">
      <w:pPr>
        <w:spacing w:after="200" w:line="360" w:lineRule="auto"/>
        <w:rPr>
          <w:rFonts w:ascii="Times New Roman" w:eastAsia="Times New Roman" w:hAnsi="Times New Roman" w:cs="Times New Roman"/>
          <w:b/>
          <w:bCs/>
          <w:sz w:val="24"/>
          <w:szCs w:val="24"/>
          <w:lang w:val="en-GB"/>
        </w:rPr>
      </w:pPr>
    </w:p>
    <w:p w:rsidR="00AF5F6F" w:rsidRPr="004743CF" w:rsidRDefault="00AF5F6F" w:rsidP="00AF5F6F">
      <w:pPr>
        <w:spacing w:after="200" w:line="360" w:lineRule="auto"/>
        <w:rPr>
          <w:rFonts w:ascii="Times New Roman" w:eastAsia="Times New Roman" w:hAnsi="Times New Roman" w:cs="Times New Roman"/>
          <w:b/>
          <w:bCs/>
          <w:sz w:val="24"/>
          <w:szCs w:val="24"/>
          <w:lang w:val="en-GB"/>
        </w:rPr>
      </w:pPr>
    </w:p>
    <w:p w:rsidR="00AF5F6F" w:rsidRPr="004743CF" w:rsidRDefault="00AF5F6F" w:rsidP="00AF5F6F">
      <w:pPr>
        <w:spacing w:after="200" w:line="360" w:lineRule="auto"/>
        <w:rPr>
          <w:rFonts w:ascii="Times New Roman" w:eastAsia="Times New Roman" w:hAnsi="Times New Roman" w:cs="Times New Roman"/>
          <w:b/>
          <w:bCs/>
          <w:sz w:val="24"/>
          <w:szCs w:val="24"/>
          <w:lang w:val="en-GB"/>
        </w:rPr>
      </w:pPr>
    </w:p>
    <w:p w:rsidR="00AF5F6F" w:rsidRPr="004743CF" w:rsidRDefault="00AF5F6F" w:rsidP="00AF5F6F">
      <w:pPr>
        <w:spacing w:after="200" w:line="360" w:lineRule="auto"/>
        <w:rPr>
          <w:rFonts w:ascii="Times New Roman" w:eastAsia="Times New Roman" w:hAnsi="Times New Roman" w:cs="Times New Roman"/>
          <w:b/>
          <w:bCs/>
          <w:sz w:val="24"/>
          <w:szCs w:val="24"/>
          <w:lang w:val="en-GB"/>
        </w:rPr>
      </w:pPr>
    </w:p>
    <w:p w:rsidR="00AF5F6F" w:rsidRPr="004743CF" w:rsidRDefault="00AF5F6F" w:rsidP="00AF5F6F">
      <w:pPr>
        <w:spacing w:after="200" w:line="360" w:lineRule="auto"/>
        <w:rPr>
          <w:rFonts w:ascii="Times New Roman" w:eastAsia="Times New Roman" w:hAnsi="Times New Roman" w:cs="Times New Roman"/>
          <w:b/>
          <w:bCs/>
          <w:sz w:val="24"/>
          <w:szCs w:val="24"/>
          <w:lang w:val="en-GB"/>
        </w:rPr>
      </w:pPr>
    </w:p>
    <w:p w:rsidR="00AF5F6F" w:rsidRPr="004743CF" w:rsidRDefault="00AF5F6F" w:rsidP="00AF5F6F">
      <w:pPr>
        <w:keepNext/>
        <w:keepLines/>
        <w:spacing w:before="40" w:after="0" w:line="276" w:lineRule="auto"/>
        <w:outlineLvl w:val="2"/>
        <w:rPr>
          <w:rFonts w:ascii="Times New Roman" w:eastAsia="Times New Roman" w:hAnsi="Times New Roman" w:cstheme="majorBidi"/>
          <w:b/>
          <w:sz w:val="24"/>
          <w:szCs w:val="24"/>
          <w:lang w:val="en-GB"/>
        </w:rPr>
      </w:pPr>
      <w:bookmarkStart w:id="135" w:name="_Toc19097125"/>
      <w:bookmarkStart w:id="136" w:name="_Toc19097716"/>
      <w:bookmarkStart w:id="137" w:name="_Toc19097878"/>
      <w:r w:rsidRPr="004743CF">
        <w:rPr>
          <w:rFonts w:ascii="Times New Roman" w:eastAsia="Times New Roman" w:hAnsi="Times New Roman" w:cstheme="majorBidi"/>
          <w:b/>
          <w:sz w:val="24"/>
          <w:szCs w:val="24"/>
          <w:lang w:val="en-GB"/>
        </w:rPr>
        <w:t>Figure 4.1 Response rate</w:t>
      </w:r>
      <w:bookmarkEnd w:id="135"/>
      <w:bookmarkEnd w:id="136"/>
      <w:bookmarkEnd w:id="137"/>
      <w:r w:rsidRPr="004743CF">
        <w:rPr>
          <w:rFonts w:ascii="Times New Roman" w:eastAsia="Times New Roman" w:hAnsi="Times New Roman" w:cstheme="majorBidi"/>
          <w:b/>
          <w:sz w:val="24"/>
          <w:szCs w:val="24"/>
          <w:lang w:val="en-GB"/>
        </w:rPr>
        <w:tab/>
      </w:r>
    </w:p>
    <w:p w:rsidR="00AF5F6F" w:rsidRPr="004743CF" w:rsidRDefault="00AF5F6F" w:rsidP="00AF5F6F">
      <w:pPr>
        <w:spacing w:after="200" w:line="360" w:lineRule="auto"/>
        <w:rPr>
          <w:rFonts w:ascii="Times New Roman" w:eastAsia="Times New Roman" w:hAnsi="Times New Roman" w:cs="Times New Roman"/>
          <w:b/>
          <w:bCs/>
          <w:sz w:val="24"/>
          <w:szCs w:val="24"/>
          <w:lang w:val="en-GB"/>
        </w:rPr>
      </w:pPr>
      <w:r w:rsidRPr="004743CF">
        <w:rPr>
          <w:rFonts w:ascii="Times New Roman" w:eastAsia="Times New Roman" w:hAnsi="Times New Roman" w:cs="Times New Roman"/>
          <w:b/>
          <w:noProof/>
          <w:sz w:val="24"/>
          <w:szCs w:val="24"/>
        </w:rPr>
        <w:drawing>
          <wp:inline distT="0" distB="0" distL="0" distR="0" wp14:anchorId="25D10F52" wp14:editId="60457E46">
            <wp:extent cx="5062855" cy="2279650"/>
            <wp:effectExtent l="0" t="0" r="23495" b="25400"/>
            <wp:docPr id="1"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AF5F6F" w:rsidRPr="004743CF" w:rsidRDefault="00AF5F6F" w:rsidP="00AF5F6F">
      <w:pPr>
        <w:spacing w:after="200" w:line="360" w:lineRule="auto"/>
        <w:jc w:val="both"/>
        <w:rPr>
          <w:rFonts w:ascii="Times New Roman" w:eastAsia="Calibri" w:hAnsi="Times New Roman" w:cs="Times New Roman"/>
          <w:b/>
          <w:sz w:val="24"/>
          <w:szCs w:val="24"/>
          <w:lang w:val="en-GB"/>
        </w:rPr>
      </w:pPr>
      <w:r w:rsidRPr="004743CF">
        <w:rPr>
          <w:rFonts w:ascii="Times New Roman" w:eastAsia="Calibri" w:hAnsi="Times New Roman" w:cs="Times New Roman"/>
          <w:b/>
          <w:sz w:val="24"/>
          <w:szCs w:val="24"/>
          <w:lang w:val="en-GB"/>
        </w:rPr>
        <w:t xml:space="preserve">Source, Author </w:t>
      </w:r>
      <w:r>
        <w:rPr>
          <w:rFonts w:ascii="Times New Roman" w:eastAsia="Calibri" w:hAnsi="Times New Roman" w:cs="Times New Roman"/>
          <w:b/>
          <w:sz w:val="24"/>
          <w:szCs w:val="24"/>
          <w:lang w:val="en-GB"/>
        </w:rPr>
        <w:t>2021</w:t>
      </w:r>
    </w:p>
    <w:p w:rsidR="00AF5F6F" w:rsidRPr="004743CF" w:rsidRDefault="00AF5F6F" w:rsidP="00AF5F6F">
      <w:pPr>
        <w:keepNext/>
        <w:keepLines/>
        <w:spacing w:before="40" w:after="0" w:line="360" w:lineRule="auto"/>
        <w:outlineLvl w:val="1"/>
        <w:rPr>
          <w:rFonts w:ascii="Times New Roman" w:eastAsia="Calibri" w:hAnsi="Times New Roman" w:cstheme="majorBidi"/>
          <w:b/>
          <w:sz w:val="24"/>
          <w:szCs w:val="26"/>
          <w:lang w:val="en-GB"/>
        </w:rPr>
      </w:pPr>
      <w:r w:rsidRPr="004743CF">
        <w:rPr>
          <w:rFonts w:ascii="Times New Roman" w:eastAsia="Calibri" w:hAnsi="Times New Roman" w:cstheme="majorBidi"/>
          <w:b/>
          <w:sz w:val="24"/>
          <w:szCs w:val="26"/>
          <w:lang w:val="en-GB"/>
        </w:rPr>
        <w:t xml:space="preserve"> </w:t>
      </w:r>
      <w:bookmarkStart w:id="138" w:name="_Toc19097126"/>
      <w:r w:rsidRPr="004743CF">
        <w:rPr>
          <w:rFonts w:ascii="Times New Roman" w:eastAsia="Calibri" w:hAnsi="Times New Roman" w:cstheme="majorBidi"/>
          <w:b/>
          <w:sz w:val="24"/>
          <w:szCs w:val="26"/>
          <w:lang w:val="en-GB"/>
        </w:rPr>
        <w:t>4.2.2 Gender of the respondents</w:t>
      </w:r>
      <w:bookmarkEnd w:id="138"/>
    </w:p>
    <w:p w:rsidR="00AF5F6F" w:rsidRPr="004743CF" w:rsidRDefault="00AF5F6F" w:rsidP="00AF5F6F">
      <w:pPr>
        <w:spacing w:after="200" w:line="360" w:lineRule="auto"/>
        <w:jc w:val="both"/>
        <w:rPr>
          <w:rFonts w:ascii="Times New Roman" w:eastAsia="Calibri" w:hAnsi="Times New Roman" w:cs="Times New Roman"/>
          <w:sz w:val="24"/>
          <w:szCs w:val="24"/>
          <w:lang w:val="en-GB"/>
        </w:rPr>
      </w:pPr>
      <w:r w:rsidRPr="004743CF">
        <w:rPr>
          <w:rFonts w:ascii="Times New Roman" w:eastAsia="Calibri" w:hAnsi="Times New Roman" w:cs="Times New Roman"/>
          <w:sz w:val="24"/>
          <w:szCs w:val="24"/>
          <w:lang w:val="en-GB"/>
        </w:rPr>
        <w:t>According to figure 4.2 below, 65 percent of the respondents were male and 35 percent were female. This denotes that there are more male employees as compared to female. Majority of the respondents were male due to nature of work.</w:t>
      </w:r>
    </w:p>
    <w:p w:rsidR="00AF5F6F" w:rsidRPr="004743CF" w:rsidRDefault="00AF5F6F" w:rsidP="00AF5F6F">
      <w:pPr>
        <w:keepNext/>
        <w:keepLines/>
        <w:spacing w:before="40" w:after="0" w:line="276" w:lineRule="auto"/>
        <w:outlineLvl w:val="2"/>
        <w:rPr>
          <w:rFonts w:ascii="Times New Roman" w:eastAsia="Calibri" w:hAnsi="Times New Roman" w:cstheme="majorBidi"/>
          <w:b/>
          <w:sz w:val="24"/>
          <w:szCs w:val="24"/>
          <w:lang w:val="en-GB"/>
        </w:rPr>
      </w:pPr>
      <w:bookmarkStart w:id="139" w:name="_Toc19097127"/>
      <w:bookmarkStart w:id="140" w:name="_Toc19097717"/>
      <w:bookmarkStart w:id="141" w:name="_Toc19097879"/>
      <w:r w:rsidRPr="004743CF">
        <w:rPr>
          <w:rFonts w:ascii="Times New Roman" w:eastAsia="Calibri" w:hAnsi="Times New Roman" w:cstheme="majorBidi"/>
          <w:b/>
          <w:sz w:val="24"/>
          <w:szCs w:val="24"/>
          <w:lang w:val="en-GB"/>
        </w:rPr>
        <w:t>Figure 4.2 Gender</w:t>
      </w:r>
      <w:bookmarkEnd w:id="139"/>
      <w:bookmarkEnd w:id="140"/>
      <w:bookmarkEnd w:id="141"/>
    </w:p>
    <w:p w:rsidR="00AF5F6F" w:rsidRPr="004743CF" w:rsidRDefault="00AF5F6F" w:rsidP="00AF5F6F">
      <w:pPr>
        <w:spacing w:after="200" w:line="360" w:lineRule="auto"/>
        <w:jc w:val="both"/>
        <w:rPr>
          <w:rFonts w:ascii="Times New Roman" w:eastAsia="Calibri" w:hAnsi="Times New Roman" w:cs="Times New Roman"/>
          <w:sz w:val="24"/>
          <w:szCs w:val="24"/>
          <w:lang w:val="en-GB"/>
        </w:rPr>
      </w:pPr>
      <w:r w:rsidRPr="004743CF">
        <w:rPr>
          <w:rFonts w:ascii="Times New Roman" w:eastAsia="Calibri" w:hAnsi="Times New Roman" w:cs="Times New Roman"/>
          <w:noProof/>
          <w:sz w:val="24"/>
          <w:szCs w:val="24"/>
        </w:rPr>
        <w:drawing>
          <wp:inline distT="0" distB="0" distL="0" distR="0" wp14:anchorId="650A3A30" wp14:editId="54673FD1">
            <wp:extent cx="4574540" cy="1876425"/>
            <wp:effectExtent l="0" t="0" r="16510" b="9525"/>
            <wp:docPr id="2" name="Chart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AF5F6F" w:rsidRPr="004743CF" w:rsidRDefault="00AF5F6F" w:rsidP="00AF5F6F">
      <w:pPr>
        <w:spacing w:after="200" w:line="360" w:lineRule="auto"/>
        <w:jc w:val="both"/>
        <w:rPr>
          <w:rFonts w:ascii="Times New Roman" w:eastAsia="Calibri" w:hAnsi="Times New Roman" w:cs="Times New Roman"/>
          <w:b/>
          <w:sz w:val="24"/>
          <w:szCs w:val="24"/>
          <w:lang w:val="en-GB"/>
        </w:rPr>
      </w:pPr>
      <w:r w:rsidRPr="004743CF">
        <w:rPr>
          <w:rFonts w:ascii="Times New Roman" w:eastAsia="Calibri" w:hAnsi="Times New Roman" w:cs="Times New Roman"/>
          <w:b/>
          <w:sz w:val="24"/>
          <w:szCs w:val="24"/>
          <w:lang w:val="en-GB"/>
        </w:rPr>
        <w:t xml:space="preserve">Source, Author </w:t>
      </w:r>
      <w:r>
        <w:rPr>
          <w:rFonts w:ascii="Times New Roman" w:eastAsia="Calibri" w:hAnsi="Times New Roman" w:cs="Times New Roman"/>
          <w:b/>
          <w:sz w:val="24"/>
          <w:szCs w:val="24"/>
          <w:lang w:val="en-GB"/>
        </w:rPr>
        <w:t>2021</w:t>
      </w:r>
    </w:p>
    <w:p w:rsidR="00AF5F6F" w:rsidRPr="004743CF" w:rsidRDefault="00AF5F6F" w:rsidP="00AF5F6F">
      <w:pPr>
        <w:spacing w:after="200" w:line="360" w:lineRule="auto"/>
        <w:jc w:val="both"/>
        <w:rPr>
          <w:rFonts w:ascii="Times New Roman" w:eastAsia="Calibri" w:hAnsi="Times New Roman" w:cs="Times New Roman"/>
          <w:b/>
          <w:sz w:val="24"/>
          <w:szCs w:val="24"/>
          <w:lang w:val="en-GB"/>
        </w:rPr>
      </w:pPr>
    </w:p>
    <w:p w:rsidR="00AF5F6F" w:rsidRPr="004743CF" w:rsidRDefault="00AF5F6F" w:rsidP="00AF5F6F">
      <w:pPr>
        <w:spacing w:after="200" w:line="360" w:lineRule="auto"/>
        <w:jc w:val="both"/>
        <w:rPr>
          <w:rFonts w:ascii="Times New Roman" w:eastAsia="Calibri" w:hAnsi="Times New Roman" w:cs="Times New Roman"/>
          <w:b/>
          <w:sz w:val="24"/>
          <w:szCs w:val="24"/>
          <w:lang w:val="en-GB"/>
        </w:rPr>
      </w:pPr>
    </w:p>
    <w:p w:rsidR="00AF5F6F" w:rsidRPr="004743CF" w:rsidRDefault="00AF5F6F" w:rsidP="00AF5F6F">
      <w:pPr>
        <w:keepNext/>
        <w:keepLines/>
        <w:spacing w:before="40" w:after="0" w:line="360" w:lineRule="auto"/>
        <w:outlineLvl w:val="1"/>
        <w:rPr>
          <w:rFonts w:ascii="Times New Roman" w:eastAsia="Calibri" w:hAnsi="Times New Roman" w:cstheme="majorBidi"/>
          <w:b/>
          <w:sz w:val="24"/>
          <w:szCs w:val="26"/>
          <w:lang w:val="en-GB"/>
        </w:rPr>
      </w:pPr>
      <w:bookmarkStart w:id="142" w:name="_Toc19097128"/>
      <w:r w:rsidRPr="004743CF">
        <w:rPr>
          <w:rFonts w:ascii="Times New Roman" w:eastAsia="Calibri" w:hAnsi="Times New Roman" w:cstheme="majorBidi"/>
          <w:b/>
          <w:sz w:val="24"/>
          <w:szCs w:val="26"/>
          <w:lang w:val="en-GB"/>
        </w:rPr>
        <w:t>4.2.3 Age of the respondents</w:t>
      </w:r>
      <w:bookmarkEnd w:id="142"/>
    </w:p>
    <w:p w:rsidR="00AF5F6F" w:rsidRPr="004743CF" w:rsidRDefault="00AF5F6F" w:rsidP="00AF5F6F">
      <w:pPr>
        <w:spacing w:after="200" w:line="360" w:lineRule="auto"/>
        <w:jc w:val="both"/>
        <w:rPr>
          <w:rFonts w:ascii="Times New Roman" w:eastAsia="Calibri" w:hAnsi="Times New Roman" w:cs="Times New Roman"/>
          <w:sz w:val="24"/>
          <w:szCs w:val="24"/>
          <w:lang w:val="en-GB"/>
        </w:rPr>
      </w:pPr>
      <w:r w:rsidRPr="004743CF">
        <w:rPr>
          <w:rFonts w:ascii="Times New Roman" w:eastAsia="Calibri" w:hAnsi="Times New Roman" w:cs="Times New Roman"/>
          <w:sz w:val="24"/>
          <w:szCs w:val="24"/>
          <w:lang w:val="en-GB"/>
        </w:rPr>
        <w:t>Figure 4.3 shows that 61 percent of the respondents were above 35 years of age, 35 percent between 26-35 years and 1 percent in the age between 18 and 25years.This denotes that all the study respondents of the respondents are capable of handling the questions.</w:t>
      </w:r>
    </w:p>
    <w:p w:rsidR="00AF5F6F" w:rsidRPr="004743CF" w:rsidRDefault="00AF5F6F" w:rsidP="00AF5F6F">
      <w:pPr>
        <w:keepNext/>
        <w:keepLines/>
        <w:spacing w:before="40" w:after="0" w:line="276" w:lineRule="auto"/>
        <w:outlineLvl w:val="2"/>
        <w:rPr>
          <w:rFonts w:ascii="Times New Roman" w:eastAsia="Calibri" w:hAnsi="Times New Roman" w:cstheme="majorBidi"/>
          <w:b/>
          <w:sz w:val="24"/>
          <w:szCs w:val="24"/>
          <w:lang w:val="en-GB"/>
        </w:rPr>
      </w:pPr>
      <w:bookmarkStart w:id="143" w:name="_Toc19097129"/>
      <w:bookmarkStart w:id="144" w:name="_Toc19097718"/>
      <w:bookmarkStart w:id="145" w:name="_Toc19097880"/>
      <w:r w:rsidRPr="004743CF">
        <w:rPr>
          <w:rFonts w:ascii="Times New Roman" w:eastAsia="Calibri" w:hAnsi="Times New Roman" w:cstheme="majorBidi"/>
          <w:b/>
          <w:sz w:val="24"/>
          <w:szCs w:val="24"/>
          <w:lang w:val="en-GB"/>
        </w:rPr>
        <w:t>Figure 4.3 Age of the respondents</w:t>
      </w:r>
      <w:bookmarkEnd w:id="143"/>
      <w:bookmarkEnd w:id="144"/>
      <w:bookmarkEnd w:id="145"/>
    </w:p>
    <w:p w:rsidR="00AF5F6F" w:rsidRPr="004743CF" w:rsidRDefault="00AF5F6F" w:rsidP="00AF5F6F">
      <w:pPr>
        <w:spacing w:after="200" w:line="360" w:lineRule="auto"/>
        <w:jc w:val="both"/>
        <w:rPr>
          <w:rFonts w:ascii="Times New Roman" w:eastAsia="Calibri" w:hAnsi="Times New Roman" w:cs="Times New Roman"/>
          <w:b/>
          <w:sz w:val="24"/>
          <w:szCs w:val="24"/>
          <w:lang w:val="en-GB"/>
        </w:rPr>
      </w:pPr>
      <w:r w:rsidRPr="004743CF">
        <w:rPr>
          <w:rFonts w:ascii="Times New Roman" w:eastAsia="Calibri" w:hAnsi="Times New Roman" w:cs="Times New Roman"/>
          <w:b/>
          <w:noProof/>
          <w:sz w:val="24"/>
          <w:szCs w:val="24"/>
        </w:rPr>
        <w:drawing>
          <wp:inline distT="0" distB="0" distL="0" distR="0" wp14:anchorId="180822D9" wp14:editId="0B2DA438">
            <wp:extent cx="4574540" cy="1896110"/>
            <wp:effectExtent l="0" t="0" r="16510" b="27940"/>
            <wp:docPr id="3" name="Chart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AF5F6F" w:rsidRPr="004743CF" w:rsidRDefault="00AF5F6F" w:rsidP="00AF5F6F">
      <w:pPr>
        <w:spacing w:after="200" w:line="360" w:lineRule="auto"/>
        <w:jc w:val="both"/>
        <w:rPr>
          <w:rFonts w:ascii="Times New Roman" w:eastAsia="Calibri" w:hAnsi="Times New Roman" w:cs="Times New Roman"/>
          <w:b/>
          <w:sz w:val="24"/>
          <w:szCs w:val="24"/>
          <w:lang w:val="en-GB"/>
        </w:rPr>
      </w:pPr>
      <w:r w:rsidRPr="004743CF">
        <w:rPr>
          <w:rFonts w:ascii="Times New Roman" w:eastAsia="Calibri" w:hAnsi="Times New Roman" w:cs="Times New Roman"/>
          <w:b/>
          <w:sz w:val="24"/>
          <w:szCs w:val="24"/>
          <w:lang w:val="en-GB"/>
        </w:rPr>
        <w:t xml:space="preserve">Source, Author </w:t>
      </w:r>
      <w:r>
        <w:rPr>
          <w:rFonts w:ascii="Times New Roman" w:eastAsia="Calibri" w:hAnsi="Times New Roman" w:cs="Times New Roman"/>
          <w:b/>
          <w:sz w:val="24"/>
          <w:szCs w:val="24"/>
          <w:lang w:val="en-GB"/>
        </w:rPr>
        <w:t>2021</w:t>
      </w:r>
    </w:p>
    <w:p w:rsidR="00AF5F6F" w:rsidRPr="004743CF" w:rsidRDefault="00AF5F6F" w:rsidP="00AF5F6F">
      <w:pPr>
        <w:keepNext/>
        <w:keepLines/>
        <w:spacing w:before="40" w:after="0" w:line="360" w:lineRule="auto"/>
        <w:outlineLvl w:val="1"/>
        <w:rPr>
          <w:rFonts w:ascii="Times New Roman" w:eastAsia="Calibri" w:hAnsi="Times New Roman" w:cstheme="majorBidi"/>
          <w:b/>
          <w:sz w:val="24"/>
          <w:szCs w:val="26"/>
          <w:lang w:val="en-GB"/>
        </w:rPr>
      </w:pPr>
      <w:bookmarkStart w:id="146" w:name="_Toc19097130"/>
      <w:r w:rsidRPr="004743CF">
        <w:rPr>
          <w:rFonts w:ascii="Times New Roman" w:eastAsia="Calibri" w:hAnsi="Times New Roman" w:cstheme="majorBidi"/>
          <w:b/>
          <w:sz w:val="24"/>
          <w:szCs w:val="26"/>
          <w:lang w:val="en-GB"/>
        </w:rPr>
        <w:t>4.2.4 Level of education of the respondents</w:t>
      </w:r>
      <w:bookmarkEnd w:id="146"/>
    </w:p>
    <w:p w:rsidR="00AF5F6F" w:rsidRDefault="00AF5F6F" w:rsidP="00AF5F6F">
      <w:pPr>
        <w:spacing w:after="200" w:line="360" w:lineRule="auto"/>
        <w:jc w:val="both"/>
        <w:rPr>
          <w:rFonts w:ascii="Times New Roman" w:eastAsia="Calibri" w:hAnsi="Times New Roman" w:cs="Times New Roman"/>
          <w:sz w:val="24"/>
          <w:szCs w:val="24"/>
          <w:lang w:val="en-GB"/>
        </w:rPr>
      </w:pPr>
      <w:r w:rsidRPr="00EC59AA">
        <w:rPr>
          <w:rFonts w:ascii="Times New Roman" w:eastAsia="Calibri" w:hAnsi="Times New Roman" w:cs="Times New Roman"/>
          <w:sz w:val="24"/>
          <w:szCs w:val="24"/>
          <w:lang w:val="en-GB"/>
        </w:rPr>
        <w:t>Regarding higher levels of interviews, the survey found that the majority (44%) of the respondents had a bachelor's degree, 42% a university diploma, while 11% of the respondents had a second degree, as shown in Figure 4.4. This indicates that all respondents have sufficient training qualifications to be able to respond to a search tool.</w:t>
      </w:r>
    </w:p>
    <w:p w:rsidR="00AF5F6F" w:rsidRPr="004743CF" w:rsidRDefault="00AF5F6F" w:rsidP="00AF5F6F">
      <w:pPr>
        <w:spacing w:after="200" w:line="360" w:lineRule="auto"/>
        <w:jc w:val="both"/>
        <w:rPr>
          <w:rFonts w:ascii="Times New Roman" w:eastAsia="Calibri" w:hAnsi="Times New Roman" w:cs="Times New Roman"/>
          <w:sz w:val="24"/>
          <w:szCs w:val="24"/>
          <w:lang w:val="en-GB"/>
        </w:rPr>
      </w:pPr>
    </w:p>
    <w:p w:rsidR="00AF5F6F" w:rsidRPr="004743CF" w:rsidRDefault="00AF5F6F" w:rsidP="00AF5F6F">
      <w:pPr>
        <w:spacing w:after="200" w:line="360" w:lineRule="auto"/>
        <w:jc w:val="both"/>
        <w:rPr>
          <w:rFonts w:ascii="Times New Roman" w:eastAsia="Calibri" w:hAnsi="Times New Roman" w:cs="Times New Roman"/>
          <w:sz w:val="24"/>
          <w:szCs w:val="24"/>
          <w:lang w:val="en-GB"/>
        </w:rPr>
      </w:pPr>
    </w:p>
    <w:p w:rsidR="00AF5F6F" w:rsidRPr="004743CF" w:rsidRDefault="00AF5F6F" w:rsidP="00AF5F6F">
      <w:pPr>
        <w:spacing w:after="200" w:line="360" w:lineRule="auto"/>
        <w:jc w:val="both"/>
        <w:rPr>
          <w:rFonts w:ascii="Times New Roman" w:eastAsia="Calibri" w:hAnsi="Times New Roman" w:cs="Times New Roman"/>
          <w:sz w:val="24"/>
          <w:szCs w:val="24"/>
          <w:lang w:val="en-GB"/>
        </w:rPr>
      </w:pPr>
    </w:p>
    <w:p w:rsidR="00AF5F6F" w:rsidRPr="004743CF" w:rsidRDefault="00AF5F6F" w:rsidP="00AF5F6F">
      <w:pPr>
        <w:spacing w:after="200" w:line="360" w:lineRule="auto"/>
        <w:jc w:val="both"/>
        <w:rPr>
          <w:rFonts w:ascii="Times New Roman" w:eastAsia="Calibri" w:hAnsi="Times New Roman" w:cs="Times New Roman"/>
          <w:sz w:val="24"/>
          <w:szCs w:val="24"/>
          <w:lang w:val="en-GB"/>
        </w:rPr>
      </w:pPr>
    </w:p>
    <w:p w:rsidR="00AF5F6F" w:rsidRPr="004743CF" w:rsidRDefault="00AF5F6F" w:rsidP="00AF5F6F">
      <w:pPr>
        <w:spacing w:after="200" w:line="360" w:lineRule="auto"/>
        <w:jc w:val="both"/>
        <w:rPr>
          <w:rFonts w:ascii="Times New Roman" w:eastAsia="Calibri" w:hAnsi="Times New Roman" w:cs="Times New Roman"/>
          <w:sz w:val="24"/>
          <w:szCs w:val="24"/>
          <w:lang w:val="en-GB"/>
        </w:rPr>
      </w:pPr>
    </w:p>
    <w:p w:rsidR="00AF5F6F" w:rsidRPr="004743CF" w:rsidRDefault="00AF5F6F" w:rsidP="00AF5F6F">
      <w:pPr>
        <w:spacing w:after="200" w:line="360" w:lineRule="auto"/>
        <w:jc w:val="both"/>
        <w:rPr>
          <w:rFonts w:ascii="Times New Roman" w:eastAsia="Calibri" w:hAnsi="Times New Roman" w:cs="Times New Roman"/>
          <w:sz w:val="24"/>
          <w:szCs w:val="24"/>
          <w:lang w:val="en-GB"/>
        </w:rPr>
      </w:pPr>
    </w:p>
    <w:p w:rsidR="00AF5F6F" w:rsidRPr="004743CF" w:rsidRDefault="00AF5F6F" w:rsidP="00AF5F6F">
      <w:pPr>
        <w:spacing w:after="200" w:line="360" w:lineRule="auto"/>
        <w:jc w:val="both"/>
        <w:rPr>
          <w:rFonts w:ascii="Times New Roman" w:eastAsia="Calibri" w:hAnsi="Times New Roman" w:cs="Times New Roman"/>
          <w:sz w:val="24"/>
          <w:szCs w:val="24"/>
          <w:lang w:val="en-GB"/>
        </w:rPr>
      </w:pPr>
    </w:p>
    <w:p w:rsidR="00AF5F6F" w:rsidRPr="004743CF" w:rsidRDefault="00AF5F6F" w:rsidP="00AF5F6F">
      <w:pPr>
        <w:keepNext/>
        <w:keepLines/>
        <w:spacing w:before="40" w:after="0" w:line="276" w:lineRule="auto"/>
        <w:outlineLvl w:val="2"/>
        <w:rPr>
          <w:rFonts w:ascii="Times New Roman" w:eastAsia="Calibri" w:hAnsi="Times New Roman" w:cstheme="majorBidi"/>
          <w:b/>
          <w:sz w:val="24"/>
          <w:szCs w:val="24"/>
          <w:lang w:val="en-GB"/>
        </w:rPr>
      </w:pPr>
      <w:bookmarkStart w:id="147" w:name="_Toc19097131"/>
      <w:bookmarkStart w:id="148" w:name="_Toc19097719"/>
      <w:bookmarkStart w:id="149" w:name="_Toc19097881"/>
      <w:r w:rsidRPr="004743CF">
        <w:rPr>
          <w:rFonts w:ascii="Times New Roman" w:eastAsia="Calibri" w:hAnsi="Times New Roman" w:cstheme="majorBidi"/>
          <w:b/>
          <w:sz w:val="24"/>
          <w:szCs w:val="24"/>
          <w:lang w:val="en-GB"/>
        </w:rPr>
        <w:t>Figure 4.4 Level of education</w:t>
      </w:r>
      <w:bookmarkEnd w:id="147"/>
      <w:bookmarkEnd w:id="148"/>
      <w:bookmarkEnd w:id="149"/>
    </w:p>
    <w:p w:rsidR="00AF5F6F" w:rsidRPr="004743CF" w:rsidRDefault="00AF5F6F" w:rsidP="00AF5F6F">
      <w:pPr>
        <w:spacing w:after="200" w:line="360" w:lineRule="auto"/>
        <w:jc w:val="both"/>
        <w:rPr>
          <w:rFonts w:ascii="Times New Roman" w:eastAsia="Calibri" w:hAnsi="Times New Roman" w:cs="Times New Roman"/>
          <w:b/>
          <w:sz w:val="24"/>
          <w:szCs w:val="24"/>
          <w:lang w:val="en-GB"/>
        </w:rPr>
      </w:pPr>
      <w:r w:rsidRPr="004743CF">
        <w:rPr>
          <w:rFonts w:ascii="Times New Roman" w:eastAsia="Calibri" w:hAnsi="Times New Roman" w:cs="Times New Roman"/>
          <w:b/>
          <w:noProof/>
          <w:sz w:val="24"/>
          <w:szCs w:val="24"/>
        </w:rPr>
        <w:drawing>
          <wp:inline distT="0" distB="0" distL="0" distR="0" wp14:anchorId="7101B376" wp14:editId="694E9BC4">
            <wp:extent cx="5283835" cy="2556510"/>
            <wp:effectExtent l="0" t="0" r="12065" b="15240"/>
            <wp:docPr id="4" name="Chart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AF5F6F" w:rsidRPr="004743CF" w:rsidRDefault="00AF5F6F" w:rsidP="00AF5F6F">
      <w:pPr>
        <w:spacing w:after="200" w:line="360" w:lineRule="auto"/>
        <w:jc w:val="both"/>
        <w:rPr>
          <w:rFonts w:ascii="Times New Roman" w:eastAsia="Calibri" w:hAnsi="Times New Roman" w:cs="Times New Roman"/>
          <w:b/>
          <w:sz w:val="24"/>
          <w:szCs w:val="24"/>
          <w:lang w:val="en-GB"/>
        </w:rPr>
      </w:pPr>
      <w:r w:rsidRPr="004743CF">
        <w:rPr>
          <w:rFonts w:ascii="Times New Roman" w:eastAsia="Calibri" w:hAnsi="Times New Roman" w:cs="Times New Roman"/>
          <w:b/>
          <w:sz w:val="24"/>
          <w:szCs w:val="24"/>
          <w:lang w:val="en-GB"/>
        </w:rPr>
        <w:t xml:space="preserve">Source, Author </w:t>
      </w:r>
      <w:r>
        <w:rPr>
          <w:rFonts w:ascii="Times New Roman" w:eastAsia="Calibri" w:hAnsi="Times New Roman" w:cs="Times New Roman"/>
          <w:b/>
          <w:sz w:val="24"/>
          <w:szCs w:val="24"/>
          <w:lang w:val="en-GB"/>
        </w:rPr>
        <w:t>2021</w:t>
      </w:r>
    </w:p>
    <w:p w:rsidR="00AF5F6F" w:rsidRPr="004743CF" w:rsidRDefault="00AF5F6F" w:rsidP="00AF5F6F">
      <w:pPr>
        <w:keepNext/>
        <w:keepLines/>
        <w:spacing w:before="40" w:after="0" w:line="360" w:lineRule="auto"/>
        <w:outlineLvl w:val="1"/>
        <w:rPr>
          <w:rFonts w:ascii="Times New Roman" w:eastAsia="Calibri" w:hAnsi="Times New Roman" w:cstheme="majorBidi"/>
          <w:b/>
          <w:sz w:val="24"/>
          <w:szCs w:val="26"/>
          <w:lang w:val="en-GB"/>
        </w:rPr>
      </w:pPr>
      <w:bookmarkStart w:id="150" w:name="_Toc19097132"/>
      <w:r w:rsidRPr="004743CF">
        <w:rPr>
          <w:rFonts w:ascii="Times New Roman" w:eastAsia="Calibri" w:hAnsi="Times New Roman" w:cstheme="majorBidi"/>
          <w:b/>
          <w:sz w:val="24"/>
          <w:szCs w:val="26"/>
          <w:lang w:val="en-GB"/>
        </w:rPr>
        <w:t>4.2.5 Job level of the respondents</w:t>
      </w:r>
      <w:bookmarkEnd w:id="150"/>
    </w:p>
    <w:p w:rsidR="00AF5F6F" w:rsidRPr="004743CF" w:rsidRDefault="00AF5F6F" w:rsidP="00AF5F6F">
      <w:pPr>
        <w:spacing w:after="200" w:line="360" w:lineRule="auto"/>
        <w:jc w:val="both"/>
        <w:rPr>
          <w:rFonts w:ascii="Times New Roman" w:eastAsia="Calibri" w:hAnsi="Times New Roman" w:cs="Times New Roman"/>
          <w:sz w:val="24"/>
          <w:szCs w:val="24"/>
          <w:lang w:val="en-GB"/>
        </w:rPr>
      </w:pPr>
      <w:r w:rsidRPr="004743CF">
        <w:rPr>
          <w:rFonts w:ascii="Times New Roman" w:eastAsia="Calibri" w:hAnsi="Times New Roman" w:cs="Times New Roman"/>
          <w:sz w:val="24"/>
          <w:szCs w:val="24"/>
          <w:lang w:val="en-GB"/>
        </w:rPr>
        <w:t xml:space="preserve">Figure 4.4 shows that 71 percent of the respondents were in middle level category,18 percent were in the general worker’s category,2 in subordinate, while 1 percent was in the top level management. This suggested that most of the respondent were in the supervisory category hence well averse to the field of study. </w:t>
      </w:r>
    </w:p>
    <w:p w:rsidR="00AF5F6F" w:rsidRPr="004743CF" w:rsidRDefault="00AF5F6F" w:rsidP="00AF5F6F">
      <w:pPr>
        <w:keepNext/>
        <w:keepLines/>
        <w:spacing w:before="40" w:after="0" w:line="276" w:lineRule="auto"/>
        <w:outlineLvl w:val="2"/>
        <w:rPr>
          <w:rFonts w:ascii="Times New Roman" w:eastAsia="Calibri" w:hAnsi="Times New Roman" w:cstheme="majorBidi"/>
          <w:b/>
          <w:sz w:val="24"/>
          <w:szCs w:val="24"/>
          <w:lang w:val="en-GB"/>
        </w:rPr>
      </w:pPr>
      <w:bookmarkStart w:id="151" w:name="_Toc19097133"/>
      <w:bookmarkStart w:id="152" w:name="_Toc19097720"/>
      <w:bookmarkStart w:id="153" w:name="_Toc19097882"/>
      <w:r w:rsidRPr="004743CF">
        <w:rPr>
          <w:rFonts w:ascii="Times New Roman" w:eastAsia="Calibri" w:hAnsi="Times New Roman" w:cstheme="majorBidi"/>
          <w:b/>
          <w:sz w:val="24"/>
          <w:szCs w:val="24"/>
          <w:lang w:val="en-GB"/>
        </w:rPr>
        <w:t>Figure 4.5 job level</w:t>
      </w:r>
      <w:bookmarkEnd w:id="151"/>
      <w:bookmarkEnd w:id="152"/>
      <w:bookmarkEnd w:id="153"/>
    </w:p>
    <w:p w:rsidR="00AF5F6F" w:rsidRPr="004743CF" w:rsidRDefault="00AF5F6F" w:rsidP="00AF5F6F">
      <w:pPr>
        <w:spacing w:after="200" w:line="360" w:lineRule="auto"/>
        <w:jc w:val="both"/>
        <w:rPr>
          <w:rFonts w:ascii="Times New Roman" w:eastAsia="Calibri" w:hAnsi="Times New Roman" w:cs="Times New Roman"/>
          <w:b/>
          <w:sz w:val="24"/>
          <w:szCs w:val="24"/>
          <w:lang w:val="en-GB"/>
        </w:rPr>
      </w:pPr>
      <w:r w:rsidRPr="004743CF">
        <w:rPr>
          <w:rFonts w:ascii="Times New Roman" w:eastAsia="Calibri" w:hAnsi="Times New Roman" w:cs="Times New Roman"/>
          <w:b/>
          <w:noProof/>
          <w:sz w:val="24"/>
          <w:szCs w:val="24"/>
        </w:rPr>
        <w:drawing>
          <wp:inline distT="0" distB="0" distL="0" distR="0" wp14:anchorId="07BAAF9C" wp14:editId="1FEF9B63">
            <wp:extent cx="4574540" cy="2418715"/>
            <wp:effectExtent l="0" t="0" r="16510" b="19685"/>
            <wp:docPr id="5" name="Chart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AF5F6F" w:rsidRPr="004743CF" w:rsidRDefault="00AF5F6F" w:rsidP="00AF5F6F">
      <w:pPr>
        <w:keepNext/>
        <w:keepLines/>
        <w:spacing w:before="40" w:after="0" w:line="360" w:lineRule="auto"/>
        <w:outlineLvl w:val="1"/>
        <w:rPr>
          <w:rFonts w:ascii="Times New Roman" w:eastAsia="Calibri" w:hAnsi="Times New Roman" w:cstheme="majorBidi"/>
          <w:b/>
          <w:sz w:val="24"/>
          <w:szCs w:val="26"/>
          <w:lang w:val="en-GB"/>
        </w:rPr>
      </w:pPr>
      <w:bookmarkStart w:id="154" w:name="_Toc19097134"/>
      <w:r w:rsidRPr="004743CF">
        <w:rPr>
          <w:rFonts w:ascii="Times New Roman" w:eastAsia="Calibri" w:hAnsi="Times New Roman" w:cstheme="majorBidi"/>
          <w:b/>
          <w:sz w:val="24"/>
          <w:szCs w:val="26"/>
          <w:lang w:val="en-GB"/>
        </w:rPr>
        <w:t>4.2.6 Respondents year of service</w:t>
      </w:r>
      <w:bookmarkEnd w:id="154"/>
    </w:p>
    <w:p w:rsidR="00AF5F6F" w:rsidRPr="004743CF" w:rsidRDefault="00AF5F6F" w:rsidP="00AF5F6F">
      <w:pPr>
        <w:keepNext/>
        <w:keepLines/>
        <w:tabs>
          <w:tab w:val="left" w:pos="3450"/>
        </w:tabs>
        <w:spacing w:before="200" w:after="0" w:line="360" w:lineRule="auto"/>
        <w:jc w:val="both"/>
        <w:outlineLvl w:val="1"/>
        <w:rPr>
          <w:rFonts w:ascii="Times New Roman" w:eastAsia="Times New Roman" w:hAnsi="Times New Roman" w:cs="Times New Roman"/>
          <w:bCs/>
          <w:sz w:val="24"/>
          <w:szCs w:val="24"/>
          <w:lang w:val="en-GB"/>
        </w:rPr>
      </w:pPr>
      <w:bookmarkStart w:id="155" w:name="_Toc19097135"/>
      <w:r w:rsidRPr="004743CF">
        <w:rPr>
          <w:rFonts w:ascii="Times New Roman" w:eastAsia="Times New Roman" w:hAnsi="Times New Roman" w:cs="Times New Roman"/>
          <w:bCs/>
          <w:sz w:val="24"/>
          <w:szCs w:val="24"/>
          <w:lang w:val="en-GB"/>
        </w:rPr>
        <w:t xml:space="preserve">According to figure 4.5 below, majority of the respondents (47%) had worked for 6 years and above, 31% had worked for 2 to 5 years while 22% of the respondents had worked for less than 2 year. This denotes that that most of the respondents were experienced since they had worked long enough to be conversant with the operations of </w:t>
      </w:r>
      <w:r>
        <w:rPr>
          <w:rFonts w:ascii="Times New Roman" w:eastAsia="Times New Roman" w:hAnsi="Times New Roman" w:cs="Times New Roman"/>
          <w:bCs/>
          <w:sz w:val="24"/>
          <w:szCs w:val="24"/>
          <w:lang w:val="en-GB"/>
        </w:rPr>
        <w:t>Kenya Revenue Authority</w:t>
      </w:r>
      <w:r w:rsidRPr="004743CF">
        <w:rPr>
          <w:rFonts w:ascii="Times New Roman" w:eastAsia="Times New Roman" w:hAnsi="Times New Roman" w:cs="Times New Roman"/>
          <w:bCs/>
          <w:sz w:val="24"/>
          <w:szCs w:val="24"/>
          <w:lang w:val="en-GB"/>
        </w:rPr>
        <w:t>.</w:t>
      </w:r>
      <w:bookmarkEnd w:id="155"/>
      <w:r w:rsidRPr="004743CF">
        <w:rPr>
          <w:rFonts w:ascii="Times New Roman" w:eastAsia="Times New Roman" w:hAnsi="Times New Roman" w:cs="Times New Roman"/>
          <w:bCs/>
          <w:sz w:val="24"/>
          <w:szCs w:val="24"/>
          <w:lang w:val="en-GB"/>
        </w:rPr>
        <w:t xml:space="preserve">  </w:t>
      </w:r>
    </w:p>
    <w:p w:rsidR="00AF5F6F" w:rsidRPr="004743CF" w:rsidRDefault="00AF5F6F" w:rsidP="00AF5F6F">
      <w:pPr>
        <w:keepNext/>
        <w:keepLines/>
        <w:spacing w:before="40" w:after="0" w:line="276" w:lineRule="auto"/>
        <w:outlineLvl w:val="2"/>
        <w:rPr>
          <w:rFonts w:ascii="Times New Roman" w:eastAsia="Calibri" w:hAnsi="Times New Roman" w:cstheme="majorBidi"/>
          <w:b/>
          <w:sz w:val="24"/>
          <w:szCs w:val="24"/>
        </w:rPr>
      </w:pPr>
      <w:bookmarkStart w:id="156" w:name="_Toc19097136"/>
      <w:bookmarkStart w:id="157" w:name="_Toc19097721"/>
      <w:bookmarkStart w:id="158" w:name="_Toc19097883"/>
      <w:r w:rsidRPr="004743CF">
        <w:rPr>
          <w:rFonts w:ascii="Times New Roman" w:eastAsia="Calibri" w:hAnsi="Times New Roman" w:cstheme="majorBidi"/>
          <w:b/>
          <w:sz w:val="24"/>
          <w:szCs w:val="24"/>
        </w:rPr>
        <w:t>Figure 4.6: Years of service</w:t>
      </w:r>
      <w:bookmarkEnd w:id="156"/>
      <w:bookmarkEnd w:id="157"/>
      <w:bookmarkEnd w:id="158"/>
    </w:p>
    <w:p w:rsidR="00AF5F6F" w:rsidRPr="004743CF" w:rsidRDefault="00AF5F6F" w:rsidP="00AF5F6F">
      <w:pPr>
        <w:spacing w:after="200" w:line="360" w:lineRule="auto"/>
        <w:jc w:val="both"/>
        <w:rPr>
          <w:rFonts w:ascii="Times New Roman" w:eastAsia="Calibri" w:hAnsi="Times New Roman" w:cs="Times New Roman"/>
          <w:sz w:val="24"/>
          <w:szCs w:val="24"/>
          <w:lang w:val="en-GB"/>
        </w:rPr>
      </w:pPr>
      <w:r w:rsidRPr="004743CF">
        <w:rPr>
          <w:rFonts w:ascii="Times New Roman" w:eastAsia="Calibri" w:hAnsi="Times New Roman" w:cs="Times New Roman"/>
          <w:noProof/>
          <w:sz w:val="24"/>
          <w:szCs w:val="24"/>
        </w:rPr>
        <w:drawing>
          <wp:inline distT="0" distB="0" distL="0" distR="0" wp14:anchorId="4628E2C8" wp14:editId="2990E6E1">
            <wp:extent cx="4574540" cy="2566670"/>
            <wp:effectExtent l="38100" t="0" r="35560" b="24130"/>
            <wp:docPr id="6" name="Chart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bookmarkStart w:id="159" w:name="_Toc386725912"/>
    </w:p>
    <w:p w:rsidR="00AF5F6F" w:rsidRPr="004743CF" w:rsidRDefault="00AF5F6F" w:rsidP="00AF5F6F">
      <w:pPr>
        <w:keepNext/>
        <w:keepLines/>
        <w:spacing w:before="40" w:after="0" w:line="360" w:lineRule="auto"/>
        <w:outlineLvl w:val="1"/>
        <w:rPr>
          <w:rFonts w:ascii="Times New Roman" w:eastAsia="Calibri" w:hAnsi="Times New Roman" w:cstheme="majorBidi"/>
          <w:b/>
          <w:sz w:val="24"/>
          <w:szCs w:val="26"/>
          <w:lang w:val="en-GB" w:eastAsia="en-GB"/>
        </w:rPr>
      </w:pPr>
      <w:bookmarkStart w:id="160" w:name="_Toc19097137"/>
      <w:bookmarkStart w:id="161" w:name="_Toc487010574"/>
      <w:r w:rsidRPr="004743CF">
        <w:rPr>
          <w:rFonts w:ascii="Times New Roman" w:eastAsia="Calibri" w:hAnsi="Times New Roman" w:cstheme="majorBidi"/>
          <w:b/>
          <w:sz w:val="24"/>
          <w:szCs w:val="26"/>
          <w:lang w:val="en-GB" w:eastAsia="en-GB"/>
        </w:rPr>
        <w:t xml:space="preserve">4.5 The effects of information technology on implementation of procurement plan in </w:t>
      </w:r>
      <w:r>
        <w:rPr>
          <w:rFonts w:ascii="Times New Roman" w:eastAsia="Calibri" w:hAnsi="Times New Roman" w:cstheme="majorBidi"/>
          <w:b/>
          <w:sz w:val="24"/>
          <w:szCs w:val="26"/>
          <w:lang w:val="en-GB" w:eastAsia="en-GB"/>
        </w:rPr>
        <w:t>Kenya Revenue Authority</w:t>
      </w:r>
      <w:bookmarkEnd w:id="160"/>
      <w:r w:rsidRPr="004743CF">
        <w:rPr>
          <w:rFonts w:ascii="Times New Roman" w:eastAsia="Calibri" w:hAnsi="Times New Roman" w:cstheme="majorBidi"/>
          <w:b/>
          <w:sz w:val="24"/>
          <w:szCs w:val="26"/>
          <w:lang w:val="en-GB" w:eastAsia="en-GB"/>
        </w:rPr>
        <w:t xml:space="preserve"> </w:t>
      </w:r>
      <w:bookmarkEnd w:id="161"/>
    </w:p>
    <w:p w:rsidR="00AF5F6F" w:rsidRPr="004743CF" w:rsidRDefault="00AF5F6F" w:rsidP="00AF5F6F">
      <w:pPr>
        <w:spacing w:before="100" w:beforeAutospacing="1" w:after="0" w:line="360" w:lineRule="auto"/>
        <w:ind w:left="10" w:hanging="10"/>
        <w:jc w:val="both"/>
        <w:rPr>
          <w:rFonts w:ascii="Times New Roman" w:eastAsia="Times New Roman" w:hAnsi="Times New Roman" w:cs="Times New Roman"/>
          <w:color w:val="000000"/>
          <w:sz w:val="24"/>
          <w:szCs w:val="24"/>
          <w:lang w:val="en-GB" w:eastAsia="en-GB"/>
        </w:rPr>
      </w:pPr>
      <w:r w:rsidRPr="004743CF">
        <w:rPr>
          <w:rFonts w:ascii="Times New Roman" w:eastAsia="Times New Roman" w:hAnsi="Times New Roman" w:cs="Times New Roman"/>
          <w:color w:val="000000"/>
          <w:sz w:val="24"/>
          <w:szCs w:val="24"/>
          <w:lang w:val="en-GB" w:eastAsia="en-GB"/>
        </w:rPr>
        <w:t xml:space="preserve">Statements about effects of information technology on implementation of procurement plan were presented at </w:t>
      </w:r>
      <w:r>
        <w:rPr>
          <w:rFonts w:ascii="Times New Roman" w:eastAsia="Times New Roman" w:hAnsi="Times New Roman" w:cs="Times New Roman"/>
          <w:color w:val="000000"/>
          <w:sz w:val="24"/>
          <w:szCs w:val="24"/>
          <w:lang w:val="en-GB" w:eastAsia="en-GB"/>
        </w:rPr>
        <w:t>Kenya Revenue Authority</w:t>
      </w:r>
      <w:r w:rsidRPr="004743CF">
        <w:rPr>
          <w:rFonts w:ascii="Times New Roman" w:eastAsia="Times New Roman" w:hAnsi="Times New Roman" w:cs="Times New Roman"/>
          <w:color w:val="000000"/>
          <w:sz w:val="24"/>
          <w:szCs w:val="24"/>
          <w:lang w:val="en-GB" w:eastAsia="en-GB"/>
        </w:rPr>
        <w:t xml:space="preserve"> of </w:t>
      </w:r>
      <w:r>
        <w:rPr>
          <w:rFonts w:ascii="Times New Roman" w:eastAsia="Times New Roman" w:hAnsi="Times New Roman" w:cs="Times New Roman"/>
          <w:color w:val="000000"/>
          <w:sz w:val="24"/>
          <w:szCs w:val="24"/>
          <w:lang w:val="en-GB" w:eastAsia="en-GB"/>
        </w:rPr>
        <w:t>Nairobi</w:t>
      </w:r>
      <w:r w:rsidRPr="004743CF">
        <w:rPr>
          <w:rFonts w:ascii="Times New Roman" w:eastAsia="Times New Roman" w:hAnsi="Times New Roman" w:cs="Times New Roman"/>
          <w:color w:val="000000"/>
          <w:sz w:val="24"/>
          <w:szCs w:val="24"/>
          <w:lang w:val="en-GB" w:eastAsia="en-GB"/>
        </w:rPr>
        <w:t>. They were requested to respond to the statement using a five scale point from ‘strongly disagree to strongly agree ` findings are presented in the table 4.5 below followed with an analysis and interpretations.</w:t>
      </w:r>
    </w:p>
    <w:p w:rsidR="00AF5F6F" w:rsidRPr="004743CF" w:rsidRDefault="00AF5F6F" w:rsidP="00AF5F6F">
      <w:pPr>
        <w:keepNext/>
        <w:keepLines/>
        <w:spacing w:before="40" w:after="0" w:line="276" w:lineRule="auto"/>
        <w:outlineLvl w:val="2"/>
        <w:rPr>
          <w:rFonts w:ascii="Times New Roman" w:eastAsia="Times New Roman" w:hAnsi="Times New Roman" w:cstheme="majorBidi"/>
          <w:b/>
          <w:sz w:val="24"/>
          <w:szCs w:val="24"/>
          <w:lang w:val="en-GB" w:eastAsia="en-GB"/>
        </w:rPr>
      </w:pPr>
      <w:bookmarkStart w:id="162" w:name="_Toc19097138"/>
      <w:bookmarkStart w:id="163" w:name="_Toc19097722"/>
      <w:bookmarkStart w:id="164" w:name="_Toc19097884"/>
      <w:bookmarkStart w:id="165" w:name="_Toc486828887"/>
      <w:bookmarkStart w:id="166" w:name="_Toc486829616"/>
      <w:bookmarkStart w:id="167" w:name="_Toc486830485"/>
      <w:bookmarkStart w:id="168" w:name="_Toc487010078"/>
      <w:bookmarkStart w:id="169" w:name="_Toc487010575"/>
      <w:r w:rsidRPr="004743CF">
        <w:rPr>
          <w:rFonts w:ascii="Times New Roman" w:eastAsia="Times New Roman" w:hAnsi="Times New Roman" w:cstheme="majorBidi"/>
          <w:b/>
          <w:sz w:val="24"/>
          <w:szCs w:val="24"/>
          <w:lang w:val="en-GB" w:eastAsia="en-GB"/>
        </w:rPr>
        <w:t>Table 4.6 Findings about effects of information technology on implementation of procurement plan</w:t>
      </w:r>
      <w:bookmarkEnd w:id="162"/>
      <w:bookmarkEnd w:id="163"/>
      <w:bookmarkEnd w:id="164"/>
      <w:r w:rsidRPr="004743CF">
        <w:rPr>
          <w:rFonts w:ascii="Times New Roman" w:eastAsia="Times New Roman" w:hAnsi="Times New Roman" w:cstheme="majorBidi"/>
          <w:b/>
          <w:sz w:val="24"/>
          <w:szCs w:val="24"/>
          <w:lang w:val="en-GB" w:eastAsia="en-GB"/>
        </w:rPr>
        <w:t xml:space="preserve"> </w:t>
      </w:r>
      <w:bookmarkEnd w:id="165"/>
      <w:bookmarkEnd w:id="166"/>
      <w:bookmarkEnd w:id="167"/>
      <w:bookmarkEnd w:id="168"/>
      <w:bookmarkEnd w:id="169"/>
    </w:p>
    <w:tbl>
      <w:tblPr>
        <w:tblStyle w:val="Ombrageclair1"/>
        <w:tblW w:w="10082" w:type="dxa"/>
        <w:tblLook w:val="04A0" w:firstRow="1" w:lastRow="0" w:firstColumn="1" w:lastColumn="0" w:noHBand="0" w:noVBand="1"/>
      </w:tblPr>
      <w:tblGrid>
        <w:gridCol w:w="3445"/>
        <w:gridCol w:w="1327"/>
        <w:gridCol w:w="1350"/>
        <w:gridCol w:w="1350"/>
        <w:gridCol w:w="1350"/>
        <w:gridCol w:w="1260"/>
      </w:tblGrid>
      <w:tr w:rsidR="00AF5F6F" w:rsidRPr="004743CF" w:rsidTr="0084029A">
        <w:trPr>
          <w:cnfStyle w:val="100000000000" w:firstRow="1" w:lastRow="0" w:firstColumn="0" w:lastColumn="0" w:oddVBand="0" w:evenVBand="0" w:oddHBand="0" w:evenHBand="0" w:firstRowFirstColumn="0" w:firstRowLastColumn="0" w:lastRowFirstColumn="0" w:lastRowLastColumn="0"/>
          <w:trHeight w:val="763"/>
        </w:trPr>
        <w:tc>
          <w:tcPr>
            <w:cnfStyle w:val="001000000000" w:firstRow="0" w:lastRow="0" w:firstColumn="1" w:lastColumn="0" w:oddVBand="0" w:evenVBand="0" w:oddHBand="0" w:evenHBand="0" w:firstRowFirstColumn="0" w:firstRowLastColumn="0" w:lastRowFirstColumn="0" w:lastRowLastColumn="0"/>
            <w:tcW w:w="3445" w:type="dxa"/>
          </w:tcPr>
          <w:p w:rsidR="00AF5F6F" w:rsidRPr="004743CF" w:rsidRDefault="00AF5F6F" w:rsidP="0084029A">
            <w:pPr>
              <w:spacing w:line="360" w:lineRule="auto"/>
              <w:ind w:left="1"/>
              <w:rPr>
                <w:rFonts w:ascii="Times New Roman" w:eastAsia="Calibri" w:hAnsi="Times New Roman" w:cs="Times New Roman"/>
                <w:sz w:val="24"/>
                <w:szCs w:val="24"/>
              </w:rPr>
            </w:pPr>
            <w:r w:rsidRPr="004743CF">
              <w:rPr>
                <w:rFonts w:ascii="Times New Roman" w:eastAsia="Calibri" w:hAnsi="Times New Roman" w:cs="Times New Roman"/>
                <w:sz w:val="24"/>
                <w:szCs w:val="24"/>
              </w:rPr>
              <w:t>Statement</w:t>
            </w:r>
          </w:p>
        </w:tc>
        <w:tc>
          <w:tcPr>
            <w:tcW w:w="1327" w:type="dxa"/>
          </w:tcPr>
          <w:p w:rsidR="00AF5F6F" w:rsidRPr="004743CF" w:rsidRDefault="00AF5F6F" w:rsidP="0084029A">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4743CF">
              <w:rPr>
                <w:rFonts w:ascii="Times New Roman" w:eastAsia="Calibri" w:hAnsi="Times New Roman" w:cs="Times New Roman"/>
                <w:sz w:val="24"/>
                <w:szCs w:val="24"/>
              </w:rPr>
              <w:t xml:space="preserve">Strongly disagree </w:t>
            </w:r>
          </w:p>
        </w:tc>
        <w:tc>
          <w:tcPr>
            <w:tcW w:w="1350" w:type="dxa"/>
          </w:tcPr>
          <w:p w:rsidR="00AF5F6F" w:rsidRPr="004743CF" w:rsidRDefault="00AF5F6F" w:rsidP="0084029A">
            <w:pPr>
              <w:spacing w:line="360" w:lineRule="auto"/>
              <w:ind w:left="2"/>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4743CF">
              <w:rPr>
                <w:rFonts w:ascii="Times New Roman" w:eastAsia="Calibri" w:hAnsi="Times New Roman" w:cs="Times New Roman"/>
                <w:sz w:val="24"/>
                <w:szCs w:val="24"/>
              </w:rPr>
              <w:t xml:space="preserve">Disagree  </w:t>
            </w:r>
          </w:p>
        </w:tc>
        <w:tc>
          <w:tcPr>
            <w:tcW w:w="1350" w:type="dxa"/>
          </w:tcPr>
          <w:p w:rsidR="00AF5F6F" w:rsidRPr="004743CF" w:rsidRDefault="00AF5F6F" w:rsidP="0084029A">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4743CF">
              <w:rPr>
                <w:rFonts w:ascii="Times New Roman" w:eastAsia="Calibri" w:hAnsi="Times New Roman" w:cs="Times New Roman"/>
                <w:sz w:val="24"/>
                <w:szCs w:val="24"/>
              </w:rPr>
              <w:t xml:space="preserve">Not sure </w:t>
            </w:r>
          </w:p>
        </w:tc>
        <w:tc>
          <w:tcPr>
            <w:tcW w:w="1350" w:type="dxa"/>
          </w:tcPr>
          <w:p w:rsidR="00AF5F6F" w:rsidRPr="004743CF" w:rsidRDefault="00AF5F6F" w:rsidP="0084029A">
            <w:pPr>
              <w:spacing w:line="360" w:lineRule="auto"/>
              <w:ind w:left="4"/>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4743CF">
              <w:rPr>
                <w:rFonts w:ascii="Times New Roman" w:eastAsia="Calibri" w:hAnsi="Times New Roman" w:cs="Times New Roman"/>
                <w:sz w:val="24"/>
                <w:szCs w:val="24"/>
              </w:rPr>
              <w:t xml:space="preserve">Agree  </w:t>
            </w:r>
          </w:p>
        </w:tc>
        <w:tc>
          <w:tcPr>
            <w:tcW w:w="1260" w:type="dxa"/>
          </w:tcPr>
          <w:p w:rsidR="00AF5F6F" w:rsidRPr="004743CF" w:rsidRDefault="00AF5F6F" w:rsidP="0084029A">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4743CF">
              <w:rPr>
                <w:rFonts w:ascii="Times New Roman" w:eastAsia="Calibri" w:hAnsi="Times New Roman" w:cs="Times New Roman"/>
                <w:sz w:val="24"/>
                <w:szCs w:val="24"/>
              </w:rPr>
              <w:t xml:space="preserve">Strongly agree  </w:t>
            </w:r>
          </w:p>
        </w:tc>
      </w:tr>
      <w:tr w:rsidR="00AF5F6F" w:rsidRPr="004743CF" w:rsidTr="0084029A">
        <w:trPr>
          <w:cnfStyle w:val="000000100000" w:firstRow="0" w:lastRow="0" w:firstColumn="0" w:lastColumn="0" w:oddVBand="0" w:evenVBand="0" w:oddHBand="1" w:evenHBand="0" w:firstRowFirstColumn="0" w:firstRowLastColumn="0" w:lastRowFirstColumn="0" w:lastRowLastColumn="0"/>
          <w:trHeight w:val="763"/>
        </w:trPr>
        <w:tc>
          <w:tcPr>
            <w:cnfStyle w:val="001000000000" w:firstRow="0" w:lastRow="0" w:firstColumn="1" w:lastColumn="0" w:oddVBand="0" w:evenVBand="0" w:oddHBand="0" w:evenHBand="0" w:firstRowFirstColumn="0" w:firstRowLastColumn="0" w:lastRowFirstColumn="0" w:lastRowLastColumn="0"/>
            <w:tcW w:w="3445" w:type="dxa"/>
          </w:tcPr>
          <w:p w:rsidR="00AF5F6F" w:rsidRPr="004743CF" w:rsidRDefault="00AF5F6F" w:rsidP="0084029A">
            <w:pPr>
              <w:tabs>
                <w:tab w:val="center" w:pos="2243"/>
              </w:tabs>
              <w:spacing w:line="360" w:lineRule="auto"/>
              <w:rPr>
                <w:rFonts w:ascii="Times New Roman" w:eastAsia="Calibri" w:hAnsi="Times New Roman" w:cs="Times New Roman"/>
                <w:sz w:val="24"/>
                <w:szCs w:val="24"/>
              </w:rPr>
            </w:pPr>
            <w:r w:rsidRPr="004743CF">
              <w:rPr>
                <w:rFonts w:ascii="Times New Roman" w:eastAsia="Calibri" w:hAnsi="Times New Roman" w:cs="Times New Roman"/>
                <w:sz w:val="24"/>
                <w:szCs w:val="24"/>
              </w:rPr>
              <w:t>Implementation of procurement planning is hindered by Information Communication Technology</w:t>
            </w:r>
          </w:p>
        </w:tc>
        <w:tc>
          <w:tcPr>
            <w:tcW w:w="1327" w:type="dxa"/>
          </w:tcPr>
          <w:p w:rsidR="00AF5F6F" w:rsidRPr="004743CF" w:rsidRDefault="00AF5F6F" w:rsidP="0084029A">
            <w:pPr>
              <w:spacing w:line="360" w:lineRule="auto"/>
              <w:ind w:left="1"/>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4743CF">
              <w:rPr>
                <w:rFonts w:ascii="Times New Roman" w:eastAsia="Calibri" w:hAnsi="Times New Roman" w:cs="Times New Roman"/>
                <w:sz w:val="24"/>
                <w:szCs w:val="24"/>
              </w:rPr>
              <w:t>0%</w:t>
            </w:r>
          </w:p>
        </w:tc>
        <w:tc>
          <w:tcPr>
            <w:tcW w:w="1350" w:type="dxa"/>
          </w:tcPr>
          <w:p w:rsidR="00AF5F6F" w:rsidRPr="004743CF" w:rsidRDefault="00AF5F6F" w:rsidP="0084029A">
            <w:pPr>
              <w:spacing w:line="360" w:lineRule="auto"/>
              <w:ind w:left="2"/>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4743CF">
              <w:rPr>
                <w:rFonts w:ascii="Times New Roman" w:eastAsia="Calibri" w:hAnsi="Times New Roman" w:cs="Times New Roman"/>
                <w:sz w:val="24"/>
                <w:szCs w:val="24"/>
              </w:rPr>
              <w:t>11%</w:t>
            </w:r>
          </w:p>
        </w:tc>
        <w:tc>
          <w:tcPr>
            <w:tcW w:w="1350" w:type="dxa"/>
          </w:tcPr>
          <w:p w:rsidR="00AF5F6F" w:rsidRPr="004743CF" w:rsidRDefault="00AF5F6F" w:rsidP="0084029A">
            <w:pPr>
              <w:spacing w:line="360" w:lineRule="auto"/>
              <w:ind w:left="1"/>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4743CF">
              <w:rPr>
                <w:rFonts w:ascii="Times New Roman" w:eastAsia="Calibri" w:hAnsi="Times New Roman" w:cs="Times New Roman"/>
                <w:sz w:val="24"/>
                <w:szCs w:val="24"/>
              </w:rPr>
              <w:t>0</w:t>
            </w:r>
          </w:p>
        </w:tc>
        <w:tc>
          <w:tcPr>
            <w:tcW w:w="1350" w:type="dxa"/>
          </w:tcPr>
          <w:p w:rsidR="00AF5F6F" w:rsidRPr="004743CF" w:rsidRDefault="00AF5F6F" w:rsidP="0084029A">
            <w:pPr>
              <w:spacing w:line="360" w:lineRule="auto"/>
              <w:ind w:left="1"/>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4743CF">
              <w:rPr>
                <w:rFonts w:ascii="Times New Roman" w:eastAsia="Calibri" w:hAnsi="Times New Roman" w:cs="Times New Roman"/>
                <w:sz w:val="24"/>
                <w:szCs w:val="24"/>
              </w:rPr>
              <w:t>11%</w:t>
            </w:r>
          </w:p>
        </w:tc>
        <w:tc>
          <w:tcPr>
            <w:tcW w:w="1260" w:type="dxa"/>
          </w:tcPr>
          <w:p w:rsidR="00AF5F6F" w:rsidRPr="004743CF" w:rsidRDefault="00AF5F6F" w:rsidP="0084029A">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4743CF">
              <w:rPr>
                <w:rFonts w:ascii="Times New Roman" w:eastAsia="Calibri" w:hAnsi="Times New Roman" w:cs="Times New Roman"/>
                <w:sz w:val="24"/>
                <w:szCs w:val="24"/>
              </w:rPr>
              <w:t>78%</w:t>
            </w:r>
          </w:p>
        </w:tc>
      </w:tr>
      <w:tr w:rsidR="00AF5F6F" w:rsidRPr="004743CF" w:rsidTr="0084029A">
        <w:trPr>
          <w:trHeight w:val="763"/>
        </w:trPr>
        <w:tc>
          <w:tcPr>
            <w:cnfStyle w:val="001000000000" w:firstRow="0" w:lastRow="0" w:firstColumn="1" w:lastColumn="0" w:oddVBand="0" w:evenVBand="0" w:oddHBand="0" w:evenHBand="0" w:firstRowFirstColumn="0" w:firstRowLastColumn="0" w:lastRowFirstColumn="0" w:lastRowLastColumn="0"/>
            <w:tcW w:w="3445" w:type="dxa"/>
          </w:tcPr>
          <w:p w:rsidR="00AF5F6F" w:rsidRPr="004743CF" w:rsidRDefault="00AF5F6F" w:rsidP="0084029A">
            <w:pPr>
              <w:tabs>
                <w:tab w:val="center" w:pos="2243"/>
              </w:tabs>
              <w:spacing w:line="360" w:lineRule="auto"/>
              <w:rPr>
                <w:rFonts w:ascii="Times New Roman" w:eastAsia="Calibri" w:hAnsi="Times New Roman" w:cs="Times New Roman"/>
                <w:sz w:val="24"/>
                <w:szCs w:val="24"/>
              </w:rPr>
            </w:pPr>
            <w:r w:rsidRPr="004743CF">
              <w:rPr>
                <w:rFonts w:ascii="Times New Roman" w:eastAsia="Calibri" w:hAnsi="Times New Roman" w:cs="Times New Roman"/>
                <w:sz w:val="24"/>
                <w:szCs w:val="24"/>
              </w:rPr>
              <w:t xml:space="preserve">e-procurement methods affects procurement planning in the </w:t>
            </w:r>
            <w:r>
              <w:rPr>
                <w:rFonts w:ascii="Times New Roman" w:eastAsia="Calibri" w:hAnsi="Times New Roman" w:cs="Times New Roman"/>
                <w:sz w:val="24"/>
                <w:szCs w:val="24"/>
              </w:rPr>
              <w:t>Kenya Revenue Authority</w:t>
            </w:r>
          </w:p>
        </w:tc>
        <w:tc>
          <w:tcPr>
            <w:tcW w:w="1327" w:type="dxa"/>
          </w:tcPr>
          <w:p w:rsidR="00AF5F6F" w:rsidRPr="004743CF" w:rsidRDefault="00AF5F6F" w:rsidP="0084029A">
            <w:pPr>
              <w:spacing w:line="360" w:lineRule="auto"/>
              <w:ind w:left="1"/>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4743CF">
              <w:rPr>
                <w:rFonts w:ascii="Times New Roman" w:eastAsia="Calibri" w:hAnsi="Times New Roman" w:cs="Times New Roman"/>
                <w:sz w:val="24"/>
                <w:szCs w:val="24"/>
              </w:rPr>
              <w:t>78%</w:t>
            </w:r>
          </w:p>
        </w:tc>
        <w:tc>
          <w:tcPr>
            <w:tcW w:w="1350" w:type="dxa"/>
          </w:tcPr>
          <w:p w:rsidR="00AF5F6F" w:rsidRPr="004743CF" w:rsidRDefault="00AF5F6F" w:rsidP="0084029A">
            <w:pPr>
              <w:spacing w:line="360" w:lineRule="auto"/>
              <w:ind w:left="2"/>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4743CF">
              <w:rPr>
                <w:rFonts w:ascii="Times New Roman" w:eastAsia="Calibri" w:hAnsi="Times New Roman" w:cs="Times New Roman"/>
                <w:sz w:val="24"/>
                <w:szCs w:val="24"/>
              </w:rPr>
              <w:t>0</w:t>
            </w:r>
          </w:p>
        </w:tc>
        <w:tc>
          <w:tcPr>
            <w:tcW w:w="1350" w:type="dxa"/>
          </w:tcPr>
          <w:p w:rsidR="00AF5F6F" w:rsidRPr="004743CF" w:rsidRDefault="00AF5F6F" w:rsidP="0084029A">
            <w:pPr>
              <w:spacing w:line="360" w:lineRule="auto"/>
              <w:ind w:left="1"/>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4743CF">
              <w:rPr>
                <w:rFonts w:ascii="Times New Roman" w:eastAsia="Calibri" w:hAnsi="Times New Roman" w:cs="Times New Roman"/>
                <w:sz w:val="24"/>
                <w:szCs w:val="24"/>
              </w:rPr>
              <w:t>11%</w:t>
            </w:r>
          </w:p>
        </w:tc>
        <w:tc>
          <w:tcPr>
            <w:tcW w:w="1350" w:type="dxa"/>
          </w:tcPr>
          <w:p w:rsidR="00AF5F6F" w:rsidRPr="004743CF" w:rsidRDefault="00AF5F6F" w:rsidP="0084029A">
            <w:pPr>
              <w:spacing w:line="360" w:lineRule="auto"/>
              <w:ind w:left="1"/>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4743CF">
              <w:rPr>
                <w:rFonts w:ascii="Times New Roman" w:eastAsia="Calibri" w:hAnsi="Times New Roman" w:cs="Times New Roman"/>
                <w:sz w:val="24"/>
                <w:szCs w:val="24"/>
              </w:rPr>
              <w:t>11%</w:t>
            </w:r>
          </w:p>
        </w:tc>
        <w:tc>
          <w:tcPr>
            <w:tcW w:w="1260" w:type="dxa"/>
          </w:tcPr>
          <w:p w:rsidR="00AF5F6F" w:rsidRPr="004743CF" w:rsidRDefault="00AF5F6F" w:rsidP="0084029A">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4743CF">
              <w:rPr>
                <w:rFonts w:ascii="Times New Roman" w:eastAsia="Calibri" w:hAnsi="Times New Roman" w:cs="Times New Roman"/>
                <w:sz w:val="24"/>
                <w:szCs w:val="24"/>
              </w:rPr>
              <w:t>0</w:t>
            </w:r>
          </w:p>
        </w:tc>
      </w:tr>
      <w:tr w:rsidR="00AF5F6F" w:rsidRPr="004743CF" w:rsidTr="0084029A">
        <w:trPr>
          <w:cnfStyle w:val="000000100000" w:firstRow="0" w:lastRow="0" w:firstColumn="0" w:lastColumn="0" w:oddVBand="0" w:evenVBand="0" w:oddHBand="1" w:evenHBand="0" w:firstRowFirstColumn="0" w:firstRowLastColumn="0" w:lastRowFirstColumn="0" w:lastRowLastColumn="0"/>
          <w:trHeight w:val="676"/>
        </w:trPr>
        <w:tc>
          <w:tcPr>
            <w:cnfStyle w:val="001000000000" w:firstRow="0" w:lastRow="0" w:firstColumn="1" w:lastColumn="0" w:oddVBand="0" w:evenVBand="0" w:oddHBand="0" w:evenHBand="0" w:firstRowFirstColumn="0" w:firstRowLastColumn="0" w:lastRowFirstColumn="0" w:lastRowLastColumn="0"/>
            <w:tcW w:w="3445" w:type="dxa"/>
          </w:tcPr>
          <w:p w:rsidR="00AF5F6F" w:rsidRPr="004743CF" w:rsidRDefault="00AF5F6F" w:rsidP="0084029A">
            <w:pPr>
              <w:tabs>
                <w:tab w:val="center" w:pos="1881"/>
              </w:tabs>
              <w:spacing w:line="360" w:lineRule="auto"/>
              <w:rPr>
                <w:rFonts w:ascii="Times New Roman" w:eastAsia="Calibri" w:hAnsi="Times New Roman" w:cs="Times New Roman"/>
                <w:sz w:val="24"/>
                <w:szCs w:val="24"/>
              </w:rPr>
            </w:pPr>
            <w:r w:rsidRPr="004743CF">
              <w:rPr>
                <w:rFonts w:ascii="Times New Roman" w:eastAsia="Calibri" w:hAnsi="Times New Roman" w:cs="Times New Roman"/>
                <w:sz w:val="24"/>
                <w:szCs w:val="24"/>
              </w:rPr>
              <w:t xml:space="preserve">Does e-procurement adoption affect quality and flexibility on service provision by the </w:t>
            </w:r>
            <w:r>
              <w:rPr>
                <w:rFonts w:ascii="Times New Roman" w:eastAsia="Calibri" w:hAnsi="Times New Roman" w:cs="Times New Roman"/>
                <w:sz w:val="24"/>
                <w:szCs w:val="24"/>
              </w:rPr>
              <w:t>Kenya Revenue Authority</w:t>
            </w:r>
          </w:p>
        </w:tc>
        <w:tc>
          <w:tcPr>
            <w:tcW w:w="1327" w:type="dxa"/>
          </w:tcPr>
          <w:p w:rsidR="00AF5F6F" w:rsidRPr="004743CF" w:rsidRDefault="00AF5F6F" w:rsidP="0084029A">
            <w:pPr>
              <w:spacing w:line="360" w:lineRule="auto"/>
              <w:ind w:left="1"/>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4743CF">
              <w:rPr>
                <w:rFonts w:ascii="Times New Roman" w:eastAsia="Calibri" w:hAnsi="Times New Roman" w:cs="Times New Roman"/>
                <w:sz w:val="24"/>
                <w:szCs w:val="24"/>
              </w:rPr>
              <w:t>0</w:t>
            </w:r>
          </w:p>
        </w:tc>
        <w:tc>
          <w:tcPr>
            <w:tcW w:w="1350" w:type="dxa"/>
          </w:tcPr>
          <w:p w:rsidR="00AF5F6F" w:rsidRPr="004743CF" w:rsidRDefault="00AF5F6F" w:rsidP="0084029A">
            <w:pPr>
              <w:spacing w:line="360" w:lineRule="auto"/>
              <w:ind w:left="2"/>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4743CF">
              <w:rPr>
                <w:rFonts w:ascii="Times New Roman" w:eastAsia="Calibri" w:hAnsi="Times New Roman" w:cs="Times New Roman"/>
                <w:sz w:val="24"/>
                <w:szCs w:val="24"/>
              </w:rPr>
              <w:t>56%</w:t>
            </w:r>
          </w:p>
        </w:tc>
        <w:tc>
          <w:tcPr>
            <w:tcW w:w="1350" w:type="dxa"/>
          </w:tcPr>
          <w:p w:rsidR="00AF5F6F" w:rsidRPr="004743CF" w:rsidRDefault="00AF5F6F" w:rsidP="0084029A">
            <w:pPr>
              <w:spacing w:line="360" w:lineRule="auto"/>
              <w:ind w:left="1"/>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4743CF">
              <w:rPr>
                <w:rFonts w:ascii="Times New Roman" w:eastAsia="Calibri" w:hAnsi="Times New Roman" w:cs="Times New Roman"/>
                <w:sz w:val="24"/>
                <w:szCs w:val="24"/>
              </w:rPr>
              <w:t>11%</w:t>
            </w:r>
          </w:p>
        </w:tc>
        <w:tc>
          <w:tcPr>
            <w:tcW w:w="1350" w:type="dxa"/>
          </w:tcPr>
          <w:p w:rsidR="00AF5F6F" w:rsidRPr="004743CF" w:rsidRDefault="00AF5F6F" w:rsidP="0084029A">
            <w:pPr>
              <w:spacing w:line="360" w:lineRule="auto"/>
              <w:ind w:left="1"/>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4743CF">
              <w:rPr>
                <w:rFonts w:ascii="Times New Roman" w:eastAsia="Calibri" w:hAnsi="Times New Roman" w:cs="Times New Roman"/>
                <w:sz w:val="24"/>
                <w:szCs w:val="24"/>
              </w:rPr>
              <w:t>0</w:t>
            </w:r>
          </w:p>
        </w:tc>
        <w:tc>
          <w:tcPr>
            <w:tcW w:w="1260" w:type="dxa"/>
          </w:tcPr>
          <w:p w:rsidR="00AF5F6F" w:rsidRPr="004743CF" w:rsidRDefault="00AF5F6F" w:rsidP="0084029A">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4743CF">
              <w:rPr>
                <w:rFonts w:ascii="Times New Roman" w:eastAsia="Calibri" w:hAnsi="Times New Roman" w:cs="Times New Roman"/>
                <w:sz w:val="24"/>
                <w:szCs w:val="24"/>
              </w:rPr>
              <w:t>33%</w:t>
            </w:r>
          </w:p>
        </w:tc>
      </w:tr>
    </w:tbl>
    <w:p w:rsidR="00AF5F6F" w:rsidRPr="004743CF" w:rsidRDefault="00AF5F6F" w:rsidP="00AF5F6F">
      <w:pPr>
        <w:spacing w:before="100" w:beforeAutospacing="1" w:after="0" w:line="360" w:lineRule="auto"/>
        <w:ind w:left="-5" w:hanging="10"/>
        <w:jc w:val="both"/>
        <w:rPr>
          <w:rFonts w:ascii="Times New Roman" w:eastAsia="Times New Roman" w:hAnsi="Times New Roman" w:cs="Times New Roman"/>
          <w:color w:val="000000"/>
          <w:sz w:val="24"/>
          <w:szCs w:val="24"/>
          <w:lang w:val="en-GB" w:eastAsia="en-GB"/>
        </w:rPr>
      </w:pPr>
      <w:r w:rsidRPr="004743CF">
        <w:rPr>
          <w:rFonts w:ascii="Times New Roman" w:eastAsia="Times New Roman" w:hAnsi="Times New Roman" w:cs="Times New Roman"/>
          <w:color w:val="000000"/>
          <w:sz w:val="24"/>
          <w:szCs w:val="24"/>
          <w:lang w:val="en-GB" w:eastAsia="en-GB"/>
        </w:rPr>
        <w:t>To proper analyse the results in table 4.5 respondents who strongly agreed and those who agreed were computed to one category of respondents who concurred with the statements and respondents who strongly disagreed and those who disagreed were computed to one category of respondents who opposed the statements. Thus three proportions of respondents were compared and included, who opposed, not sure and concurred with the statements’. The same procedure was adopted in analysing the results in table 4.6 and 4.7 respectively.</w:t>
      </w:r>
    </w:p>
    <w:p w:rsidR="00AF5F6F" w:rsidRPr="004743CF" w:rsidRDefault="00AF5F6F" w:rsidP="00AF5F6F">
      <w:pPr>
        <w:spacing w:before="100" w:beforeAutospacing="1" w:after="0" w:line="360" w:lineRule="auto"/>
        <w:ind w:left="-5" w:hanging="10"/>
        <w:jc w:val="both"/>
        <w:rPr>
          <w:rFonts w:ascii="Times New Roman" w:eastAsia="Times New Roman" w:hAnsi="Times New Roman" w:cs="Times New Roman"/>
          <w:color w:val="000000"/>
          <w:sz w:val="24"/>
          <w:szCs w:val="24"/>
          <w:lang w:val="en-GB" w:eastAsia="en-GB"/>
        </w:rPr>
      </w:pPr>
      <w:r w:rsidRPr="004743CF">
        <w:rPr>
          <w:rFonts w:ascii="Times New Roman" w:eastAsia="Times New Roman" w:hAnsi="Times New Roman" w:cs="Times New Roman"/>
          <w:color w:val="000000"/>
          <w:sz w:val="24"/>
          <w:szCs w:val="24"/>
          <w:lang w:val="en-GB" w:eastAsia="en-GB"/>
        </w:rPr>
        <w:t>From the first statement in the table, findings show that most respondents opposed (78%) the statement that Implementation of procurement planning is hindered by Information Communication Technology, compared to those who concurred (11%) while (11%) were not sure. This implies that</w:t>
      </w:r>
      <w:r w:rsidRPr="004743CF">
        <w:rPr>
          <w:rFonts w:ascii="Calibri" w:eastAsia="Calibri" w:hAnsi="Calibri" w:cs="Arial"/>
          <w:lang w:val="en-GB"/>
        </w:rPr>
        <w:t xml:space="preserve"> </w:t>
      </w:r>
      <w:r w:rsidRPr="004743CF">
        <w:rPr>
          <w:rFonts w:ascii="Times New Roman" w:eastAsia="Times New Roman" w:hAnsi="Times New Roman" w:cs="Times New Roman"/>
          <w:color w:val="000000"/>
          <w:sz w:val="24"/>
          <w:szCs w:val="24"/>
          <w:lang w:val="en-GB" w:eastAsia="en-GB"/>
        </w:rPr>
        <w:t>integration of</w:t>
      </w:r>
      <w:r w:rsidR="00827689">
        <w:rPr>
          <w:rFonts w:ascii="Times New Roman" w:eastAsia="Times New Roman" w:hAnsi="Times New Roman" w:cs="Times New Roman"/>
          <w:color w:val="000000"/>
          <w:sz w:val="24"/>
          <w:szCs w:val="24"/>
          <w:lang w:val="en-GB" w:eastAsia="en-GB"/>
        </w:rPr>
        <w:t xml:space="preserve"> functions of  procurement</w:t>
      </w:r>
      <w:r w:rsidRPr="004743CF">
        <w:rPr>
          <w:rFonts w:ascii="Times New Roman" w:eastAsia="Times New Roman" w:hAnsi="Times New Roman" w:cs="Times New Roman"/>
          <w:color w:val="000000"/>
          <w:sz w:val="24"/>
          <w:szCs w:val="24"/>
          <w:lang w:val="en-GB" w:eastAsia="en-GB"/>
        </w:rPr>
        <w:t xml:space="preserve"> with ICT has enabled many public training institutions to improve the level o</w:t>
      </w:r>
      <w:r w:rsidR="00827689">
        <w:rPr>
          <w:rFonts w:ascii="Times New Roman" w:eastAsia="Times New Roman" w:hAnsi="Times New Roman" w:cs="Times New Roman"/>
          <w:color w:val="000000"/>
          <w:sz w:val="24"/>
          <w:szCs w:val="24"/>
          <w:lang w:val="en-GB" w:eastAsia="en-GB"/>
        </w:rPr>
        <w:t>f effectiveness in the implementation</w:t>
      </w:r>
      <w:r w:rsidRPr="004743CF">
        <w:rPr>
          <w:rFonts w:ascii="Times New Roman" w:eastAsia="Times New Roman" w:hAnsi="Times New Roman" w:cs="Times New Roman"/>
          <w:color w:val="000000"/>
          <w:sz w:val="24"/>
          <w:szCs w:val="24"/>
          <w:lang w:val="en-GB" w:eastAsia="en-GB"/>
        </w:rPr>
        <w:t xml:space="preserve"> of procurement practices. </w:t>
      </w:r>
    </w:p>
    <w:p w:rsidR="00AF5F6F" w:rsidRPr="004743CF" w:rsidRDefault="00AF5F6F" w:rsidP="00AF5F6F">
      <w:pPr>
        <w:spacing w:before="100" w:beforeAutospacing="1" w:after="0" w:line="360" w:lineRule="auto"/>
        <w:ind w:left="-5" w:hanging="10"/>
        <w:jc w:val="both"/>
        <w:rPr>
          <w:rFonts w:ascii="Times New Roman" w:eastAsia="Times New Roman" w:hAnsi="Times New Roman" w:cs="Times New Roman"/>
          <w:sz w:val="24"/>
          <w:szCs w:val="24"/>
          <w:lang w:val="en-GB" w:eastAsia="en-GB"/>
        </w:rPr>
      </w:pPr>
      <w:r w:rsidRPr="004743CF">
        <w:rPr>
          <w:rFonts w:ascii="Times New Roman" w:eastAsia="Times New Roman" w:hAnsi="Times New Roman" w:cs="Times New Roman"/>
          <w:color w:val="000000"/>
          <w:sz w:val="24"/>
          <w:szCs w:val="24"/>
          <w:lang w:val="en-GB" w:eastAsia="en-GB"/>
        </w:rPr>
        <w:t xml:space="preserve">From the second statement in the table, findings show that most respondents opposed (78%) the statement that e-procurement methods affects procurement planning in the </w:t>
      </w:r>
      <w:r>
        <w:rPr>
          <w:rFonts w:ascii="Times New Roman" w:eastAsia="Times New Roman" w:hAnsi="Times New Roman" w:cs="Times New Roman"/>
          <w:color w:val="000000"/>
          <w:sz w:val="24"/>
          <w:szCs w:val="24"/>
          <w:lang w:val="en-GB" w:eastAsia="en-GB"/>
        </w:rPr>
        <w:t>Kenya Revenue Authority</w:t>
      </w:r>
      <w:r w:rsidRPr="004743CF">
        <w:rPr>
          <w:rFonts w:ascii="Times New Roman" w:eastAsia="Times New Roman" w:hAnsi="Times New Roman" w:cs="Times New Roman"/>
          <w:color w:val="000000"/>
          <w:sz w:val="24"/>
          <w:szCs w:val="24"/>
          <w:lang w:val="en-GB" w:eastAsia="en-GB"/>
        </w:rPr>
        <w:t xml:space="preserve">, compared to those who concurred (33%) while 11% were not sure. </w:t>
      </w:r>
      <w:r w:rsidRPr="004743CF">
        <w:rPr>
          <w:rFonts w:ascii="Times New Roman" w:eastAsia="Times New Roman" w:hAnsi="Times New Roman" w:cs="Times New Roman"/>
          <w:sz w:val="24"/>
          <w:szCs w:val="24"/>
          <w:lang w:val="en-GB" w:eastAsia="en-GB"/>
        </w:rPr>
        <w:t xml:space="preserve">This implies that the </w:t>
      </w:r>
      <w:r>
        <w:rPr>
          <w:rFonts w:ascii="Times New Roman" w:eastAsia="Times New Roman" w:hAnsi="Times New Roman" w:cs="Times New Roman"/>
          <w:sz w:val="24"/>
          <w:szCs w:val="24"/>
          <w:lang w:val="en-GB" w:eastAsia="en-GB"/>
        </w:rPr>
        <w:t>Kenya Revenue Authority</w:t>
      </w:r>
      <w:r w:rsidRPr="004743CF">
        <w:rPr>
          <w:rFonts w:ascii="Times New Roman" w:eastAsia="Times New Roman" w:hAnsi="Times New Roman" w:cs="Times New Roman"/>
          <w:sz w:val="24"/>
          <w:szCs w:val="24"/>
          <w:lang w:val="en-GB" w:eastAsia="en-GB"/>
        </w:rPr>
        <w:t xml:space="preserve"> of </w:t>
      </w:r>
      <w:r>
        <w:rPr>
          <w:rFonts w:ascii="Times New Roman" w:eastAsia="Times New Roman" w:hAnsi="Times New Roman" w:cs="Times New Roman"/>
          <w:sz w:val="24"/>
          <w:szCs w:val="24"/>
          <w:lang w:val="en-GB" w:eastAsia="en-GB"/>
        </w:rPr>
        <w:t>Nairobi</w:t>
      </w:r>
      <w:r w:rsidR="00827689">
        <w:rPr>
          <w:rFonts w:ascii="Times New Roman" w:eastAsia="Times New Roman" w:hAnsi="Times New Roman" w:cs="Times New Roman"/>
          <w:sz w:val="24"/>
          <w:szCs w:val="24"/>
          <w:lang w:val="en-GB" w:eastAsia="en-GB"/>
        </w:rPr>
        <w:t xml:space="preserve"> is disadvantaged</w:t>
      </w:r>
      <w:r w:rsidRPr="004743CF">
        <w:rPr>
          <w:rFonts w:ascii="Times New Roman" w:eastAsia="Times New Roman" w:hAnsi="Times New Roman" w:cs="Times New Roman"/>
          <w:sz w:val="24"/>
          <w:szCs w:val="24"/>
          <w:lang w:val="en-GB" w:eastAsia="en-GB"/>
        </w:rPr>
        <w:t xml:space="preserve"> by lack of</w:t>
      </w:r>
      <w:r w:rsidR="00827689">
        <w:rPr>
          <w:rFonts w:ascii="Times New Roman" w:eastAsia="Times New Roman" w:hAnsi="Times New Roman" w:cs="Times New Roman"/>
          <w:sz w:val="24"/>
          <w:szCs w:val="24"/>
          <w:lang w:val="en-GB" w:eastAsia="en-GB"/>
        </w:rPr>
        <w:t xml:space="preserve"> methods of e-procurement,</w:t>
      </w:r>
      <w:r w:rsidRPr="004743CF">
        <w:rPr>
          <w:rFonts w:ascii="Times New Roman" w:eastAsia="Times New Roman" w:hAnsi="Times New Roman" w:cs="Times New Roman"/>
          <w:sz w:val="24"/>
          <w:szCs w:val="24"/>
          <w:lang w:val="en-GB" w:eastAsia="en-GB"/>
        </w:rPr>
        <w:t xml:space="preserve"> automat</w:t>
      </w:r>
      <w:r w:rsidR="00827689">
        <w:rPr>
          <w:rFonts w:ascii="Times New Roman" w:eastAsia="Times New Roman" w:hAnsi="Times New Roman" w:cs="Times New Roman"/>
          <w:sz w:val="24"/>
          <w:szCs w:val="24"/>
          <w:lang w:val="en-GB" w:eastAsia="en-GB"/>
        </w:rPr>
        <w:t xml:space="preserve">ed procurement systems, </w:t>
      </w:r>
      <w:r w:rsidRPr="004743CF">
        <w:rPr>
          <w:rFonts w:ascii="Times New Roman" w:eastAsia="Times New Roman" w:hAnsi="Times New Roman" w:cs="Times New Roman"/>
          <w:sz w:val="24"/>
          <w:szCs w:val="24"/>
          <w:lang w:val="en-GB" w:eastAsia="en-GB"/>
        </w:rPr>
        <w:t>supportive ICT infrastructure and absence of ICT skills amongst procurement staff.</w:t>
      </w:r>
    </w:p>
    <w:p w:rsidR="00AF5F6F" w:rsidRPr="004743CF" w:rsidRDefault="00AF5F6F" w:rsidP="00AF5F6F">
      <w:pPr>
        <w:spacing w:before="100" w:beforeAutospacing="1" w:after="0" w:line="360" w:lineRule="auto"/>
        <w:ind w:left="-5" w:hanging="10"/>
        <w:jc w:val="both"/>
        <w:rPr>
          <w:rFonts w:ascii="Times New Roman" w:eastAsia="Times New Roman" w:hAnsi="Times New Roman" w:cs="Times New Roman"/>
          <w:color w:val="000000"/>
          <w:sz w:val="24"/>
          <w:szCs w:val="24"/>
          <w:lang w:val="en-GB" w:eastAsia="en-GB"/>
        </w:rPr>
      </w:pPr>
      <w:r w:rsidRPr="004743CF">
        <w:rPr>
          <w:rFonts w:ascii="Times New Roman" w:eastAsia="Times New Roman" w:hAnsi="Times New Roman" w:cs="Times New Roman"/>
          <w:color w:val="000000"/>
          <w:sz w:val="24"/>
          <w:szCs w:val="24"/>
          <w:lang w:val="en-GB" w:eastAsia="en-GB"/>
        </w:rPr>
        <w:t xml:space="preserve">From the third statement in the table, findings show that most respondents opposed (56%) the statement that does e-procurement adoption affect quality and flexibility on service provision by the </w:t>
      </w:r>
      <w:r>
        <w:rPr>
          <w:rFonts w:ascii="Times New Roman" w:eastAsia="Times New Roman" w:hAnsi="Times New Roman" w:cs="Times New Roman"/>
          <w:color w:val="000000"/>
          <w:sz w:val="24"/>
          <w:szCs w:val="24"/>
          <w:lang w:val="en-GB" w:eastAsia="en-GB"/>
        </w:rPr>
        <w:t>Kenya Revenue Authority</w:t>
      </w:r>
      <w:r w:rsidRPr="004743CF">
        <w:rPr>
          <w:rFonts w:ascii="Times New Roman" w:eastAsia="Times New Roman" w:hAnsi="Times New Roman" w:cs="Times New Roman"/>
          <w:color w:val="000000"/>
          <w:sz w:val="24"/>
          <w:szCs w:val="24"/>
          <w:lang w:val="en-GB" w:eastAsia="en-GB"/>
        </w:rPr>
        <w:t xml:space="preserve">, compared to those who concurred (33%) while (11%) were not sure. This implies that the adoption and implementation of procurement technology in the </w:t>
      </w:r>
      <w:r>
        <w:rPr>
          <w:rFonts w:ascii="Times New Roman" w:eastAsia="Times New Roman" w:hAnsi="Times New Roman" w:cs="Times New Roman"/>
          <w:color w:val="000000"/>
          <w:sz w:val="24"/>
          <w:szCs w:val="24"/>
          <w:lang w:val="en-GB" w:eastAsia="en-GB"/>
        </w:rPr>
        <w:t>Kenya Revenue Authority</w:t>
      </w:r>
      <w:r w:rsidRPr="004743CF">
        <w:rPr>
          <w:rFonts w:ascii="Times New Roman" w:eastAsia="Times New Roman" w:hAnsi="Times New Roman" w:cs="Times New Roman"/>
          <w:color w:val="000000"/>
          <w:sz w:val="24"/>
          <w:szCs w:val="24"/>
          <w:lang w:val="en-GB" w:eastAsia="en-GB"/>
        </w:rPr>
        <w:t xml:space="preserve"> has not been smooth and the benefit for the move is yet to be realised.</w:t>
      </w:r>
    </w:p>
    <w:p w:rsidR="00AF5F6F" w:rsidRPr="004743CF" w:rsidRDefault="00AF5F6F" w:rsidP="00AF5F6F">
      <w:pPr>
        <w:keepNext/>
        <w:keepLines/>
        <w:spacing w:before="40" w:after="0" w:line="360" w:lineRule="auto"/>
        <w:outlineLvl w:val="1"/>
        <w:rPr>
          <w:rFonts w:ascii="Times New Roman" w:eastAsia="Calibri" w:hAnsi="Times New Roman" w:cstheme="majorBidi"/>
          <w:b/>
          <w:sz w:val="24"/>
          <w:szCs w:val="26"/>
          <w:lang w:val="en-GB" w:eastAsia="en-GB"/>
        </w:rPr>
      </w:pPr>
      <w:bookmarkStart w:id="170" w:name="_Toc19097139"/>
      <w:bookmarkStart w:id="171" w:name="_Toc487010572"/>
      <w:r w:rsidRPr="004743CF">
        <w:rPr>
          <w:rFonts w:ascii="Times New Roman" w:eastAsia="Calibri" w:hAnsi="Times New Roman" w:cstheme="majorBidi"/>
          <w:b/>
          <w:sz w:val="24"/>
          <w:szCs w:val="26"/>
          <w:lang w:val="en-GB" w:eastAsia="en-GB"/>
        </w:rPr>
        <w:t xml:space="preserve">4.4 The effects of procurement expertise on the implementation of procurement plan in </w:t>
      </w:r>
      <w:r>
        <w:rPr>
          <w:rFonts w:ascii="Times New Roman" w:eastAsia="Calibri" w:hAnsi="Times New Roman" w:cstheme="majorBidi"/>
          <w:b/>
          <w:sz w:val="24"/>
          <w:szCs w:val="26"/>
          <w:lang w:val="en-GB" w:eastAsia="en-GB"/>
        </w:rPr>
        <w:t>Kenya Revenue Authority</w:t>
      </w:r>
      <w:bookmarkEnd w:id="170"/>
      <w:r w:rsidRPr="004743CF">
        <w:rPr>
          <w:rFonts w:ascii="Times New Roman" w:eastAsia="Calibri" w:hAnsi="Times New Roman" w:cstheme="majorBidi"/>
          <w:b/>
          <w:sz w:val="24"/>
          <w:szCs w:val="26"/>
          <w:lang w:val="en-GB" w:eastAsia="en-GB"/>
        </w:rPr>
        <w:t xml:space="preserve"> </w:t>
      </w:r>
      <w:bookmarkStart w:id="172" w:name="_Toc486828886"/>
      <w:bookmarkStart w:id="173" w:name="_Toc486829615"/>
      <w:bookmarkStart w:id="174" w:name="_Toc486830483"/>
      <w:bookmarkStart w:id="175" w:name="_Toc487010076"/>
      <w:bookmarkStart w:id="176" w:name="_Toc487010573"/>
      <w:bookmarkEnd w:id="171"/>
    </w:p>
    <w:p w:rsidR="00AF5F6F" w:rsidRPr="004743CF" w:rsidRDefault="00AF5F6F" w:rsidP="00AF5F6F">
      <w:pPr>
        <w:keepNext/>
        <w:keepLines/>
        <w:spacing w:before="40" w:after="0" w:line="276" w:lineRule="auto"/>
        <w:outlineLvl w:val="2"/>
        <w:rPr>
          <w:rFonts w:ascii="Times New Roman" w:eastAsia="Times New Roman" w:hAnsi="Times New Roman" w:cstheme="majorBidi"/>
          <w:b/>
          <w:sz w:val="24"/>
          <w:szCs w:val="24"/>
          <w:lang w:val="en-GB" w:eastAsia="en-GB"/>
        </w:rPr>
      </w:pPr>
      <w:bookmarkStart w:id="177" w:name="_Toc19097140"/>
      <w:bookmarkStart w:id="178" w:name="_Toc19097723"/>
      <w:bookmarkStart w:id="179" w:name="_Toc19097885"/>
      <w:r w:rsidRPr="004743CF">
        <w:rPr>
          <w:rFonts w:ascii="Times New Roman" w:eastAsia="Times New Roman" w:hAnsi="Times New Roman" w:cstheme="majorBidi"/>
          <w:b/>
          <w:sz w:val="24"/>
          <w:szCs w:val="24"/>
          <w:lang w:val="en-GB" w:eastAsia="en-GB"/>
        </w:rPr>
        <w:t>Table 4.5 Findings about effects of procurement expertise on the implementation of procurement plan performance</w:t>
      </w:r>
      <w:bookmarkEnd w:id="177"/>
      <w:bookmarkEnd w:id="178"/>
      <w:bookmarkEnd w:id="179"/>
      <w:r w:rsidRPr="004743CF">
        <w:rPr>
          <w:rFonts w:ascii="Times New Roman" w:eastAsia="Times New Roman" w:hAnsi="Times New Roman" w:cstheme="majorBidi"/>
          <w:b/>
          <w:sz w:val="24"/>
          <w:szCs w:val="24"/>
          <w:lang w:val="en-GB" w:eastAsia="en-GB"/>
        </w:rPr>
        <w:t xml:space="preserve"> </w:t>
      </w:r>
      <w:bookmarkEnd w:id="172"/>
      <w:bookmarkEnd w:id="173"/>
      <w:bookmarkEnd w:id="174"/>
      <w:bookmarkEnd w:id="175"/>
      <w:bookmarkEnd w:id="176"/>
    </w:p>
    <w:tbl>
      <w:tblPr>
        <w:tblStyle w:val="Ombrageclair1"/>
        <w:tblW w:w="11056" w:type="dxa"/>
        <w:tblLook w:val="04A0" w:firstRow="1" w:lastRow="0" w:firstColumn="1" w:lastColumn="0" w:noHBand="0" w:noVBand="1"/>
      </w:tblPr>
      <w:tblGrid>
        <w:gridCol w:w="3426"/>
        <w:gridCol w:w="1240"/>
        <w:gridCol w:w="1260"/>
        <w:gridCol w:w="1170"/>
        <w:gridCol w:w="1260"/>
        <w:gridCol w:w="1260"/>
        <w:gridCol w:w="1440"/>
      </w:tblGrid>
      <w:tr w:rsidR="00AF5F6F" w:rsidRPr="004743CF" w:rsidTr="0084029A">
        <w:trPr>
          <w:cnfStyle w:val="100000000000" w:firstRow="1" w:lastRow="0" w:firstColumn="0" w:lastColumn="0" w:oddVBand="0" w:evenVBand="0" w:oddHBand="0" w:evenHBand="0" w:firstRowFirstColumn="0" w:firstRowLastColumn="0" w:lastRowFirstColumn="0" w:lastRowLastColumn="0"/>
          <w:trHeight w:val="811"/>
        </w:trPr>
        <w:tc>
          <w:tcPr>
            <w:cnfStyle w:val="001000000000" w:firstRow="0" w:lastRow="0" w:firstColumn="1" w:lastColumn="0" w:oddVBand="0" w:evenVBand="0" w:oddHBand="0" w:evenHBand="0" w:firstRowFirstColumn="0" w:firstRowLastColumn="0" w:lastRowFirstColumn="0" w:lastRowLastColumn="0"/>
            <w:tcW w:w="3426" w:type="dxa"/>
          </w:tcPr>
          <w:p w:rsidR="00AF5F6F" w:rsidRPr="004743CF" w:rsidRDefault="00AF5F6F" w:rsidP="0084029A">
            <w:pPr>
              <w:spacing w:line="360" w:lineRule="auto"/>
              <w:ind w:left="1" w:hanging="10"/>
              <w:rPr>
                <w:rFonts w:ascii="Times New Roman" w:eastAsia="Calibri" w:hAnsi="Times New Roman" w:cs="Times New Roman"/>
                <w:sz w:val="24"/>
                <w:szCs w:val="24"/>
              </w:rPr>
            </w:pPr>
            <w:r w:rsidRPr="004743CF">
              <w:rPr>
                <w:rFonts w:ascii="Times New Roman" w:eastAsia="Calibri" w:hAnsi="Times New Roman" w:cs="Times New Roman"/>
                <w:sz w:val="24"/>
                <w:szCs w:val="24"/>
              </w:rPr>
              <w:t>Statements/Questions</w:t>
            </w:r>
          </w:p>
        </w:tc>
        <w:tc>
          <w:tcPr>
            <w:tcW w:w="1240" w:type="dxa"/>
          </w:tcPr>
          <w:p w:rsidR="00AF5F6F" w:rsidRPr="004743CF" w:rsidRDefault="00AF5F6F" w:rsidP="0084029A">
            <w:pPr>
              <w:spacing w:line="360" w:lineRule="auto"/>
              <w:ind w:left="10" w:hanging="10"/>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4743CF">
              <w:rPr>
                <w:rFonts w:ascii="Times New Roman" w:eastAsia="Calibri" w:hAnsi="Times New Roman" w:cs="Times New Roman"/>
                <w:sz w:val="24"/>
                <w:szCs w:val="24"/>
              </w:rPr>
              <w:t xml:space="preserve">Strongly disagree </w:t>
            </w:r>
          </w:p>
        </w:tc>
        <w:tc>
          <w:tcPr>
            <w:tcW w:w="1260" w:type="dxa"/>
          </w:tcPr>
          <w:p w:rsidR="00AF5F6F" w:rsidRPr="004743CF" w:rsidRDefault="00AF5F6F" w:rsidP="0084029A">
            <w:pPr>
              <w:spacing w:line="360" w:lineRule="auto"/>
              <w:ind w:left="2" w:hanging="10"/>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4743CF">
              <w:rPr>
                <w:rFonts w:ascii="Times New Roman" w:eastAsia="Calibri" w:hAnsi="Times New Roman" w:cs="Times New Roman"/>
                <w:sz w:val="24"/>
                <w:szCs w:val="24"/>
              </w:rPr>
              <w:t xml:space="preserve">disagree </w:t>
            </w:r>
          </w:p>
        </w:tc>
        <w:tc>
          <w:tcPr>
            <w:tcW w:w="1170" w:type="dxa"/>
          </w:tcPr>
          <w:p w:rsidR="00AF5F6F" w:rsidRPr="004743CF" w:rsidRDefault="00AF5F6F" w:rsidP="0084029A">
            <w:pPr>
              <w:spacing w:line="360" w:lineRule="auto"/>
              <w:ind w:left="10" w:hanging="10"/>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4743CF">
              <w:rPr>
                <w:rFonts w:ascii="Times New Roman" w:eastAsia="Calibri" w:hAnsi="Times New Roman" w:cs="Times New Roman"/>
                <w:sz w:val="24"/>
                <w:szCs w:val="24"/>
              </w:rPr>
              <w:t xml:space="preserve">Not sure </w:t>
            </w:r>
          </w:p>
        </w:tc>
        <w:tc>
          <w:tcPr>
            <w:tcW w:w="1260" w:type="dxa"/>
          </w:tcPr>
          <w:p w:rsidR="00AF5F6F" w:rsidRPr="004743CF" w:rsidRDefault="00AF5F6F" w:rsidP="0084029A">
            <w:pPr>
              <w:spacing w:line="360" w:lineRule="auto"/>
              <w:ind w:left="4" w:hanging="10"/>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p>
        </w:tc>
        <w:tc>
          <w:tcPr>
            <w:tcW w:w="1260" w:type="dxa"/>
          </w:tcPr>
          <w:p w:rsidR="00AF5F6F" w:rsidRPr="004743CF" w:rsidRDefault="00AF5F6F" w:rsidP="0084029A">
            <w:pPr>
              <w:spacing w:line="360" w:lineRule="auto"/>
              <w:ind w:left="4" w:hanging="10"/>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4743CF">
              <w:rPr>
                <w:rFonts w:ascii="Times New Roman" w:eastAsia="Calibri" w:hAnsi="Times New Roman" w:cs="Times New Roman"/>
                <w:sz w:val="24"/>
                <w:szCs w:val="24"/>
              </w:rPr>
              <w:t xml:space="preserve"> Agree  </w:t>
            </w:r>
          </w:p>
        </w:tc>
        <w:tc>
          <w:tcPr>
            <w:tcW w:w="1440" w:type="dxa"/>
          </w:tcPr>
          <w:p w:rsidR="00AF5F6F" w:rsidRPr="004743CF" w:rsidRDefault="00AF5F6F" w:rsidP="0084029A">
            <w:pPr>
              <w:spacing w:line="360" w:lineRule="auto"/>
              <w:ind w:left="10" w:hanging="10"/>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4743CF">
              <w:rPr>
                <w:rFonts w:ascii="Times New Roman" w:eastAsia="Calibri" w:hAnsi="Times New Roman" w:cs="Times New Roman"/>
                <w:sz w:val="24"/>
                <w:szCs w:val="24"/>
              </w:rPr>
              <w:t xml:space="preserve">Strongly agree </w:t>
            </w:r>
          </w:p>
        </w:tc>
      </w:tr>
      <w:tr w:rsidR="00AF5F6F" w:rsidRPr="004743CF" w:rsidTr="0084029A">
        <w:trPr>
          <w:cnfStyle w:val="000000100000" w:firstRow="0" w:lastRow="0" w:firstColumn="0" w:lastColumn="0" w:oddVBand="0" w:evenVBand="0" w:oddHBand="1" w:evenHBand="0" w:firstRowFirstColumn="0" w:firstRowLastColumn="0" w:lastRowFirstColumn="0" w:lastRowLastColumn="0"/>
          <w:trHeight w:val="815"/>
        </w:trPr>
        <w:tc>
          <w:tcPr>
            <w:cnfStyle w:val="001000000000" w:firstRow="0" w:lastRow="0" w:firstColumn="1" w:lastColumn="0" w:oddVBand="0" w:evenVBand="0" w:oddHBand="0" w:evenHBand="0" w:firstRowFirstColumn="0" w:firstRowLastColumn="0" w:lastRowFirstColumn="0" w:lastRowLastColumn="0"/>
            <w:tcW w:w="3426" w:type="dxa"/>
          </w:tcPr>
          <w:p w:rsidR="00AF5F6F" w:rsidRPr="004743CF" w:rsidRDefault="00AF5F6F" w:rsidP="0084029A">
            <w:pPr>
              <w:spacing w:line="360" w:lineRule="auto"/>
              <w:ind w:left="10" w:hanging="10"/>
              <w:rPr>
                <w:rFonts w:ascii="Times New Roman" w:eastAsia="Calibri" w:hAnsi="Times New Roman" w:cs="Times New Roman"/>
                <w:sz w:val="24"/>
                <w:szCs w:val="24"/>
              </w:rPr>
            </w:pPr>
            <w:r w:rsidRPr="004743CF">
              <w:rPr>
                <w:rFonts w:ascii="Times New Roman" w:eastAsia="Arial" w:hAnsi="Times New Roman" w:cs="Times New Roman"/>
                <w:sz w:val="24"/>
                <w:szCs w:val="24"/>
              </w:rPr>
              <w:t xml:space="preserve">Does the </w:t>
            </w:r>
            <w:r>
              <w:rPr>
                <w:rFonts w:ascii="Times New Roman" w:eastAsia="Arial" w:hAnsi="Times New Roman" w:cs="Times New Roman"/>
                <w:sz w:val="24"/>
                <w:szCs w:val="24"/>
              </w:rPr>
              <w:t>Kenya Revenue Authority</w:t>
            </w:r>
            <w:r w:rsidRPr="004743CF">
              <w:rPr>
                <w:rFonts w:ascii="Times New Roman" w:eastAsia="Arial" w:hAnsi="Times New Roman" w:cs="Times New Roman"/>
                <w:sz w:val="24"/>
                <w:szCs w:val="24"/>
              </w:rPr>
              <w:t xml:space="preserve"> procurement personnel adhere to the procurement contract plans</w:t>
            </w:r>
          </w:p>
        </w:tc>
        <w:tc>
          <w:tcPr>
            <w:tcW w:w="1240" w:type="dxa"/>
          </w:tcPr>
          <w:p w:rsidR="00AF5F6F" w:rsidRPr="004743CF" w:rsidRDefault="00AF5F6F" w:rsidP="0084029A">
            <w:pPr>
              <w:spacing w:line="360" w:lineRule="auto"/>
              <w:ind w:left="1" w:hanging="1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4743CF">
              <w:rPr>
                <w:rFonts w:ascii="Times New Roman" w:eastAsia="Calibri" w:hAnsi="Times New Roman" w:cs="Times New Roman"/>
                <w:sz w:val="24"/>
                <w:szCs w:val="24"/>
              </w:rPr>
              <w:t xml:space="preserve">   0</w:t>
            </w:r>
          </w:p>
        </w:tc>
        <w:tc>
          <w:tcPr>
            <w:tcW w:w="1260" w:type="dxa"/>
          </w:tcPr>
          <w:p w:rsidR="00AF5F6F" w:rsidRPr="004743CF" w:rsidRDefault="00AF5F6F" w:rsidP="0084029A">
            <w:pPr>
              <w:spacing w:line="360" w:lineRule="auto"/>
              <w:ind w:left="2" w:hanging="1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4743CF">
              <w:rPr>
                <w:rFonts w:ascii="Times New Roman" w:eastAsia="Calibri" w:hAnsi="Times New Roman" w:cs="Times New Roman"/>
                <w:sz w:val="24"/>
                <w:szCs w:val="24"/>
              </w:rPr>
              <w:t xml:space="preserve">    22%</w:t>
            </w:r>
          </w:p>
        </w:tc>
        <w:tc>
          <w:tcPr>
            <w:tcW w:w="1170" w:type="dxa"/>
          </w:tcPr>
          <w:p w:rsidR="00AF5F6F" w:rsidRPr="004743CF" w:rsidRDefault="00AF5F6F" w:rsidP="0084029A">
            <w:pPr>
              <w:spacing w:line="360" w:lineRule="auto"/>
              <w:ind w:left="2" w:hanging="1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4743CF">
              <w:rPr>
                <w:rFonts w:ascii="Times New Roman" w:eastAsia="Calibri" w:hAnsi="Times New Roman" w:cs="Times New Roman"/>
                <w:sz w:val="24"/>
                <w:szCs w:val="24"/>
              </w:rPr>
              <w:t xml:space="preserve">  0</w:t>
            </w:r>
          </w:p>
        </w:tc>
        <w:tc>
          <w:tcPr>
            <w:tcW w:w="1260" w:type="dxa"/>
          </w:tcPr>
          <w:p w:rsidR="00AF5F6F" w:rsidRPr="004743CF" w:rsidRDefault="00AF5F6F" w:rsidP="0084029A">
            <w:pPr>
              <w:spacing w:line="360" w:lineRule="auto"/>
              <w:ind w:left="1" w:hanging="1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p>
        </w:tc>
        <w:tc>
          <w:tcPr>
            <w:tcW w:w="1260" w:type="dxa"/>
          </w:tcPr>
          <w:p w:rsidR="00AF5F6F" w:rsidRPr="004743CF" w:rsidRDefault="00AF5F6F" w:rsidP="0084029A">
            <w:pPr>
              <w:spacing w:line="360" w:lineRule="auto"/>
              <w:ind w:left="1" w:hanging="1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4743CF">
              <w:rPr>
                <w:rFonts w:ascii="Times New Roman" w:eastAsia="Calibri" w:hAnsi="Times New Roman" w:cs="Times New Roman"/>
                <w:sz w:val="24"/>
                <w:szCs w:val="24"/>
              </w:rPr>
              <w:t xml:space="preserve">   78%</w:t>
            </w:r>
          </w:p>
        </w:tc>
        <w:tc>
          <w:tcPr>
            <w:tcW w:w="1440" w:type="dxa"/>
          </w:tcPr>
          <w:p w:rsidR="00AF5F6F" w:rsidRPr="004743CF" w:rsidRDefault="00AF5F6F" w:rsidP="0084029A">
            <w:pPr>
              <w:spacing w:line="360" w:lineRule="auto"/>
              <w:ind w:left="10" w:hanging="1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4743CF">
              <w:rPr>
                <w:rFonts w:ascii="Times New Roman" w:eastAsia="Calibri" w:hAnsi="Times New Roman" w:cs="Times New Roman"/>
                <w:sz w:val="24"/>
                <w:szCs w:val="24"/>
              </w:rPr>
              <w:t xml:space="preserve">      0</w:t>
            </w:r>
          </w:p>
        </w:tc>
      </w:tr>
      <w:tr w:rsidR="00AF5F6F" w:rsidRPr="004743CF" w:rsidTr="0084029A">
        <w:trPr>
          <w:trHeight w:val="612"/>
        </w:trPr>
        <w:tc>
          <w:tcPr>
            <w:cnfStyle w:val="001000000000" w:firstRow="0" w:lastRow="0" w:firstColumn="1" w:lastColumn="0" w:oddVBand="0" w:evenVBand="0" w:oddHBand="0" w:evenHBand="0" w:firstRowFirstColumn="0" w:firstRowLastColumn="0" w:lastRowFirstColumn="0" w:lastRowLastColumn="0"/>
            <w:tcW w:w="3426" w:type="dxa"/>
          </w:tcPr>
          <w:p w:rsidR="00AF5F6F" w:rsidRPr="004743CF" w:rsidRDefault="00AF5F6F" w:rsidP="0084029A">
            <w:pPr>
              <w:tabs>
                <w:tab w:val="center" w:pos="1483"/>
              </w:tabs>
              <w:spacing w:line="360" w:lineRule="auto"/>
              <w:ind w:left="10" w:hanging="10"/>
              <w:rPr>
                <w:rFonts w:ascii="Times New Roman" w:eastAsia="Calibri" w:hAnsi="Times New Roman" w:cs="Times New Roman"/>
                <w:sz w:val="24"/>
                <w:szCs w:val="24"/>
              </w:rPr>
            </w:pPr>
            <w:r w:rsidRPr="004743CF">
              <w:rPr>
                <w:rFonts w:ascii="Times New Roman" w:eastAsia="Calibri" w:hAnsi="Times New Roman" w:cs="Times New Roman"/>
                <w:sz w:val="24"/>
                <w:szCs w:val="24"/>
              </w:rPr>
              <w:t xml:space="preserve">the </w:t>
            </w:r>
            <w:r>
              <w:rPr>
                <w:rFonts w:ascii="Times New Roman" w:eastAsia="Calibri" w:hAnsi="Times New Roman" w:cs="Times New Roman"/>
                <w:sz w:val="24"/>
                <w:szCs w:val="24"/>
              </w:rPr>
              <w:t>Kenya Revenue Authority</w:t>
            </w:r>
            <w:r w:rsidRPr="004743CF">
              <w:rPr>
                <w:rFonts w:ascii="Times New Roman" w:eastAsia="Calibri" w:hAnsi="Times New Roman" w:cs="Times New Roman"/>
                <w:sz w:val="24"/>
                <w:szCs w:val="24"/>
              </w:rPr>
              <w:t xml:space="preserve"> conduct staff training on the implementation of procurement plans </w:t>
            </w:r>
          </w:p>
        </w:tc>
        <w:tc>
          <w:tcPr>
            <w:tcW w:w="1240" w:type="dxa"/>
          </w:tcPr>
          <w:p w:rsidR="00AF5F6F" w:rsidRPr="004743CF" w:rsidRDefault="00AF5F6F" w:rsidP="0084029A">
            <w:pPr>
              <w:spacing w:line="360" w:lineRule="auto"/>
              <w:ind w:left="1" w:hanging="10"/>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4743CF">
              <w:rPr>
                <w:rFonts w:ascii="Times New Roman" w:eastAsia="Calibri" w:hAnsi="Times New Roman" w:cs="Times New Roman"/>
                <w:sz w:val="24"/>
                <w:szCs w:val="24"/>
              </w:rPr>
              <w:t xml:space="preserve">   0           </w:t>
            </w:r>
          </w:p>
        </w:tc>
        <w:tc>
          <w:tcPr>
            <w:tcW w:w="1260" w:type="dxa"/>
          </w:tcPr>
          <w:p w:rsidR="00AF5F6F" w:rsidRPr="004743CF" w:rsidRDefault="00AF5F6F" w:rsidP="0084029A">
            <w:pPr>
              <w:spacing w:line="360" w:lineRule="auto"/>
              <w:ind w:left="2" w:hanging="10"/>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4743CF">
              <w:rPr>
                <w:rFonts w:ascii="Times New Roman" w:eastAsia="Calibri" w:hAnsi="Times New Roman" w:cs="Times New Roman"/>
                <w:sz w:val="24"/>
                <w:szCs w:val="24"/>
              </w:rPr>
              <w:t xml:space="preserve">    56%</w:t>
            </w:r>
          </w:p>
        </w:tc>
        <w:tc>
          <w:tcPr>
            <w:tcW w:w="1170" w:type="dxa"/>
          </w:tcPr>
          <w:p w:rsidR="00AF5F6F" w:rsidRPr="004743CF" w:rsidRDefault="00AF5F6F" w:rsidP="0084029A">
            <w:pPr>
              <w:spacing w:line="360" w:lineRule="auto"/>
              <w:ind w:left="2" w:hanging="10"/>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4743CF">
              <w:rPr>
                <w:rFonts w:ascii="Times New Roman" w:eastAsia="Calibri" w:hAnsi="Times New Roman" w:cs="Times New Roman"/>
                <w:sz w:val="24"/>
                <w:szCs w:val="24"/>
              </w:rPr>
              <w:t xml:space="preserve"> 11%</w:t>
            </w:r>
          </w:p>
        </w:tc>
        <w:tc>
          <w:tcPr>
            <w:tcW w:w="1260" w:type="dxa"/>
          </w:tcPr>
          <w:p w:rsidR="00AF5F6F" w:rsidRPr="004743CF" w:rsidRDefault="00AF5F6F" w:rsidP="0084029A">
            <w:pPr>
              <w:spacing w:line="360" w:lineRule="auto"/>
              <w:ind w:left="1" w:hanging="10"/>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p>
        </w:tc>
        <w:tc>
          <w:tcPr>
            <w:tcW w:w="1260" w:type="dxa"/>
          </w:tcPr>
          <w:p w:rsidR="00AF5F6F" w:rsidRPr="004743CF" w:rsidRDefault="00AF5F6F" w:rsidP="0084029A">
            <w:pPr>
              <w:spacing w:line="360" w:lineRule="auto"/>
              <w:ind w:left="1" w:hanging="10"/>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4743CF">
              <w:rPr>
                <w:rFonts w:ascii="Times New Roman" w:eastAsia="Calibri" w:hAnsi="Times New Roman" w:cs="Times New Roman"/>
                <w:sz w:val="24"/>
                <w:szCs w:val="24"/>
              </w:rPr>
              <w:t xml:space="preserve">   33%</w:t>
            </w:r>
          </w:p>
        </w:tc>
        <w:tc>
          <w:tcPr>
            <w:tcW w:w="1440" w:type="dxa"/>
          </w:tcPr>
          <w:p w:rsidR="00AF5F6F" w:rsidRPr="004743CF" w:rsidRDefault="00AF5F6F" w:rsidP="0084029A">
            <w:pPr>
              <w:spacing w:line="360" w:lineRule="auto"/>
              <w:ind w:left="10" w:hanging="10"/>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4743CF">
              <w:rPr>
                <w:rFonts w:ascii="Times New Roman" w:eastAsia="Calibri" w:hAnsi="Times New Roman" w:cs="Times New Roman"/>
                <w:sz w:val="24"/>
                <w:szCs w:val="24"/>
              </w:rPr>
              <w:t xml:space="preserve">      0</w:t>
            </w:r>
          </w:p>
        </w:tc>
      </w:tr>
      <w:tr w:rsidR="00AF5F6F" w:rsidRPr="004743CF" w:rsidTr="0084029A">
        <w:trPr>
          <w:cnfStyle w:val="000000100000" w:firstRow="0" w:lastRow="0" w:firstColumn="0" w:lastColumn="0" w:oddVBand="0" w:evenVBand="0" w:oddHBand="1" w:evenHBand="0" w:firstRowFirstColumn="0" w:firstRowLastColumn="0" w:lastRowFirstColumn="0" w:lastRowLastColumn="0"/>
          <w:trHeight w:val="830"/>
        </w:trPr>
        <w:tc>
          <w:tcPr>
            <w:cnfStyle w:val="001000000000" w:firstRow="0" w:lastRow="0" w:firstColumn="1" w:lastColumn="0" w:oddVBand="0" w:evenVBand="0" w:oddHBand="0" w:evenHBand="0" w:firstRowFirstColumn="0" w:firstRowLastColumn="0" w:lastRowFirstColumn="0" w:lastRowLastColumn="0"/>
            <w:tcW w:w="3426" w:type="dxa"/>
          </w:tcPr>
          <w:p w:rsidR="00AF5F6F" w:rsidRPr="004743CF" w:rsidRDefault="00AF5F6F" w:rsidP="0084029A">
            <w:pPr>
              <w:tabs>
                <w:tab w:val="center" w:pos="2245"/>
              </w:tabs>
              <w:spacing w:line="360" w:lineRule="auto"/>
              <w:ind w:left="10" w:hanging="10"/>
              <w:rPr>
                <w:rFonts w:ascii="Times New Roman" w:eastAsia="Calibri" w:hAnsi="Times New Roman" w:cs="Times New Roman"/>
                <w:sz w:val="24"/>
                <w:szCs w:val="24"/>
              </w:rPr>
            </w:pPr>
            <w:r w:rsidRPr="004743CF">
              <w:rPr>
                <w:rFonts w:ascii="Times New Roman" w:eastAsia="Calibri" w:hAnsi="Times New Roman" w:cs="Times New Roman"/>
                <w:sz w:val="24"/>
                <w:szCs w:val="24"/>
              </w:rPr>
              <w:t xml:space="preserve">Is competency of staff a much needed requirement to guarantee effective implementation of procurement plans  </w:t>
            </w:r>
          </w:p>
        </w:tc>
        <w:tc>
          <w:tcPr>
            <w:tcW w:w="1240" w:type="dxa"/>
          </w:tcPr>
          <w:p w:rsidR="00AF5F6F" w:rsidRPr="004743CF" w:rsidRDefault="00AF5F6F" w:rsidP="0084029A">
            <w:pPr>
              <w:spacing w:line="360" w:lineRule="auto"/>
              <w:ind w:left="1" w:hanging="1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4743CF">
              <w:rPr>
                <w:rFonts w:ascii="Times New Roman" w:eastAsia="Calibri" w:hAnsi="Times New Roman" w:cs="Times New Roman"/>
                <w:sz w:val="24"/>
                <w:szCs w:val="24"/>
              </w:rPr>
              <w:t xml:space="preserve">   0           </w:t>
            </w:r>
          </w:p>
        </w:tc>
        <w:tc>
          <w:tcPr>
            <w:tcW w:w="1260" w:type="dxa"/>
          </w:tcPr>
          <w:p w:rsidR="00AF5F6F" w:rsidRPr="004743CF" w:rsidRDefault="00AF5F6F" w:rsidP="0084029A">
            <w:pPr>
              <w:spacing w:line="360" w:lineRule="auto"/>
              <w:ind w:left="2" w:hanging="1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4743CF">
              <w:rPr>
                <w:rFonts w:ascii="Times New Roman" w:eastAsia="Calibri" w:hAnsi="Times New Roman" w:cs="Times New Roman"/>
                <w:sz w:val="24"/>
                <w:szCs w:val="24"/>
              </w:rPr>
              <w:t xml:space="preserve">    67%</w:t>
            </w:r>
          </w:p>
        </w:tc>
        <w:tc>
          <w:tcPr>
            <w:tcW w:w="1170" w:type="dxa"/>
          </w:tcPr>
          <w:p w:rsidR="00AF5F6F" w:rsidRPr="004743CF" w:rsidRDefault="00AF5F6F" w:rsidP="0084029A">
            <w:pPr>
              <w:spacing w:line="360" w:lineRule="auto"/>
              <w:ind w:left="2" w:hanging="1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4743CF">
              <w:rPr>
                <w:rFonts w:ascii="Times New Roman" w:eastAsia="Calibri" w:hAnsi="Times New Roman" w:cs="Times New Roman"/>
                <w:sz w:val="24"/>
                <w:szCs w:val="24"/>
              </w:rPr>
              <w:t xml:space="preserve"> 11%</w:t>
            </w:r>
          </w:p>
        </w:tc>
        <w:tc>
          <w:tcPr>
            <w:tcW w:w="1260" w:type="dxa"/>
          </w:tcPr>
          <w:p w:rsidR="00AF5F6F" w:rsidRPr="004743CF" w:rsidRDefault="00AF5F6F" w:rsidP="0084029A">
            <w:pPr>
              <w:spacing w:line="360" w:lineRule="auto"/>
              <w:ind w:left="1" w:hanging="1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p>
        </w:tc>
        <w:tc>
          <w:tcPr>
            <w:tcW w:w="1260" w:type="dxa"/>
          </w:tcPr>
          <w:p w:rsidR="00AF5F6F" w:rsidRPr="004743CF" w:rsidRDefault="00AF5F6F" w:rsidP="0084029A">
            <w:pPr>
              <w:spacing w:line="360" w:lineRule="auto"/>
              <w:ind w:left="1" w:hanging="1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4743CF">
              <w:rPr>
                <w:rFonts w:ascii="Times New Roman" w:eastAsia="Calibri" w:hAnsi="Times New Roman" w:cs="Times New Roman"/>
                <w:sz w:val="24"/>
                <w:szCs w:val="24"/>
              </w:rPr>
              <w:t xml:space="preserve">    22%</w:t>
            </w:r>
          </w:p>
        </w:tc>
        <w:tc>
          <w:tcPr>
            <w:tcW w:w="1440" w:type="dxa"/>
          </w:tcPr>
          <w:p w:rsidR="00AF5F6F" w:rsidRPr="004743CF" w:rsidRDefault="00AF5F6F" w:rsidP="0084029A">
            <w:pPr>
              <w:spacing w:line="360" w:lineRule="auto"/>
              <w:ind w:left="10" w:hanging="10"/>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4743CF">
              <w:rPr>
                <w:rFonts w:ascii="Times New Roman" w:eastAsia="Calibri" w:hAnsi="Times New Roman" w:cs="Times New Roman"/>
                <w:sz w:val="24"/>
                <w:szCs w:val="24"/>
              </w:rPr>
              <w:t xml:space="preserve">       0</w:t>
            </w:r>
          </w:p>
        </w:tc>
      </w:tr>
    </w:tbl>
    <w:p w:rsidR="00AF5F6F" w:rsidRPr="004743CF" w:rsidRDefault="00AF5F6F" w:rsidP="00AF5F6F">
      <w:pPr>
        <w:tabs>
          <w:tab w:val="left" w:pos="1170"/>
        </w:tabs>
        <w:spacing w:before="100" w:beforeAutospacing="1" w:after="0" w:line="360" w:lineRule="auto"/>
        <w:jc w:val="both"/>
        <w:rPr>
          <w:rFonts w:ascii="Times New Roman" w:eastAsia="Times New Roman" w:hAnsi="Times New Roman" w:cs="Times New Roman"/>
          <w:color w:val="000000"/>
          <w:sz w:val="24"/>
          <w:szCs w:val="24"/>
          <w:lang w:val="en-GB" w:eastAsia="en-GB"/>
        </w:rPr>
      </w:pPr>
      <w:r w:rsidRPr="004743CF">
        <w:rPr>
          <w:rFonts w:ascii="Times New Roman" w:eastAsia="Times New Roman" w:hAnsi="Times New Roman" w:cs="Times New Roman"/>
          <w:color w:val="000000"/>
          <w:sz w:val="24"/>
          <w:szCs w:val="24"/>
          <w:lang w:val="en-GB" w:eastAsia="en-GB"/>
        </w:rPr>
        <w:t xml:space="preserve">From the first statement in the table, the findings show that most respondents concurred (78%) with the statement that </w:t>
      </w:r>
      <w:r>
        <w:rPr>
          <w:rFonts w:ascii="Times New Roman" w:eastAsia="Times New Roman" w:hAnsi="Times New Roman" w:cs="Times New Roman"/>
          <w:color w:val="000000"/>
          <w:sz w:val="24"/>
          <w:szCs w:val="24"/>
          <w:lang w:val="en-GB" w:eastAsia="en-GB"/>
        </w:rPr>
        <w:t>Kenya Revenue Authority</w:t>
      </w:r>
      <w:r w:rsidRPr="004743CF">
        <w:rPr>
          <w:rFonts w:ascii="Times New Roman" w:eastAsia="Times New Roman" w:hAnsi="Times New Roman" w:cs="Times New Roman"/>
          <w:color w:val="000000"/>
          <w:sz w:val="24"/>
          <w:szCs w:val="24"/>
          <w:lang w:val="en-GB" w:eastAsia="en-GB"/>
        </w:rPr>
        <w:t xml:space="preserve"> procurement personnel adhere to the procurement contract plans, compared with those that opposed (22%).This implies that the county staff are in line to ensure professional conduct is upheld in carrying procurement contracts.</w:t>
      </w:r>
    </w:p>
    <w:p w:rsidR="00AF5F6F" w:rsidRPr="004743CF" w:rsidRDefault="00AF5F6F" w:rsidP="00AF5F6F">
      <w:pPr>
        <w:tabs>
          <w:tab w:val="left" w:pos="1170"/>
        </w:tabs>
        <w:spacing w:before="100" w:beforeAutospacing="1" w:after="0" w:line="360" w:lineRule="auto"/>
        <w:ind w:left="10" w:hanging="10"/>
        <w:jc w:val="both"/>
        <w:rPr>
          <w:rFonts w:ascii="Times New Roman" w:eastAsia="Times New Roman" w:hAnsi="Times New Roman" w:cs="Times New Roman"/>
          <w:color w:val="000000"/>
          <w:sz w:val="24"/>
          <w:szCs w:val="24"/>
          <w:lang w:val="en-GB" w:eastAsia="en-GB"/>
        </w:rPr>
      </w:pPr>
      <w:r w:rsidRPr="004743CF">
        <w:rPr>
          <w:rFonts w:ascii="Times New Roman" w:eastAsia="Times New Roman" w:hAnsi="Times New Roman" w:cs="Times New Roman"/>
          <w:color w:val="000000"/>
          <w:sz w:val="24"/>
          <w:szCs w:val="24"/>
          <w:lang w:val="en-GB" w:eastAsia="en-GB"/>
        </w:rPr>
        <w:t xml:space="preserve">From the second statement in the table, the findings show that most respondents opposed (56%) with the statement that </w:t>
      </w:r>
      <w:r>
        <w:rPr>
          <w:rFonts w:ascii="Times New Roman" w:eastAsia="Times New Roman" w:hAnsi="Times New Roman" w:cs="Times New Roman"/>
          <w:color w:val="000000"/>
          <w:sz w:val="24"/>
          <w:szCs w:val="24"/>
          <w:lang w:val="en-GB" w:eastAsia="en-GB"/>
        </w:rPr>
        <w:t>Kenya Revenue Authority</w:t>
      </w:r>
      <w:r w:rsidRPr="004743CF">
        <w:rPr>
          <w:rFonts w:ascii="Times New Roman" w:eastAsia="Times New Roman" w:hAnsi="Times New Roman" w:cs="Times New Roman"/>
          <w:color w:val="000000"/>
          <w:sz w:val="24"/>
          <w:szCs w:val="24"/>
          <w:lang w:val="en-GB" w:eastAsia="en-GB"/>
        </w:rPr>
        <w:t xml:space="preserve"> conduct staff training on the implementation of procurement plans, compared to those who concurred (33%) while 11% were not sure. </w:t>
      </w:r>
      <w:r w:rsidRPr="004743CF">
        <w:rPr>
          <w:rFonts w:ascii="Times New Roman" w:eastAsia="Times New Roman" w:hAnsi="Times New Roman" w:cs="Times New Roman"/>
          <w:color w:val="0D0D0D"/>
          <w:sz w:val="24"/>
          <w:szCs w:val="24"/>
          <w:lang w:val="en-GB" w:eastAsia="en-GB"/>
        </w:rPr>
        <w:t>This implies that procurement staffs nee</w:t>
      </w:r>
      <w:r w:rsidR="00827689">
        <w:rPr>
          <w:rFonts w:ascii="Times New Roman" w:eastAsia="Times New Roman" w:hAnsi="Times New Roman" w:cs="Times New Roman"/>
          <w:color w:val="0D0D0D"/>
          <w:sz w:val="24"/>
          <w:szCs w:val="24"/>
          <w:lang w:val="en-GB" w:eastAsia="en-GB"/>
        </w:rPr>
        <w:t xml:space="preserve">d training </w:t>
      </w:r>
      <w:r w:rsidRPr="004743CF">
        <w:rPr>
          <w:rFonts w:ascii="Times New Roman" w:eastAsia="Times New Roman" w:hAnsi="Times New Roman" w:cs="Times New Roman"/>
          <w:color w:val="0D0D0D"/>
          <w:sz w:val="24"/>
          <w:szCs w:val="24"/>
          <w:lang w:val="en-GB" w:eastAsia="en-GB"/>
        </w:rPr>
        <w:t>to resolve di</w:t>
      </w:r>
      <w:r w:rsidR="00827689">
        <w:rPr>
          <w:rFonts w:ascii="Times New Roman" w:eastAsia="Times New Roman" w:hAnsi="Times New Roman" w:cs="Times New Roman"/>
          <w:color w:val="0D0D0D"/>
          <w:sz w:val="24"/>
          <w:szCs w:val="24"/>
          <w:lang w:val="en-GB" w:eastAsia="en-GB"/>
        </w:rPr>
        <w:t>lemmas and competing high  preferences</w:t>
      </w:r>
      <w:r w:rsidRPr="004743CF">
        <w:rPr>
          <w:rFonts w:ascii="Times New Roman" w:eastAsia="Times New Roman" w:hAnsi="Times New Roman" w:cs="Times New Roman"/>
          <w:color w:val="0D0D0D"/>
          <w:sz w:val="24"/>
          <w:szCs w:val="24"/>
          <w:lang w:val="en-GB" w:eastAsia="en-GB"/>
        </w:rPr>
        <w:t xml:space="preserve"> </w:t>
      </w:r>
    </w:p>
    <w:p w:rsidR="00AF5F6F" w:rsidRPr="004743CF" w:rsidRDefault="00AF5F6F" w:rsidP="00AF5F6F">
      <w:pPr>
        <w:tabs>
          <w:tab w:val="left" w:pos="1170"/>
        </w:tabs>
        <w:spacing w:before="100" w:beforeAutospacing="1" w:after="0" w:line="360" w:lineRule="auto"/>
        <w:ind w:left="10" w:hanging="10"/>
        <w:jc w:val="both"/>
        <w:rPr>
          <w:rFonts w:ascii="Times New Roman" w:eastAsia="Times New Roman" w:hAnsi="Times New Roman" w:cs="Times New Roman"/>
          <w:color w:val="000000"/>
          <w:sz w:val="24"/>
          <w:szCs w:val="24"/>
          <w:lang w:val="en-GB" w:eastAsia="en-GB"/>
        </w:rPr>
      </w:pPr>
      <w:r w:rsidRPr="004743CF">
        <w:rPr>
          <w:rFonts w:ascii="Times New Roman" w:eastAsia="Times New Roman" w:hAnsi="Times New Roman" w:cs="Times New Roman"/>
          <w:color w:val="000000"/>
          <w:sz w:val="24"/>
          <w:szCs w:val="24"/>
          <w:lang w:val="en-GB" w:eastAsia="en-GB"/>
        </w:rPr>
        <w:t>From the third statement in the table, the findings show that most respondents opposed (67%) with the statement that competency of staff a much needed requirement to guarantee effective implementation of procurement plans, compared to those who concurred (22%) while (11%) were not sure. This implies that the actions of public officials must be above suspicion and their dealings with commercial and other interest s should bear the closest possible scrutiny.</w:t>
      </w:r>
    </w:p>
    <w:p w:rsidR="00AF5F6F" w:rsidRPr="004743CF" w:rsidRDefault="00AF5F6F" w:rsidP="00AF5F6F">
      <w:pPr>
        <w:keepNext/>
        <w:keepLines/>
        <w:spacing w:before="40" w:after="0" w:line="360" w:lineRule="auto"/>
        <w:outlineLvl w:val="1"/>
        <w:rPr>
          <w:rFonts w:ascii="Times New Roman" w:eastAsia="Calibri" w:hAnsi="Times New Roman" w:cstheme="majorBidi"/>
          <w:b/>
          <w:sz w:val="24"/>
          <w:szCs w:val="26"/>
          <w:lang w:val="en-GB" w:eastAsia="en-GB"/>
        </w:rPr>
      </w:pPr>
      <w:bookmarkStart w:id="180" w:name="_Toc487010576"/>
      <w:bookmarkStart w:id="181" w:name="_Toc19097141"/>
      <w:r w:rsidRPr="004743CF">
        <w:rPr>
          <w:rFonts w:ascii="Times New Roman" w:eastAsia="Calibri" w:hAnsi="Times New Roman" w:cstheme="majorBidi"/>
          <w:b/>
          <w:sz w:val="24"/>
          <w:szCs w:val="26"/>
          <w:lang w:val="en-GB" w:eastAsia="en-GB"/>
        </w:rPr>
        <w:t xml:space="preserve">4.6 The accountability effects on implementation of procurement plan in </w:t>
      </w:r>
      <w:r>
        <w:rPr>
          <w:rFonts w:ascii="Times New Roman" w:eastAsia="Calibri" w:hAnsi="Times New Roman" w:cstheme="majorBidi"/>
          <w:b/>
          <w:sz w:val="24"/>
          <w:szCs w:val="26"/>
          <w:lang w:val="en-GB" w:eastAsia="en-GB"/>
        </w:rPr>
        <w:t>Kenya Revenue Authority</w:t>
      </w:r>
      <w:bookmarkEnd w:id="180"/>
      <w:bookmarkEnd w:id="181"/>
    </w:p>
    <w:p w:rsidR="00AF5F6F" w:rsidRPr="004743CF" w:rsidRDefault="00AF5F6F" w:rsidP="00AF5F6F">
      <w:pPr>
        <w:spacing w:before="100" w:beforeAutospacing="1" w:after="0" w:line="360" w:lineRule="auto"/>
        <w:ind w:left="10" w:hanging="10"/>
        <w:jc w:val="both"/>
        <w:rPr>
          <w:rFonts w:ascii="Times New Roman" w:eastAsia="Times New Roman" w:hAnsi="Times New Roman" w:cs="Times New Roman"/>
          <w:color w:val="000000"/>
          <w:sz w:val="24"/>
          <w:szCs w:val="24"/>
          <w:lang w:val="en-GB" w:eastAsia="en-GB"/>
        </w:rPr>
      </w:pPr>
      <w:r w:rsidRPr="004743CF">
        <w:rPr>
          <w:rFonts w:ascii="Times New Roman" w:eastAsia="Times New Roman" w:hAnsi="Times New Roman" w:cs="Times New Roman"/>
          <w:color w:val="000000"/>
          <w:sz w:val="24"/>
          <w:szCs w:val="24"/>
          <w:lang w:val="en-GB" w:eastAsia="en-GB"/>
        </w:rPr>
        <w:t xml:space="preserve">Statements about the effects of procurement expertise on the implementation of procurement plan were presented to respondents at </w:t>
      </w:r>
      <w:r>
        <w:rPr>
          <w:rFonts w:ascii="Times New Roman" w:eastAsia="Times New Roman" w:hAnsi="Times New Roman" w:cs="Times New Roman"/>
          <w:color w:val="000000"/>
          <w:sz w:val="24"/>
          <w:szCs w:val="24"/>
          <w:lang w:val="en-GB" w:eastAsia="en-GB"/>
        </w:rPr>
        <w:t>Kenya Revenue Authority</w:t>
      </w:r>
      <w:r w:rsidRPr="004743CF">
        <w:rPr>
          <w:rFonts w:ascii="Times New Roman" w:eastAsia="Times New Roman" w:hAnsi="Times New Roman" w:cs="Times New Roman"/>
          <w:color w:val="000000"/>
          <w:sz w:val="24"/>
          <w:szCs w:val="24"/>
          <w:lang w:val="en-GB" w:eastAsia="en-GB"/>
        </w:rPr>
        <w:t xml:space="preserve"> of </w:t>
      </w:r>
      <w:r>
        <w:rPr>
          <w:rFonts w:ascii="Times New Roman" w:eastAsia="Times New Roman" w:hAnsi="Times New Roman" w:cs="Times New Roman"/>
          <w:color w:val="000000"/>
          <w:sz w:val="24"/>
          <w:szCs w:val="24"/>
          <w:lang w:val="en-GB" w:eastAsia="en-GB"/>
        </w:rPr>
        <w:t>Nairobi</w:t>
      </w:r>
      <w:r w:rsidRPr="004743CF">
        <w:rPr>
          <w:rFonts w:ascii="Times New Roman" w:eastAsia="Times New Roman" w:hAnsi="Times New Roman" w:cs="Times New Roman"/>
          <w:color w:val="000000"/>
          <w:sz w:val="24"/>
          <w:szCs w:val="24"/>
          <w:lang w:val="en-GB" w:eastAsia="en-GB"/>
        </w:rPr>
        <w:t>, they were requested to respond to the statements using a five scale point from “strongly disagreed to strongly agree” findings are presented in the 4.5 below followed with</w:t>
      </w:r>
      <w:bookmarkStart w:id="182" w:name="_Toc486828888"/>
      <w:bookmarkStart w:id="183" w:name="_Toc486829617"/>
      <w:bookmarkStart w:id="184" w:name="_Toc486830487"/>
      <w:bookmarkStart w:id="185" w:name="_Toc487010577"/>
      <w:r w:rsidRPr="004743CF">
        <w:rPr>
          <w:rFonts w:ascii="Times New Roman" w:eastAsia="Times New Roman" w:hAnsi="Times New Roman" w:cs="Times New Roman"/>
          <w:color w:val="000000"/>
          <w:sz w:val="24"/>
          <w:szCs w:val="24"/>
          <w:lang w:val="en-GB" w:eastAsia="en-GB"/>
        </w:rPr>
        <w:t xml:space="preserve"> an analysis and interpretation</w:t>
      </w:r>
    </w:p>
    <w:p w:rsidR="00AF5F6F" w:rsidRPr="004743CF" w:rsidRDefault="00AF5F6F" w:rsidP="00AF5F6F">
      <w:pPr>
        <w:keepNext/>
        <w:keepLines/>
        <w:spacing w:before="40" w:after="0" w:line="276" w:lineRule="auto"/>
        <w:outlineLvl w:val="2"/>
        <w:rPr>
          <w:rFonts w:ascii="Times New Roman" w:eastAsia="Times New Roman" w:hAnsi="Times New Roman" w:cstheme="majorBidi"/>
          <w:b/>
          <w:sz w:val="24"/>
          <w:szCs w:val="24"/>
          <w:lang w:eastAsia="en-GB"/>
        </w:rPr>
      </w:pPr>
      <w:bookmarkStart w:id="186" w:name="_Toc19097142"/>
      <w:bookmarkStart w:id="187" w:name="_Toc19097724"/>
      <w:bookmarkStart w:id="188" w:name="_Toc19097886"/>
      <w:r w:rsidRPr="004743CF">
        <w:rPr>
          <w:rFonts w:ascii="Times New Roman" w:eastAsia="Times New Roman" w:hAnsi="Times New Roman" w:cstheme="majorBidi"/>
          <w:b/>
          <w:sz w:val="24"/>
          <w:szCs w:val="24"/>
          <w:lang w:eastAsia="en-GB"/>
        </w:rPr>
        <w:t xml:space="preserve">Table 4.7 Findings about accountability effects on implementation of procurement plan in </w:t>
      </w:r>
      <w:r>
        <w:rPr>
          <w:rFonts w:ascii="Times New Roman" w:eastAsia="Times New Roman" w:hAnsi="Times New Roman" w:cstheme="majorBidi"/>
          <w:b/>
          <w:sz w:val="24"/>
          <w:szCs w:val="24"/>
          <w:lang w:eastAsia="en-GB"/>
        </w:rPr>
        <w:t>Kenya Revenue Authority</w:t>
      </w:r>
      <w:bookmarkEnd w:id="182"/>
      <w:bookmarkEnd w:id="183"/>
      <w:bookmarkEnd w:id="184"/>
      <w:bookmarkEnd w:id="185"/>
      <w:bookmarkEnd w:id="186"/>
      <w:bookmarkEnd w:id="187"/>
      <w:bookmarkEnd w:id="188"/>
    </w:p>
    <w:tbl>
      <w:tblPr>
        <w:tblStyle w:val="Ombrageclair1"/>
        <w:tblW w:w="10083" w:type="dxa"/>
        <w:tblLook w:val="04A0" w:firstRow="1" w:lastRow="0" w:firstColumn="1" w:lastColumn="0" w:noHBand="0" w:noVBand="1"/>
      </w:tblPr>
      <w:tblGrid>
        <w:gridCol w:w="3521"/>
        <w:gridCol w:w="1252"/>
        <w:gridCol w:w="1260"/>
        <w:gridCol w:w="1260"/>
        <w:gridCol w:w="1350"/>
        <w:gridCol w:w="1440"/>
      </w:tblGrid>
      <w:tr w:rsidR="00AF5F6F" w:rsidRPr="004743CF" w:rsidTr="0084029A">
        <w:trPr>
          <w:cnfStyle w:val="100000000000" w:firstRow="1" w:lastRow="0" w:firstColumn="0" w:lastColumn="0" w:oddVBand="0" w:evenVBand="0" w:oddHBand="0" w:evenHBand="0" w:firstRowFirstColumn="0" w:firstRowLastColumn="0" w:lastRowFirstColumn="0" w:lastRowLastColumn="0"/>
          <w:trHeight w:val="813"/>
        </w:trPr>
        <w:tc>
          <w:tcPr>
            <w:cnfStyle w:val="001000000000" w:firstRow="0" w:lastRow="0" w:firstColumn="1" w:lastColumn="0" w:oddVBand="0" w:evenVBand="0" w:oddHBand="0" w:evenHBand="0" w:firstRowFirstColumn="0" w:firstRowLastColumn="0" w:lastRowFirstColumn="0" w:lastRowLastColumn="0"/>
            <w:tcW w:w="3521" w:type="dxa"/>
          </w:tcPr>
          <w:p w:rsidR="00AF5F6F" w:rsidRPr="004743CF" w:rsidRDefault="00AF5F6F" w:rsidP="0084029A">
            <w:pPr>
              <w:spacing w:line="360" w:lineRule="auto"/>
              <w:ind w:left="1"/>
              <w:rPr>
                <w:rFonts w:ascii="Times New Roman" w:eastAsia="Calibri" w:hAnsi="Times New Roman" w:cs="Times New Roman"/>
                <w:sz w:val="24"/>
                <w:szCs w:val="24"/>
              </w:rPr>
            </w:pPr>
            <w:r w:rsidRPr="004743CF">
              <w:rPr>
                <w:rFonts w:ascii="Times New Roman" w:eastAsia="Calibri" w:hAnsi="Times New Roman" w:cs="Times New Roman"/>
                <w:sz w:val="24"/>
                <w:szCs w:val="24"/>
              </w:rPr>
              <w:t>Statement</w:t>
            </w:r>
          </w:p>
        </w:tc>
        <w:tc>
          <w:tcPr>
            <w:tcW w:w="1252" w:type="dxa"/>
          </w:tcPr>
          <w:p w:rsidR="00AF5F6F" w:rsidRPr="004743CF" w:rsidRDefault="00AF5F6F" w:rsidP="0084029A">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4743CF">
              <w:rPr>
                <w:rFonts w:ascii="Times New Roman" w:eastAsia="Calibri" w:hAnsi="Times New Roman" w:cs="Times New Roman"/>
                <w:sz w:val="24"/>
                <w:szCs w:val="24"/>
              </w:rPr>
              <w:t xml:space="preserve">Strongly disagree </w:t>
            </w:r>
          </w:p>
        </w:tc>
        <w:tc>
          <w:tcPr>
            <w:tcW w:w="1260" w:type="dxa"/>
          </w:tcPr>
          <w:p w:rsidR="00AF5F6F" w:rsidRPr="004743CF" w:rsidRDefault="00AF5F6F" w:rsidP="0084029A">
            <w:pPr>
              <w:spacing w:line="360" w:lineRule="auto"/>
              <w:ind w:left="2"/>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4743CF">
              <w:rPr>
                <w:rFonts w:ascii="Times New Roman" w:eastAsia="Calibri" w:hAnsi="Times New Roman" w:cs="Times New Roman"/>
                <w:sz w:val="24"/>
                <w:szCs w:val="24"/>
              </w:rPr>
              <w:t xml:space="preserve">Disagree  </w:t>
            </w:r>
          </w:p>
        </w:tc>
        <w:tc>
          <w:tcPr>
            <w:tcW w:w="1260" w:type="dxa"/>
          </w:tcPr>
          <w:p w:rsidR="00AF5F6F" w:rsidRPr="004743CF" w:rsidRDefault="00AF5F6F" w:rsidP="0084029A">
            <w:pPr>
              <w:spacing w:line="360" w:lineRule="auto"/>
              <w:ind w:left="91"/>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4743CF">
              <w:rPr>
                <w:rFonts w:ascii="Times New Roman" w:eastAsia="Calibri" w:hAnsi="Times New Roman" w:cs="Times New Roman"/>
                <w:sz w:val="24"/>
                <w:szCs w:val="24"/>
              </w:rPr>
              <w:t xml:space="preserve">Not sure  </w:t>
            </w:r>
          </w:p>
        </w:tc>
        <w:tc>
          <w:tcPr>
            <w:tcW w:w="1350" w:type="dxa"/>
          </w:tcPr>
          <w:p w:rsidR="00AF5F6F" w:rsidRPr="004743CF" w:rsidRDefault="00AF5F6F" w:rsidP="0084029A">
            <w:pPr>
              <w:spacing w:line="360" w:lineRule="auto"/>
              <w:ind w:left="4"/>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4743CF">
              <w:rPr>
                <w:rFonts w:ascii="Times New Roman" w:eastAsia="Calibri" w:hAnsi="Times New Roman" w:cs="Times New Roman"/>
                <w:sz w:val="24"/>
                <w:szCs w:val="24"/>
              </w:rPr>
              <w:t xml:space="preserve">Agree  </w:t>
            </w:r>
          </w:p>
        </w:tc>
        <w:tc>
          <w:tcPr>
            <w:tcW w:w="1440" w:type="dxa"/>
          </w:tcPr>
          <w:p w:rsidR="00AF5F6F" w:rsidRPr="004743CF" w:rsidRDefault="00AF5F6F" w:rsidP="0084029A">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4743CF">
              <w:rPr>
                <w:rFonts w:ascii="Times New Roman" w:eastAsia="Calibri" w:hAnsi="Times New Roman" w:cs="Times New Roman"/>
                <w:sz w:val="24"/>
                <w:szCs w:val="24"/>
              </w:rPr>
              <w:t xml:space="preserve">Strongly agree </w:t>
            </w:r>
          </w:p>
        </w:tc>
      </w:tr>
      <w:tr w:rsidR="00AF5F6F" w:rsidRPr="004743CF" w:rsidTr="0084029A">
        <w:trPr>
          <w:cnfStyle w:val="000000100000" w:firstRow="0" w:lastRow="0" w:firstColumn="0" w:lastColumn="0" w:oddVBand="0" w:evenVBand="0" w:oddHBand="1" w:evenHBand="0" w:firstRowFirstColumn="0" w:firstRowLastColumn="0" w:lastRowFirstColumn="0" w:lastRowLastColumn="0"/>
          <w:trHeight w:val="614"/>
        </w:trPr>
        <w:tc>
          <w:tcPr>
            <w:cnfStyle w:val="001000000000" w:firstRow="0" w:lastRow="0" w:firstColumn="1" w:lastColumn="0" w:oddVBand="0" w:evenVBand="0" w:oddHBand="0" w:evenHBand="0" w:firstRowFirstColumn="0" w:firstRowLastColumn="0" w:lastRowFirstColumn="0" w:lastRowLastColumn="0"/>
            <w:tcW w:w="3521" w:type="dxa"/>
          </w:tcPr>
          <w:p w:rsidR="00AF5F6F" w:rsidRPr="004743CF" w:rsidRDefault="00AF5F6F" w:rsidP="0084029A">
            <w:pPr>
              <w:tabs>
                <w:tab w:val="center" w:pos="1969"/>
              </w:tabs>
              <w:spacing w:line="360" w:lineRule="auto"/>
              <w:rPr>
                <w:rFonts w:ascii="Times New Roman" w:eastAsia="Calibri" w:hAnsi="Times New Roman" w:cs="Times New Roman"/>
                <w:sz w:val="24"/>
                <w:szCs w:val="24"/>
              </w:rPr>
            </w:pPr>
            <w:r w:rsidRPr="004743CF">
              <w:rPr>
                <w:rFonts w:ascii="Times New Roman" w:eastAsia="Calibri" w:hAnsi="Times New Roman" w:cs="Times New Roman"/>
                <w:sz w:val="24"/>
                <w:szCs w:val="24"/>
              </w:rPr>
              <w:t xml:space="preserve">Is spending analysis considered to before embarking on procurement plan implementation in the </w:t>
            </w:r>
            <w:r>
              <w:rPr>
                <w:rFonts w:ascii="Times New Roman" w:eastAsia="Calibri" w:hAnsi="Times New Roman" w:cs="Times New Roman"/>
                <w:sz w:val="24"/>
                <w:szCs w:val="24"/>
              </w:rPr>
              <w:t>Kenya Revenue Authority</w:t>
            </w:r>
          </w:p>
        </w:tc>
        <w:tc>
          <w:tcPr>
            <w:tcW w:w="1252" w:type="dxa"/>
          </w:tcPr>
          <w:p w:rsidR="00AF5F6F" w:rsidRPr="004743CF" w:rsidRDefault="00AF5F6F" w:rsidP="0084029A">
            <w:pPr>
              <w:spacing w:line="360" w:lineRule="auto"/>
              <w:ind w:left="2"/>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4743CF">
              <w:rPr>
                <w:rFonts w:ascii="Times New Roman" w:eastAsia="Calibri" w:hAnsi="Times New Roman" w:cs="Times New Roman"/>
                <w:sz w:val="24"/>
                <w:szCs w:val="24"/>
              </w:rPr>
              <w:t>0</w:t>
            </w:r>
          </w:p>
        </w:tc>
        <w:tc>
          <w:tcPr>
            <w:tcW w:w="1260" w:type="dxa"/>
          </w:tcPr>
          <w:p w:rsidR="00AF5F6F" w:rsidRPr="004743CF" w:rsidRDefault="00AF5F6F" w:rsidP="0084029A">
            <w:pPr>
              <w:spacing w:line="360" w:lineRule="auto"/>
              <w:ind w:left="2"/>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4743CF">
              <w:rPr>
                <w:rFonts w:ascii="Times New Roman" w:eastAsia="Calibri" w:hAnsi="Times New Roman" w:cs="Times New Roman"/>
                <w:sz w:val="24"/>
                <w:szCs w:val="24"/>
              </w:rPr>
              <w:t>11%</w:t>
            </w:r>
          </w:p>
        </w:tc>
        <w:tc>
          <w:tcPr>
            <w:tcW w:w="1260" w:type="dxa"/>
          </w:tcPr>
          <w:p w:rsidR="00AF5F6F" w:rsidRPr="004743CF" w:rsidRDefault="00AF5F6F" w:rsidP="0084029A">
            <w:pPr>
              <w:spacing w:line="360" w:lineRule="auto"/>
              <w:ind w:left="2"/>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4743CF">
              <w:rPr>
                <w:rFonts w:ascii="Times New Roman" w:eastAsia="Calibri" w:hAnsi="Times New Roman" w:cs="Times New Roman"/>
                <w:sz w:val="24"/>
                <w:szCs w:val="24"/>
              </w:rPr>
              <w:t>22%</w:t>
            </w:r>
          </w:p>
        </w:tc>
        <w:tc>
          <w:tcPr>
            <w:tcW w:w="1350" w:type="dxa"/>
          </w:tcPr>
          <w:p w:rsidR="00AF5F6F" w:rsidRPr="004743CF" w:rsidRDefault="00AF5F6F" w:rsidP="0084029A">
            <w:pPr>
              <w:spacing w:line="360" w:lineRule="auto"/>
              <w:ind w:left="1"/>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4743CF">
              <w:rPr>
                <w:rFonts w:ascii="Times New Roman" w:eastAsia="Calibri" w:hAnsi="Times New Roman" w:cs="Times New Roman"/>
                <w:sz w:val="24"/>
                <w:szCs w:val="24"/>
              </w:rPr>
              <w:t>11%</w:t>
            </w:r>
          </w:p>
        </w:tc>
        <w:tc>
          <w:tcPr>
            <w:tcW w:w="1440" w:type="dxa"/>
          </w:tcPr>
          <w:p w:rsidR="00AF5F6F" w:rsidRPr="004743CF" w:rsidRDefault="00AF5F6F" w:rsidP="0084029A">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4743CF">
              <w:rPr>
                <w:rFonts w:ascii="Times New Roman" w:eastAsia="Calibri" w:hAnsi="Times New Roman" w:cs="Times New Roman"/>
                <w:sz w:val="24"/>
                <w:szCs w:val="24"/>
              </w:rPr>
              <w:t>56%</w:t>
            </w:r>
          </w:p>
        </w:tc>
      </w:tr>
      <w:tr w:rsidR="00AF5F6F" w:rsidRPr="004743CF" w:rsidTr="0084029A">
        <w:trPr>
          <w:trHeight w:val="612"/>
        </w:trPr>
        <w:tc>
          <w:tcPr>
            <w:cnfStyle w:val="001000000000" w:firstRow="0" w:lastRow="0" w:firstColumn="1" w:lastColumn="0" w:oddVBand="0" w:evenVBand="0" w:oddHBand="0" w:evenHBand="0" w:firstRowFirstColumn="0" w:firstRowLastColumn="0" w:lastRowFirstColumn="0" w:lastRowLastColumn="0"/>
            <w:tcW w:w="3521" w:type="dxa"/>
          </w:tcPr>
          <w:p w:rsidR="00AF5F6F" w:rsidRPr="004743CF" w:rsidRDefault="00AF5F6F" w:rsidP="0084029A">
            <w:pPr>
              <w:tabs>
                <w:tab w:val="center" w:pos="1834"/>
              </w:tabs>
              <w:spacing w:line="360" w:lineRule="auto"/>
              <w:rPr>
                <w:rFonts w:ascii="Times New Roman" w:eastAsia="Calibri" w:hAnsi="Times New Roman" w:cs="Times New Roman"/>
                <w:sz w:val="24"/>
                <w:szCs w:val="24"/>
              </w:rPr>
            </w:pPr>
            <w:r w:rsidRPr="004743CF">
              <w:rPr>
                <w:rFonts w:ascii="Times New Roman" w:eastAsia="Calibri" w:hAnsi="Times New Roman" w:cs="Times New Roman"/>
                <w:sz w:val="24"/>
                <w:szCs w:val="24"/>
              </w:rPr>
              <w:t xml:space="preserve">Are ethical practises adhered to in the </w:t>
            </w:r>
            <w:r>
              <w:rPr>
                <w:rFonts w:ascii="Times New Roman" w:eastAsia="Calibri" w:hAnsi="Times New Roman" w:cs="Times New Roman"/>
                <w:sz w:val="24"/>
                <w:szCs w:val="24"/>
              </w:rPr>
              <w:t>Kenya Revenue Authority</w:t>
            </w:r>
          </w:p>
        </w:tc>
        <w:tc>
          <w:tcPr>
            <w:tcW w:w="1252" w:type="dxa"/>
          </w:tcPr>
          <w:p w:rsidR="00AF5F6F" w:rsidRPr="004743CF" w:rsidRDefault="00AF5F6F" w:rsidP="0084029A">
            <w:pPr>
              <w:spacing w:line="360" w:lineRule="auto"/>
              <w:ind w:left="2"/>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4743CF">
              <w:rPr>
                <w:rFonts w:ascii="Times New Roman" w:eastAsia="Calibri" w:hAnsi="Times New Roman" w:cs="Times New Roman"/>
                <w:sz w:val="24"/>
                <w:szCs w:val="24"/>
              </w:rPr>
              <w:t>0</w:t>
            </w:r>
          </w:p>
        </w:tc>
        <w:tc>
          <w:tcPr>
            <w:tcW w:w="1260" w:type="dxa"/>
          </w:tcPr>
          <w:p w:rsidR="00AF5F6F" w:rsidRPr="004743CF" w:rsidRDefault="00AF5F6F" w:rsidP="0084029A">
            <w:pPr>
              <w:spacing w:line="360" w:lineRule="auto"/>
              <w:ind w:left="2"/>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4743CF">
              <w:rPr>
                <w:rFonts w:ascii="Times New Roman" w:eastAsia="Calibri" w:hAnsi="Times New Roman" w:cs="Times New Roman"/>
                <w:sz w:val="24"/>
                <w:szCs w:val="24"/>
              </w:rPr>
              <w:t>11%</w:t>
            </w:r>
          </w:p>
        </w:tc>
        <w:tc>
          <w:tcPr>
            <w:tcW w:w="1260" w:type="dxa"/>
          </w:tcPr>
          <w:p w:rsidR="00AF5F6F" w:rsidRPr="004743CF" w:rsidRDefault="00AF5F6F" w:rsidP="0084029A">
            <w:pPr>
              <w:spacing w:line="360" w:lineRule="auto"/>
              <w:ind w:left="2"/>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4743CF">
              <w:rPr>
                <w:rFonts w:ascii="Times New Roman" w:eastAsia="Calibri" w:hAnsi="Times New Roman" w:cs="Times New Roman"/>
                <w:sz w:val="24"/>
                <w:szCs w:val="24"/>
              </w:rPr>
              <w:t>0</w:t>
            </w:r>
          </w:p>
        </w:tc>
        <w:tc>
          <w:tcPr>
            <w:tcW w:w="1350" w:type="dxa"/>
          </w:tcPr>
          <w:p w:rsidR="00AF5F6F" w:rsidRPr="004743CF" w:rsidRDefault="00AF5F6F" w:rsidP="0084029A">
            <w:pPr>
              <w:spacing w:line="360" w:lineRule="auto"/>
              <w:ind w:left="1"/>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4743CF">
              <w:rPr>
                <w:rFonts w:ascii="Times New Roman" w:eastAsia="Calibri" w:hAnsi="Times New Roman" w:cs="Times New Roman"/>
                <w:sz w:val="24"/>
                <w:szCs w:val="24"/>
              </w:rPr>
              <w:t>11%</w:t>
            </w:r>
          </w:p>
        </w:tc>
        <w:tc>
          <w:tcPr>
            <w:tcW w:w="1440" w:type="dxa"/>
          </w:tcPr>
          <w:p w:rsidR="00AF5F6F" w:rsidRPr="004743CF" w:rsidRDefault="00AF5F6F" w:rsidP="0084029A">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4743CF">
              <w:rPr>
                <w:rFonts w:ascii="Times New Roman" w:eastAsia="Calibri" w:hAnsi="Times New Roman" w:cs="Times New Roman"/>
                <w:sz w:val="24"/>
                <w:szCs w:val="24"/>
              </w:rPr>
              <w:t>78%</w:t>
            </w:r>
          </w:p>
        </w:tc>
      </w:tr>
      <w:tr w:rsidR="00AF5F6F" w:rsidRPr="004743CF" w:rsidTr="0084029A">
        <w:trPr>
          <w:cnfStyle w:val="000000100000" w:firstRow="0" w:lastRow="0" w:firstColumn="0" w:lastColumn="0" w:oddVBand="0" w:evenVBand="0" w:oddHBand="1" w:evenHBand="0" w:firstRowFirstColumn="0" w:firstRowLastColumn="0" w:lastRowFirstColumn="0" w:lastRowLastColumn="0"/>
          <w:trHeight w:val="624"/>
        </w:trPr>
        <w:tc>
          <w:tcPr>
            <w:cnfStyle w:val="001000000000" w:firstRow="0" w:lastRow="0" w:firstColumn="1" w:lastColumn="0" w:oddVBand="0" w:evenVBand="0" w:oddHBand="0" w:evenHBand="0" w:firstRowFirstColumn="0" w:firstRowLastColumn="0" w:lastRowFirstColumn="0" w:lastRowLastColumn="0"/>
            <w:tcW w:w="3521" w:type="dxa"/>
          </w:tcPr>
          <w:p w:rsidR="00AF5F6F" w:rsidRPr="004743CF" w:rsidRDefault="00AF5F6F" w:rsidP="0084029A">
            <w:pPr>
              <w:tabs>
                <w:tab w:val="center" w:pos="2186"/>
              </w:tabs>
              <w:spacing w:line="360" w:lineRule="auto"/>
              <w:rPr>
                <w:rFonts w:ascii="Times New Roman" w:eastAsia="Calibri" w:hAnsi="Times New Roman" w:cs="Times New Roman"/>
                <w:sz w:val="24"/>
                <w:szCs w:val="24"/>
              </w:rPr>
            </w:pPr>
            <w:r w:rsidRPr="004743CF">
              <w:rPr>
                <w:rFonts w:ascii="Times New Roman" w:eastAsia="Calibri" w:hAnsi="Times New Roman" w:cs="Times New Roman"/>
                <w:sz w:val="24"/>
                <w:szCs w:val="24"/>
              </w:rPr>
              <w:t xml:space="preserve">Is the virtue of transparency upheld when implementing procurement plans in the </w:t>
            </w:r>
            <w:r>
              <w:rPr>
                <w:rFonts w:ascii="Times New Roman" w:eastAsia="Calibri" w:hAnsi="Times New Roman" w:cs="Times New Roman"/>
                <w:sz w:val="24"/>
                <w:szCs w:val="24"/>
              </w:rPr>
              <w:t>Kenya Revenue Authority</w:t>
            </w:r>
          </w:p>
        </w:tc>
        <w:tc>
          <w:tcPr>
            <w:tcW w:w="1252" w:type="dxa"/>
          </w:tcPr>
          <w:p w:rsidR="00AF5F6F" w:rsidRPr="004743CF" w:rsidRDefault="00AF5F6F" w:rsidP="0084029A">
            <w:pPr>
              <w:spacing w:line="360" w:lineRule="auto"/>
              <w:ind w:left="2"/>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4743CF">
              <w:rPr>
                <w:rFonts w:ascii="Times New Roman" w:eastAsia="Calibri" w:hAnsi="Times New Roman" w:cs="Times New Roman"/>
                <w:sz w:val="24"/>
                <w:szCs w:val="24"/>
              </w:rPr>
              <w:t>0</w:t>
            </w:r>
          </w:p>
        </w:tc>
        <w:tc>
          <w:tcPr>
            <w:tcW w:w="1260" w:type="dxa"/>
          </w:tcPr>
          <w:p w:rsidR="00AF5F6F" w:rsidRPr="004743CF" w:rsidRDefault="00AF5F6F" w:rsidP="0084029A">
            <w:pPr>
              <w:spacing w:line="360" w:lineRule="auto"/>
              <w:ind w:left="2"/>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4743CF">
              <w:rPr>
                <w:rFonts w:ascii="Times New Roman" w:eastAsia="Calibri" w:hAnsi="Times New Roman" w:cs="Times New Roman"/>
                <w:sz w:val="24"/>
                <w:szCs w:val="24"/>
              </w:rPr>
              <w:t>33%</w:t>
            </w:r>
          </w:p>
        </w:tc>
        <w:tc>
          <w:tcPr>
            <w:tcW w:w="1260" w:type="dxa"/>
          </w:tcPr>
          <w:p w:rsidR="00AF5F6F" w:rsidRPr="004743CF" w:rsidRDefault="00AF5F6F" w:rsidP="0084029A">
            <w:pPr>
              <w:spacing w:line="360" w:lineRule="auto"/>
              <w:ind w:left="2"/>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4743CF">
              <w:rPr>
                <w:rFonts w:ascii="Times New Roman" w:eastAsia="Calibri" w:hAnsi="Times New Roman" w:cs="Times New Roman"/>
                <w:sz w:val="24"/>
                <w:szCs w:val="24"/>
              </w:rPr>
              <w:t>11%</w:t>
            </w:r>
          </w:p>
        </w:tc>
        <w:tc>
          <w:tcPr>
            <w:tcW w:w="1350" w:type="dxa"/>
          </w:tcPr>
          <w:p w:rsidR="00AF5F6F" w:rsidRPr="004743CF" w:rsidRDefault="00AF5F6F" w:rsidP="0084029A">
            <w:pPr>
              <w:spacing w:line="360" w:lineRule="auto"/>
              <w:ind w:left="1"/>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4743CF">
              <w:rPr>
                <w:rFonts w:ascii="Times New Roman" w:eastAsia="Calibri" w:hAnsi="Times New Roman" w:cs="Times New Roman"/>
                <w:sz w:val="24"/>
                <w:szCs w:val="24"/>
              </w:rPr>
              <w:t>0</w:t>
            </w:r>
          </w:p>
        </w:tc>
        <w:tc>
          <w:tcPr>
            <w:tcW w:w="1440" w:type="dxa"/>
          </w:tcPr>
          <w:p w:rsidR="00AF5F6F" w:rsidRPr="004743CF" w:rsidRDefault="00AF5F6F" w:rsidP="0084029A">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4743CF">
              <w:rPr>
                <w:rFonts w:ascii="Times New Roman" w:eastAsia="Calibri" w:hAnsi="Times New Roman" w:cs="Times New Roman"/>
                <w:sz w:val="24"/>
                <w:szCs w:val="24"/>
              </w:rPr>
              <w:t>56%</w:t>
            </w:r>
          </w:p>
        </w:tc>
      </w:tr>
    </w:tbl>
    <w:p w:rsidR="00AF5F6F" w:rsidRPr="004743CF" w:rsidRDefault="00AF5F6F" w:rsidP="00AF5F6F">
      <w:pPr>
        <w:spacing w:before="100" w:beforeAutospacing="1" w:after="0" w:line="360" w:lineRule="auto"/>
        <w:jc w:val="both"/>
        <w:rPr>
          <w:rFonts w:ascii="Times New Roman" w:eastAsia="Times New Roman" w:hAnsi="Times New Roman" w:cs="Times New Roman"/>
          <w:color w:val="000000"/>
          <w:sz w:val="24"/>
          <w:szCs w:val="24"/>
          <w:lang w:val="en-GB" w:eastAsia="en-GB"/>
        </w:rPr>
      </w:pPr>
    </w:p>
    <w:p w:rsidR="00AF5F6F" w:rsidRPr="004743CF" w:rsidRDefault="00AF5F6F" w:rsidP="00AF5F6F">
      <w:pPr>
        <w:spacing w:before="100" w:beforeAutospacing="1" w:after="0" w:line="360" w:lineRule="auto"/>
        <w:ind w:left="-14"/>
        <w:jc w:val="both"/>
        <w:rPr>
          <w:rFonts w:ascii="Times New Roman" w:eastAsia="Times New Roman" w:hAnsi="Times New Roman" w:cs="Times New Roman"/>
          <w:color w:val="000000"/>
          <w:sz w:val="24"/>
          <w:szCs w:val="24"/>
          <w:lang w:val="en-GB" w:eastAsia="en-GB"/>
        </w:rPr>
      </w:pPr>
      <w:r w:rsidRPr="004743CF">
        <w:rPr>
          <w:rFonts w:ascii="Times New Roman" w:eastAsia="Times New Roman" w:hAnsi="Times New Roman" w:cs="Times New Roman"/>
          <w:color w:val="000000"/>
          <w:sz w:val="24"/>
          <w:szCs w:val="24"/>
          <w:lang w:val="en-GB" w:eastAsia="en-GB"/>
        </w:rPr>
        <w:t xml:space="preserve"> From the first statement in the table, findings show that most respondents concurred (56%) with the statement that spending analysis considered to before embarking on procurement plan implementation in the </w:t>
      </w:r>
      <w:r>
        <w:rPr>
          <w:rFonts w:ascii="Times New Roman" w:eastAsia="Times New Roman" w:hAnsi="Times New Roman" w:cs="Times New Roman"/>
          <w:color w:val="000000"/>
          <w:sz w:val="24"/>
          <w:szCs w:val="24"/>
          <w:lang w:val="en-GB" w:eastAsia="en-GB"/>
        </w:rPr>
        <w:t>Kenya Revenue Authority</w:t>
      </w:r>
      <w:r w:rsidRPr="004743CF">
        <w:rPr>
          <w:rFonts w:ascii="Times New Roman" w:eastAsia="Times New Roman" w:hAnsi="Times New Roman" w:cs="Times New Roman"/>
          <w:color w:val="000000"/>
          <w:sz w:val="24"/>
          <w:szCs w:val="24"/>
          <w:lang w:val="en-GB" w:eastAsia="en-GB"/>
        </w:rPr>
        <w:t xml:space="preserve">, compared to those who opposed (11%) while (22%) were not sure. This implies that Spend analysis is one of the crucial elements necessary for an effective procurement plan in the </w:t>
      </w:r>
      <w:r>
        <w:rPr>
          <w:rFonts w:ascii="Times New Roman" w:eastAsia="Times New Roman" w:hAnsi="Times New Roman" w:cs="Times New Roman"/>
          <w:color w:val="000000"/>
          <w:sz w:val="24"/>
          <w:szCs w:val="24"/>
          <w:lang w:val="en-GB" w:eastAsia="en-GB"/>
        </w:rPr>
        <w:t>Kenya Revenue Authority</w:t>
      </w:r>
      <w:r w:rsidRPr="004743CF">
        <w:rPr>
          <w:rFonts w:ascii="Times New Roman" w:eastAsia="Times New Roman" w:hAnsi="Times New Roman" w:cs="Times New Roman"/>
          <w:color w:val="000000"/>
          <w:sz w:val="24"/>
          <w:szCs w:val="24"/>
          <w:lang w:val="en-GB" w:eastAsia="en-GB"/>
        </w:rPr>
        <w:t xml:space="preserve"> of </w:t>
      </w:r>
      <w:r>
        <w:rPr>
          <w:rFonts w:ascii="Times New Roman" w:eastAsia="Times New Roman" w:hAnsi="Times New Roman" w:cs="Times New Roman"/>
          <w:color w:val="000000"/>
          <w:sz w:val="24"/>
          <w:szCs w:val="24"/>
          <w:lang w:val="en-GB" w:eastAsia="en-GB"/>
        </w:rPr>
        <w:t>Nairobi</w:t>
      </w:r>
      <w:r w:rsidRPr="004743CF">
        <w:rPr>
          <w:rFonts w:ascii="Times New Roman" w:eastAsia="Times New Roman" w:hAnsi="Times New Roman" w:cs="Times New Roman"/>
          <w:color w:val="000000"/>
          <w:sz w:val="24"/>
          <w:szCs w:val="24"/>
          <w:lang w:val="en-GB" w:eastAsia="en-GB"/>
        </w:rPr>
        <w:t>.</w:t>
      </w:r>
    </w:p>
    <w:p w:rsidR="00AF5F6F" w:rsidRPr="004743CF" w:rsidRDefault="00AF5F6F" w:rsidP="00AF5F6F">
      <w:pPr>
        <w:spacing w:before="100" w:beforeAutospacing="1" w:after="0" w:line="360" w:lineRule="auto"/>
        <w:ind w:left="10" w:hanging="10"/>
        <w:jc w:val="both"/>
        <w:rPr>
          <w:rFonts w:ascii="Times New Roman" w:eastAsia="Times New Roman" w:hAnsi="Times New Roman" w:cs="Times New Roman"/>
          <w:color w:val="000000"/>
          <w:sz w:val="24"/>
          <w:szCs w:val="24"/>
          <w:lang w:val="en-GB" w:eastAsia="en-GB"/>
        </w:rPr>
      </w:pPr>
      <w:r w:rsidRPr="004743CF">
        <w:rPr>
          <w:rFonts w:ascii="Times New Roman" w:eastAsia="Times New Roman" w:hAnsi="Times New Roman" w:cs="Times New Roman"/>
          <w:color w:val="000000"/>
          <w:sz w:val="24"/>
          <w:szCs w:val="24"/>
          <w:lang w:val="en-GB" w:eastAsia="en-GB"/>
        </w:rPr>
        <w:t xml:space="preserve">From the second statement in the table, findings show that most respondents concurred (78%) with the statement that ethical practises adhered to in the </w:t>
      </w:r>
      <w:r>
        <w:rPr>
          <w:rFonts w:ascii="Times New Roman" w:eastAsia="Times New Roman" w:hAnsi="Times New Roman" w:cs="Times New Roman"/>
          <w:color w:val="000000"/>
          <w:sz w:val="24"/>
          <w:szCs w:val="24"/>
          <w:lang w:val="en-GB" w:eastAsia="en-GB"/>
        </w:rPr>
        <w:t>Kenya Revenue Authority</w:t>
      </w:r>
      <w:r w:rsidRPr="004743CF">
        <w:rPr>
          <w:rFonts w:ascii="Times New Roman" w:eastAsia="Times New Roman" w:hAnsi="Times New Roman" w:cs="Times New Roman"/>
          <w:color w:val="000000"/>
          <w:sz w:val="24"/>
          <w:szCs w:val="24"/>
          <w:lang w:val="en-GB" w:eastAsia="en-GB"/>
        </w:rPr>
        <w:t>, compared to those who opposed (11%).This implies that Ethical behavior is important in public procurement as it involves the expenditure of public money, and is subject to public scrutiny.</w:t>
      </w:r>
    </w:p>
    <w:p w:rsidR="00AF5F6F" w:rsidRPr="004743CF" w:rsidRDefault="00AF5F6F" w:rsidP="00AF5F6F">
      <w:pPr>
        <w:spacing w:before="100" w:beforeAutospacing="1" w:after="0" w:line="360" w:lineRule="auto"/>
        <w:ind w:left="10" w:hanging="10"/>
        <w:jc w:val="both"/>
        <w:rPr>
          <w:rFonts w:ascii="Times New Roman" w:eastAsia="Times New Roman" w:hAnsi="Times New Roman" w:cs="Times New Roman"/>
          <w:color w:val="000000"/>
          <w:sz w:val="24"/>
          <w:szCs w:val="24"/>
          <w:lang w:val="en-GB" w:eastAsia="en-GB"/>
        </w:rPr>
      </w:pPr>
      <w:r w:rsidRPr="004743CF">
        <w:rPr>
          <w:rFonts w:ascii="Times New Roman" w:eastAsia="Times New Roman" w:hAnsi="Times New Roman" w:cs="Times New Roman"/>
          <w:color w:val="000000"/>
          <w:sz w:val="24"/>
          <w:szCs w:val="24"/>
          <w:lang w:val="en-GB" w:eastAsia="en-GB"/>
        </w:rPr>
        <w:t xml:space="preserve">From the third statement in the table, findings show that most respondents concurred (56%) with the statement that Customer engagement improves procurement performance, compared to those who opposed (33%) while (11%) were not sure. This implies that Ethical </w:t>
      </w:r>
      <w:r w:rsidR="00827689">
        <w:rPr>
          <w:rFonts w:ascii="Times New Roman" w:eastAsia="Times New Roman" w:hAnsi="Times New Roman" w:cs="Times New Roman"/>
          <w:color w:val="000000"/>
          <w:sz w:val="24"/>
          <w:szCs w:val="24"/>
          <w:lang w:val="en-GB" w:eastAsia="en-GB"/>
        </w:rPr>
        <w:t xml:space="preserve">behaviour supports </w:t>
      </w:r>
      <w:r w:rsidRPr="004743CF">
        <w:rPr>
          <w:rFonts w:ascii="Times New Roman" w:eastAsia="Times New Roman" w:hAnsi="Times New Roman" w:cs="Times New Roman"/>
          <w:color w:val="000000"/>
          <w:sz w:val="24"/>
          <w:szCs w:val="24"/>
          <w:lang w:val="en-GB" w:eastAsia="en-GB"/>
        </w:rPr>
        <w:t>accountability</w:t>
      </w:r>
      <w:r w:rsidR="00827689">
        <w:rPr>
          <w:rFonts w:ascii="Times New Roman" w:eastAsia="Times New Roman" w:hAnsi="Times New Roman" w:cs="Times New Roman"/>
          <w:color w:val="000000"/>
          <w:sz w:val="24"/>
          <w:szCs w:val="24"/>
          <w:lang w:val="en-GB" w:eastAsia="en-GB"/>
        </w:rPr>
        <w:t xml:space="preserve"> and opennes</w:t>
      </w:r>
      <w:r w:rsidRPr="004743CF">
        <w:rPr>
          <w:rFonts w:ascii="Times New Roman" w:eastAsia="Times New Roman" w:hAnsi="Times New Roman" w:cs="Times New Roman"/>
          <w:color w:val="000000"/>
          <w:sz w:val="24"/>
          <w:szCs w:val="24"/>
          <w:lang w:val="en-GB" w:eastAsia="en-GB"/>
        </w:rPr>
        <w:t xml:space="preserve"> in a procurement process and gives supplies confidence to participate in the Government marketplace. </w:t>
      </w:r>
    </w:p>
    <w:p w:rsidR="00AF5F6F" w:rsidRPr="004743CF" w:rsidRDefault="00AF5F6F" w:rsidP="00AF5F6F">
      <w:pPr>
        <w:spacing w:before="100" w:beforeAutospacing="1" w:after="0" w:line="360" w:lineRule="auto"/>
        <w:ind w:left="10" w:hanging="10"/>
        <w:jc w:val="both"/>
        <w:rPr>
          <w:rFonts w:ascii="Times New Roman" w:eastAsia="Times New Roman" w:hAnsi="Times New Roman" w:cs="Times New Roman"/>
          <w:color w:val="000000"/>
          <w:sz w:val="24"/>
          <w:szCs w:val="24"/>
          <w:lang w:val="en-GB" w:eastAsia="en-GB"/>
        </w:rPr>
      </w:pPr>
    </w:p>
    <w:p w:rsidR="00AF5F6F" w:rsidRPr="004743CF" w:rsidRDefault="00AF5F6F" w:rsidP="00AF5F6F">
      <w:pPr>
        <w:spacing w:before="100" w:beforeAutospacing="1" w:after="0" w:line="360" w:lineRule="auto"/>
        <w:ind w:left="10" w:hanging="10"/>
        <w:jc w:val="both"/>
        <w:rPr>
          <w:rFonts w:ascii="Times New Roman" w:eastAsia="Times New Roman" w:hAnsi="Times New Roman" w:cs="Times New Roman"/>
          <w:color w:val="000000"/>
          <w:sz w:val="24"/>
          <w:szCs w:val="24"/>
          <w:lang w:val="en-GB" w:eastAsia="en-GB"/>
        </w:rPr>
      </w:pPr>
    </w:p>
    <w:p w:rsidR="00AF5F6F" w:rsidRPr="004743CF" w:rsidRDefault="00AF5F6F" w:rsidP="00AF5F6F">
      <w:pPr>
        <w:spacing w:before="100" w:beforeAutospacing="1" w:after="0" w:line="360" w:lineRule="auto"/>
        <w:ind w:left="10" w:hanging="10"/>
        <w:jc w:val="both"/>
        <w:rPr>
          <w:rFonts w:ascii="Times New Roman" w:eastAsia="Times New Roman" w:hAnsi="Times New Roman" w:cs="Times New Roman"/>
          <w:color w:val="000000"/>
          <w:sz w:val="24"/>
          <w:szCs w:val="24"/>
          <w:lang w:val="en-GB" w:eastAsia="en-GB"/>
        </w:rPr>
      </w:pPr>
    </w:p>
    <w:p w:rsidR="00AF5F6F" w:rsidRPr="004743CF" w:rsidRDefault="00AF5F6F" w:rsidP="00AF5F6F">
      <w:pPr>
        <w:spacing w:before="100" w:beforeAutospacing="1" w:after="0" w:line="360" w:lineRule="auto"/>
        <w:ind w:left="10" w:hanging="10"/>
        <w:jc w:val="both"/>
        <w:rPr>
          <w:rFonts w:ascii="Times New Roman" w:eastAsia="Times New Roman" w:hAnsi="Times New Roman" w:cs="Times New Roman"/>
          <w:color w:val="000000"/>
          <w:sz w:val="24"/>
          <w:szCs w:val="24"/>
          <w:lang w:val="en-GB" w:eastAsia="en-GB"/>
        </w:rPr>
      </w:pPr>
    </w:p>
    <w:p w:rsidR="00AF5F6F" w:rsidRPr="004743CF" w:rsidRDefault="00AF5F6F" w:rsidP="00AF5F6F">
      <w:pPr>
        <w:spacing w:before="100" w:beforeAutospacing="1" w:after="0" w:line="360" w:lineRule="auto"/>
        <w:ind w:left="10" w:hanging="10"/>
        <w:jc w:val="both"/>
        <w:rPr>
          <w:rFonts w:ascii="Times New Roman" w:eastAsia="Times New Roman" w:hAnsi="Times New Roman" w:cs="Times New Roman"/>
          <w:color w:val="000000"/>
          <w:sz w:val="24"/>
          <w:szCs w:val="24"/>
          <w:lang w:val="en-GB" w:eastAsia="en-GB"/>
        </w:rPr>
      </w:pPr>
    </w:p>
    <w:p w:rsidR="00AF5F6F" w:rsidRPr="004743CF" w:rsidRDefault="00AF5F6F" w:rsidP="00AF5F6F">
      <w:pPr>
        <w:spacing w:before="100" w:beforeAutospacing="1" w:after="0" w:line="360" w:lineRule="auto"/>
        <w:ind w:left="10" w:hanging="10"/>
        <w:jc w:val="both"/>
        <w:rPr>
          <w:rFonts w:ascii="Times New Roman" w:eastAsia="Times New Roman" w:hAnsi="Times New Roman" w:cs="Times New Roman"/>
          <w:color w:val="000000"/>
          <w:sz w:val="24"/>
          <w:szCs w:val="24"/>
          <w:lang w:val="en-GB" w:eastAsia="en-GB"/>
        </w:rPr>
      </w:pPr>
    </w:p>
    <w:p w:rsidR="00AF5F6F" w:rsidRPr="004743CF" w:rsidRDefault="00AF5F6F" w:rsidP="00AF5F6F">
      <w:pPr>
        <w:spacing w:before="100" w:beforeAutospacing="1" w:after="0" w:line="360" w:lineRule="auto"/>
        <w:ind w:left="10" w:hanging="10"/>
        <w:jc w:val="both"/>
        <w:rPr>
          <w:rFonts w:ascii="Times New Roman" w:eastAsia="Times New Roman" w:hAnsi="Times New Roman" w:cs="Times New Roman"/>
          <w:color w:val="000000"/>
          <w:sz w:val="24"/>
          <w:szCs w:val="24"/>
          <w:lang w:val="en-GB" w:eastAsia="en-GB"/>
        </w:rPr>
      </w:pPr>
    </w:p>
    <w:p w:rsidR="00AF5F6F" w:rsidRPr="004743CF" w:rsidRDefault="00AF5F6F" w:rsidP="00AF5F6F">
      <w:pPr>
        <w:spacing w:before="100" w:beforeAutospacing="1" w:after="0" w:line="360" w:lineRule="auto"/>
        <w:ind w:left="10" w:hanging="10"/>
        <w:jc w:val="both"/>
        <w:rPr>
          <w:rFonts w:ascii="Times New Roman" w:eastAsia="Times New Roman" w:hAnsi="Times New Roman" w:cs="Times New Roman"/>
          <w:color w:val="000000"/>
          <w:sz w:val="24"/>
          <w:szCs w:val="24"/>
          <w:lang w:val="en-GB" w:eastAsia="en-GB"/>
        </w:rPr>
      </w:pPr>
    </w:p>
    <w:p w:rsidR="00AF5F6F" w:rsidRPr="004743CF" w:rsidRDefault="00AF5F6F" w:rsidP="00AF5F6F">
      <w:pPr>
        <w:keepNext/>
        <w:keepLines/>
        <w:spacing w:before="240" w:after="0" w:line="360" w:lineRule="auto"/>
        <w:jc w:val="center"/>
        <w:outlineLvl w:val="0"/>
        <w:rPr>
          <w:rFonts w:ascii="Times New Roman" w:eastAsia="Calibri" w:hAnsi="Times New Roman" w:cstheme="majorBidi"/>
          <w:b/>
          <w:sz w:val="24"/>
          <w:szCs w:val="32"/>
          <w:lang w:val="en-GB" w:eastAsia="en-GB"/>
        </w:rPr>
      </w:pPr>
      <w:bookmarkStart w:id="189" w:name="_Toc19097143"/>
      <w:bookmarkStart w:id="190" w:name="_Toc487093980"/>
      <w:r w:rsidRPr="004743CF">
        <w:rPr>
          <w:rFonts w:ascii="Times New Roman" w:eastAsia="Calibri" w:hAnsi="Times New Roman" w:cstheme="majorBidi"/>
          <w:b/>
          <w:sz w:val="24"/>
          <w:szCs w:val="32"/>
          <w:lang w:val="en-GB" w:eastAsia="en-GB"/>
        </w:rPr>
        <w:t>CHAPTER FIVE: SUMMARY, CONCLUSION AND RECOMMENDATION</w:t>
      </w:r>
      <w:bookmarkEnd w:id="189"/>
    </w:p>
    <w:p w:rsidR="00AF5F6F" w:rsidRPr="004743CF" w:rsidRDefault="00AF5F6F" w:rsidP="00AF5F6F">
      <w:pPr>
        <w:keepNext/>
        <w:keepLines/>
        <w:spacing w:before="40" w:after="0" w:line="360" w:lineRule="auto"/>
        <w:outlineLvl w:val="1"/>
        <w:rPr>
          <w:rFonts w:ascii="Times New Roman" w:eastAsia="Calibri" w:hAnsi="Times New Roman" w:cstheme="majorBidi"/>
          <w:b/>
          <w:sz w:val="24"/>
          <w:szCs w:val="26"/>
          <w:lang w:val="en-GB" w:eastAsia="en-GB"/>
        </w:rPr>
      </w:pPr>
      <w:bookmarkStart w:id="191" w:name="_Toc487093981"/>
      <w:bookmarkStart w:id="192" w:name="_Toc487094063"/>
      <w:bookmarkStart w:id="193" w:name="_Toc487094457"/>
      <w:bookmarkStart w:id="194" w:name="_Toc19097144"/>
      <w:bookmarkEnd w:id="190"/>
      <w:r w:rsidRPr="004743CF">
        <w:rPr>
          <w:rFonts w:ascii="Times New Roman" w:eastAsia="Calibri" w:hAnsi="Times New Roman" w:cstheme="majorBidi"/>
          <w:b/>
          <w:sz w:val="24"/>
          <w:szCs w:val="26"/>
          <w:lang w:val="en-GB" w:eastAsia="en-GB"/>
        </w:rPr>
        <w:t>5.1 Introduction</w:t>
      </w:r>
      <w:bookmarkEnd w:id="191"/>
      <w:bookmarkEnd w:id="192"/>
      <w:bookmarkEnd w:id="193"/>
      <w:bookmarkEnd w:id="194"/>
      <w:r w:rsidRPr="004743CF">
        <w:rPr>
          <w:rFonts w:ascii="Times New Roman" w:eastAsia="Calibri" w:hAnsi="Times New Roman" w:cstheme="majorBidi"/>
          <w:b/>
          <w:sz w:val="24"/>
          <w:szCs w:val="26"/>
          <w:lang w:val="en-GB" w:eastAsia="en-GB"/>
        </w:rPr>
        <w:t xml:space="preserve"> </w:t>
      </w:r>
    </w:p>
    <w:p w:rsidR="00AF5F6F" w:rsidRPr="004743CF" w:rsidRDefault="00DA1F82" w:rsidP="00AF5F6F">
      <w:pPr>
        <w:tabs>
          <w:tab w:val="left" w:pos="1170"/>
        </w:tabs>
        <w:spacing w:after="120" w:line="360" w:lineRule="auto"/>
        <w:ind w:hanging="14"/>
        <w:jc w:val="both"/>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This chapter shows</w:t>
      </w:r>
      <w:r w:rsidR="00AF5F6F" w:rsidRPr="004743CF">
        <w:rPr>
          <w:rFonts w:ascii="Times New Roman" w:eastAsia="Times New Roman" w:hAnsi="Times New Roman" w:cs="Times New Roman"/>
          <w:color w:val="000000"/>
          <w:sz w:val="24"/>
          <w:szCs w:val="24"/>
          <w:lang w:val="en-GB" w:eastAsia="en-GB"/>
        </w:rPr>
        <w:t xml:space="preserve"> the summary, conclusion </w:t>
      </w:r>
      <w:r>
        <w:rPr>
          <w:rFonts w:ascii="Times New Roman" w:eastAsia="Times New Roman" w:hAnsi="Times New Roman" w:cs="Times New Roman"/>
          <w:color w:val="000000"/>
          <w:sz w:val="24"/>
          <w:szCs w:val="24"/>
          <w:lang w:val="en-GB" w:eastAsia="en-GB"/>
        </w:rPr>
        <w:t>of the study and exhortations</w:t>
      </w:r>
      <w:r w:rsidR="00AF5F6F" w:rsidRPr="004743CF">
        <w:rPr>
          <w:rFonts w:ascii="Times New Roman" w:eastAsia="Times New Roman" w:hAnsi="Times New Roman" w:cs="Times New Roman"/>
          <w:color w:val="000000"/>
          <w:sz w:val="24"/>
          <w:szCs w:val="24"/>
          <w:lang w:val="en-GB" w:eastAsia="en-GB"/>
        </w:rPr>
        <w:t xml:space="preserve"> for actions and future research directions. It was drawn from the findings and the analysis which were made after conducting the study.</w:t>
      </w:r>
    </w:p>
    <w:p w:rsidR="00AF5F6F" w:rsidRPr="004743CF" w:rsidRDefault="00AF5F6F" w:rsidP="00AF5F6F">
      <w:pPr>
        <w:keepNext/>
        <w:keepLines/>
        <w:spacing w:before="40" w:after="0" w:line="360" w:lineRule="auto"/>
        <w:outlineLvl w:val="1"/>
        <w:rPr>
          <w:rFonts w:ascii="Times New Roman" w:eastAsia="Calibri" w:hAnsi="Times New Roman" w:cstheme="majorBidi"/>
          <w:b/>
          <w:sz w:val="24"/>
          <w:szCs w:val="26"/>
          <w:lang w:val="en-GB" w:eastAsia="en-GB"/>
        </w:rPr>
      </w:pPr>
      <w:bookmarkStart w:id="195" w:name="_Toc19097145"/>
      <w:bookmarkStart w:id="196" w:name="_Toc487093982"/>
      <w:bookmarkStart w:id="197" w:name="_Toc487094064"/>
      <w:bookmarkStart w:id="198" w:name="_Toc487094458"/>
      <w:r w:rsidRPr="004743CF">
        <w:rPr>
          <w:rFonts w:ascii="Times New Roman" w:eastAsia="Calibri" w:hAnsi="Times New Roman" w:cstheme="majorBidi"/>
          <w:b/>
          <w:sz w:val="24"/>
          <w:szCs w:val="26"/>
          <w:lang w:val="en-GB" w:eastAsia="en-GB"/>
        </w:rPr>
        <w:t xml:space="preserve">5.2 Findings on the effects of effective procurement plan implementation in </w:t>
      </w:r>
      <w:r>
        <w:rPr>
          <w:rFonts w:ascii="Times New Roman" w:eastAsia="Calibri" w:hAnsi="Times New Roman" w:cstheme="majorBidi"/>
          <w:b/>
          <w:sz w:val="24"/>
          <w:szCs w:val="26"/>
          <w:lang w:val="en-GB" w:eastAsia="en-GB"/>
        </w:rPr>
        <w:t>Kenya Revenue Authority</w:t>
      </w:r>
      <w:bookmarkEnd w:id="195"/>
      <w:r w:rsidRPr="004743CF">
        <w:rPr>
          <w:rFonts w:ascii="Times New Roman" w:eastAsia="Calibri" w:hAnsi="Times New Roman" w:cstheme="majorBidi"/>
          <w:b/>
          <w:sz w:val="24"/>
          <w:szCs w:val="26"/>
          <w:lang w:val="en-GB" w:eastAsia="en-GB"/>
        </w:rPr>
        <w:t xml:space="preserve"> </w:t>
      </w:r>
      <w:bookmarkEnd w:id="196"/>
      <w:bookmarkEnd w:id="197"/>
      <w:bookmarkEnd w:id="198"/>
    </w:p>
    <w:p w:rsidR="00AF5F6F" w:rsidRPr="004743CF" w:rsidRDefault="00AF5F6F" w:rsidP="00AF5F6F">
      <w:pPr>
        <w:tabs>
          <w:tab w:val="left" w:pos="1170"/>
        </w:tabs>
        <w:spacing w:after="120" w:line="360" w:lineRule="auto"/>
        <w:ind w:hanging="14"/>
        <w:jc w:val="both"/>
        <w:rPr>
          <w:rFonts w:ascii="Times New Roman" w:eastAsia="Times New Roman" w:hAnsi="Times New Roman" w:cs="Times New Roman"/>
          <w:color w:val="000000"/>
          <w:sz w:val="24"/>
          <w:szCs w:val="24"/>
          <w:lang w:val="en-GB" w:eastAsia="en-GB"/>
        </w:rPr>
      </w:pPr>
      <w:r w:rsidRPr="004743CF">
        <w:rPr>
          <w:rFonts w:ascii="Times New Roman" w:eastAsia="Times New Roman" w:hAnsi="Times New Roman" w:cs="Times New Roman"/>
          <w:color w:val="000000"/>
          <w:sz w:val="24"/>
          <w:szCs w:val="24"/>
          <w:lang w:val="en-GB" w:eastAsia="en-GB"/>
        </w:rPr>
        <w:t>This section provides the key findings in relation to the study objectives of the study.</w:t>
      </w:r>
    </w:p>
    <w:p w:rsidR="00AF5F6F" w:rsidRPr="004743CF" w:rsidRDefault="00AF5F6F" w:rsidP="00AF5F6F">
      <w:pPr>
        <w:keepNext/>
        <w:keepLines/>
        <w:spacing w:before="40" w:after="0" w:line="360" w:lineRule="auto"/>
        <w:outlineLvl w:val="1"/>
        <w:rPr>
          <w:rFonts w:ascii="Times New Roman" w:eastAsia="Calibri" w:hAnsi="Times New Roman" w:cstheme="majorBidi"/>
          <w:b/>
          <w:sz w:val="24"/>
          <w:szCs w:val="26"/>
          <w:lang w:val="en-GB" w:eastAsia="en-GB"/>
        </w:rPr>
      </w:pPr>
      <w:bookmarkStart w:id="199" w:name="_Toc19097146"/>
      <w:r w:rsidRPr="004743CF">
        <w:rPr>
          <w:rFonts w:ascii="Times New Roman" w:eastAsia="Calibri" w:hAnsi="Times New Roman" w:cstheme="majorBidi"/>
          <w:b/>
          <w:sz w:val="24"/>
          <w:szCs w:val="26"/>
          <w:lang w:val="en-GB" w:eastAsia="en-GB"/>
        </w:rPr>
        <w:t>5.2.1 Effect of information technology on implementation of procurement plan</w:t>
      </w:r>
      <w:bookmarkEnd w:id="199"/>
      <w:r w:rsidRPr="004743CF">
        <w:rPr>
          <w:rFonts w:ascii="Times New Roman" w:eastAsia="Calibri" w:hAnsi="Times New Roman" w:cstheme="majorBidi"/>
          <w:b/>
          <w:sz w:val="24"/>
          <w:szCs w:val="26"/>
          <w:lang w:val="en-GB" w:eastAsia="en-GB"/>
        </w:rPr>
        <w:t xml:space="preserve"> </w:t>
      </w:r>
    </w:p>
    <w:p w:rsidR="00AF5F6F" w:rsidRPr="004743CF" w:rsidRDefault="00AF5F6F" w:rsidP="00AF5F6F">
      <w:pPr>
        <w:tabs>
          <w:tab w:val="left" w:pos="1170"/>
        </w:tabs>
        <w:spacing w:after="120" w:line="360" w:lineRule="auto"/>
        <w:ind w:hanging="14"/>
        <w:jc w:val="both"/>
        <w:rPr>
          <w:rFonts w:ascii="Times New Roman" w:eastAsia="Times New Roman" w:hAnsi="Times New Roman" w:cs="Times New Roman"/>
          <w:color w:val="000000"/>
          <w:sz w:val="24"/>
          <w:szCs w:val="24"/>
          <w:lang w:val="en-GB" w:eastAsia="en-GB"/>
        </w:rPr>
      </w:pPr>
      <w:r w:rsidRPr="004743CF">
        <w:rPr>
          <w:rFonts w:ascii="Times New Roman" w:eastAsia="Times New Roman" w:hAnsi="Times New Roman" w:cs="Times New Roman"/>
          <w:color w:val="000000"/>
          <w:sz w:val="24"/>
          <w:szCs w:val="24"/>
          <w:lang w:val="en-GB" w:eastAsia="en-GB"/>
        </w:rPr>
        <w:t xml:space="preserve">The researcher established that the </w:t>
      </w:r>
      <w:r>
        <w:rPr>
          <w:rFonts w:ascii="Times New Roman" w:eastAsia="Times New Roman" w:hAnsi="Times New Roman" w:cs="Times New Roman"/>
          <w:color w:val="000000"/>
          <w:sz w:val="24"/>
          <w:szCs w:val="24"/>
          <w:lang w:val="en-GB" w:eastAsia="en-GB"/>
        </w:rPr>
        <w:t>Kenya Revenue Authority</w:t>
      </w:r>
      <w:r w:rsidRPr="004743CF">
        <w:rPr>
          <w:rFonts w:ascii="Times New Roman" w:eastAsia="Times New Roman" w:hAnsi="Times New Roman" w:cs="Times New Roman"/>
          <w:color w:val="000000"/>
          <w:sz w:val="24"/>
          <w:szCs w:val="24"/>
          <w:lang w:val="en-GB" w:eastAsia="en-GB"/>
        </w:rPr>
        <w:t xml:space="preserve"> of </w:t>
      </w:r>
      <w:r>
        <w:rPr>
          <w:rFonts w:ascii="Times New Roman" w:eastAsia="Times New Roman" w:hAnsi="Times New Roman" w:cs="Times New Roman"/>
          <w:color w:val="000000"/>
          <w:sz w:val="24"/>
          <w:szCs w:val="24"/>
          <w:lang w:val="en-GB" w:eastAsia="en-GB"/>
        </w:rPr>
        <w:t>Nairobi</w:t>
      </w:r>
      <w:r w:rsidR="00DA1F82">
        <w:rPr>
          <w:rFonts w:ascii="Times New Roman" w:eastAsia="Times New Roman" w:hAnsi="Times New Roman" w:cs="Times New Roman"/>
          <w:color w:val="000000"/>
          <w:sz w:val="24"/>
          <w:szCs w:val="24"/>
          <w:lang w:val="en-GB" w:eastAsia="en-GB"/>
        </w:rPr>
        <w:t xml:space="preserve"> is disadvantaged</w:t>
      </w:r>
      <w:r w:rsidRPr="004743CF">
        <w:rPr>
          <w:rFonts w:ascii="Times New Roman" w:eastAsia="Times New Roman" w:hAnsi="Times New Roman" w:cs="Times New Roman"/>
          <w:color w:val="000000"/>
          <w:sz w:val="24"/>
          <w:szCs w:val="24"/>
          <w:lang w:val="en-GB" w:eastAsia="en-GB"/>
        </w:rPr>
        <w:t xml:space="preserve"> by lack of</w:t>
      </w:r>
      <w:r w:rsidR="00DA1F82">
        <w:rPr>
          <w:rFonts w:ascii="Times New Roman" w:eastAsia="Times New Roman" w:hAnsi="Times New Roman" w:cs="Times New Roman"/>
          <w:color w:val="000000"/>
          <w:sz w:val="24"/>
          <w:szCs w:val="24"/>
          <w:lang w:val="en-GB" w:eastAsia="en-GB"/>
        </w:rPr>
        <w:t xml:space="preserve"> e-procurement methods,  </w:t>
      </w:r>
      <w:r w:rsidRPr="004743CF">
        <w:rPr>
          <w:rFonts w:ascii="Times New Roman" w:eastAsia="Times New Roman" w:hAnsi="Times New Roman" w:cs="Times New Roman"/>
          <w:color w:val="000000"/>
          <w:sz w:val="24"/>
          <w:szCs w:val="24"/>
          <w:lang w:val="en-GB" w:eastAsia="en-GB"/>
        </w:rPr>
        <w:t>automat</w:t>
      </w:r>
      <w:r w:rsidR="00DA1F82">
        <w:rPr>
          <w:rFonts w:ascii="Times New Roman" w:eastAsia="Times New Roman" w:hAnsi="Times New Roman" w:cs="Times New Roman"/>
          <w:color w:val="000000"/>
          <w:sz w:val="24"/>
          <w:szCs w:val="24"/>
          <w:lang w:val="en-GB" w:eastAsia="en-GB"/>
        </w:rPr>
        <w:t xml:space="preserve">ed procurement systems, </w:t>
      </w:r>
      <w:r w:rsidRPr="004743CF">
        <w:rPr>
          <w:rFonts w:ascii="Times New Roman" w:eastAsia="Times New Roman" w:hAnsi="Times New Roman" w:cs="Times New Roman"/>
          <w:color w:val="000000"/>
          <w:sz w:val="24"/>
          <w:szCs w:val="24"/>
          <w:lang w:val="en-GB" w:eastAsia="en-GB"/>
        </w:rPr>
        <w:t xml:space="preserve">supportive ICT infrastructure and absence of ICT skills amongst procurement staff as indicated by the respondents, this was clearly elaborated from the findings which showed that majority of the respondents were not agreement with the issue that e-procurement methods affects procurement planning in the </w:t>
      </w:r>
      <w:r>
        <w:rPr>
          <w:rFonts w:ascii="Times New Roman" w:eastAsia="Times New Roman" w:hAnsi="Times New Roman" w:cs="Times New Roman"/>
          <w:color w:val="000000"/>
          <w:sz w:val="24"/>
          <w:szCs w:val="24"/>
          <w:lang w:val="en-GB" w:eastAsia="en-GB"/>
        </w:rPr>
        <w:t>Kenya Revenue Authority</w:t>
      </w:r>
      <w:r w:rsidRPr="004743CF">
        <w:rPr>
          <w:rFonts w:ascii="Times New Roman" w:eastAsia="Times New Roman" w:hAnsi="Times New Roman" w:cs="Times New Roman"/>
          <w:color w:val="000000"/>
          <w:sz w:val="24"/>
          <w:szCs w:val="24"/>
          <w:lang w:val="en-GB" w:eastAsia="en-GB"/>
        </w:rPr>
        <w:t>.</w:t>
      </w:r>
    </w:p>
    <w:p w:rsidR="00AF5F6F" w:rsidRPr="004743CF" w:rsidRDefault="00AF5F6F" w:rsidP="00AF5F6F">
      <w:pPr>
        <w:keepNext/>
        <w:keepLines/>
        <w:spacing w:before="40" w:after="0" w:line="360" w:lineRule="auto"/>
        <w:outlineLvl w:val="1"/>
        <w:rPr>
          <w:rFonts w:ascii="Times New Roman" w:eastAsia="Calibri" w:hAnsi="Times New Roman" w:cstheme="majorBidi"/>
          <w:b/>
          <w:sz w:val="24"/>
          <w:szCs w:val="26"/>
          <w:lang w:val="en-GB" w:eastAsia="en-GB"/>
        </w:rPr>
      </w:pPr>
      <w:bookmarkStart w:id="200" w:name="_Toc19097147"/>
      <w:r w:rsidRPr="004743CF">
        <w:rPr>
          <w:rFonts w:ascii="Times New Roman" w:eastAsia="Calibri" w:hAnsi="Times New Roman" w:cstheme="majorBidi"/>
          <w:b/>
          <w:sz w:val="24"/>
          <w:szCs w:val="26"/>
          <w:lang w:val="en-GB" w:eastAsia="en-GB"/>
        </w:rPr>
        <w:t>5.2.2 Effect of procurement expertise on the implementation of procurement plan</w:t>
      </w:r>
      <w:bookmarkEnd w:id="200"/>
      <w:r w:rsidRPr="004743CF">
        <w:rPr>
          <w:rFonts w:ascii="Times New Roman" w:eastAsia="Calibri" w:hAnsi="Times New Roman" w:cstheme="majorBidi"/>
          <w:b/>
          <w:sz w:val="24"/>
          <w:szCs w:val="26"/>
          <w:lang w:val="en-GB" w:eastAsia="en-GB"/>
        </w:rPr>
        <w:t xml:space="preserve"> </w:t>
      </w:r>
    </w:p>
    <w:p w:rsidR="00AF5F6F" w:rsidRPr="004743CF" w:rsidRDefault="00AF5F6F" w:rsidP="00AF5F6F">
      <w:pPr>
        <w:spacing w:after="120" w:line="360" w:lineRule="auto"/>
        <w:ind w:hanging="14"/>
        <w:jc w:val="both"/>
        <w:rPr>
          <w:rFonts w:ascii="Times New Roman" w:eastAsia="Times New Roman" w:hAnsi="Times New Roman" w:cs="Times New Roman"/>
          <w:color w:val="000000"/>
          <w:sz w:val="24"/>
          <w:szCs w:val="24"/>
          <w:lang w:val="en-GB" w:eastAsia="en-GB"/>
        </w:rPr>
      </w:pPr>
      <w:r w:rsidRPr="004743CF">
        <w:rPr>
          <w:rFonts w:ascii="Times New Roman" w:eastAsia="Times New Roman" w:hAnsi="Times New Roman" w:cs="Times New Roman"/>
          <w:color w:val="000000"/>
          <w:sz w:val="24"/>
          <w:szCs w:val="24"/>
          <w:lang w:val="en-GB" w:eastAsia="en-GB"/>
        </w:rPr>
        <w:t xml:space="preserve">The findings indicated that the </w:t>
      </w:r>
      <w:r>
        <w:rPr>
          <w:rFonts w:ascii="Times New Roman" w:eastAsia="Times New Roman" w:hAnsi="Times New Roman" w:cs="Times New Roman"/>
          <w:color w:val="000000"/>
          <w:sz w:val="24"/>
          <w:szCs w:val="24"/>
          <w:lang w:val="en-GB" w:eastAsia="en-GB"/>
        </w:rPr>
        <w:t>Kenya Revenue Authority</w:t>
      </w:r>
      <w:r w:rsidRPr="004743CF">
        <w:rPr>
          <w:rFonts w:ascii="Times New Roman" w:eastAsia="Times New Roman" w:hAnsi="Times New Roman" w:cs="Times New Roman"/>
          <w:color w:val="000000"/>
          <w:sz w:val="24"/>
          <w:szCs w:val="24"/>
          <w:lang w:val="en-GB" w:eastAsia="en-GB"/>
        </w:rPr>
        <w:t xml:space="preserve"> conduct staff training on the implementation of procurement plans,</w:t>
      </w:r>
      <w:r w:rsidRPr="004743CF">
        <w:rPr>
          <w:rFonts w:ascii="Times New Roman" w:eastAsia="Calibri" w:hAnsi="Times New Roman" w:cs="Times New Roman"/>
          <w:sz w:val="24"/>
          <w:szCs w:val="24"/>
          <w:lang w:val="en-GB"/>
        </w:rPr>
        <w:t xml:space="preserve"> competency of staff a much needed requirement to guarantee effective implementation of procurement plans</w:t>
      </w:r>
      <w:r w:rsidRPr="004743CF">
        <w:rPr>
          <w:rFonts w:ascii="Times New Roman" w:eastAsia="Times New Roman" w:hAnsi="Times New Roman" w:cs="Times New Roman"/>
          <w:color w:val="000000"/>
          <w:sz w:val="24"/>
          <w:szCs w:val="24"/>
          <w:lang w:val="en-GB" w:eastAsia="en-GB"/>
        </w:rPr>
        <w:t xml:space="preserve">. This implies that procurement staffs need training, particularly in how to resolve dilemmas and completing priorities. </w:t>
      </w:r>
    </w:p>
    <w:p w:rsidR="00AF5F6F" w:rsidRPr="004743CF" w:rsidRDefault="00AF5F6F" w:rsidP="00AF5F6F">
      <w:pPr>
        <w:keepNext/>
        <w:keepLines/>
        <w:spacing w:before="40" w:after="0" w:line="360" w:lineRule="auto"/>
        <w:outlineLvl w:val="1"/>
        <w:rPr>
          <w:rFonts w:ascii="Times New Roman" w:eastAsia="Calibri" w:hAnsi="Times New Roman" w:cstheme="majorBidi"/>
          <w:b/>
          <w:sz w:val="24"/>
          <w:szCs w:val="26"/>
          <w:lang w:val="en-GB" w:eastAsia="en-GB"/>
        </w:rPr>
      </w:pPr>
      <w:bookmarkStart w:id="201" w:name="_Toc19097148"/>
      <w:r w:rsidRPr="004743CF">
        <w:rPr>
          <w:rFonts w:ascii="Times New Roman" w:eastAsia="Calibri" w:hAnsi="Times New Roman" w:cstheme="majorBidi"/>
          <w:b/>
          <w:sz w:val="24"/>
          <w:szCs w:val="26"/>
          <w:lang w:val="en-GB" w:eastAsia="en-GB"/>
        </w:rPr>
        <w:t>5.2.3 Effect of accountability on implementation of procurement plan</w:t>
      </w:r>
      <w:bookmarkEnd w:id="201"/>
      <w:r w:rsidRPr="004743CF">
        <w:rPr>
          <w:rFonts w:ascii="Times New Roman" w:eastAsia="Calibri" w:hAnsi="Times New Roman" w:cstheme="majorBidi"/>
          <w:b/>
          <w:sz w:val="24"/>
          <w:szCs w:val="26"/>
          <w:lang w:val="en-GB" w:eastAsia="en-GB"/>
        </w:rPr>
        <w:t xml:space="preserve"> </w:t>
      </w:r>
    </w:p>
    <w:p w:rsidR="00AF5F6F" w:rsidRPr="004743CF" w:rsidRDefault="00DA1F82" w:rsidP="00AF5F6F">
      <w:pPr>
        <w:tabs>
          <w:tab w:val="left" w:pos="1170"/>
        </w:tabs>
        <w:spacing w:after="120" w:line="360" w:lineRule="auto"/>
        <w:ind w:hanging="14"/>
        <w:jc w:val="both"/>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From the discovery, most</w:t>
      </w:r>
      <w:r w:rsidR="00AF5F6F" w:rsidRPr="004743CF">
        <w:rPr>
          <w:rFonts w:ascii="Times New Roman" w:eastAsia="Times New Roman" w:hAnsi="Times New Roman" w:cs="Times New Roman"/>
          <w:color w:val="000000"/>
          <w:sz w:val="24"/>
          <w:szCs w:val="24"/>
          <w:lang w:val="en-GB" w:eastAsia="en-GB"/>
        </w:rPr>
        <w:t xml:space="preserve"> of t</w:t>
      </w:r>
      <w:r>
        <w:rPr>
          <w:rFonts w:ascii="Times New Roman" w:eastAsia="Times New Roman" w:hAnsi="Times New Roman" w:cs="Times New Roman"/>
          <w:color w:val="000000"/>
          <w:sz w:val="24"/>
          <w:szCs w:val="24"/>
          <w:lang w:val="en-GB" w:eastAsia="en-GB"/>
        </w:rPr>
        <w:t>he respondents were in accord</w:t>
      </w:r>
      <w:r w:rsidR="00AF5F6F" w:rsidRPr="004743CF">
        <w:rPr>
          <w:rFonts w:ascii="Times New Roman" w:eastAsia="Times New Roman" w:hAnsi="Times New Roman" w:cs="Times New Roman"/>
          <w:color w:val="000000"/>
          <w:sz w:val="24"/>
          <w:szCs w:val="24"/>
          <w:lang w:val="en-GB" w:eastAsia="en-GB"/>
        </w:rPr>
        <w:t xml:space="preserve"> that spending analysis considered to before embarking on procurement plan implementation in the county. They interpreted that Spend analysis is one of the crucial elements necessary for an effective procurement plan in the </w:t>
      </w:r>
      <w:r w:rsidR="00AF5F6F">
        <w:rPr>
          <w:rFonts w:ascii="Times New Roman" w:eastAsia="Times New Roman" w:hAnsi="Times New Roman" w:cs="Times New Roman"/>
          <w:color w:val="000000"/>
          <w:sz w:val="24"/>
          <w:szCs w:val="24"/>
          <w:lang w:val="en-GB" w:eastAsia="en-GB"/>
        </w:rPr>
        <w:t>Kenya Revenue Authority</w:t>
      </w:r>
      <w:r w:rsidR="00AF5F6F" w:rsidRPr="004743CF">
        <w:rPr>
          <w:rFonts w:ascii="Times New Roman" w:eastAsia="Times New Roman" w:hAnsi="Times New Roman" w:cs="Times New Roman"/>
          <w:color w:val="000000"/>
          <w:sz w:val="24"/>
          <w:szCs w:val="24"/>
          <w:lang w:val="en-GB" w:eastAsia="en-GB"/>
        </w:rPr>
        <w:t xml:space="preserve"> of </w:t>
      </w:r>
      <w:r w:rsidR="00AF5F6F">
        <w:rPr>
          <w:rFonts w:ascii="Times New Roman" w:eastAsia="Times New Roman" w:hAnsi="Times New Roman" w:cs="Times New Roman"/>
          <w:color w:val="000000"/>
          <w:sz w:val="24"/>
          <w:szCs w:val="24"/>
          <w:lang w:val="en-GB" w:eastAsia="en-GB"/>
        </w:rPr>
        <w:t>Nairobi</w:t>
      </w:r>
      <w:r w:rsidR="00AF5F6F" w:rsidRPr="004743CF">
        <w:rPr>
          <w:rFonts w:ascii="Times New Roman" w:eastAsia="Times New Roman" w:hAnsi="Times New Roman" w:cs="Times New Roman"/>
          <w:color w:val="000000"/>
          <w:sz w:val="24"/>
          <w:szCs w:val="24"/>
          <w:lang w:val="en-GB" w:eastAsia="en-GB"/>
        </w:rPr>
        <w:t xml:space="preserve">. </w:t>
      </w:r>
    </w:p>
    <w:p w:rsidR="00AF5F6F" w:rsidRPr="004743CF" w:rsidRDefault="00AF5F6F" w:rsidP="00AF5F6F">
      <w:pPr>
        <w:keepNext/>
        <w:keepLines/>
        <w:spacing w:before="40" w:after="0" w:line="360" w:lineRule="auto"/>
        <w:outlineLvl w:val="1"/>
        <w:rPr>
          <w:rFonts w:ascii="Times New Roman" w:eastAsia="Calibri" w:hAnsi="Times New Roman" w:cstheme="majorBidi"/>
          <w:b/>
          <w:sz w:val="24"/>
          <w:szCs w:val="26"/>
          <w:lang w:val="en-GB" w:eastAsia="en-GB"/>
        </w:rPr>
      </w:pPr>
      <w:bookmarkStart w:id="202" w:name="_Toc487093983"/>
      <w:bookmarkStart w:id="203" w:name="_Toc487094065"/>
      <w:bookmarkStart w:id="204" w:name="_Toc487094459"/>
      <w:bookmarkStart w:id="205" w:name="_Toc19097149"/>
      <w:r w:rsidRPr="004743CF">
        <w:rPr>
          <w:rFonts w:ascii="Times New Roman" w:eastAsia="Calibri" w:hAnsi="Times New Roman" w:cstheme="majorBidi"/>
          <w:b/>
          <w:sz w:val="24"/>
          <w:szCs w:val="26"/>
          <w:lang w:val="en-GB" w:eastAsia="en-GB"/>
        </w:rPr>
        <w:t>5.3 Conclusions</w:t>
      </w:r>
      <w:bookmarkEnd w:id="202"/>
      <w:bookmarkEnd w:id="203"/>
      <w:bookmarkEnd w:id="204"/>
      <w:bookmarkEnd w:id="205"/>
    </w:p>
    <w:p w:rsidR="00AF5F6F" w:rsidRPr="00EC59AA" w:rsidRDefault="00AF5F6F" w:rsidP="00AF5F6F">
      <w:pPr>
        <w:tabs>
          <w:tab w:val="left" w:pos="1170"/>
        </w:tabs>
        <w:spacing w:after="120" w:line="360" w:lineRule="auto"/>
        <w:ind w:hanging="14"/>
        <w:jc w:val="both"/>
        <w:rPr>
          <w:rFonts w:ascii="Times New Roman" w:eastAsia="Times New Roman" w:hAnsi="Times New Roman" w:cs="Times New Roman"/>
          <w:bCs/>
          <w:color w:val="000000"/>
          <w:sz w:val="24"/>
          <w:szCs w:val="24"/>
          <w:lang w:val="en-GB" w:eastAsia="en-GB"/>
        </w:rPr>
      </w:pPr>
      <w:r w:rsidRPr="00EC59AA">
        <w:rPr>
          <w:rFonts w:ascii="Times New Roman" w:eastAsia="Times New Roman" w:hAnsi="Times New Roman" w:cs="Times New Roman"/>
          <w:bCs/>
          <w:color w:val="000000"/>
          <w:sz w:val="24"/>
          <w:szCs w:val="24"/>
          <w:lang w:val="en-GB" w:eastAsia="en-GB"/>
        </w:rPr>
        <w:t>On the meaning of information technology, the researcher concluded that the integration of procurement activities with ICT has enabled many public education organizations to advance the initiative in promoting procurement practices. A possible solution to the lack of adequate use of procurement plans in Kenya’s monetary power may be in the e-commerce market. The European Commission (2019) defines e-purchasing as the use of electronic communication and the facilitation of trade with government agencies and other government agencies when purchasing or providing goods or services for public services.</w:t>
      </w:r>
    </w:p>
    <w:p w:rsidR="00AF5F6F" w:rsidRPr="00EC59AA" w:rsidRDefault="00AF5F6F" w:rsidP="00AF5F6F">
      <w:pPr>
        <w:tabs>
          <w:tab w:val="left" w:pos="1170"/>
        </w:tabs>
        <w:spacing w:after="120" w:line="360" w:lineRule="auto"/>
        <w:ind w:hanging="14"/>
        <w:jc w:val="both"/>
        <w:rPr>
          <w:rFonts w:ascii="Times New Roman" w:eastAsia="Times New Roman" w:hAnsi="Times New Roman" w:cs="Times New Roman"/>
          <w:bCs/>
          <w:color w:val="000000"/>
          <w:sz w:val="24"/>
          <w:szCs w:val="24"/>
          <w:lang w:val="en-GB" w:eastAsia="en-GB"/>
        </w:rPr>
      </w:pPr>
      <w:r w:rsidRPr="00EC59AA">
        <w:rPr>
          <w:rFonts w:ascii="Times New Roman" w:eastAsia="Times New Roman" w:hAnsi="Times New Roman" w:cs="Times New Roman"/>
          <w:bCs/>
          <w:color w:val="000000"/>
          <w:sz w:val="24"/>
          <w:szCs w:val="24"/>
          <w:lang w:val="en-GB" w:eastAsia="en-GB"/>
        </w:rPr>
        <w:t xml:space="preserve"> On the issue of procurement skills, this study concluded that employees need the skills and knowledge to buy effectively and the ability of employees to disrupt procurement plans at the Kenya Revenue Service in Nairobi. The expertise of the procurement staff undermines the procurement processes internationally and internationally in the sense that experienced operators perform operations with expertise and control over waste resources. An effective and efficient procurement process can only be achieved through proper planning by competent staff, otherwise there will be errors in performance.</w:t>
      </w:r>
    </w:p>
    <w:p w:rsidR="00AF5F6F" w:rsidRPr="00EC59AA" w:rsidRDefault="00AF5F6F" w:rsidP="00AF5F6F">
      <w:pPr>
        <w:tabs>
          <w:tab w:val="left" w:pos="1170"/>
        </w:tabs>
        <w:spacing w:after="120" w:line="360" w:lineRule="auto"/>
        <w:ind w:hanging="14"/>
        <w:jc w:val="both"/>
        <w:rPr>
          <w:rFonts w:ascii="Times New Roman" w:eastAsia="Times New Roman" w:hAnsi="Times New Roman" w:cs="Times New Roman"/>
          <w:bCs/>
          <w:color w:val="000000"/>
          <w:sz w:val="24"/>
          <w:szCs w:val="24"/>
          <w:lang w:val="en-GB" w:eastAsia="en-GB"/>
        </w:rPr>
      </w:pPr>
      <w:r w:rsidRPr="00EC59AA">
        <w:rPr>
          <w:rFonts w:ascii="Times New Roman" w:eastAsia="Times New Roman" w:hAnsi="Times New Roman" w:cs="Times New Roman"/>
          <w:bCs/>
          <w:color w:val="000000"/>
          <w:sz w:val="24"/>
          <w:szCs w:val="24"/>
          <w:lang w:val="en-GB" w:eastAsia="en-GB"/>
        </w:rPr>
        <w:t>With regard to the outcome of the loans, it was concluded that the utility audit is one of the key requirements for the procurement process at the Kenya Revenue Service in Nairobi. After conducting market research to understand the market more relevant to your needs, it is important to evaluate how the products, services and services have been acquired by the organization. The two pieces of information help to identify the needs of the organization that make up the procurement process.</w:t>
      </w:r>
    </w:p>
    <w:p w:rsidR="00AF5F6F" w:rsidRDefault="00AF5F6F" w:rsidP="00AF5F6F">
      <w:pPr>
        <w:tabs>
          <w:tab w:val="left" w:pos="1170"/>
        </w:tabs>
        <w:spacing w:after="120" w:line="360" w:lineRule="auto"/>
        <w:ind w:hanging="14"/>
        <w:jc w:val="both"/>
        <w:rPr>
          <w:rFonts w:ascii="Times New Roman" w:eastAsia="Times New Roman" w:hAnsi="Times New Roman" w:cs="Times New Roman"/>
          <w:bCs/>
          <w:color w:val="000000"/>
          <w:sz w:val="24"/>
          <w:szCs w:val="24"/>
          <w:lang w:val="en-GB" w:eastAsia="en-GB"/>
        </w:rPr>
      </w:pPr>
      <w:r w:rsidRPr="00EC59AA">
        <w:rPr>
          <w:rFonts w:ascii="Times New Roman" w:eastAsia="Times New Roman" w:hAnsi="Times New Roman" w:cs="Times New Roman"/>
          <w:bCs/>
          <w:color w:val="000000"/>
          <w:sz w:val="24"/>
          <w:szCs w:val="24"/>
          <w:lang w:val="en-GB" w:eastAsia="en-GB"/>
        </w:rPr>
        <w:t>Finally, the study objective was achieved and a clear relationship between the differences was determined and tested.</w:t>
      </w:r>
    </w:p>
    <w:p w:rsidR="00AF5F6F" w:rsidRPr="004743CF" w:rsidRDefault="00AF5F6F" w:rsidP="00AF5F6F">
      <w:pPr>
        <w:keepNext/>
        <w:keepLines/>
        <w:spacing w:before="40" w:after="0" w:line="360" w:lineRule="auto"/>
        <w:outlineLvl w:val="1"/>
        <w:rPr>
          <w:rFonts w:ascii="Times New Roman" w:eastAsia="Calibri" w:hAnsi="Times New Roman" w:cstheme="majorBidi"/>
          <w:b/>
          <w:sz w:val="24"/>
          <w:szCs w:val="26"/>
          <w:lang w:val="en-GB" w:eastAsia="en-GB"/>
        </w:rPr>
      </w:pPr>
      <w:bookmarkStart w:id="206" w:name="_Toc487093984"/>
      <w:bookmarkStart w:id="207" w:name="_Toc487094066"/>
      <w:bookmarkStart w:id="208" w:name="_Toc487094460"/>
      <w:bookmarkStart w:id="209" w:name="_Toc19097150"/>
      <w:r w:rsidRPr="004743CF">
        <w:rPr>
          <w:rFonts w:ascii="Times New Roman" w:eastAsia="Calibri" w:hAnsi="Times New Roman" w:cstheme="majorBidi"/>
          <w:b/>
          <w:sz w:val="24"/>
          <w:szCs w:val="26"/>
          <w:lang w:val="en-GB" w:eastAsia="en-GB"/>
        </w:rPr>
        <w:t>5.4 Recommendations</w:t>
      </w:r>
      <w:bookmarkEnd w:id="206"/>
      <w:bookmarkEnd w:id="207"/>
      <w:bookmarkEnd w:id="208"/>
      <w:bookmarkEnd w:id="209"/>
      <w:r w:rsidRPr="004743CF">
        <w:rPr>
          <w:rFonts w:ascii="Times New Roman" w:eastAsia="Calibri" w:hAnsi="Times New Roman" w:cstheme="majorBidi"/>
          <w:b/>
          <w:sz w:val="24"/>
          <w:szCs w:val="26"/>
          <w:lang w:val="en-GB" w:eastAsia="en-GB"/>
        </w:rPr>
        <w:tab/>
      </w:r>
    </w:p>
    <w:p w:rsidR="00AF5F6F" w:rsidRPr="00EC59AA" w:rsidRDefault="00AF5F6F" w:rsidP="00AF5F6F">
      <w:pPr>
        <w:tabs>
          <w:tab w:val="left" w:pos="1170"/>
        </w:tabs>
        <w:spacing w:after="120" w:line="360" w:lineRule="auto"/>
        <w:ind w:hanging="14"/>
        <w:jc w:val="both"/>
        <w:rPr>
          <w:rFonts w:ascii="Times New Roman" w:eastAsia="Times New Roman" w:hAnsi="Times New Roman" w:cs="Times New Roman"/>
          <w:color w:val="000000"/>
          <w:sz w:val="24"/>
          <w:szCs w:val="24"/>
          <w:lang w:val="en-GB" w:eastAsia="en-GB"/>
        </w:rPr>
      </w:pPr>
      <w:r w:rsidRPr="00EC59AA">
        <w:rPr>
          <w:rFonts w:ascii="Times New Roman" w:eastAsia="Times New Roman" w:hAnsi="Times New Roman" w:cs="Times New Roman"/>
          <w:color w:val="000000"/>
          <w:sz w:val="24"/>
          <w:szCs w:val="24"/>
          <w:lang w:val="en-GB" w:eastAsia="en-GB"/>
        </w:rPr>
        <w:t>The study recommends that the Kenyan Revenue Authority of Nairobi can organize stores and training for consumers to increase their skills and knowledge while using the potential and value of events. The Kenyan revenue authority of Nairobi must also put in place measures to prevent costly conduct to the Council.</w:t>
      </w:r>
    </w:p>
    <w:p w:rsidR="00AF5F6F" w:rsidRPr="00EC59AA" w:rsidRDefault="00AF5F6F" w:rsidP="00AF5F6F">
      <w:pPr>
        <w:tabs>
          <w:tab w:val="left" w:pos="1170"/>
        </w:tabs>
        <w:spacing w:after="120" w:line="360" w:lineRule="auto"/>
        <w:ind w:hanging="14"/>
        <w:jc w:val="both"/>
        <w:rPr>
          <w:rFonts w:ascii="Times New Roman" w:eastAsia="Times New Roman" w:hAnsi="Times New Roman" w:cs="Times New Roman"/>
          <w:color w:val="000000"/>
          <w:sz w:val="24"/>
          <w:szCs w:val="24"/>
          <w:lang w:val="en-GB" w:eastAsia="en-GB"/>
        </w:rPr>
      </w:pPr>
      <w:r w:rsidRPr="00EC59AA">
        <w:rPr>
          <w:rFonts w:ascii="Times New Roman" w:eastAsia="Times New Roman" w:hAnsi="Times New Roman" w:cs="Times New Roman"/>
          <w:color w:val="000000"/>
          <w:sz w:val="24"/>
          <w:szCs w:val="24"/>
          <w:lang w:val="en-GB" w:eastAsia="en-GB"/>
        </w:rPr>
        <w:t>Policymakers need to thoroughly review procurement processes, plans and procedures to be effective and efficient in their procurement practices.</w:t>
      </w:r>
    </w:p>
    <w:p w:rsidR="00AF5F6F" w:rsidRPr="00EC59AA" w:rsidRDefault="00AF5F6F" w:rsidP="00AF5F6F">
      <w:pPr>
        <w:tabs>
          <w:tab w:val="left" w:pos="1170"/>
        </w:tabs>
        <w:spacing w:after="120" w:line="360" w:lineRule="auto"/>
        <w:ind w:hanging="14"/>
        <w:jc w:val="both"/>
        <w:rPr>
          <w:rFonts w:ascii="Times New Roman" w:eastAsia="Times New Roman" w:hAnsi="Times New Roman" w:cs="Times New Roman"/>
          <w:color w:val="000000"/>
          <w:sz w:val="24"/>
          <w:szCs w:val="24"/>
          <w:lang w:val="en-GB" w:eastAsia="en-GB"/>
        </w:rPr>
      </w:pPr>
      <w:r w:rsidRPr="00EC59AA">
        <w:rPr>
          <w:rFonts w:ascii="Times New Roman" w:eastAsia="Times New Roman" w:hAnsi="Times New Roman" w:cs="Times New Roman"/>
          <w:color w:val="000000"/>
          <w:sz w:val="24"/>
          <w:szCs w:val="24"/>
          <w:lang w:val="en-GB" w:eastAsia="en-GB"/>
        </w:rPr>
        <w:t>The study recommends that plans not stand still and that the annual procurement plans should participate, usually reviewed to improve the performance of Nairobi purchases in Kenya in Nairobi. Consequently, store managers must be provided by a competent, competent and experienced purchasing person.</w:t>
      </w:r>
    </w:p>
    <w:p w:rsidR="00AF5F6F" w:rsidRDefault="00AF5F6F" w:rsidP="00AF5F6F">
      <w:pPr>
        <w:tabs>
          <w:tab w:val="left" w:pos="1170"/>
        </w:tabs>
        <w:spacing w:after="120" w:line="360" w:lineRule="auto"/>
        <w:ind w:hanging="14"/>
        <w:jc w:val="both"/>
        <w:rPr>
          <w:rFonts w:ascii="Times New Roman" w:eastAsia="Times New Roman" w:hAnsi="Times New Roman" w:cs="Times New Roman"/>
          <w:color w:val="000000"/>
          <w:sz w:val="24"/>
          <w:szCs w:val="24"/>
          <w:lang w:val="en-GB" w:eastAsia="en-GB"/>
        </w:rPr>
      </w:pPr>
      <w:r w:rsidRPr="00EC59AA">
        <w:rPr>
          <w:rFonts w:ascii="Times New Roman" w:eastAsia="Times New Roman" w:hAnsi="Times New Roman" w:cs="Times New Roman"/>
          <w:color w:val="000000"/>
          <w:sz w:val="24"/>
          <w:szCs w:val="24"/>
          <w:lang w:val="en-GB" w:eastAsia="en-GB"/>
        </w:rPr>
        <w:t>It not only helps to maintain good shopping standards, but also helps to obtain high quality components and capabilities. And again, prevention of delays in the delivery and delivery of services times must be respected because many projects would win.</w:t>
      </w:r>
    </w:p>
    <w:p w:rsidR="00AF5F6F" w:rsidRPr="004743CF" w:rsidRDefault="00AF5F6F" w:rsidP="00AF5F6F">
      <w:pPr>
        <w:keepNext/>
        <w:keepLines/>
        <w:spacing w:before="40" w:after="0" w:line="360" w:lineRule="auto"/>
        <w:outlineLvl w:val="1"/>
        <w:rPr>
          <w:rFonts w:ascii="Times New Roman" w:eastAsia="Calibri" w:hAnsi="Times New Roman" w:cstheme="majorBidi"/>
          <w:b/>
          <w:sz w:val="24"/>
          <w:szCs w:val="26"/>
          <w:lang w:val="en-GB" w:eastAsia="en-GB"/>
        </w:rPr>
      </w:pPr>
      <w:bookmarkStart w:id="210" w:name="_Toc19097151"/>
      <w:bookmarkStart w:id="211" w:name="_Toc56445"/>
      <w:r w:rsidRPr="004743CF">
        <w:rPr>
          <w:rFonts w:ascii="Times New Roman" w:eastAsia="Calibri" w:hAnsi="Times New Roman" w:cstheme="majorBidi"/>
          <w:b/>
          <w:sz w:val="24"/>
          <w:szCs w:val="26"/>
          <w:lang w:val="en-GB" w:eastAsia="en-GB"/>
        </w:rPr>
        <w:t>5.5. Suggestion for future research</w:t>
      </w:r>
      <w:bookmarkEnd w:id="210"/>
      <w:r w:rsidRPr="004743CF">
        <w:rPr>
          <w:rFonts w:ascii="Times New Roman" w:eastAsia="Calibri" w:hAnsi="Times New Roman" w:cstheme="majorBidi"/>
          <w:b/>
          <w:sz w:val="24"/>
          <w:szCs w:val="26"/>
          <w:lang w:val="en-GB" w:eastAsia="en-GB"/>
        </w:rPr>
        <w:t xml:space="preserve"> </w:t>
      </w:r>
      <w:bookmarkEnd w:id="211"/>
    </w:p>
    <w:p w:rsidR="00AF5F6F" w:rsidRDefault="00AF5F6F" w:rsidP="00AF5F6F">
      <w:pPr>
        <w:tabs>
          <w:tab w:val="left" w:pos="1170"/>
        </w:tabs>
        <w:spacing w:after="120" w:line="360" w:lineRule="auto"/>
        <w:ind w:hanging="14"/>
        <w:jc w:val="both"/>
        <w:rPr>
          <w:rFonts w:ascii="Times New Roman" w:eastAsia="Times New Roman" w:hAnsi="Times New Roman" w:cs="Times New Roman"/>
          <w:bCs/>
          <w:color w:val="000000"/>
          <w:sz w:val="24"/>
          <w:szCs w:val="24"/>
          <w:lang w:val="en-GB" w:eastAsia="en-GB"/>
        </w:rPr>
      </w:pPr>
      <w:r w:rsidRPr="00B076D2">
        <w:rPr>
          <w:rFonts w:ascii="Times New Roman" w:eastAsia="Times New Roman" w:hAnsi="Times New Roman" w:cs="Times New Roman"/>
          <w:bCs/>
          <w:color w:val="000000"/>
          <w:sz w:val="24"/>
          <w:szCs w:val="24"/>
          <w:lang w:val="en-GB" w:eastAsia="en-GB"/>
        </w:rPr>
        <w:t>The study should also be conducted to address the challenges facing public and corporate procurement plans. This study can be improved by adding independent variables to the model and increasing the size of the sample.</w:t>
      </w:r>
    </w:p>
    <w:bookmarkEnd w:id="159"/>
    <w:p w:rsidR="00AF5F6F" w:rsidRPr="004743CF" w:rsidRDefault="00AF5F6F" w:rsidP="00AF5F6F">
      <w:pPr>
        <w:tabs>
          <w:tab w:val="left" w:pos="1170"/>
        </w:tabs>
        <w:spacing w:after="120" w:line="360" w:lineRule="auto"/>
        <w:ind w:hanging="14"/>
        <w:jc w:val="both"/>
        <w:rPr>
          <w:rFonts w:ascii="Times New Roman" w:eastAsia="Times New Roman" w:hAnsi="Times New Roman" w:cs="Times New Roman"/>
          <w:bCs/>
          <w:color w:val="000000"/>
          <w:sz w:val="24"/>
          <w:szCs w:val="24"/>
          <w:lang w:val="en-GB" w:eastAsia="en-GB"/>
        </w:rPr>
      </w:pPr>
    </w:p>
    <w:p w:rsidR="00AF5F6F" w:rsidRPr="004743CF" w:rsidRDefault="00AF5F6F" w:rsidP="00AF5F6F">
      <w:pPr>
        <w:tabs>
          <w:tab w:val="left" w:pos="1170"/>
        </w:tabs>
        <w:spacing w:after="120" w:line="360" w:lineRule="auto"/>
        <w:ind w:hanging="14"/>
        <w:jc w:val="both"/>
        <w:rPr>
          <w:rFonts w:ascii="Times New Roman" w:eastAsia="Times New Roman" w:hAnsi="Times New Roman" w:cs="Times New Roman"/>
          <w:bCs/>
          <w:color w:val="000000"/>
          <w:sz w:val="24"/>
          <w:szCs w:val="24"/>
          <w:lang w:val="en-GB" w:eastAsia="en-GB"/>
        </w:rPr>
      </w:pPr>
    </w:p>
    <w:p w:rsidR="00AF5F6F" w:rsidRPr="004743CF" w:rsidRDefault="00AF5F6F" w:rsidP="00AF5F6F">
      <w:pPr>
        <w:tabs>
          <w:tab w:val="left" w:pos="1170"/>
        </w:tabs>
        <w:spacing w:after="120" w:line="360" w:lineRule="auto"/>
        <w:ind w:hanging="14"/>
        <w:jc w:val="both"/>
        <w:rPr>
          <w:rFonts w:ascii="Times New Roman" w:eastAsia="Times New Roman" w:hAnsi="Times New Roman" w:cs="Times New Roman"/>
          <w:bCs/>
          <w:color w:val="000000"/>
          <w:sz w:val="24"/>
          <w:szCs w:val="24"/>
          <w:lang w:val="en-GB" w:eastAsia="en-GB"/>
        </w:rPr>
      </w:pPr>
    </w:p>
    <w:p w:rsidR="00AF5F6F" w:rsidRPr="004743CF" w:rsidRDefault="00AF5F6F" w:rsidP="00AF5F6F">
      <w:pPr>
        <w:tabs>
          <w:tab w:val="left" w:pos="1170"/>
        </w:tabs>
        <w:spacing w:after="120" w:line="360" w:lineRule="auto"/>
        <w:ind w:hanging="14"/>
        <w:jc w:val="both"/>
        <w:rPr>
          <w:rFonts w:ascii="Times New Roman" w:eastAsia="Times New Roman" w:hAnsi="Times New Roman" w:cs="Times New Roman"/>
          <w:bCs/>
          <w:color w:val="000000"/>
          <w:sz w:val="24"/>
          <w:szCs w:val="24"/>
          <w:lang w:val="en-GB" w:eastAsia="en-GB"/>
        </w:rPr>
      </w:pPr>
    </w:p>
    <w:p w:rsidR="00AF5F6F" w:rsidRPr="004743CF" w:rsidRDefault="00AF5F6F" w:rsidP="00AF5F6F">
      <w:pPr>
        <w:tabs>
          <w:tab w:val="left" w:pos="1170"/>
        </w:tabs>
        <w:spacing w:after="120" w:line="360" w:lineRule="auto"/>
        <w:ind w:hanging="14"/>
        <w:jc w:val="both"/>
        <w:rPr>
          <w:rFonts w:ascii="Times New Roman" w:eastAsia="Times New Roman" w:hAnsi="Times New Roman" w:cs="Times New Roman"/>
          <w:bCs/>
          <w:color w:val="000000"/>
          <w:sz w:val="24"/>
          <w:szCs w:val="24"/>
          <w:lang w:val="en-GB" w:eastAsia="en-GB"/>
        </w:rPr>
      </w:pPr>
    </w:p>
    <w:p w:rsidR="00AF5F6F" w:rsidRPr="004743CF" w:rsidRDefault="00AF5F6F" w:rsidP="00AF5F6F">
      <w:pPr>
        <w:tabs>
          <w:tab w:val="left" w:pos="1170"/>
        </w:tabs>
        <w:spacing w:after="120" w:line="360" w:lineRule="auto"/>
        <w:ind w:hanging="14"/>
        <w:jc w:val="both"/>
        <w:rPr>
          <w:rFonts w:ascii="Times New Roman" w:eastAsia="Times New Roman" w:hAnsi="Times New Roman" w:cs="Times New Roman"/>
          <w:bCs/>
          <w:color w:val="000000"/>
          <w:sz w:val="24"/>
          <w:szCs w:val="24"/>
          <w:lang w:val="en-GB" w:eastAsia="en-GB"/>
        </w:rPr>
      </w:pPr>
    </w:p>
    <w:p w:rsidR="00AF5F6F" w:rsidRPr="004743CF" w:rsidRDefault="00AF5F6F" w:rsidP="00AF5F6F">
      <w:pPr>
        <w:tabs>
          <w:tab w:val="left" w:pos="1170"/>
        </w:tabs>
        <w:spacing w:after="120" w:line="360" w:lineRule="auto"/>
        <w:ind w:hanging="14"/>
        <w:jc w:val="both"/>
        <w:rPr>
          <w:rFonts w:ascii="Times New Roman" w:eastAsia="Times New Roman" w:hAnsi="Times New Roman" w:cs="Times New Roman"/>
          <w:bCs/>
          <w:color w:val="000000"/>
          <w:sz w:val="24"/>
          <w:szCs w:val="24"/>
          <w:lang w:val="en-GB" w:eastAsia="en-GB"/>
        </w:rPr>
      </w:pPr>
    </w:p>
    <w:p w:rsidR="00AF5F6F" w:rsidRPr="004743CF" w:rsidRDefault="00AF5F6F" w:rsidP="00AF5F6F">
      <w:pPr>
        <w:tabs>
          <w:tab w:val="left" w:pos="1170"/>
        </w:tabs>
        <w:spacing w:after="120" w:line="360" w:lineRule="auto"/>
        <w:ind w:hanging="14"/>
        <w:jc w:val="both"/>
        <w:rPr>
          <w:rFonts w:ascii="Times New Roman" w:eastAsia="Times New Roman" w:hAnsi="Times New Roman" w:cs="Times New Roman"/>
          <w:bCs/>
          <w:color w:val="000000"/>
          <w:sz w:val="24"/>
          <w:szCs w:val="24"/>
          <w:lang w:val="en-GB" w:eastAsia="en-GB"/>
        </w:rPr>
      </w:pPr>
    </w:p>
    <w:p w:rsidR="00AF5F6F" w:rsidRPr="004743CF" w:rsidRDefault="00AF5F6F" w:rsidP="00AF5F6F">
      <w:pPr>
        <w:tabs>
          <w:tab w:val="left" w:pos="1170"/>
        </w:tabs>
        <w:spacing w:after="120" w:line="360" w:lineRule="auto"/>
        <w:ind w:hanging="14"/>
        <w:jc w:val="both"/>
        <w:rPr>
          <w:rFonts w:ascii="Times New Roman" w:eastAsia="Times New Roman" w:hAnsi="Times New Roman" w:cs="Times New Roman"/>
          <w:bCs/>
          <w:color w:val="000000"/>
          <w:sz w:val="24"/>
          <w:szCs w:val="24"/>
          <w:lang w:val="en-GB" w:eastAsia="en-GB"/>
        </w:rPr>
      </w:pPr>
    </w:p>
    <w:p w:rsidR="00AF5F6F" w:rsidRPr="004743CF" w:rsidRDefault="00AF5F6F" w:rsidP="00AF5F6F">
      <w:pPr>
        <w:tabs>
          <w:tab w:val="left" w:pos="1170"/>
        </w:tabs>
        <w:spacing w:after="120" w:line="360" w:lineRule="auto"/>
        <w:ind w:hanging="14"/>
        <w:jc w:val="both"/>
        <w:rPr>
          <w:rFonts w:ascii="Times New Roman" w:eastAsia="Times New Roman" w:hAnsi="Times New Roman" w:cs="Times New Roman"/>
          <w:bCs/>
          <w:color w:val="000000"/>
          <w:sz w:val="24"/>
          <w:szCs w:val="24"/>
          <w:lang w:val="en-GB" w:eastAsia="en-GB"/>
        </w:rPr>
      </w:pPr>
    </w:p>
    <w:p w:rsidR="00AF5F6F" w:rsidRPr="004743CF" w:rsidRDefault="00AF5F6F" w:rsidP="00AF5F6F">
      <w:pPr>
        <w:tabs>
          <w:tab w:val="left" w:pos="1170"/>
        </w:tabs>
        <w:spacing w:after="120" w:line="360" w:lineRule="auto"/>
        <w:ind w:hanging="14"/>
        <w:jc w:val="both"/>
        <w:rPr>
          <w:rFonts w:ascii="Times New Roman" w:eastAsia="Times New Roman" w:hAnsi="Times New Roman" w:cs="Times New Roman"/>
          <w:bCs/>
          <w:color w:val="000000"/>
          <w:sz w:val="24"/>
          <w:szCs w:val="24"/>
          <w:lang w:val="en-GB" w:eastAsia="en-GB"/>
        </w:rPr>
      </w:pPr>
    </w:p>
    <w:p w:rsidR="00AF5F6F" w:rsidRPr="004743CF" w:rsidRDefault="00AF5F6F" w:rsidP="00AF5F6F">
      <w:pPr>
        <w:tabs>
          <w:tab w:val="left" w:pos="1170"/>
        </w:tabs>
        <w:spacing w:after="120" w:line="360" w:lineRule="auto"/>
        <w:ind w:hanging="14"/>
        <w:jc w:val="both"/>
        <w:rPr>
          <w:rFonts w:ascii="Times New Roman" w:eastAsia="Times New Roman" w:hAnsi="Times New Roman" w:cs="Times New Roman"/>
          <w:bCs/>
          <w:color w:val="000000"/>
          <w:sz w:val="24"/>
          <w:szCs w:val="24"/>
          <w:lang w:val="en-GB" w:eastAsia="en-GB"/>
        </w:rPr>
      </w:pPr>
    </w:p>
    <w:p w:rsidR="00AF5F6F" w:rsidRDefault="00AF5F6F" w:rsidP="00AF5F6F">
      <w:pPr>
        <w:keepNext/>
        <w:keepLines/>
        <w:spacing w:before="240" w:after="0" w:line="360" w:lineRule="auto"/>
        <w:jc w:val="center"/>
        <w:outlineLvl w:val="0"/>
        <w:rPr>
          <w:rFonts w:ascii="Times New Roman" w:eastAsia="Calibri" w:hAnsi="Times New Roman" w:cstheme="majorBidi"/>
          <w:b/>
          <w:sz w:val="24"/>
          <w:szCs w:val="32"/>
          <w:lang w:val="en-GB" w:eastAsia="en-GB"/>
        </w:rPr>
      </w:pPr>
    </w:p>
    <w:p w:rsidR="00AF5F6F" w:rsidRDefault="00AF5F6F" w:rsidP="00AF5F6F">
      <w:pPr>
        <w:keepNext/>
        <w:keepLines/>
        <w:spacing w:before="240" w:after="0" w:line="360" w:lineRule="auto"/>
        <w:jc w:val="center"/>
        <w:outlineLvl w:val="0"/>
        <w:rPr>
          <w:rFonts w:ascii="Times New Roman" w:eastAsia="Calibri" w:hAnsi="Times New Roman" w:cstheme="majorBidi"/>
          <w:b/>
          <w:sz w:val="24"/>
          <w:szCs w:val="32"/>
          <w:lang w:val="en-GB" w:eastAsia="en-GB"/>
        </w:rPr>
      </w:pPr>
    </w:p>
    <w:p w:rsidR="00AF5F6F" w:rsidRDefault="00AF5F6F" w:rsidP="00AF5F6F">
      <w:pPr>
        <w:keepNext/>
        <w:keepLines/>
        <w:spacing w:before="240" w:after="0" w:line="360" w:lineRule="auto"/>
        <w:jc w:val="center"/>
        <w:outlineLvl w:val="0"/>
        <w:rPr>
          <w:rFonts w:ascii="Times New Roman" w:eastAsia="Calibri" w:hAnsi="Times New Roman" w:cstheme="majorBidi"/>
          <w:b/>
          <w:sz w:val="24"/>
          <w:szCs w:val="32"/>
          <w:lang w:val="en-GB" w:eastAsia="en-GB"/>
        </w:rPr>
      </w:pPr>
    </w:p>
    <w:p w:rsidR="00AF5F6F" w:rsidRPr="004743CF" w:rsidRDefault="00AF5F6F" w:rsidP="00AF5F6F">
      <w:pPr>
        <w:keepNext/>
        <w:keepLines/>
        <w:spacing w:before="240" w:after="0" w:line="360" w:lineRule="auto"/>
        <w:jc w:val="center"/>
        <w:outlineLvl w:val="0"/>
        <w:rPr>
          <w:rFonts w:ascii="Calibri" w:eastAsia="Calibri" w:hAnsi="Calibri" w:cs="Arial"/>
          <w:b/>
          <w:sz w:val="24"/>
          <w:szCs w:val="24"/>
          <w:lang w:val="en-GB"/>
        </w:rPr>
      </w:pPr>
    </w:p>
    <w:p w:rsidR="00AF5F6F" w:rsidRPr="004743CF" w:rsidRDefault="00AF5F6F" w:rsidP="00AF5F6F">
      <w:pPr>
        <w:spacing w:after="200" w:line="276" w:lineRule="auto"/>
        <w:rPr>
          <w:rFonts w:ascii="Times New Roman" w:eastAsia="Times New Roman" w:hAnsi="Times New Roman" w:cs="Times New Roman"/>
          <w:b/>
          <w:color w:val="000000"/>
          <w:sz w:val="24"/>
          <w:szCs w:val="24"/>
          <w:lang w:eastAsia="en-GB"/>
        </w:rPr>
      </w:pPr>
      <w:bookmarkStart w:id="212" w:name="_Toc482685560"/>
      <w:bookmarkStart w:id="213" w:name="_Toc511647137"/>
    </w:p>
    <w:p w:rsidR="00AF5F6F" w:rsidRPr="005C567F" w:rsidRDefault="00AF5F6F" w:rsidP="00AF5F6F">
      <w:pPr>
        <w:keepNext/>
        <w:keepLines/>
        <w:spacing w:before="240" w:after="0" w:line="360" w:lineRule="auto"/>
        <w:jc w:val="center"/>
        <w:outlineLvl w:val="0"/>
        <w:rPr>
          <w:rFonts w:ascii="Calibri" w:eastAsia="Calibri" w:hAnsi="Calibri" w:cs="Arial"/>
          <w:b/>
          <w:sz w:val="24"/>
          <w:szCs w:val="24"/>
          <w:lang w:val="en-GB"/>
        </w:rPr>
      </w:pPr>
      <w:bookmarkStart w:id="214" w:name="_Toc19097152"/>
      <w:bookmarkStart w:id="215" w:name="_Toc13304087"/>
      <w:bookmarkStart w:id="216" w:name="_Toc13304345"/>
      <w:bookmarkStart w:id="217" w:name="_Toc13837967"/>
      <w:bookmarkStart w:id="218" w:name="_Toc14260656"/>
      <w:bookmarkStart w:id="219" w:name="_Toc14865101"/>
      <w:bookmarkStart w:id="220" w:name="_Toc19097162"/>
      <w:r w:rsidRPr="005C567F">
        <w:rPr>
          <w:rFonts w:ascii="Times New Roman" w:eastAsia="Calibri" w:hAnsi="Times New Roman" w:cstheme="majorBidi"/>
          <w:b/>
          <w:sz w:val="24"/>
          <w:szCs w:val="32"/>
          <w:lang w:val="en-GB" w:eastAsia="en-GB"/>
        </w:rPr>
        <w:t>REFERENCE</w:t>
      </w:r>
      <w:bookmarkEnd w:id="214"/>
    </w:p>
    <w:p w:rsidR="00AF5F6F" w:rsidRPr="005C567F" w:rsidRDefault="00AF5F6F" w:rsidP="00AF5F6F">
      <w:pPr>
        <w:spacing w:after="200" w:line="480" w:lineRule="auto"/>
        <w:ind w:left="785" w:hangingChars="327" w:hanging="785"/>
        <w:jc w:val="both"/>
        <w:rPr>
          <w:rFonts w:ascii="Times New Roman" w:eastAsia="Calibri" w:hAnsi="Times New Roman" w:cs="Times New Roman"/>
          <w:sz w:val="24"/>
          <w:szCs w:val="24"/>
          <w:lang w:val="en-GB"/>
        </w:rPr>
      </w:pPr>
      <w:r w:rsidRPr="005C567F">
        <w:rPr>
          <w:rFonts w:ascii="Times New Roman" w:eastAsia="Calibri" w:hAnsi="Times New Roman" w:cs="Times New Roman"/>
          <w:sz w:val="24"/>
          <w:szCs w:val="24"/>
          <w:lang w:val="en-GB"/>
        </w:rPr>
        <w:t xml:space="preserve">Allan, M. (2008). “Benchmarking on Human Resource and the organization the performance”, </w:t>
      </w:r>
      <w:r w:rsidRPr="005C567F">
        <w:rPr>
          <w:rFonts w:ascii="Times New Roman" w:eastAsia="Calibri" w:hAnsi="Times New Roman" w:cs="Times New Roman"/>
          <w:i/>
          <w:sz w:val="24"/>
          <w:szCs w:val="24"/>
          <w:lang w:val="en-GB"/>
        </w:rPr>
        <w:t>Journal of public administration and policy research</w:t>
      </w:r>
      <w:r w:rsidRPr="005C567F">
        <w:rPr>
          <w:rFonts w:ascii="Times New Roman" w:eastAsia="Calibri" w:hAnsi="Times New Roman" w:cs="Times New Roman"/>
          <w:sz w:val="24"/>
          <w:szCs w:val="24"/>
          <w:lang w:val="en-GB"/>
        </w:rPr>
        <w:t xml:space="preserve">, 2(6), 103-111. </w:t>
      </w:r>
    </w:p>
    <w:p w:rsidR="00AF5F6F" w:rsidRPr="005C567F" w:rsidRDefault="00AF5F6F" w:rsidP="00AF5F6F">
      <w:pPr>
        <w:spacing w:after="200" w:line="480" w:lineRule="auto"/>
        <w:ind w:left="785" w:hangingChars="327" w:hanging="785"/>
        <w:jc w:val="both"/>
        <w:rPr>
          <w:rFonts w:ascii="Times New Roman" w:eastAsia="Calibri" w:hAnsi="Times New Roman" w:cs="Times New Roman"/>
          <w:sz w:val="24"/>
          <w:szCs w:val="24"/>
          <w:lang w:val="en-GB"/>
        </w:rPr>
      </w:pPr>
      <w:r w:rsidRPr="005C567F">
        <w:rPr>
          <w:rFonts w:ascii="Times New Roman" w:eastAsia="Calibri" w:hAnsi="Times New Roman" w:cs="Times New Roman"/>
          <w:sz w:val="24"/>
          <w:szCs w:val="24"/>
          <w:lang w:val="en-GB"/>
        </w:rPr>
        <w:t xml:space="preserve">Arasa, W. (2015). CA'S ProcurementOverhaul focuses on Global Expertise.[http://www.purchasing.com] site visited on 8th November, 2016). </w:t>
      </w:r>
    </w:p>
    <w:p w:rsidR="00AF5F6F" w:rsidRPr="005C567F" w:rsidRDefault="00AF5F6F" w:rsidP="00AF5F6F">
      <w:pPr>
        <w:spacing w:after="200" w:line="480" w:lineRule="auto"/>
        <w:ind w:left="785" w:hangingChars="327" w:hanging="785"/>
        <w:jc w:val="both"/>
        <w:rPr>
          <w:rFonts w:ascii="Times New Roman" w:eastAsia="Calibri" w:hAnsi="Times New Roman" w:cs="Times New Roman"/>
          <w:sz w:val="24"/>
          <w:szCs w:val="24"/>
          <w:lang w:val="en-GB"/>
        </w:rPr>
      </w:pPr>
      <w:r w:rsidRPr="005C567F">
        <w:rPr>
          <w:rFonts w:ascii="Times New Roman" w:eastAsia="Calibri" w:hAnsi="Times New Roman" w:cs="Times New Roman"/>
          <w:sz w:val="24"/>
          <w:szCs w:val="24"/>
          <w:lang w:val="en-GB"/>
        </w:rPr>
        <w:t xml:space="preserve">Boldizzom, Z. (2015). “A human capital theory perspective on Procurement quality management”. Journal of Procurement Management, 31, (9), 111-116 </w:t>
      </w:r>
    </w:p>
    <w:p w:rsidR="00AF5F6F" w:rsidRPr="005C567F" w:rsidRDefault="00AF5F6F" w:rsidP="00AF5F6F">
      <w:pPr>
        <w:spacing w:after="200" w:line="480" w:lineRule="auto"/>
        <w:ind w:left="785" w:hangingChars="327" w:hanging="785"/>
        <w:jc w:val="both"/>
        <w:rPr>
          <w:rFonts w:ascii="Times New Roman" w:eastAsia="Calibri" w:hAnsi="Times New Roman" w:cs="Times New Roman"/>
          <w:sz w:val="24"/>
          <w:szCs w:val="24"/>
          <w:lang w:val="en-GB"/>
        </w:rPr>
      </w:pPr>
      <w:r w:rsidRPr="005C567F">
        <w:rPr>
          <w:rFonts w:ascii="Times New Roman" w:eastAsia="Calibri" w:hAnsi="Times New Roman" w:cs="Times New Roman"/>
          <w:sz w:val="24"/>
          <w:szCs w:val="24"/>
          <w:lang w:val="en-GB"/>
        </w:rPr>
        <w:t>Carlton (2015). “Research Methods”</w:t>
      </w:r>
      <w:r w:rsidRPr="005C567F">
        <w:rPr>
          <w:rFonts w:ascii="Times New Roman" w:eastAsia="Calibri" w:hAnsi="Times New Roman" w:cs="Times New Roman"/>
          <w:b/>
          <w:bCs/>
          <w:sz w:val="24"/>
          <w:szCs w:val="24"/>
          <w:lang w:val="en-GB"/>
        </w:rPr>
        <w:t xml:space="preserve">. </w:t>
      </w:r>
      <w:r w:rsidRPr="005C567F">
        <w:rPr>
          <w:rFonts w:ascii="Times New Roman" w:eastAsia="Calibri" w:hAnsi="Times New Roman" w:cs="Times New Roman"/>
          <w:sz w:val="24"/>
          <w:szCs w:val="24"/>
          <w:lang w:val="en-GB"/>
        </w:rPr>
        <w:t xml:space="preserve">http://www.getcited.org/pub/103411814 ( 26thOctober, 2016). </w:t>
      </w:r>
    </w:p>
    <w:p w:rsidR="00AF5F6F" w:rsidRPr="00DA1F82" w:rsidRDefault="00AF5F6F" w:rsidP="00DA1F82">
      <w:pPr>
        <w:spacing w:after="200" w:line="480" w:lineRule="auto"/>
        <w:ind w:left="785" w:hangingChars="327" w:hanging="785"/>
        <w:jc w:val="both"/>
        <w:rPr>
          <w:rFonts w:ascii="Times New Roman" w:eastAsia="Calibri" w:hAnsi="Times New Roman" w:cs="Times New Roman"/>
          <w:i/>
          <w:iCs/>
          <w:sz w:val="24"/>
          <w:szCs w:val="24"/>
          <w:lang w:val="en-GB"/>
        </w:rPr>
      </w:pPr>
      <w:r w:rsidRPr="005C567F">
        <w:rPr>
          <w:rFonts w:ascii="Times New Roman" w:eastAsia="Calibri" w:hAnsi="Times New Roman" w:cs="Times New Roman"/>
          <w:sz w:val="24"/>
          <w:szCs w:val="24"/>
          <w:lang w:val="en-GB"/>
        </w:rPr>
        <w:t>Chatterjee, R. (2016). “Paper presentation on information Theory, Thailand University-Bangkok”.</w:t>
      </w:r>
      <w:r w:rsidRPr="005C567F">
        <w:rPr>
          <w:rFonts w:ascii="TimesNewRomanPS-ItalicMT" w:eastAsia="Calibri" w:hAnsi="TimesNewRomanPS-ItalicMT" w:cs="TimesNewRomanPS-ItalicMT"/>
          <w:i/>
          <w:iCs/>
          <w:sz w:val="24"/>
          <w:szCs w:val="24"/>
          <w:lang w:val="en-GB"/>
        </w:rPr>
        <w:t xml:space="preserve"> </w:t>
      </w:r>
      <w:r w:rsidRPr="005C567F">
        <w:rPr>
          <w:rFonts w:ascii="TimesNewRomanPS-ItalicMT" w:eastAsia="Calibri" w:hAnsi="TimesNewRomanPS-ItalicMT" w:cs="TimesNewRomanPS-ItalicMT"/>
          <w:lang w:val="en-GB"/>
        </w:rPr>
        <w:t>Journal</w:t>
      </w:r>
      <w:r w:rsidRPr="005C567F">
        <w:rPr>
          <w:rFonts w:ascii="Times New Roman" w:eastAsia="Calibri" w:hAnsi="Times New Roman" w:cs="Times New Roman"/>
          <w:sz w:val="24"/>
          <w:szCs w:val="24"/>
          <w:lang w:val="en-GB"/>
        </w:rPr>
        <w:t xml:space="preserve"> of Public Budgeting, Accounting &amp; Financial</w:t>
      </w:r>
      <w:r w:rsidR="00DA1F82">
        <w:rPr>
          <w:rFonts w:ascii="Times New Roman" w:eastAsia="Calibri" w:hAnsi="Times New Roman" w:cs="Times New Roman"/>
          <w:sz w:val="24"/>
          <w:szCs w:val="24"/>
          <w:lang w:val="en-GB"/>
        </w:rPr>
        <w:t xml:space="preserve"> Management, 12(2); Pg 231-247</w:t>
      </w:r>
      <w:r w:rsidRPr="005C567F">
        <w:rPr>
          <w:rFonts w:ascii="Times New Roman" w:eastAsia="Calibri" w:hAnsi="Times New Roman" w:cs="Times New Roman"/>
          <w:sz w:val="24"/>
          <w:szCs w:val="24"/>
          <w:lang w:val="en-GB"/>
        </w:rPr>
        <w:t xml:space="preserve">. </w:t>
      </w:r>
    </w:p>
    <w:p w:rsidR="00AF5F6F" w:rsidRPr="005C567F" w:rsidRDefault="00AF5F6F" w:rsidP="00AF5F6F">
      <w:pPr>
        <w:spacing w:after="200" w:line="480" w:lineRule="auto"/>
        <w:ind w:left="785" w:hangingChars="327" w:hanging="785"/>
        <w:jc w:val="both"/>
        <w:rPr>
          <w:rFonts w:ascii="Times New Roman" w:eastAsia="Calibri" w:hAnsi="Times New Roman" w:cs="Times New Roman"/>
          <w:sz w:val="24"/>
          <w:szCs w:val="24"/>
        </w:rPr>
      </w:pPr>
      <w:r w:rsidRPr="005C567F">
        <w:rPr>
          <w:rFonts w:ascii="Times New Roman" w:eastAsia="Calibri" w:hAnsi="Times New Roman" w:cs="Times New Roman"/>
          <w:sz w:val="24"/>
          <w:szCs w:val="24"/>
          <w:lang w:val="en-GB"/>
        </w:rPr>
        <w:t>East African Committee, (2015). “Strengthening ProcurementCapacities in Developing Countries. Paris”: OECD/DAC-World Bank Round Table.</w:t>
      </w:r>
    </w:p>
    <w:p w:rsidR="00AF5F6F" w:rsidRPr="005C567F" w:rsidRDefault="00AF5F6F" w:rsidP="00DA1F82">
      <w:pPr>
        <w:spacing w:after="200" w:line="480" w:lineRule="auto"/>
        <w:ind w:left="785" w:hangingChars="327" w:hanging="785"/>
        <w:jc w:val="both"/>
        <w:rPr>
          <w:rFonts w:ascii="Times New Roman" w:eastAsia="Calibri" w:hAnsi="Times New Roman" w:cs="Times New Roman"/>
          <w:sz w:val="24"/>
          <w:szCs w:val="24"/>
          <w:lang w:val="en-GB"/>
        </w:rPr>
      </w:pPr>
      <w:r w:rsidRPr="005C567F">
        <w:rPr>
          <w:rFonts w:ascii="Times New Roman" w:eastAsia="Calibri" w:hAnsi="Times New Roman" w:cs="Times New Roman"/>
          <w:sz w:val="24"/>
          <w:szCs w:val="24"/>
          <w:lang w:val="en-GB"/>
        </w:rPr>
        <w:t>Farmer T. (2015). “Purchasing Management Handbook”, Gower Publi</w:t>
      </w:r>
      <w:r w:rsidR="00DA1F82">
        <w:rPr>
          <w:rFonts w:ascii="Times New Roman" w:eastAsia="Calibri" w:hAnsi="Times New Roman" w:cs="Times New Roman"/>
          <w:sz w:val="24"/>
          <w:szCs w:val="24"/>
          <w:lang w:val="en-GB"/>
        </w:rPr>
        <w:t>shing Company Limited, England.</w:t>
      </w:r>
    </w:p>
    <w:p w:rsidR="00AF5F6F" w:rsidRPr="005C567F" w:rsidRDefault="00AF5F6F" w:rsidP="00AF5F6F">
      <w:pPr>
        <w:spacing w:after="200" w:line="480" w:lineRule="auto"/>
        <w:ind w:left="785" w:hangingChars="327" w:hanging="785"/>
        <w:jc w:val="both"/>
        <w:rPr>
          <w:rFonts w:ascii="Times New Roman" w:eastAsia="Calibri" w:hAnsi="Times New Roman" w:cs="Times New Roman"/>
          <w:sz w:val="24"/>
          <w:szCs w:val="24"/>
          <w:lang w:val="en-GB"/>
        </w:rPr>
      </w:pPr>
      <w:r w:rsidRPr="005C567F">
        <w:rPr>
          <w:rFonts w:ascii="Times New Roman" w:eastAsia="Calibri" w:hAnsi="Times New Roman" w:cs="Times New Roman"/>
          <w:sz w:val="24"/>
          <w:szCs w:val="24"/>
          <w:lang w:val="en-GB"/>
        </w:rPr>
        <w:t xml:space="preserve">Handfield, R. (2015). “Effectiveness of ProcurementPlanning” a Paper Presented at the Annual Workshop for the Secretaries of Tender Boards at the Paradise Resort - Bagamoyo. </w:t>
      </w:r>
    </w:p>
    <w:p w:rsidR="00AF5F6F" w:rsidRPr="005C567F" w:rsidRDefault="00AF5F6F" w:rsidP="00AF5F6F">
      <w:pPr>
        <w:spacing w:after="200" w:line="480" w:lineRule="auto"/>
        <w:ind w:left="785" w:hangingChars="327" w:hanging="785"/>
        <w:jc w:val="both"/>
        <w:rPr>
          <w:rFonts w:ascii="Times New Roman" w:eastAsia="Calibri" w:hAnsi="Times New Roman" w:cs="Times New Roman"/>
          <w:sz w:val="24"/>
          <w:szCs w:val="24"/>
          <w:lang w:val="en-GB"/>
        </w:rPr>
      </w:pPr>
      <w:r w:rsidRPr="005C567F">
        <w:rPr>
          <w:rFonts w:ascii="Times New Roman" w:eastAsia="Calibri" w:hAnsi="Times New Roman" w:cs="Times New Roman"/>
          <w:sz w:val="24"/>
          <w:szCs w:val="24"/>
          <w:lang w:val="en-GB"/>
        </w:rPr>
        <w:t xml:space="preserve">Jorge, S. (2015). “ProcurementProcesses and Performance”: Efficiency and Effectiveness oftheProcurementFunction.http./www.cips.org/documents/performance measurement.pdf. ( 7th November, 2016). </w:t>
      </w:r>
    </w:p>
    <w:p w:rsidR="00AF5F6F" w:rsidRPr="005C567F" w:rsidRDefault="00AF5F6F" w:rsidP="00AF5F6F">
      <w:pPr>
        <w:spacing w:after="200" w:line="480" w:lineRule="auto"/>
        <w:ind w:left="785" w:hangingChars="327" w:hanging="785"/>
        <w:jc w:val="both"/>
        <w:rPr>
          <w:rFonts w:ascii="Times New Roman" w:eastAsia="Calibri" w:hAnsi="Times New Roman" w:cs="Times New Roman"/>
          <w:sz w:val="24"/>
          <w:szCs w:val="24"/>
          <w:lang w:val="en-GB"/>
        </w:rPr>
      </w:pPr>
      <w:r w:rsidRPr="005C567F">
        <w:rPr>
          <w:rFonts w:ascii="Times New Roman" w:eastAsia="Calibri" w:hAnsi="Times New Roman" w:cs="Times New Roman"/>
          <w:sz w:val="24"/>
          <w:szCs w:val="24"/>
          <w:lang w:val="en-GB"/>
        </w:rPr>
        <w:t xml:space="preserve">Juma, H. (2015). “Internal Factors Affecting ProcurementProcess of </w:t>
      </w:r>
      <w:r w:rsidR="00DA1F82">
        <w:rPr>
          <w:rFonts w:ascii="Times New Roman" w:eastAsia="Calibri" w:hAnsi="Times New Roman" w:cs="Times New Roman"/>
          <w:sz w:val="24"/>
          <w:szCs w:val="24"/>
          <w:lang w:val="en-GB"/>
        </w:rPr>
        <w:t xml:space="preserve">Supplies in the Public Sector a </w:t>
      </w:r>
      <w:r w:rsidRPr="005C567F">
        <w:rPr>
          <w:rFonts w:ascii="Times New Roman" w:eastAsia="Calibri" w:hAnsi="Times New Roman" w:cs="Times New Roman"/>
          <w:sz w:val="24"/>
          <w:szCs w:val="24"/>
          <w:lang w:val="en-GB"/>
        </w:rPr>
        <w:t xml:space="preserve">survey of Kenya government ministries. http://www.ippa.org/IPPC5/Proceedings/Part8/PAPER8-9.pdf (10th July, 2017). </w:t>
      </w:r>
    </w:p>
    <w:p w:rsidR="00AF5F6F" w:rsidRPr="005C567F" w:rsidRDefault="00AF5F6F" w:rsidP="00DA1F82">
      <w:pPr>
        <w:spacing w:after="200" w:line="480" w:lineRule="auto"/>
        <w:ind w:left="785" w:hangingChars="327" w:hanging="785"/>
        <w:rPr>
          <w:rFonts w:ascii="Times New Roman" w:eastAsia="Calibri" w:hAnsi="Times New Roman" w:cs="Times New Roman"/>
          <w:sz w:val="24"/>
          <w:szCs w:val="24"/>
          <w:lang w:val="en-GB"/>
        </w:rPr>
      </w:pPr>
      <w:r w:rsidRPr="005C567F">
        <w:rPr>
          <w:rFonts w:ascii="Times New Roman" w:eastAsia="Calibri" w:hAnsi="Times New Roman" w:cs="Times New Roman"/>
          <w:sz w:val="24"/>
          <w:szCs w:val="24"/>
          <w:lang w:val="en-GB"/>
        </w:rPr>
        <w:t>Kipkemoi, R (2015): “Research on effects of the elements of public Procurementpractices on project implementation”</w:t>
      </w:r>
      <w:r w:rsidR="00DA1F82">
        <w:rPr>
          <w:rFonts w:ascii="Times New Roman" w:eastAsia="Calibri" w:hAnsi="Times New Roman" w:cs="Times New Roman"/>
          <w:sz w:val="24"/>
          <w:szCs w:val="24"/>
          <w:lang w:val="en-GB"/>
        </w:rPr>
        <w:t>. Unpublished CPSP dissertation</w:t>
      </w:r>
    </w:p>
    <w:p w:rsidR="00AF5F6F" w:rsidRPr="005C567F" w:rsidRDefault="00AF5F6F" w:rsidP="00AF5F6F">
      <w:pPr>
        <w:spacing w:after="200" w:line="480" w:lineRule="auto"/>
        <w:ind w:left="785" w:hangingChars="327" w:hanging="785"/>
        <w:jc w:val="both"/>
        <w:rPr>
          <w:rFonts w:ascii="Times New Roman" w:eastAsia="Calibri" w:hAnsi="Times New Roman" w:cs="Times New Roman"/>
          <w:sz w:val="24"/>
          <w:szCs w:val="24"/>
          <w:lang w:val="en-GB"/>
        </w:rPr>
      </w:pPr>
      <w:r w:rsidRPr="005C567F">
        <w:rPr>
          <w:rFonts w:ascii="Times New Roman" w:eastAsia="Calibri" w:hAnsi="Times New Roman" w:cs="Times New Roman"/>
          <w:sz w:val="24"/>
          <w:szCs w:val="24"/>
          <w:lang w:val="en-GB"/>
        </w:rPr>
        <w:t xml:space="preserve">Kumar, B (2015). “Deviation from Applicable Procurementand Disposal Methods-Procurement”, newspaper issue no.3. </w:t>
      </w:r>
    </w:p>
    <w:p w:rsidR="00AF5F6F" w:rsidRPr="005C567F" w:rsidRDefault="00AF5F6F" w:rsidP="00AF5F6F">
      <w:pPr>
        <w:spacing w:after="200" w:line="480" w:lineRule="auto"/>
        <w:ind w:left="785" w:hangingChars="327" w:hanging="785"/>
        <w:jc w:val="both"/>
        <w:rPr>
          <w:rFonts w:ascii="Times New Roman" w:eastAsia="Calibri" w:hAnsi="Times New Roman" w:cs="Times New Roman"/>
          <w:sz w:val="24"/>
          <w:szCs w:val="24"/>
          <w:lang w:val="en-GB"/>
        </w:rPr>
      </w:pPr>
      <w:r w:rsidRPr="005C567F">
        <w:rPr>
          <w:rFonts w:ascii="Times New Roman" w:eastAsia="Calibri" w:hAnsi="Times New Roman" w:cs="Times New Roman"/>
          <w:sz w:val="24"/>
          <w:szCs w:val="24"/>
          <w:lang w:val="en-GB"/>
        </w:rPr>
        <w:t xml:space="preserve">Lema, R (2017). “Re-emphasizing the Need for ProcurementPlanning in Kenya”, ProcurementJournal vol.1 no.17, ISSN 1821-6021. </w:t>
      </w:r>
    </w:p>
    <w:p w:rsidR="00AF5F6F" w:rsidRPr="005C567F" w:rsidRDefault="00AF5F6F" w:rsidP="00AF5F6F">
      <w:pPr>
        <w:spacing w:after="200" w:line="480" w:lineRule="auto"/>
        <w:ind w:left="785" w:hangingChars="327" w:hanging="785"/>
        <w:jc w:val="both"/>
        <w:rPr>
          <w:rFonts w:ascii="Times New Roman" w:eastAsia="Calibri" w:hAnsi="Times New Roman" w:cs="Times New Roman"/>
          <w:sz w:val="24"/>
          <w:szCs w:val="24"/>
          <w:lang w:val="en-GB"/>
        </w:rPr>
      </w:pPr>
      <w:r w:rsidRPr="005C567F">
        <w:rPr>
          <w:rFonts w:ascii="Times New Roman" w:eastAsia="Calibri" w:hAnsi="Times New Roman" w:cs="Times New Roman"/>
          <w:sz w:val="24"/>
          <w:szCs w:val="24"/>
          <w:lang w:val="en-GB"/>
        </w:rPr>
        <w:t xml:space="preserve">Lysons, K and Gillingham. M (2003), “Purchasing and Procurement Management”, 6th Ed, bell and Bain Ltd, Glasgow. </w:t>
      </w:r>
    </w:p>
    <w:p w:rsidR="00AF5F6F" w:rsidRPr="005C567F" w:rsidRDefault="00AF5F6F" w:rsidP="00AF5F6F">
      <w:pPr>
        <w:spacing w:after="200" w:line="480" w:lineRule="auto"/>
        <w:ind w:left="785" w:hangingChars="327" w:hanging="785"/>
        <w:jc w:val="both"/>
        <w:rPr>
          <w:rFonts w:ascii="Times New Roman" w:eastAsia="Calibri" w:hAnsi="Times New Roman" w:cs="Times New Roman"/>
          <w:sz w:val="24"/>
          <w:szCs w:val="24"/>
          <w:lang w:val="en-GB"/>
        </w:rPr>
      </w:pPr>
      <w:r w:rsidRPr="005C567F">
        <w:rPr>
          <w:rFonts w:ascii="Times New Roman" w:eastAsia="Calibri" w:hAnsi="Times New Roman" w:cs="Times New Roman"/>
          <w:sz w:val="24"/>
          <w:szCs w:val="24"/>
          <w:lang w:val="en-GB"/>
        </w:rPr>
        <w:t xml:space="preserve">Mlinga, (2015). “Strengthening ProcurementCapacities in Developing Countries”. Paris: OECD/DAC-World Bank Round Table. </w:t>
      </w:r>
    </w:p>
    <w:p w:rsidR="00AF5F6F" w:rsidRPr="005C567F" w:rsidRDefault="00AF5F6F" w:rsidP="00AF5F6F">
      <w:pPr>
        <w:spacing w:after="200" w:line="480" w:lineRule="auto"/>
        <w:ind w:left="785" w:hangingChars="327" w:hanging="785"/>
        <w:jc w:val="both"/>
        <w:rPr>
          <w:rFonts w:ascii="Times New Roman" w:eastAsia="Calibri" w:hAnsi="Times New Roman" w:cs="Times New Roman"/>
          <w:sz w:val="24"/>
          <w:szCs w:val="24"/>
          <w:lang w:val="en-GB"/>
        </w:rPr>
      </w:pPr>
      <w:r w:rsidRPr="005C567F">
        <w:rPr>
          <w:rFonts w:ascii="Times New Roman" w:eastAsia="Calibri" w:hAnsi="Times New Roman" w:cs="Times New Roman"/>
          <w:sz w:val="24"/>
          <w:szCs w:val="24"/>
          <w:lang w:val="en-GB"/>
        </w:rPr>
        <w:t xml:space="preserve">Njeru, B.M. (2015). “Factors affecting effective implementation of Procurementplans in tertiary public training institutions in Kenya”: A survey of public training institutions in Kenya. Dissertation for Award of MSc. Degree at Jomo Kenyata University , 113 pp. </w:t>
      </w:r>
    </w:p>
    <w:p w:rsidR="00AF5F6F" w:rsidRPr="005C567F" w:rsidRDefault="00AF5F6F" w:rsidP="00AF5F6F">
      <w:pPr>
        <w:spacing w:after="200" w:line="480" w:lineRule="auto"/>
        <w:ind w:left="785" w:hangingChars="327" w:hanging="785"/>
        <w:jc w:val="both"/>
        <w:rPr>
          <w:rFonts w:ascii="Times New Roman" w:eastAsia="Calibri" w:hAnsi="Times New Roman" w:cs="Times New Roman"/>
          <w:sz w:val="24"/>
          <w:szCs w:val="24"/>
          <w:lang w:val="en-GB"/>
        </w:rPr>
      </w:pPr>
      <w:r w:rsidRPr="005C567F">
        <w:rPr>
          <w:rFonts w:ascii="Times New Roman" w:eastAsia="Calibri" w:hAnsi="Times New Roman" w:cs="Times New Roman"/>
          <w:sz w:val="24"/>
          <w:szCs w:val="24"/>
          <w:lang w:val="en-GB"/>
        </w:rPr>
        <w:t>Ochola, B (2015) “Researcher Paper on the “Implementing ProcurementPlanning in Parastatal Organizations”. Int. J. ProcurementManagement, 3(1), 91–104.</w:t>
      </w:r>
    </w:p>
    <w:p w:rsidR="00AF5F6F" w:rsidRPr="005C567F" w:rsidRDefault="00AF5F6F" w:rsidP="00AF5F6F">
      <w:pPr>
        <w:spacing w:after="200" w:line="480" w:lineRule="auto"/>
        <w:ind w:left="785" w:hangingChars="327" w:hanging="785"/>
        <w:jc w:val="both"/>
        <w:rPr>
          <w:rFonts w:ascii="Times New Roman" w:eastAsia="Calibri" w:hAnsi="Times New Roman" w:cs="Times New Roman"/>
          <w:sz w:val="24"/>
          <w:szCs w:val="24"/>
          <w:lang w:val="en-GB"/>
        </w:rPr>
      </w:pPr>
      <w:r w:rsidRPr="005C567F">
        <w:rPr>
          <w:rFonts w:ascii="Times New Roman" w:eastAsia="Calibri" w:hAnsi="Times New Roman" w:cs="Times New Roman"/>
          <w:sz w:val="24"/>
          <w:szCs w:val="24"/>
          <w:lang w:val="en-GB"/>
        </w:rPr>
        <w:t>Orodho (2015): “Research Methodology for business students (3rd) ”; Prentice Public Procurementand Disposal of Public Assets Authority, (2015). “Procurementand Disposal Compliance Check Report of National Social Security Fund”. Kenya PPDA Authority.</w:t>
      </w:r>
    </w:p>
    <w:p w:rsidR="00AF5F6F" w:rsidRPr="005C567F" w:rsidRDefault="00AF5F6F" w:rsidP="00AF5F6F">
      <w:pPr>
        <w:spacing w:after="200" w:line="480" w:lineRule="auto"/>
        <w:ind w:left="785" w:hangingChars="327" w:hanging="785"/>
        <w:jc w:val="both"/>
        <w:rPr>
          <w:rFonts w:ascii="Times New Roman" w:eastAsia="Calibri" w:hAnsi="Times New Roman" w:cs="Times New Roman"/>
          <w:sz w:val="24"/>
          <w:szCs w:val="24"/>
          <w:lang w:val="en-GB"/>
        </w:rPr>
      </w:pPr>
      <w:r w:rsidRPr="005C567F">
        <w:rPr>
          <w:rFonts w:ascii="Times New Roman" w:eastAsia="Calibri" w:hAnsi="Times New Roman" w:cs="Times New Roman"/>
          <w:sz w:val="24"/>
          <w:szCs w:val="24"/>
          <w:lang w:val="en-GB"/>
        </w:rPr>
        <w:t>Ronner, (2005.) “Assessment of Annual ProcurementPlanning”. Int. J. ProcurementManagement, 3(1), 91–104.</w:t>
      </w:r>
    </w:p>
    <w:p w:rsidR="00AF5F6F" w:rsidRPr="005C567F" w:rsidRDefault="00AF5F6F" w:rsidP="00AF5F6F">
      <w:pPr>
        <w:spacing w:after="200" w:line="480" w:lineRule="auto"/>
        <w:ind w:left="785" w:hangingChars="327" w:hanging="785"/>
        <w:jc w:val="both"/>
        <w:rPr>
          <w:rFonts w:ascii="Times New Roman" w:eastAsia="Calibri" w:hAnsi="Times New Roman" w:cs="Times New Roman"/>
          <w:sz w:val="24"/>
          <w:szCs w:val="24"/>
          <w:lang w:val="en-GB"/>
        </w:rPr>
      </w:pPr>
    </w:p>
    <w:p w:rsidR="00AF5F6F" w:rsidRPr="004743CF" w:rsidRDefault="00AF5F6F" w:rsidP="00AF5F6F">
      <w:pPr>
        <w:keepNext/>
        <w:keepLines/>
        <w:spacing w:before="240" w:after="0" w:line="360" w:lineRule="auto"/>
        <w:jc w:val="center"/>
        <w:outlineLvl w:val="0"/>
        <w:rPr>
          <w:rFonts w:ascii="Times New Roman" w:eastAsia="Calibri" w:hAnsi="Times New Roman" w:cstheme="majorBidi"/>
          <w:b/>
          <w:color w:val="000000"/>
          <w:sz w:val="24"/>
          <w:szCs w:val="24"/>
          <w:lang w:eastAsia="en-GB"/>
        </w:rPr>
      </w:pPr>
      <w:r w:rsidRPr="004743CF">
        <w:rPr>
          <w:rFonts w:ascii="Times New Roman" w:eastAsia="Calibri" w:hAnsi="Times New Roman" w:cstheme="majorBidi"/>
          <w:b/>
          <w:sz w:val="24"/>
          <w:szCs w:val="32"/>
          <w:lang w:eastAsia="en-GB"/>
        </w:rPr>
        <w:t>APPENDIX II: RESEARCH QUESTIONNAIRE</w:t>
      </w:r>
      <w:bookmarkEnd w:id="212"/>
      <w:bookmarkEnd w:id="213"/>
      <w:bookmarkEnd w:id="215"/>
      <w:bookmarkEnd w:id="216"/>
      <w:bookmarkEnd w:id="217"/>
      <w:bookmarkEnd w:id="218"/>
      <w:bookmarkEnd w:id="219"/>
      <w:bookmarkEnd w:id="220"/>
    </w:p>
    <w:p w:rsidR="00AF5F6F" w:rsidRPr="004743CF" w:rsidRDefault="00AF5F6F" w:rsidP="00AF5F6F">
      <w:pPr>
        <w:tabs>
          <w:tab w:val="left" w:pos="158"/>
        </w:tabs>
        <w:spacing w:before="100" w:beforeAutospacing="1" w:after="114" w:afterAutospacing="1"/>
        <w:ind w:left="720"/>
        <w:rPr>
          <w:rFonts w:ascii="Times New Roman" w:eastAsia="Times New Roman" w:hAnsi="Times New Roman" w:cs="Times New Roman"/>
          <w:sz w:val="24"/>
          <w:lang w:val="en-GB" w:eastAsia="en-GB"/>
        </w:rPr>
      </w:pPr>
      <w:r w:rsidRPr="004743CF">
        <w:rPr>
          <w:rFonts w:ascii="Times New Roman" w:eastAsia="Times New Roman" w:hAnsi="Times New Roman" w:cs="Times New Roman"/>
          <w:b/>
          <w:sz w:val="24"/>
          <w:lang w:eastAsia="en-GB"/>
        </w:rPr>
        <w:t xml:space="preserve"> </w:t>
      </w:r>
      <w:r w:rsidRPr="004743CF">
        <w:rPr>
          <w:rFonts w:ascii="Times New Roman" w:eastAsia="Times New Roman" w:hAnsi="Times New Roman" w:cs="Times New Roman"/>
          <w:b/>
          <w:sz w:val="24"/>
          <w:lang w:val="en-GB" w:eastAsia="en-GB"/>
        </w:rPr>
        <w:t xml:space="preserve">Introduction </w:t>
      </w:r>
    </w:p>
    <w:p w:rsidR="00AF5F6F" w:rsidRPr="004743CF" w:rsidRDefault="00AF5F6F" w:rsidP="00AF5F6F">
      <w:pPr>
        <w:tabs>
          <w:tab w:val="left" w:pos="158"/>
        </w:tabs>
        <w:spacing w:before="100" w:beforeAutospacing="1" w:after="100" w:afterAutospacing="1" w:line="360" w:lineRule="auto"/>
        <w:jc w:val="both"/>
        <w:rPr>
          <w:rFonts w:ascii="Times New Roman" w:eastAsia="Times New Roman" w:hAnsi="Times New Roman" w:cs="Times New Roman"/>
          <w:sz w:val="24"/>
          <w:lang w:val="en-GB" w:eastAsia="en-GB"/>
        </w:rPr>
      </w:pPr>
      <w:r w:rsidRPr="004743CF">
        <w:rPr>
          <w:rFonts w:ascii="Times New Roman" w:eastAsia="Times New Roman" w:hAnsi="Times New Roman" w:cs="Times New Roman"/>
          <w:sz w:val="24"/>
          <w:lang w:val="en-GB" w:eastAsia="en-GB"/>
        </w:rPr>
        <w:t>This questionnaire has been designed f</w:t>
      </w:r>
      <w:r w:rsidR="00777529">
        <w:rPr>
          <w:rFonts w:ascii="Times New Roman" w:eastAsia="Times New Roman" w:hAnsi="Times New Roman" w:cs="Times New Roman"/>
          <w:sz w:val="24"/>
          <w:lang w:val="en-GB" w:eastAsia="en-GB"/>
        </w:rPr>
        <w:t xml:space="preserve">or purpose of </w:t>
      </w:r>
      <w:r w:rsidRPr="004743CF">
        <w:rPr>
          <w:rFonts w:ascii="Times New Roman" w:eastAsia="Times New Roman" w:hAnsi="Times New Roman" w:cs="Times New Roman"/>
          <w:sz w:val="24"/>
          <w:lang w:val="en-GB" w:eastAsia="en-GB"/>
        </w:rPr>
        <w:t xml:space="preserve">data </w:t>
      </w:r>
      <w:r w:rsidR="00777529">
        <w:rPr>
          <w:rFonts w:ascii="Times New Roman" w:eastAsia="Times New Roman" w:hAnsi="Times New Roman" w:cs="Times New Roman"/>
          <w:sz w:val="24"/>
          <w:lang w:val="en-GB" w:eastAsia="en-GB"/>
        </w:rPr>
        <w:t xml:space="preserve">collection </w:t>
      </w:r>
      <w:r w:rsidRPr="004743CF">
        <w:rPr>
          <w:rFonts w:ascii="Times New Roman" w:eastAsia="Times New Roman" w:hAnsi="Times New Roman" w:cs="Times New Roman"/>
          <w:sz w:val="24"/>
          <w:lang w:val="en-GB" w:eastAsia="en-GB"/>
        </w:rPr>
        <w:t>on the factors affecting implementation of Procurement plan in</w:t>
      </w:r>
      <w:r w:rsidR="00777529">
        <w:rPr>
          <w:rFonts w:ascii="Times New Roman" w:eastAsia="Times New Roman" w:hAnsi="Times New Roman" w:cs="Times New Roman"/>
          <w:sz w:val="24"/>
          <w:lang w:val="en-GB" w:eastAsia="en-GB"/>
        </w:rPr>
        <w:t xml:space="preserve"> public organizations. The </w:t>
      </w:r>
      <w:r w:rsidRPr="004743CF">
        <w:rPr>
          <w:rFonts w:ascii="Times New Roman" w:eastAsia="Times New Roman" w:hAnsi="Times New Roman" w:cs="Times New Roman"/>
          <w:sz w:val="24"/>
          <w:lang w:val="en-GB" w:eastAsia="en-GB"/>
        </w:rPr>
        <w:t xml:space="preserve">collected </w:t>
      </w:r>
      <w:r w:rsidR="00777529">
        <w:rPr>
          <w:rFonts w:ascii="Times New Roman" w:eastAsia="Times New Roman" w:hAnsi="Times New Roman" w:cs="Times New Roman"/>
          <w:sz w:val="24"/>
          <w:lang w:val="en-GB" w:eastAsia="en-GB"/>
        </w:rPr>
        <w:t xml:space="preserve">data will be of high confidentiality and </w:t>
      </w:r>
      <w:r w:rsidRPr="004743CF">
        <w:rPr>
          <w:rFonts w:ascii="Times New Roman" w:eastAsia="Times New Roman" w:hAnsi="Times New Roman" w:cs="Times New Roman"/>
          <w:sz w:val="24"/>
          <w:lang w:val="en-GB" w:eastAsia="en-GB"/>
        </w:rPr>
        <w:t xml:space="preserve">meant for academic purpose only </w:t>
      </w:r>
    </w:p>
    <w:p w:rsidR="00AF5F6F" w:rsidRPr="004743CF" w:rsidRDefault="00AF5F6F" w:rsidP="00AF5F6F">
      <w:pPr>
        <w:tabs>
          <w:tab w:val="left" w:pos="158"/>
        </w:tabs>
        <w:spacing w:before="100" w:beforeAutospacing="1" w:after="112" w:afterAutospacing="1"/>
        <w:rPr>
          <w:rFonts w:ascii="Times New Roman" w:eastAsia="Times New Roman" w:hAnsi="Times New Roman" w:cs="Times New Roman"/>
          <w:sz w:val="24"/>
          <w:lang w:val="en-GB" w:eastAsia="en-GB"/>
        </w:rPr>
      </w:pPr>
      <w:r w:rsidRPr="004743CF">
        <w:rPr>
          <w:rFonts w:ascii="Times New Roman" w:eastAsia="Times New Roman" w:hAnsi="Times New Roman" w:cs="Times New Roman"/>
          <w:b/>
          <w:sz w:val="24"/>
          <w:lang w:val="en-GB" w:eastAsia="en-GB"/>
        </w:rPr>
        <w:t>PART I: GENERAL INFORMATION</w:t>
      </w:r>
      <w:r w:rsidRPr="004743CF">
        <w:rPr>
          <w:rFonts w:ascii="Times New Roman" w:eastAsia="Times New Roman" w:hAnsi="Times New Roman" w:cs="Times New Roman"/>
          <w:sz w:val="24"/>
          <w:lang w:val="en-GB" w:eastAsia="en-GB"/>
        </w:rPr>
        <w:t xml:space="preserve">. </w:t>
      </w:r>
    </w:p>
    <w:p w:rsidR="00AF5F6F" w:rsidRPr="004743CF" w:rsidRDefault="00AF5F6F" w:rsidP="00AF5F6F">
      <w:pPr>
        <w:spacing w:after="0" w:line="480" w:lineRule="auto"/>
        <w:rPr>
          <w:rFonts w:ascii="Times New Roman" w:eastAsia="Calibri" w:hAnsi="Times New Roman" w:cs="Times New Roman"/>
          <w:sz w:val="24"/>
          <w:szCs w:val="24"/>
          <w:lang w:val="en-GB"/>
        </w:rPr>
      </w:pPr>
      <w:r w:rsidRPr="004743CF">
        <w:rPr>
          <w:rFonts w:ascii="Times New Roman" w:eastAsia="Calibri" w:hAnsi="Times New Roman" w:cs="Times New Roman"/>
          <w:sz w:val="24"/>
          <w:szCs w:val="24"/>
          <w:lang w:val="en-GB"/>
        </w:rPr>
        <w:t xml:space="preserve">1. Gender </w:t>
      </w:r>
      <w:r w:rsidRPr="004743CF">
        <w:rPr>
          <w:rFonts w:ascii="Times New Roman" w:eastAsia="Calibri" w:hAnsi="Times New Roman" w:cs="Times New Roman"/>
          <w:sz w:val="24"/>
          <w:szCs w:val="24"/>
          <w:lang w:val="en-GB"/>
        </w:rPr>
        <w:tab/>
      </w:r>
      <w:r w:rsidRPr="004743CF">
        <w:rPr>
          <w:rFonts w:ascii="Times New Roman" w:eastAsia="Calibri" w:hAnsi="Times New Roman" w:cs="Times New Roman"/>
          <w:sz w:val="24"/>
          <w:szCs w:val="24"/>
          <w:lang w:val="en-GB"/>
        </w:rPr>
        <w:tab/>
        <w:t xml:space="preserve">Male ( ) </w:t>
      </w:r>
      <w:r w:rsidRPr="004743CF">
        <w:rPr>
          <w:rFonts w:ascii="Times New Roman" w:eastAsia="Calibri" w:hAnsi="Times New Roman" w:cs="Times New Roman"/>
          <w:sz w:val="24"/>
          <w:szCs w:val="24"/>
          <w:lang w:val="en-GB"/>
        </w:rPr>
        <w:tab/>
      </w:r>
      <w:r w:rsidRPr="004743CF">
        <w:rPr>
          <w:rFonts w:ascii="Times New Roman" w:eastAsia="Calibri" w:hAnsi="Times New Roman" w:cs="Times New Roman"/>
          <w:sz w:val="24"/>
          <w:szCs w:val="24"/>
          <w:lang w:val="en-GB"/>
        </w:rPr>
        <w:tab/>
        <w:t>Female ( )</w:t>
      </w:r>
    </w:p>
    <w:p w:rsidR="00AF5F6F" w:rsidRPr="004743CF" w:rsidRDefault="00777529" w:rsidP="00AF5F6F">
      <w:pPr>
        <w:spacing w:after="0" w:line="480" w:lineRule="auto"/>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2. The duration</w:t>
      </w:r>
      <w:r w:rsidR="00AF5F6F" w:rsidRPr="004743CF">
        <w:rPr>
          <w:rFonts w:ascii="Times New Roman" w:eastAsia="Calibri" w:hAnsi="Times New Roman" w:cs="Times New Roman"/>
          <w:sz w:val="24"/>
          <w:szCs w:val="24"/>
          <w:lang w:val="en-GB"/>
        </w:rPr>
        <w:t xml:space="preserve"> have been working in this Institution? </w:t>
      </w:r>
    </w:p>
    <w:p w:rsidR="00AF5F6F" w:rsidRPr="004743CF" w:rsidRDefault="00AF5F6F" w:rsidP="00AF5F6F">
      <w:pPr>
        <w:spacing w:after="0" w:line="480" w:lineRule="auto"/>
        <w:rPr>
          <w:rFonts w:ascii="Times New Roman" w:eastAsia="Calibri" w:hAnsi="Times New Roman" w:cs="Times New Roman"/>
          <w:sz w:val="24"/>
          <w:szCs w:val="24"/>
          <w:lang w:val="en-GB"/>
        </w:rPr>
      </w:pPr>
      <w:r w:rsidRPr="004743CF">
        <w:rPr>
          <w:rFonts w:ascii="Times New Roman" w:eastAsia="Calibri" w:hAnsi="Times New Roman" w:cs="Times New Roman"/>
          <w:sz w:val="24"/>
          <w:szCs w:val="24"/>
          <w:lang w:val="en-GB"/>
        </w:rPr>
        <w:t xml:space="preserve">     Less than 5 years ( )</w:t>
      </w:r>
      <w:r w:rsidRPr="004743CF">
        <w:rPr>
          <w:rFonts w:ascii="Times New Roman" w:eastAsia="Calibri" w:hAnsi="Times New Roman" w:cs="Times New Roman"/>
          <w:sz w:val="24"/>
          <w:szCs w:val="24"/>
          <w:lang w:val="en-GB"/>
        </w:rPr>
        <w:tab/>
        <w:t>5 – 10 years ( )</w:t>
      </w:r>
      <w:r w:rsidRPr="004743CF">
        <w:rPr>
          <w:rFonts w:ascii="Times New Roman" w:eastAsia="Calibri" w:hAnsi="Times New Roman" w:cs="Times New Roman"/>
          <w:sz w:val="24"/>
          <w:szCs w:val="24"/>
          <w:lang w:val="en-GB"/>
        </w:rPr>
        <w:tab/>
        <w:t xml:space="preserve">11 – 15 years ( ) </w:t>
      </w:r>
    </w:p>
    <w:p w:rsidR="00AF5F6F" w:rsidRPr="004743CF" w:rsidRDefault="00AF5F6F" w:rsidP="00AF5F6F">
      <w:pPr>
        <w:spacing w:after="0" w:line="480" w:lineRule="auto"/>
        <w:rPr>
          <w:rFonts w:ascii="Times New Roman" w:eastAsia="Calibri" w:hAnsi="Times New Roman" w:cs="Times New Roman"/>
          <w:sz w:val="24"/>
          <w:szCs w:val="24"/>
          <w:lang w:val="en-GB"/>
        </w:rPr>
      </w:pPr>
      <w:r w:rsidRPr="004743CF">
        <w:rPr>
          <w:rFonts w:ascii="Times New Roman" w:eastAsia="Calibri" w:hAnsi="Times New Roman" w:cs="Times New Roman"/>
          <w:sz w:val="24"/>
          <w:szCs w:val="24"/>
          <w:lang w:val="en-GB"/>
        </w:rPr>
        <w:t xml:space="preserve">    16 – 20 years ( )</w:t>
      </w:r>
      <w:r w:rsidRPr="004743CF">
        <w:rPr>
          <w:rFonts w:ascii="Times New Roman" w:eastAsia="Calibri" w:hAnsi="Times New Roman" w:cs="Times New Roman"/>
          <w:sz w:val="24"/>
          <w:szCs w:val="24"/>
          <w:lang w:val="en-GB"/>
        </w:rPr>
        <w:tab/>
        <w:t>Over 20 years ( )</w:t>
      </w:r>
    </w:p>
    <w:p w:rsidR="00AF5F6F" w:rsidRPr="004743CF" w:rsidRDefault="00777529" w:rsidP="00AF5F6F">
      <w:pPr>
        <w:spacing w:after="0" w:line="480" w:lineRule="auto"/>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 xml:space="preserve">3. </w:t>
      </w:r>
      <w:r w:rsidR="00AF5F6F" w:rsidRPr="004743CF">
        <w:rPr>
          <w:rFonts w:ascii="Times New Roman" w:eastAsia="Calibri" w:hAnsi="Times New Roman" w:cs="Times New Roman"/>
          <w:sz w:val="24"/>
          <w:szCs w:val="24"/>
          <w:lang w:val="en-GB"/>
        </w:rPr>
        <w:t>level</w:t>
      </w:r>
      <w:r>
        <w:rPr>
          <w:rFonts w:ascii="Times New Roman" w:eastAsia="Calibri" w:hAnsi="Times New Roman" w:cs="Times New Roman"/>
          <w:sz w:val="24"/>
          <w:szCs w:val="24"/>
          <w:lang w:val="en-GB"/>
        </w:rPr>
        <w:t xml:space="preserve"> of education</w:t>
      </w:r>
      <w:r w:rsidR="00AF5F6F" w:rsidRPr="004743CF">
        <w:rPr>
          <w:rFonts w:ascii="Times New Roman" w:eastAsia="Calibri" w:hAnsi="Times New Roman" w:cs="Times New Roman"/>
          <w:sz w:val="24"/>
          <w:szCs w:val="24"/>
          <w:lang w:val="en-GB"/>
        </w:rPr>
        <w:t>...........................</w:t>
      </w:r>
    </w:p>
    <w:p w:rsidR="00AF5F6F" w:rsidRPr="004743CF" w:rsidRDefault="00AF5F6F" w:rsidP="00AF5F6F">
      <w:pPr>
        <w:tabs>
          <w:tab w:val="left" w:pos="158"/>
        </w:tabs>
        <w:spacing w:before="100" w:beforeAutospacing="1" w:after="124" w:afterAutospacing="1" w:line="360" w:lineRule="auto"/>
        <w:jc w:val="both"/>
        <w:rPr>
          <w:rFonts w:ascii="Times New Roman" w:eastAsia="Times New Roman" w:hAnsi="Times New Roman" w:cs="Times New Roman"/>
          <w:sz w:val="24"/>
          <w:lang w:val="en-GB" w:eastAsia="en-GB"/>
        </w:rPr>
      </w:pPr>
      <w:r w:rsidRPr="004743CF">
        <w:rPr>
          <w:rFonts w:ascii="Times New Roman" w:eastAsia="Times New Roman" w:hAnsi="Times New Roman" w:cs="Times New Roman"/>
          <w:sz w:val="24"/>
          <w:lang w:val="en-GB" w:eastAsia="en-GB"/>
        </w:rPr>
        <w:t>4. What department do you work in?</w:t>
      </w:r>
    </w:p>
    <w:p w:rsidR="00AF5F6F" w:rsidRPr="004743CF" w:rsidRDefault="00AF5F6F" w:rsidP="00AF5F6F">
      <w:pPr>
        <w:numPr>
          <w:ilvl w:val="1"/>
          <w:numId w:val="7"/>
        </w:numPr>
        <w:tabs>
          <w:tab w:val="left" w:pos="158"/>
        </w:tabs>
        <w:spacing w:before="100" w:beforeAutospacing="1" w:after="128" w:afterAutospacing="1" w:line="360" w:lineRule="auto"/>
        <w:ind w:right="5186"/>
        <w:jc w:val="both"/>
        <w:rPr>
          <w:rFonts w:ascii="Times New Roman" w:eastAsia="Times New Roman" w:hAnsi="Times New Roman" w:cs="Times New Roman"/>
          <w:sz w:val="24"/>
          <w:lang w:val="en-GB" w:eastAsia="en-GB"/>
        </w:rPr>
      </w:pPr>
      <w:r w:rsidRPr="004743CF">
        <w:rPr>
          <w:rFonts w:ascii="Times New Roman" w:eastAsia="Times New Roman" w:hAnsi="Times New Roman" w:cs="Times New Roman"/>
          <w:sz w:val="24"/>
          <w:lang w:eastAsia="en-GB"/>
        </w:rPr>
        <w:t>Human resource</w:t>
      </w:r>
      <w:r w:rsidRPr="004743CF">
        <w:rPr>
          <w:rFonts w:ascii="Times New Roman" w:eastAsia="Times New Roman" w:hAnsi="Times New Roman" w:cs="Times New Roman"/>
          <w:sz w:val="24"/>
          <w:lang w:val="en-GB" w:eastAsia="en-GB"/>
        </w:rPr>
        <w:tab/>
        <w:t>[ ]</w:t>
      </w:r>
    </w:p>
    <w:p w:rsidR="00AF5F6F" w:rsidRPr="004743CF" w:rsidRDefault="00AF5F6F" w:rsidP="00AF5F6F">
      <w:pPr>
        <w:numPr>
          <w:ilvl w:val="1"/>
          <w:numId w:val="7"/>
        </w:numPr>
        <w:tabs>
          <w:tab w:val="left" w:pos="158"/>
        </w:tabs>
        <w:spacing w:before="100" w:beforeAutospacing="1" w:after="128" w:afterAutospacing="1" w:line="360" w:lineRule="auto"/>
        <w:ind w:right="5186"/>
        <w:jc w:val="both"/>
        <w:rPr>
          <w:rFonts w:ascii="Times New Roman" w:eastAsia="Times New Roman" w:hAnsi="Times New Roman" w:cs="Times New Roman"/>
          <w:sz w:val="24"/>
          <w:lang w:val="en-GB" w:eastAsia="en-GB"/>
        </w:rPr>
      </w:pPr>
      <w:r w:rsidRPr="004743CF">
        <w:rPr>
          <w:rFonts w:ascii="Times New Roman" w:eastAsia="Times New Roman" w:hAnsi="Times New Roman" w:cs="Times New Roman"/>
          <w:sz w:val="24"/>
          <w:lang w:eastAsia="en-GB"/>
        </w:rPr>
        <w:t>Procurement</w:t>
      </w:r>
      <w:r w:rsidRPr="004743CF">
        <w:rPr>
          <w:rFonts w:ascii="Times New Roman" w:eastAsia="Times New Roman" w:hAnsi="Times New Roman" w:cs="Times New Roman"/>
          <w:sz w:val="24"/>
          <w:lang w:val="en-GB" w:eastAsia="en-GB"/>
        </w:rPr>
        <w:tab/>
        <w:t>[ ]</w:t>
      </w:r>
    </w:p>
    <w:p w:rsidR="00AF5F6F" w:rsidRPr="004743CF" w:rsidRDefault="00AF5F6F" w:rsidP="00AF5F6F">
      <w:pPr>
        <w:numPr>
          <w:ilvl w:val="1"/>
          <w:numId w:val="7"/>
        </w:numPr>
        <w:tabs>
          <w:tab w:val="left" w:pos="158"/>
        </w:tabs>
        <w:spacing w:before="100" w:beforeAutospacing="1" w:after="128" w:afterAutospacing="1" w:line="360" w:lineRule="auto"/>
        <w:ind w:right="5186"/>
        <w:jc w:val="both"/>
        <w:rPr>
          <w:rFonts w:ascii="Times New Roman" w:eastAsia="Times New Roman" w:hAnsi="Times New Roman" w:cs="Times New Roman"/>
          <w:sz w:val="24"/>
          <w:lang w:val="en-GB" w:eastAsia="en-GB"/>
        </w:rPr>
      </w:pPr>
      <w:r w:rsidRPr="004743CF">
        <w:rPr>
          <w:rFonts w:ascii="Times New Roman" w:eastAsia="Times New Roman" w:hAnsi="Times New Roman" w:cs="Times New Roman"/>
          <w:sz w:val="24"/>
          <w:lang w:eastAsia="en-GB"/>
        </w:rPr>
        <w:t>Finance and Economic</w:t>
      </w:r>
      <w:r w:rsidRPr="004743CF">
        <w:rPr>
          <w:rFonts w:ascii="Times New Roman" w:eastAsia="Times New Roman" w:hAnsi="Times New Roman" w:cs="Times New Roman"/>
          <w:sz w:val="24"/>
          <w:lang w:val="en-GB" w:eastAsia="en-GB"/>
        </w:rPr>
        <w:tab/>
        <w:t>[ ]</w:t>
      </w:r>
    </w:p>
    <w:p w:rsidR="00AF5F6F" w:rsidRPr="004743CF" w:rsidRDefault="00AF5F6F" w:rsidP="00AF5F6F">
      <w:pPr>
        <w:numPr>
          <w:ilvl w:val="1"/>
          <w:numId w:val="7"/>
        </w:numPr>
        <w:tabs>
          <w:tab w:val="left" w:pos="158"/>
        </w:tabs>
        <w:spacing w:before="100" w:beforeAutospacing="1" w:after="128" w:afterAutospacing="1" w:line="360" w:lineRule="auto"/>
        <w:ind w:right="5186"/>
        <w:jc w:val="both"/>
        <w:rPr>
          <w:rFonts w:ascii="Times New Roman" w:eastAsia="Times New Roman" w:hAnsi="Times New Roman" w:cs="Times New Roman"/>
          <w:sz w:val="24"/>
          <w:lang w:val="en-GB" w:eastAsia="en-GB"/>
        </w:rPr>
      </w:pPr>
      <w:r w:rsidRPr="004743CF">
        <w:rPr>
          <w:rFonts w:ascii="Times New Roman" w:eastAsia="Times New Roman" w:hAnsi="Times New Roman" w:cs="Times New Roman"/>
          <w:sz w:val="24"/>
          <w:lang w:eastAsia="en-GB"/>
        </w:rPr>
        <w:t xml:space="preserve">County Executives Officers           </w:t>
      </w:r>
      <w:r w:rsidRPr="004743CF">
        <w:rPr>
          <w:rFonts w:ascii="Times New Roman" w:eastAsia="Times New Roman" w:hAnsi="Times New Roman" w:cs="Times New Roman"/>
          <w:sz w:val="24"/>
          <w:lang w:val="en-GB" w:eastAsia="en-GB"/>
        </w:rPr>
        <w:t>[ ]</w:t>
      </w:r>
    </w:p>
    <w:p w:rsidR="00AF5F6F" w:rsidRPr="004743CF" w:rsidRDefault="00AF5F6F" w:rsidP="00AF5F6F">
      <w:pPr>
        <w:numPr>
          <w:ilvl w:val="1"/>
          <w:numId w:val="7"/>
        </w:numPr>
        <w:tabs>
          <w:tab w:val="left" w:pos="158"/>
        </w:tabs>
        <w:spacing w:before="100" w:beforeAutospacing="1" w:after="128" w:afterAutospacing="1" w:line="360" w:lineRule="auto"/>
        <w:ind w:right="5186"/>
        <w:jc w:val="both"/>
        <w:rPr>
          <w:rFonts w:ascii="Times New Roman" w:eastAsia="Times New Roman" w:hAnsi="Times New Roman" w:cs="Times New Roman"/>
          <w:sz w:val="24"/>
          <w:lang w:val="en-GB" w:eastAsia="en-GB"/>
        </w:rPr>
      </w:pPr>
      <w:r w:rsidRPr="004743CF">
        <w:rPr>
          <w:rFonts w:ascii="Times New Roman" w:eastAsia="Times New Roman" w:hAnsi="Times New Roman" w:cs="Times New Roman"/>
          <w:sz w:val="24"/>
          <w:lang w:val="en-GB" w:eastAsia="en-GB"/>
        </w:rPr>
        <w:t xml:space="preserve">Other (specify)…………………….. </w:t>
      </w:r>
    </w:p>
    <w:p w:rsidR="00AF5F6F" w:rsidRPr="004743CF" w:rsidRDefault="00AF5F6F" w:rsidP="00AF5F6F">
      <w:pPr>
        <w:spacing w:after="0" w:line="480" w:lineRule="auto"/>
        <w:ind w:left="360"/>
        <w:contextualSpacing/>
        <w:rPr>
          <w:rFonts w:ascii="Times New Roman" w:eastAsia="Calibri" w:hAnsi="Times New Roman" w:cs="Times New Roman"/>
          <w:sz w:val="24"/>
          <w:szCs w:val="24"/>
          <w:lang w:val="en-GB"/>
        </w:rPr>
      </w:pPr>
      <w:r w:rsidRPr="004743CF">
        <w:rPr>
          <w:rFonts w:ascii="Times New Roman" w:eastAsia="Calibri" w:hAnsi="Times New Roman" w:cs="Times New Roman"/>
          <w:sz w:val="24"/>
          <w:szCs w:val="24"/>
          <w:lang w:val="en-GB"/>
        </w:rPr>
        <w:t>5. What is your present designation?</w:t>
      </w:r>
    </w:p>
    <w:p w:rsidR="00AF5F6F" w:rsidRPr="004743CF" w:rsidRDefault="00AF5F6F" w:rsidP="00AF5F6F">
      <w:pPr>
        <w:numPr>
          <w:ilvl w:val="0"/>
          <w:numId w:val="8"/>
        </w:numPr>
        <w:spacing w:after="0" w:line="480" w:lineRule="auto"/>
        <w:contextualSpacing/>
        <w:rPr>
          <w:rFonts w:ascii="Times New Roman" w:eastAsia="Calibri" w:hAnsi="Times New Roman" w:cs="Times New Roman"/>
          <w:sz w:val="24"/>
          <w:szCs w:val="24"/>
          <w:lang w:val="en-GB"/>
        </w:rPr>
      </w:pPr>
      <w:r w:rsidRPr="004743CF">
        <w:rPr>
          <w:rFonts w:ascii="Times New Roman" w:eastAsia="Calibri" w:hAnsi="Times New Roman" w:cs="Times New Roman"/>
          <w:sz w:val="24"/>
          <w:szCs w:val="24"/>
          <w:lang w:val="en-GB"/>
        </w:rPr>
        <w:t>Top</w:t>
      </w:r>
      <w:r w:rsidR="00777529">
        <w:rPr>
          <w:rFonts w:ascii="Times New Roman" w:eastAsia="Calibri" w:hAnsi="Times New Roman" w:cs="Times New Roman"/>
          <w:sz w:val="24"/>
          <w:szCs w:val="24"/>
          <w:lang w:val="en-GB"/>
        </w:rPr>
        <w:t xml:space="preserve"> level</w:t>
      </w:r>
      <w:r w:rsidRPr="004743CF">
        <w:rPr>
          <w:rFonts w:ascii="Times New Roman" w:eastAsia="Calibri" w:hAnsi="Times New Roman" w:cs="Times New Roman"/>
          <w:sz w:val="24"/>
          <w:szCs w:val="24"/>
          <w:lang w:val="en-GB"/>
        </w:rPr>
        <w:t xml:space="preserve"> management                (     )</w:t>
      </w:r>
    </w:p>
    <w:p w:rsidR="00AF5F6F" w:rsidRPr="004743CF" w:rsidRDefault="00AF5F6F" w:rsidP="00AF5F6F">
      <w:pPr>
        <w:numPr>
          <w:ilvl w:val="0"/>
          <w:numId w:val="8"/>
        </w:numPr>
        <w:spacing w:after="0" w:line="480" w:lineRule="auto"/>
        <w:contextualSpacing/>
        <w:rPr>
          <w:rFonts w:ascii="Times New Roman" w:eastAsia="Calibri" w:hAnsi="Times New Roman" w:cs="Times New Roman"/>
          <w:sz w:val="24"/>
          <w:szCs w:val="24"/>
          <w:lang w:val="en-GB"/>
        </w:rPr>
      </w:pPr>
      <w:r w:rsidRPr="004743CF">
        <w:rPr>
          <w:rFonts w:ascii="Times New Roman" w:eastAsia="Calibri" w:hAnsi="Times New Roman" w:cs="Times New Roman"/>
          <w:sz w:val="24"/>
          <w:szCs w:val="24"/>
          <w:lang w:val="en-GB"/>
        </w:rPr>
        <w:t>Middle</w:t>
      </w:r>
      <w:r w:rsidR="00777529">
        <w:rPr>
          <w:rFonts w:ascii="Times New Roman" w:eastAsia="Calibri" w:hAnsi="Times New Roman" w:cs="Times New Roman"/>
          <w:sz w:val="24"/>
          <w:szCs w:val="24"/>
          <w:lang w:val="en-GB"/>
        </w:rPr>
        <w:t xml:space="preserve"> level</w:t>
      </w:r>
      <w:r w:rsidRPr="004743CF">
        <w:rPr>
          <w:rFonts w:ascii="Times New Roman" w:eastAsia="Calibri" w:hAnsi="Times New Roman" w:cs="Times New Roman"/>
          <w:sz w:val="24"/>
          <w:szCs w:val="24"/>
          <w:lang w:val="en-GB"/>
        </w:rPr>
        <w:t xml:space="preserve"> management            (     )</w:t>
      </w:r>
    </w:p>
    <w:p w:rsidR="00AF5F6F" w:rsidRPr="004743CF" w:rsidRDefault="00AF5F6F" w:rsidP="00AF5F6F">
      <w:pPr>
        <w:numPr>
          <w:ilvl w:val="0"/>
          <w:numId w:val="8"/>
        </w:numPr>
        <w:spacing w:after="0" w:line="480" w:lineRule="auto"/>
        <w:contextualSpacing/>
        <w:rPr>
          <w:rFonts w:ascii="Times New Roman" w:eastAsia="Calibri" w:hAnsi="Times New Roman" w:cs="Times New Roman"/>
          <w:sz w:val="24"/>
          <w:szCs w:val="24"/>
          <w:lang w:val="en-GB"/>
        </w:rPr>
      </w:pPr>
      <w:r w:rsidRPr="004743CF">
        <w:rPr>
          <w:rFonts w:ascii="Times New Roman" w:eastAsia="Calibri" w:hAnsi="Times New Roman" w:cs="Times New Roman"/>
          <w:sz w:val="24"/>
          <w:szCs w:val="24"/>
          <w:lang w:val="en-GB"/>
        </w:rPr>
        <w:t xml:space="preserve">Lower </w:t>
      </w:r>
      <w:r w:rsidR="00777529">
        <w:rPr>
          <w:rFonts w:ascii="Times New Roman" w:eastAsia="Calibri" w:hAnsi="Times New Roman" w:cs="Times New Roman"/>
          <w:sz w:val="24"/>
          <w:szCs w:val="24"/>
          <w:lang w:val="en-GB"/>
        </w:rPr>
        <w:t xml:space="preserve">level </w:t>
      </w:r>
      <w:r w:rsidRPr="004743CF">
        <w:rPr>
          <w:rFonts w:ascii="Times New Roman" w:eastAsia="Calibri" w:hAnsi="Times New Roman" w:cs="Times New Roman"/>
          <w:sz w:val="24"/>
          <w:szCs w:val="24"/>
          <w:lang w:val="en-GB"/>
        </w:rPr>
        <w:t>management              (     )</w:t>
      </w:r>
    </w:p>
    <w:p w:rsidR="00AF5F6F" w:rsidRPr="004743CF" w:rsidRDefault="00AF5F6F" w:rsidP="00AF5F6F">
      <w:pPr>
        <w:tabs>
          <w:tab w:val="left" w:pos="158"/>
        </w:tabs>
        <w:spacing w:before="100" w:beforeAutospacing="1" w:after="112" w:afterAutospacing="1"/>
        <w:ind w:left="715"/>
        <w:rPr>
          <w:rFonts w:ascii="Times New Roman" w:eastAsia="Times New Roman" w:hAnsi="Times New Roman" w:cs="Times New Roman"/>
          <w:sz w:val="24"/>
          <w:lang w:val="en-GB" w:eastAsia="en-GB"/>
        </w:rPr>
      </w:pPr>
      <w:r w:rsidRPr="004743CF">
        <w:rPr>
          <w:rFonts w:ascii="Times New Roman" w:eastAsia="Times New Roman" w:hAnsi="Times New Roman" w:cs="Times New Roman"/>
          <w:b/>
          <w:sz w:val="24"/>
          <w:lang w:val="en-GB" w:eastAsia="en-GB"/>
        </w:rPr>
        <w:t xml:space="preserve">PART II: FACTORS AFFECTING PROCUREMENTPLAN IMPLEMENTATION IN </w:t>
      </w:r>
      <w:r>
        <w:rPr>
          <w:rFonts w:ascii="Times New Roman" w:eastAsia="Times New Roman" w:hAnsi="Times New Roman" w:cs="Times New Roman"/>
          <w:b/>
          <w:sz w:val="24"/>
          <w:lang w:val="en-GB" w:eastAsia="en-GB"/>
        </w:rPr>
        <w:t>NAIROBI</w:t>
      </w:r>
      <w:r w:rsidRPr="004743CF">
        <w:rPr>
          <w:rFonts w:ascii="Times New Roman" w:eastAsia="Times New Roman" w:hAnsi="Times New Roman" w:cs="Times New Roman"/>
          <w:b/>
          <w:sz w:val="24"/>
          <w:lang w:val="en-GB" w:eastAsia="en-GB"/>
        </w:rPr>
        <w:t xml:space="preserve"> CONUTY.</w:t>
      </w:r>
    </w:p>
    <w:p w:rsidR="00AF5F6F" w:rsidRPr="004743CF" w:rsidRDefault="00AF5F6F" w:rsidP="00AF5F6F">
      <w:pPr>
        <w:tabs>
          <w:tab w:val="left" w:pos="158"/>
        </w:tabs>
        <w:spacing w:after="0" w:line="360" w:lineRule="auto"/>
        <w:jc w:val="both"/>
        <w:rPr>
          <w:rFonts w:ascii="Times New Roman" w:eastAsia="Times New Roman" w:hAnsi="Times New Roman" w:cs="Times New Roman"/>
          <w:sz w:val="24"/>
          <w:szCs w:val="24"/>
          <w:lang w:val="en-GB" w:eastAsia="en-GB"/>
        </w:rPr>
      </w:pPr>
      <w:r w:rsidRPr="004743CF">
        <w:rPr>
          <w:rFonts w:ascii="Times New Roman" w:eastAsia="Times New Roman" w:hAnsi="Times New Roman" w:cs="Times New Roman"/>
          <w:sz w:val="24"/>
          <w:szCs w:val="24"/>
          <w:lang w:val="en-GB" w:eastAsia="en-GB"/>
        </w:rPr>
        <w:t xml:space="preserve">Please tick as appropriate  </w:t>
      </w:r>
    </w:p>
    <w:p w:rsidR="00AF5F6F" w:rsidRPr="004743CF" w:rsidRDefault="00AF5F6F" w:rsidP="00AF5F6F">
      <w:pPr>
        <w:tabs>
          <w:tab w:val="left" w:pos="158"/>
        </w:tabs>
        <w:spacing w:after="0" w:line="360" w:lineRule="auto"/>
        <w:jc w:val="both"/>
        <w:rPr>
          <w:rFonts w:ascii="Times New Roman" w:eastAsia="Times New Roman" w:hAnsi="Times New Roman" w:cs="Times New Roman"/>
          <w:sz w:val="24"/>
          <w:szCs w:val="24"/>
          <w:lang w:val="en-GB" w:eastAsia="en-GB"/>
        </w:rPr>
      </w:pPr>
      <w:r w:rsidRPr="004743CF">
        <w:rPr>
          <w:rFonts w:ascii="Times New Roman" w:eastAsia="Times New Roman" w:hAnsi="Times New Roman" w:cs="Times New Roman"/>
          <w:sz w:val="24"/>
          <w:szCs w:val="24"/>
          <w:lang w:val="en-GB" w:eastAsia="en-GB"/>
        </w:rPr>
        <w:t xml:space="preserve">The following section requires your candid response to the statements made below;  </w:t>
      </w:r>
    </w:p>
    <w:p w:rsidR="00AF5F6F" w:rsidRPr="004743CF" w:rsidRDefault="00AF5F6F" w:rsidP="00AF5F6F">
      <w:pPr>
        <w:tabs>
          <w:tab w:val="left" w:pos="158"/>
        </w:tabs>
        <w:spacing w:after="0" w:line="360" w:lineRule="auto"/>
        <w:jc w:val="both"/>
        <w:rPr>
          <w:rFonts w:ascii="Times New Roman" w:eastAsia="Times New Roman" w:hAnsi="Times New Roman" w:cs="Times New Roman"/>
          <w:sz w:val="24"/>
          <w:szCs w:val="24"/>
          <w:lang w:val="en-GB" w:eastAsia="en-GB"/>
        </w:rPr>
      </w:pPr>
      <w:r w:rsidRPr="004743CF">
        <w:rPr>
          <w:rFonts w:ascii="Times New Roman" w:eastAsia="Times New Roman" w:hAnsi="Times New Roman" w:cs="Times New Roman"/>
          <w:sz w:val="24"/>
          <w:szCs w:val="24"/>
          <w:lang w:val="en-GB" w:eastAsia="en-GB"/>
        </w:rPr>
        <w:t xml:space="preserve">(SD - Strongly Disagree    D - Disagree    N - Neutral    A – Agree    SA - Strongly Agree) </w:t>
      </w:r>
    </w:p>
    <w:p w:rsidR="00AF5F6F" w:rsidRPr="004743CF" w:rsidRDefault="00AF5F6F" w:rsidP="00AF5F6F">
      <w:pPr>
        <w:tabs>
          <w:tab w:val="left" w:pos="158"/>
        </w:tabs>
        <w:spacing w:after="0"/>
        <w:ind w:left="716"/>
        <w:jc w:val="center"/>
        <w:rPr>
          <w:rFonts w:ascii="Times New Roman" w:eastAsia="Times New Roman" w:hAnsi="Times New Roman" w:cs="Times New Roman"/>
          <w:sz w:val="24"/>
          <w:szCs w:val="24"/>
          <w:lang w:val="en-GB" w:eastAsia="en-GB"/>
        </w:rPr>
      </w:pPr>
      <w:r w:rsidRPr="004743CF">
        <w:rPr>
          <w:rFonts w:ascii="Times New Roman" w:eastAsia="Times New Roman" w:hAnsi="Times New Roman" w:cs="Times New Roman"/>
          <w:b/>
          <w:sz w:val="24"/>
          <w:szCs w:val="24"/>
          <w:lang w:val="en-GB" w:eastAsia="en-GB"/>
        </w:rPr>
        <w:t xml:space="preserve">A: FACTORS AFFECTINNG INFORMATION TECHNOLOGY ON IMPLEMENTATION OF PROCUREMENTPLAN IN </w:t>
      </w:r>
      <w:r>
        <w:rPr>
          <w:rFonts w:ascii="Times New Roman" w:eastAsia="Times New Roman" w:hAnsi="Times New Roman" w:cs="Times New Roman"/>
          <w:b/>
          <w:sz w:val="24"/>
          <w:szCs w:val="24"/>
          <w:lang w:val="en-GB" w:eastAsia="en-GB"/>
        </w:rPr>
        <w:t>KENYA REVENUE AUTHORITY</w:t>
      </w:r>
    </w:p>
    <w:tbl>
      <w:tblPr>
        <w:tblStyle w:val="TableGrid"/>
        <w:tblW w:w="9090" w:type="dxa"/>
        <w:tblInd w:w="612" w:type="dxa"/>
        <w:tblCellMar>
          <w:left w:w="108" w:type="dxa"/>
          <w:right w:w="100" w:type="dxa"/>
        </w:tblCellMar>
        <w:tblLook w:val="04A0" w:firstRow="1" w:lastRow="0" w:firstColumn="1" w:lastColumn="0" w:noHBand="0" w:noVBand="1"/>
      </w:tblPr>
      <w:tblGrid>
        <w:gridCol w:w="6182"/>
        <w:gridCol w:w="652"/>
        <w:gridCol w:w="515"/>
        <w:gridCol w:w="491"/>
        <w:gridCol w:w="600"/>
        <w:gridCol w:w="650"/>
      </w:tblGrid>
      <w:tr w:rsidR="00AF5F6F" w:rsidRPr="004743CF" w:rsidTr="0084029A">
        <w:trPr>
          <w:trHeight w:val="486"/>
        </w:trPr>
        <w:tc>
          <w:tcPr>
            <w:tcW w:w="6182" w:type="dxa"/>
            <w:tcBorders>
              <w:top w:val="single" w:sz="4" w:space="0" w:color="000000"/>
              <w:left w:val="single" w:sz="4" w:space="0" w:color="000000"/>
              <w:bottom w:val="single" w:sz="4" w:space="0" w:color="000000"/>
              <w:right w:val="single" w:sz="4" w:space="0" w:color="000000"/>
            </w:tcBorders>
          </w:tcPr>
          <w:p w:rsidR="00AF5F6F" w:rsidRPr="004743CF" w:rsidRDefault="00AF5F6F" w:rsidP="0084029A">
            <w:pPr>
              <w:tabs>
                <w:tab w:val="left" w:pos="158"/>
              </w:tabs>
              <w:ind w:right="9"/>
              <w:jc w:val="center"/>
              <w:rPr>
                <w:rFonts w:ascii="Times New Roman" w:hAnsi="Times New Roman" w:cs="Times New Roman"/>
                <w:sz w:val="24"/>
                <w:szCs w:val="24"/>
              </w:rPr>
            </w:pPr>
            <w:r w:rsidRPr="004743CF">
              <w:rPr>
                <w:rFonts w:ascii="Times New Roman" w:hAnsi="Times New Roman" w:cs="Times New Roman"/>
                <w:b/>
                <w:sz w:val="24"/>
                <w:szCs w:val="24"/>
              </w:rPr>
              <w:t xml:space="preserve">INFORMATION TECHNOLOGY </w:t>
            </w:r>
          </w:p>
        </w:tc>
        <w:tc>
          <w:tcPr>
            <w:tcW w:w="652" w:type="dxa"/>
            <w:tcBorders>
              <w:top w:val="single" w:sz="4" w:space="0" w:color="000000"/>
              <w:left w:val="single" w:sz="4" w:space="0" w:color="000000"/>
              <w:bottom w:val="single" w:sz="4" w:space="0" w:color="000000"/>
              <w:right w:val="single" w:sz="4" w:space="0" w:color="000000"/>
            </w:tcBorders>
          </w:tcPr>
          <w:p w:rsidR="00AF5F6F" w:rsidRPr="004743CF" w:rsidRDefault="00AF5F6F" w:rsidP="0084029A">
            <w:pPr>
              <w:tabs>
                <w:tab w:val="left" w:pos="158"/>
              </w:tabs>
              <w:ind w:left="64"/>
              <w:rPr>
                <w:rFonts w:ascii="Times New Roman" w:hAnsi="Times New Roman" w:cs="Times New Roman"/>
                <w:sz w:val="24"/>
                <w:szCs w:val="24"/>
              </w:rPr>
            </w:pPr>
            <w:r w:rsidRPr="004743CF">
              <w:rPr>
                <w:rFonts w:ascii="Times New Roman" w:hAnsi="Times New Roman" w:cs="Times New Roman"/>
                <w:b/>
                <w:sz w:val="24"/>
                <w:szCs w:val="24"/>
              </w:rPr>
              <w:t xml:space="preserve">SD </w:t>
            </w:r>
          </w:p>
        </w:tc>
        <w:tc>
          <w:tcPr>
            <w:tcW w:w="515" w:type="dxa"/>
            <w:tcBorders>
              <w:top w:val="single" w:sz="4" w:space="0" w:color="000000"/>
              <w:left w:val="single" w:sz="4" w:space="0" w:color="000000"/>
              <w:bottom w:val="single" w:sz="4" w:space="0" w:color="000000"/>
              <w:right w:val="single" w:sz="4" w:space="0" w:color="000000"/>
            </w:tcBorders>
          </w:tcPr>
          <w:p w:rsidR="00AF5F6F" w:rsidRPr="004743CF" w:rsidRDefault="00AF5F6F" w:rsidP="0084029A">
            <w:pPr>
              <w:tabs>
                <w:tab w:val="left" w:pos="158"/>
              </w:tabs>
              <w:ind w:left="62"/>
              <w:rPr>
                <w:rFonts w:ascii="Times New Roman" w:hAnsi="Times New Roman" w:cs="Times New Roman"/>
                <w:sz w:val="24"/>
                <w:szCs w:val="24"/>
              </w:rPr>
            </w:pPr>
            <w:r w:rsidRPr="004743CF">
              <w:rPr>
                <w:rFonts w:ascii="Times New Roman" w:hAnsi="Times New Roman" w:cs="Times New Roman"/>
                <w:b/>
                <w:sz w:val="24"/>
                <w:szCs w:val="24"/>
              </w:rPr>
              <w:t xml:space="preserve">D </w:t>
            </w:r>
          </w:p>
        </w:tc>
        <w:tc>
          <w:tcPr>
            <w:tcW w:w="491" w:type="dxa"/>
            <w:tcBorders>
              <w:top w:val="single" w:sz="4" w:space="0" w:color="000000"/>
              <w:left w:val="single" w:sz="4" w:space="0" w:color="000000"/>
              <w:bottom w:val="single" w:sz="4" w:space="0" w:color="000000"/>
              <w:right w:val="single" w:sz="4" w:space="0" w:color="000000"/>
            </w:tcBorders>
          </w:tcPr>
          <w:p w:rsidR="00AF5F6F" w:rsidRPr="004743CF" w:rsidRDefault="00AF5F6F" w:rsidP="0084029A">
            <w:pPr>
              <w:tabs>
                <w:tab w:val="left" w:pos="158"/>
              </w:tabs>
              <w:ind w:left="50"/>
              <w:rPr>
                <w:rFonts w:ascii="Times New Roman" w:hAnsi="Times New Roman" w:cs="Times New Roman"/>
                <w:sz w:val="24"/>
                <w:szCs w:val="24"/>
              </w:rPr>
            </w:pPr>
            <w:r w:rsidRPr="004743CF">
              <w:rPr>
                <w:rFonts w:ascii="Times New Roman" w:hAnsi="Times New Roman" w:cs="Times New Roman"/>
                <w:b/>
                <w:sz w:val="24"/>
                <w:szCs w:val="24"/>
              </w:rPr>
              <w:t xml:space="preserve">N </w:t>
            </w:r>
          </w:p>
        </w:tc>
        <w:tc>
          <w:tcPr>
            <w:tcW w:w="600" w:type="dxa"/>
            <w:tcBorders>
              <w:top w:val="single" w:sz="4" w:space="0" w:color="000000"/>
              <w:left w:val="single" w:sz="4" w:space="0" w:color="000000"/>
              <w:bottom w:val="single" w:sz="4" w:space="0" w:color="000000"/>
              <w:right w:val="single" w:sz="4" w:space="0" w:color="000000"/>
            </w:tcBorders>
          </w:tcPr>
          <w:p w:rsidR="00AF5F6F" w:rsidRPr="004743CF" w:rsidRDefault="00AF5F6F" w:rsidP="0084029A">
            <w:pPr>
              <w:tabs>
                <w:tab w:val="left" w:pos="158"/>
              </w:tabs>
              <w:ind w:left="104"/>
              <w:rPr>
                <w:rFonts w:ascii="Times New Roman" w:hAnsi="Times New Roman" w:cs="Times New Roman"/>
                <w:sz w:val="24"/>
                <w:szCs w:val="24"/>
              </w:rPr>
            </w:pPr>
            <w:r w:rsidRPr="004743CF">
              <w:rPr>
                <w:rFonts w:ascii="Times New Roman" w:hAnsi="Times New Roman" w:cs="Times New Roman"/>
                <w:b/>
                <w:sz w:val="24"/>
                <w:szCs w:val="24"/>
              </w:rPr>
              <w:t xml:space="preserve">A </w:t>
            </w:r>
          </w:p>
        </w:tc>
        <w:tc>
          <w:tcPr>
            <w:tcW w:w="650" w:type="dxa"/>
            <w:tcBorders>
              <w:top w:val="single" w:sz="4" w:space="0" w:color="000000"/>
              <w:left w:val="single" w:sz="4" w:space="0" w:color="000000"/>
              <w:bottom w:val="single" w:sz="4" w:space="0" w:color="000000"/>
              <w:right w:val="single" w:sz="4" w:space="0" w:color="000000"/>
            </w:tcBorders>
          </w:tcPr>
          <w:p w:rsidR="00AF5F6F" w:rsidRPr="004743CF" w:rsidRDefault="00AF5F6F" w:rsidP="0084029A">
            <w:pPr>
              <w:tabs>
                <w:tab w:val="left" w:pos="158"/>
              </w:tabs>
              <w:ind w:left="64"/>
              <w:rPr>
                <w:rFonts w:ascii="Times New Roman" w:hAnsi="Times New Roman" w:cs="Times New Roman"/>
                <w:sz w:val="24"/>
                <w:szCs w:val="24"/>
              </w:rPr>
            </w:pPr>
            <w:r w:rsidRPr="004743CF">
              <w:rPr>
                <w:rFonts w:ascii="Times New Roman" w:hAnsi="Times New Roman" w:cs="Times New Roman"/>
                <w:b/>
                <w:sz w:val="24"/>
                <w:szCs w:val="24"/>
              </w:rPr>
              <w:t xml:space="preserve">SA </w:t>
            </w:r>
          </w:p>
        </w:tc>
      </w:tr>
      <w:tr w:rsidR="00AF5F6F" w:rsidRPr="004743CF" w:rsidTr="0084029A">
        <w:trPr>
          <w:trHeight w:val="486"/>
        </w:trPr>
        <w:tc>
          <w:tcPr>
            <w:tcW w:w="6182" w:type="dxa"/>
            <w:tcBorders>
              <w:top w:val="single" w:sz="4" w:space="0" w:color="000000"/>
              <w:left w:val="single" w:sz="4" w:space="0" w:color="000000"/>
              <w:bottom w:val="single" w:sz="4" w:space="0" w:color="000000"/>
              <w:right w:val="single" w:sz="4" w:space="0" w:color="000000"/>
            </w:tcBorders>
          </w:tcPr>
          <w:p w:rsidR="00AF5F6F" w:rsidRPr="004743CF" w:rsidRDefault="00AF5F6F" w:rsidP="0084029A">
            <w:pPr>
              <w:tabs>
                <w:tab w:val="left" w:pos="158"/>
              </w:tabs>
              <w:rPr>
                <w:rFonts w:ascii="Times New Roman" w:hAnsi="Times New Roman" w:cs="Times New Roman"/>
                <w:sz w:val="24"/>
                <w:szCs w:val="24"/>
              </w:rPr>
            </w:pPr>
            <w:r w:rsidRPr="004743CF">
              <w:rPr>
                <w:rFonts w:ascii="Times New Roman" w:hAnsi="Times New Roman" w:cs="Times New Roman"/>
                <w:sz w:val="24"/>
                <w:szCs w:val="24"/>
              </w:rPr>
              <w:t>implementation of Implementation of Procurement planning is hindered by ICT</w:t>
            </w:r>
          </w:p>
        </w:tc>
        <w:tc>
          <w:tcPr>
            <w:tcW w:w="652" w:type="dxa"/>
            <w:tcBorders>
              <w:top w:val="single" w:sz="4" w:space="0" w:color="000000"/>
              <w:left w:val="single" w:sz="4" w:space="0" w:color="000000"/>
              <w:bottom w:val="single" w:sz="4" w:space="0" w:color="000000"/>
              <w:right w:val="single" w:sz="4" w:space="0" w:color="000000"/>
            </w:tcBorders>
          </w:tcPr>
          <w:p w:rsidR="00AF5F6F" w:rsidRPr="004743CF" w:rsidRDefault="00AF5F6F" w:rsidP="0084029A">
            <w:pPr>
              <w:tabs>
                <w:tab w:val="left" w:pos="158"/>
              </w:tabs>
              <w:ind w:right="10"/>
              <w:jc w:val="center"/>
              <w:rPr>
                <w:rFonts w:ascii="Times New Roman" w:hAnsi="Times New Roman" w:cs="Times New Roman"/>
                <w:sz w:val="24"/>
                <w:szCs w:val="24"/>
              </w:rPr>
            </w:pPr>
          </w:p>
        </w:tc>
        <w:tc>
          <w:tcPr>
            <w:tcW w:w="515" w:type="dxa"/>
            <w:tcBorders>
              <w:top w:val="single" w:sz="4" w:space="0" w:color="000000"/>
              <w:left w:val="single" w:sz="4" w:space="0" w:color="000000"/>
              <w:bottom w:val="single" w:sz="4" w:space="0" w:color="000000"/>
              <w:right w:val="single" w:sz="4" w:space="0" w:color="000000"/>
            </w:tcBorders>
          </w:tcPr>
          <w:p w:rsidR="00AF5F6F" w:rsidRPr="004743CF" w:rsidRDefault="00AF5F6F" w:rsidP="0084029A">
            <w:pPr>
              <w:tabs>
                <w:tab w:val="left" w:pos="158"/>
              </w:tabs>
              <w:ind w:right="10"/>
              <w:jc w:val="center"/>
              <w:rPr>
                <w:rFonts w:ascii="Times New Roman" w:hAnsi="Times New Roman" w:cs="Times New Roman"/>
                <w:sz w:val="24"/>
                <w:szCs w:val="24"/>
              </w:rPr>
            </w:pPr>
          </w:p>
        </w:tc>
        <w:tc>
          <w:tcPr>
            <w:tcW w:w="491" w:type="dxa"/>
            <w:tcBorders>
              <w:top w:val="single" w:sz="4" w:space="0" w:color="000000"/>
              <w:left w:val="single" w:sz="4" w:space="0" w:color="000000"/>
              <w:bottom w:val="single" w:sz="4" w:space="0" w:color="000000"/>
              <w:right w:val="single" w:sz="4" w:space="0" w:color="000000"/>
            </w:tcBorders>
          </w:tcPr>
          <w:p w:rsidR="00AF5F6F" w:rsidRPr="004743CF" w:rsidRDefault="00AF5F6F" w:rsidP="0084029A">
            <w:pPr>
              <w:tabs>
                <w:tab w:val="left" w:pos="158"/>
              </w:tabs>
              <w:ind w:right="10"/>
              <w:jc w:val="center"/>
              <w:rPr>
                <w:rFonts w:ascii="Times New Roman" w:hAnsi="Times New Roman" w:cs="Times New Roman"/>
                <w:sz w:val="24"/>
                <w:szCs w:val="24"/>
              </w:rPr>
            </w:pPr>
          </w:p>
        </w:tc>
        <w:tc>
          <w:tcPr>
            <w:tcW w:w="600" w:type="dxa"/>
            <w:tcBorders>
              <w:top w:val="single" w:sz="4" w:space="0" w:color="000000"/>
              <w:left w:val="single" w:sz="4" w:space="0" w:color="000000"/>
              <w:bottom w:val="single" w:sz="4" w:space="0" w:color="000000"/>
              <w:right w:val="single" w:sz="4" w:space="0" w:color="000000"/>
            </w:tcBorders>
          </w:tcPr>
          <w:p w:rsidR="00AF5F6F" w:rsidRPr="004743CF" w:rsidRDefault="00AF5F6F" w:rsidP="0084029A">
            <w:pPr>
              <w:tabs>
                <w:tab w:val="left" w:pos="158"/>
              </w:tabs>
              <w:ind w:right="11"/>
              <w:jc w:val="center"/>
              <w:rPr>
                <w:rFonts w:ascii="Times New Roman" w:hAnsi="Times New Roman" w:cs="Times New Roman"/>
                <w:sz w:val="24"/>
                <w:szCs w:val="24"/>
              </w:rPr>
            </w:pPr>
          </w:p>
        </w:tc>
        <w:tc>
          <w:tcPr>
            <w:tcW w:w="650" w:type="dxa"/>
            <w:tcBorders>
              <w:top w:val="single" w:sz="4" w:space="0" w:color="000000"/>
              <w:left w:val="single" w:sz="4" w:space="0" w:color="000000"/>
              <w:bottom w:val="single" w:sz="4" w:space="0" w:color="000000"/>
              <w:right w:val="single" w:sz="4" w:space="0" w:color="000000"/>
            </w:tcBorders>
          </w:tcPr>
          <w:p w:rsidR="00AF5F6F" w:rsidRPr="004743CF" w:rsidRDefault="00AF5F6F" w:rsidP="0084029A">
            <w:pPr>
              <w:tabs>
                <w:tab w:val="left" w:pos="158"/>
              </w:tabs>
              <w:ind w:right="8"/>
              <w:jc w:val="center"/>
              <w:rPr>
                <w:rFonts w:ascii="Times New Roman" w:hAnsi="Times New Roman" w:cs="Times New Roman"/>
                <w:sz w:val="24"/>
                <w:szCs w:val="24"/>
              </w:rPr>
            </w:pPr>
          </w:p>
        </w:tc>
      </w:tr>
      <w:tr w:rsidR="00AF5F6F" w:rsidRPr="004743CF" w:rsidTr="0084029A">
        <w:trPr>
          <w:trHeight w:val="486"/>
        </w:trPr>
        <w:tc>
          <w:tcPr>
            <w:tcW w:w="6182" w:type="dxa"/>
            <w:tcBorders>
              <w:top w:val="single" w:sz="4" w:space="0" w:color="000000"/>
              <w:left w:val="single" w:sz="4" w:space="0" w:color="000000"/>
              <w:bottom w:val="single" w:sz="4" w:space="0" w:color="000000"/>
              <w:right w:val="single" w:sz="4" w:space="0" w:color="000000"/>
            </w:tcBorders>
          </w:tcPr>
          <w:p w:rsidR="00AF5F6F" w:rsidRPr="004743CF" w:rsidRDefault="00AF5F6F" w:rsidP="0084029A">
            <w:pPr>
              <w:tabs>
                <w:tab w:val="left" w:pos="158"/>
              </w:tabs>
              <w:rPr>
                <w:rFonts w:ascii="Times New Roman" w:hAnsi="Times New Roman" w:cs="Times New Roman"/>
                <w:sz w:val="24"/>
                <w:szCs w:val="24"/>
              </w:rPr>
            </w:pPr>
            <w:r w:rsidRPr="004743CF">
              <w:rPr>
                <w:rFonts w:ascii="Times New Roman" w:hAnsi="Times New Roman" w:cs="Times New Roman"/>
                <w:sz w:val="24"/>
                <w:szCs w:val="24"/>
              </w:rPr>
              <w:t>e-Procurement methods affects Implementation of Procurement planning</w:t>
            </w:r>
          </w:p>
        </w:tc>
        <w:tc>
          <w:tcPr>
            <w:tcW w:w="652" w:type="dxa"/>
            <w:tcBorders>
              <w:top w:val="single" w:sz="4" w:space="0" w:color="000000"/>
              <w:left w:val="single" w:sz="4" w:space="0" w:color="000000"/>
              <w:bottom w:val="single" w:sz="4" w:space="0" w:color="000000"/>
              <w:right w:val="single" w:sz="4" w:space="0" w:color="000000"/>
            </w:tcBorders>
          </w:tcPr>
          <w:p w:rsidR="00AF5F6F" w:rsidRPr="004743CF" w:rsidRDefault="00AF5F6F" w:rsidP="0084029A">
            <w:pPr>
              <w:tabs>
                <w:tab w:val="left" w:pos="158"/>
              </w:tabs>
              <w:ind w:right="10"/>
              <w:jc w:val="center"/>
              <w:rPr>
                <w:rFonts w:ascii="Times New Roman" w:hAnsi="Times New Roman" w:cs="Times New Roman"/>
                <w:sz w:val="24"/>
                <w:szCs w:val="24"/>
              </w:rPr>
            </w:pPr>
          </w:p>
        </w:tc>
        <w:tc>
          <w:tcPr>
            <w:tcW w:w="515" w:type="dxa"/>
            <w:tcBorders>
              <w:top w:val="single" w:sz="4" w:space="0" w:color="000000"/>
              <w:left w:val="single" w:sz="4" w:space="0" w:color="000000"/>
              <w:bottom w:val="single" w:sz="4" w:space="0" w:color="000000"/>
              <w:right w:val="single" w:sz="4" w:space="0" w:color="000000"/>
            </w:tcBorders>
          </w:tcPr>
          <w:p w:rsidR="00AF5F6F" w:rsidRPr="004743CF" w:rsidRDefault="00AF5F6F" w:rsidP="0084029A">
            <w:pPr>
              <w:tabs>
                <w:tab w:val="left" w:pos="158"/>
              </w:tabs>
              <w:ind w:right="10"/>
              <w:jc w:val="center"/>
              <w:rPr>
                <w:rFonts w:ascii="Times New Roman" w:hAnsi="Times New Roman" w:cs="Times New Roman"/>
                <w:sz w:val="24"/>
                <w:szCs w:val="24"/>
              </w:rPr>
            </w:pPr>
          </w:p>
        </w:tc>
        <w:tc>
          <w:tcPr>
            <w:tcW w:w="491" w:type="dxa"/>
            <w:tcBorders>
              <w:top w:val="single" w:sz="4" w:space="0" w:color="000000"/>
              <w:left w:val="single" w:sz="4" w:space="0" w:color="000000"/>
              <w:bottom w:val="single" w:sz="4" w:space="0" w:color="000000"/>
              <w:right w:val="single" w:sz="4" w:space="0" w:color="000000"/>
            </w:tcBorders>
          </w:tcPr>
          <w:p w:rsidR="00AF5F6F" w:rsidRPr="004743CF" w:rsidRDefault="00AF5F6F" w:rsidP="0084029A">
            <w:pPr>
              <w:tabs>
                <w:tab w:val="left" w:pos="158"/>
              </w:tabs>
              <w:ind w:right="10"/>
              <w:jc w:val="center"/>
              <w:rPr>
                <w:rFonts w:ascii="Times New Roman" w:hAnsi="Times New Roman" w:cs="Times New Roman"/>
                <w:sz w:val="24"/>
                <w:szCs w:val="24"/>
              </w:rPr>
            </w:pPr>
          </w:p>
        </w:tc>
        <w:tc>
          <w:tcPr>
            <w:tcW w:w="600" w:type="dxa"/>
            <w:tcBorders>
              <w:top w:val="single" w:sz="4" w:space="0" w:color="000000"/>
              <w:left w:val="single" w:sz="4" w:space="0" w:color="000000"/>
              <w:bottom w:val="single" w:sz="4" w:space="0" w:color="000000"/>
              <w:right w:val="single" w:sz="4" w:space="0" w:color="000000"/>
            </w:tcBorders>
          </w:tcPr>
          <w:p w:rsidR="00AF5F6F" w:rsidRPr="004743CF" w:rsidRDefault="00AF5F6F" w:rsidP="0084029A">
            <w:pPr>
              <w:tabs>
                <w:tab w:val="left" w:pos="158"/>
              </w:tabs>
              <w:ind w:right="11"/>
              <w:jc w:val="center"/>
              <w:rPr>
                <w:rFonts w:ascii="Times New Roman" w:hAnsi="Times New Roman" w:cs="Times New Roman"/>
                <w:sz w:val="24"/>
                <w:szCs w:val="24"/>
              </w:rPr>
            </w:pPr>
          </w:p>
        </w:tc>
        <w:tc>
          <w:tcPr>
            <w:tcW w:w="650" w:type="dxa"/>
            <w:tcBorders>
              <w:top w:val="single" w:sz="4" w:space="0" w:color="000000"/>
              <w:left w:val="single" w:sz="4" w:space="0" w:color="000000"/>
              <w:bottom w:val="single" w:sz="4" w:space="0" w:color="000000"/>
              <w:right w:val="single" w:sz="4" w:space="0" w:color="000000"/>
            </w:tcBorders>
          </w:tcPr>
          <w:p w:rsidR="00AF5F6F" w:rsidRPr="004743CF" w:rsidRDefault="00AF5F6F" w:rsidP="0084029A">
            <w:pPr>
              <w:tabs>
                <w:tab w:val="left" w:pos="158"/>
              </w:tabs>
              <w:ind w:right="8"/>
              <w:jc w:val="center"/>
              <w:rPr>
                <w:rFonts w:ascii="Times New Roman" w:hAnsi="Times New Roman" w:cs="Times New Roman"/>
                <w:sz w:val="24"/>
                <w:szCs w:val="24"/>
              </w:rPr>
            </w:pPr>
          </w:p>
        </w:tc>
      </w:tr>
      <w:tr w:rsidR="00AF5F6F" w:rsidRPr="004743CF" w:rsidTr="0084029A">
        <w:trPr>
          <w:trHeight w:val="762"/>
        </w:trPr>
        <w:tc>
          <w:tcPr>
            <w:tcW w:w="6182" w:type="dxa"/>
            <w:tcBorders>
              <w:top w:val="single" w:sz="4" w:space="0" w:color="000000"/>
              <w:left w:val="single" w:sz="4" w:space="0" w:color="000000"/>
              <w:bottom w:val="single" w:sz="4" w:space="0" w:color="000000"/>
              <w:right w:val="single" w:sz="4" w:space="0" w:color="000000"/>
            </w:tcBorders>
          </w:tcPr>
          <w:p w:rsidR="00AF5F6F" w:rsidRPr="004743CF" w:rsidRDefault="00AF5F6F" w:rsidP="0084029A">
            <w:pPr>
              <w:tabs>
                <w:tab w:val="left" w:pos="158"/>
              </w:tabs>
              <w:rPr>
                <w:rFonts w:ascii="Times New Roman" w:hAnsi="Times New Roman" w:cs="Times New Roman"/>
                <w:sz w:val="24"/>
                <w:szCs w:val="24"/>
              </w:rPr>
            </w:pPr>
            <w:r w:rsidRPr="004743CF">
              <w:rPr>
                <w:rFonts w:ascii="Times New Roman" w:hAnsi="Times New Roman" w:cs="Times New Roman"/>
                <w:sz w:val="24"/>
                <w:szCs w:val="24"/>
              </w:rPr>
              <w:t xml:space="preserve">Does e-Procurement adoption affect quality and flexibility on services </w:t>
            </w:r>
          </w:p>
        </w:tc>
        <w:tc>
          <w:tcPr>
            <w:tcW w:w="652" w:type="dxa"/>
            <w:tcBorders>
              <w:top w:val="single" w:sz="4" w:space="0" w:color="000000"/>
              <w:left w:val="single" w:sz="4" w:space="0" w:color="000000"/>
              <w:bottom w:val="single" w:sz="4" w:space="0" w:color="000000"/>
              <w:right w:val="single" w:sz="4" w:space="0" w:color="000000"/>
            </w:tcBorders>
            <w:vAlign w:val="center"/>
          </w:tcPr>
          <w:p w:rsidR="00AF5F6F" w:rsidRPr="004743CF" w:rsidRDefault="00AF5F6F" w:rsidP="0084029A">
            <w:pPr>
              <w:tabs>
                <w:tab w:val="left" w:pos="158"/>
              </w:tabs>
              <w:ind w:right="10"/>
              <w:jc w:val="center"/>
              <w:rPr>
                <w:rFonts w:ascii="Times New Roman" w:hAnsi="Times New Roman" w:cs="Times New Roman"/>
                <w:sz w:val="24"/>
                <w:szCs w:val="24"/>
              </w:rPr>
            </w:pPr>
          </w:p>
        </w:tc>
        <w:tc>
          <w:tcPr>
            <w:tcW w:w="515" w:type="dxa"/>
            <w:tcBorders>
              <w:top w:val="single" w:sz="4" w:space="0" w:color="000000"/>
              <w:left w:val="single" w:sz="4" w:space="0" w:color="000000"/>
              <w:bottom w:val="single" w:sz="4" w:space="0" w:color="000000"/>
              <w:right w:val="single" w:sz="4" w:space="0" w:color="000000"/>
            </w:tcBorders>
            <w:vAlign w:val="center"/>
          </w:tcPr>
          <w:p w:rsidR="00AF5F6F" w:rsidRPr="004743CF" w:rsidRDefault="00AF5F6F" w:rsidP="0084029A">
            <w:pPr>
              <w:tabs>
                <w:tab w:val="left" w:pos="158"/>
              </w:tabs>
              <w:ind w:right="10"/>
              <w:jc w:val="center"/>
              <w:rPr>
                <w:rFonts w:ascii="Times New Roman" w:hAnsi="Times New Roman" w:cs="Times New Roman"/>
                <w:sz w:val="24"/>
                <w:szCs w:val="24"/>
              </w:rPr>
            </w:pPr>
          </w:p>
        </w:tc>
        <w:tc>
          <w:tcPr>
            <w:tcW w:w="491" w:type="dxa"/>
            <w:tcBorders>
              <w:top w:val="single" w:sz="4" w:space="0" w:color="000000"/>
              <w:left w:val="single" w:sz="4" w:space="0" w:color="000000"/>
              <w:bottom w:val="single" w:sz="4" w:space="0" w:color="000000"/>
              <w:right w:val="single" w:sz="4" w:space="0" w:color="000000"/>
            </w:tcBorders>
            <w:vAlign w:val="center"/>
          </w:tcPr>
          <w:p w:rsidR="00AF5F6F" w:rsidRPr="004743CF" w:rsidRDefault="00AF5F6F" w:rsidP="0084029A">
            <w:pPr>
              <w:tabs>
                <w:tab w:val="left" w:pos="158"/>
              </w:tabs>
              <w:ind w:right="10"/>
              <w:jc w:val="center"/>
              <w:rPr>
                <w:rFonts w:ascii="Times New Roman" w:hAnsi="Times New Roman" w:cs="Times New Roman"/>
                <w:sz w:val="24"/>
                <w:szCs w:val="24"/>
              </w:rPr>
            </w:pPr>
          </w:p>
        </w:tc>
        <w:tc>
          <w:tcPr>
            <w:tcW w:w="600" w:type="dxa"/>
            <w:tcBorders>
              <w:top w:val="single" w:sz="4" w:space="0" w:color="000000"/>
              <w:left w:val="single" w:sz="4" w:space="0" w:color="000000"/>
              <w:bottom w:val="single" w:sz="4" w:space="0" w:color="000000"/>
              <w:right w:val="single" w:sz="4" w:space="0" w:color="000000"/>
            </w:tcBorders>
            <w:vAlign w:val="center"/>
          </w:tcPr>
          <w:p w:rsidR="00AF5F6F" w:rsidRPr="004743CF" w:rsidRDefault="00AF5F6F" w:rsidP="0084029A">
            <w:pPr>
              <w:tabs>
                <w:tab w:val="left" w:pos="158"/>
              </w:tabs>
              <w:ind w:right="11"/>
              <w:jc w:val="center"/>
              <w:rPr>
                <w:rFonts w:ascii="Times New Roman" w:hAnsi="Times New Roman" w:cs="Times New Roman"/>
                <w:sz w:val="24"/>
                <w:szCs w:val="24"/>
              </w:rPr>
            </w:pPr>
          </w:p>
        </w:tc>
        <w:tc>
          <w:tcPr>
            <w:tcW w:w="650" w:type="dxa"/>
            <w:tcBorders>
              <w:top w:val="single" w:sz="4" w:space="0" w:color="000000"/>
              <w:left w:val="single" w:sz="4" w:space="0" w:color="000000"/>
              <w:bottom w:val="single" w:sz="4" w:space="0" w:color="000000"/>
              <w:right w:val="single" w:sz="4" w:space="0" w:color="000000"/>
            </w:tcBorders>
            <w:vAlign w:val="center"/>
          </w:tcPr>
          <w:p w:rsidR="00AF5F6F" w:rsidRPr="004743CF" w:rsidRDefault="00AF5F6F" w:rsidP="0084029A">
            <w:pPr>
              <w:tabs>
                <w:tab w:val="left" w:pos="158"/>
              </w:tabs>
              <w:ind w:right="8"/>
              <w:jc w:val="center"/>
              <w:rPr>
                <w:rFonts w:ascii="Times New Roman" w:hAnsi="Times New Roman" w:cs="Times New Roman"/>
                <w:sz w:val="24"/>
                <w:szCs w:val="24"/>
              </w:rPr>
            </w:pPr>
          </w:p>
        </w:tc>
      </w:tr>
      <w:tr w:rsidR="00AF5F6F" w:rsidRPr="004743CF" w:rsidTr="0084029A">
        <w:trPr>
          <w:trHeight w:val="762"/>
        </w:trPr>
        <w:tc>
          <w:tcPr>
            <w:tcW w:w="6182" w:type="dxa"/>
            <w:tcBorders>
              <w:top w:val="single" w:sz="4" w:space="0" w:color="000000"/>
              <w:left w:val="single" w:sz="4" w:space="0" w:color="000000"/>
              <w:bottom w:val="single" w:sz="4" w:space="0" w:color="000000"/>
              <w:right w:val="single" w:sz="4" w:space="0" w:color="000000"/>
            </w:tcBorders>
          </w:tcPr>
          <w:p w:rsidR="00AF5F6F" w:rsidRPr="004743CF" w:rsidRDefault="00AF5F6F" w:rsidP="0084029A">
            <w:pPr>
              <w:tabs>
                <w:tab w:val="left" w:pos="158"/>
              </w:tabs>
              <w:rPr>
                <w:rFonts w:ascii="Times New Roman" w:hAnsi="Times New Roman" w:cs="Times New Roman"/>
                <w:sz w:val="24"/>
                <w:szCs w:val="24"/>
              </w:rPr>
            </w:pPr>
            <w:r w:rsidRPr="004743CF">
              <w:rPr>
                <w:rFonts w:ascii="Times New Roman" w:hAnsi="Times New Roman" w:cs="Times New Roman"/>
                <w:sz w:val="24"/>
                <w:szCs w:val="24"/>
              </w:rPr>
              <w:t>E-Procurement can be essential in implementing Procurement plan.</w:t>
            </w:r>
          </w:p>
        </w:tc>
        <w:tc>
          <w:tcPr>
            <w:tcW w:w="652" w:type="dxa"/>
            <w:tcBorders>
              <w:top w:val="single" w:sz="4" w:space="0" w:color="000000"/>
              <w:left w:val="single" w:sz="4" w:space="0" w:color="000000"/>
              <w:bottom w:val="single" w:sz="4" w:space="0" w:color="000000"/>
              <w:right w:val="single" w:sz="4" w:space="0" w:color="000000"/>
            </w:tcBorders>
            <w:vAlign w:val="center"/>
          </w:tcPr>
          <w:p w:rsidR="00AF5F6F" w:rsidRPr="004743CF" w:rsidRDefault="00AF5F6F" w:rsidP="0084029A">
            <w:pPr>
              <w:tabs>
                <w:tab w:val="left" w:pos="158"/>
              </w:tabs>
              <w:ind w:right="10"/>
              <w:jc w:val="center"/>
              <w:rPr>
                <w:rFonts w:ascii="Times New Roman" w:hAnsi="Times New Roman" w:cs="Times New Roman"/>
                <w:sz w:val="24"/>
                <w:szCs w:val="24"/>
              </w:rPr>
            </w:pPr>
          </w:p>
        </w:tc>
        <w:tc>
          <w:tcPr>
            <w:tcW w:w="515" w:type="dxa"/>
            <w:tcBorders>
              <w:top w:val="single" w:sz="4" w:space="0" w:color="000000"/>
              <w:left w:val="single" w:sz="4" w:space="0" w:color="000000"/>
              <w:bottom w:val="single" w:sz="4" w:space="0" w:color="000000"/>
              <w:right w:val="single" w:sz="4" w:space="0" w:color="000000"/>
            </w:tcBorders>
            <w:vAlign w:val="center"/>
          </w:tcPr>
          <w:p w:rsidR="00AF5F6F" w:rsidRPr="004743CF" w:rsidRDefault="00AF5F6F" w:rsidP="0084029A">
            <w:pPr>
              <w:tabs>
                <w:tab w:val="left" w:pos="158"/>
              </w:tabs>
              <w:ind w:right="10"/>
              <w:jc w:val="center"/>
              <w:rPr>
                <w:rFonts w:ascii="Times New Roman" w:hAnsi="Times New Roman" w:cs="Times New Roman"/>
                <w:sz w:val="24"/>
                <w:szCs w:val="24"/>
              </w:rPr>
            </w:pPr>
          </w:p>
        </w:tc>
        <w:tc>
          <w:tcPr>
            <w:tcW w:w="491" w:type="dxa"/>
            <w:tcBorders>
              <w:top w:val="single" w:sz="4" w:space="0" w:color="000000"/>
              <w:left w:val="single" w:sz="4" w:space="0" w:color="000000"/>
              <w:bottom w:val="single" w:sz="4" w:space="0" w:color="000000"/>
              <w:right w:val="single" w:sz="4" w:space="0" w:color="000000"/>
            </w:tcBorders>
            <w:vAlign w:val="center"/>
          </w:tcPr>
          <w:p w:rsidR="00AF5F6F" w:rsidRPr="004743CF" w:rsidRDefault="00AF5F6F" w:rsidP="0084029A">
            <w:pPr>
              <w:tabs>
                <w:tab w:val="left" w:pos="158"/>
              </w:tabs>
              <w:ind w:right="10"/>
              <w:jc w:val="center"/>
              <w:rPr>
                <w:rFonts w:ascii="Times New Roman" w:hAnsi="Times New Roman" w:cs="Times New Roman"/>
                <w:sz w:val="24"/>
                <w:szCs w:val="24"/>
              </w:rPr>
            </w:pPr>
          </w:p>
        </w:tc>
        <w:tc>
          <w:tcPr>
            <w:tcW w:w="600" w:type="dxa"/>
            <w:tcBorders>
              <w:top w:val="single" w:sz="4" w:space="0" w:color="000000"/>
              <w:left w:val="single" w:sz="4" w:space="0" w:color="000000"/>
              <w:bottom w:val="single" w:sz="4" w:space="0" w:color="000000"/>
              <w:right w:val="single" w:sz="4" w:space="0" w:color="000000"/>
            </w:tcBorders>
            <w:vAlign w:val="center"/>
          </w:tcPr>
          <w:p w:rsidR="00AF5F6F" w:rsidRPr="004743CF" w:rsidRDefault="00AF5F6F" w:rsidP="0084029A">
            <w:pPr>
              <w:tabs>
                <w:tab w:val="left" w:pos="158"/>
              </w:tabs>
              <w:ind w:right="11"/>
              <w:jc w:val="center"/>
              <w:rPr>
                <w:rFonts w:ascii="Times New Roman" w:hAnsi="Times New Roman" w:cs="Times New Roman"/>
                <w:sz w:val="24"/>
                <w:szCs w:val="24"/>
              </w:rPr>
            </w:pPr>
          </w:p>
        </w:tc>
        <w:tc>
          <w:tcPr>
            <w:tcW w:w="650" w:type="dxa"/>
            <w:tcBorders>
              <w:top w:val="single" w:sz="4" w:space="0" w:color="000000"/>
              <w:left w:val="single" w:sz="4" w:space="0" w:color="000000"/>
              <w:bottom w:val="single" w:sz="4" w:space="0" w:color="000000"/>
              <w:right w:val="single" w:sz="4" w:space="0" w:color="000000"/>
            </w:tcBorders>
            <w:vAlign w:val="center"/>
          </w:tcPr>
          <w:p w:rsidR="00AF5F6F" w:rsidRPr="004743CF" w:rsidRDefault="00AF5F6F" w:rsidP="0084029A">
            <w:pPr>
              <w:tabs>
                <w:tab w:val="left" w:pos="158"/>
              </w:tabs>
              <w:ind w:right="8"/>
              <w:jc w:val="center"/>
              <w:rPr>
                <w:rFonts w:ascii="Times New Roman" w:hAnsi="Times New Roman" w:cs="Times New Roman"/>
                <w:sz w:val="24"/>
                <w:szCs w:val="24"/>
              </w:rPr>
            </w:pPr>
          </w:p>
        </w:tc>
      </w:tr>
    </w:tbl>
    <w:p w:rsidR="00AF5F6F" w:rsidRPr="004743CF" w:rsidRDefault="00AF5F6F" w:rsidP="00AF5F6F">
      <w:pPr>
        <w:tabs>
          <w:tab w:val="left" w:pos="158"/>
        </w:tabs>
        <w:spacing w:after="0" w:line="265" w:lineRule="auto"/>
        <w:ind w:left="728" w:right="1"/>
        <w:jc w:val="center"/>
        <w:rPr>
          <w:rFonts w:ascii="Times New Roman" w:eastAsia="Times New Roman" w:hAnsi="Times New Roman" w:cs="Times New Roman"/>
          <w:b/>
          <w:sz w:val="24"/>
          <w:szCs w:val="24"/>
          <w:lang w:val="en-GB" w:eastAsia="en-GB"/>
        </w:rPr>
      </w:pPr>
    </w:p>
    <w:p w:rsidR="00AF5F6F" w:rsidRPr="004743CF" w:rsidRDefault="00AF5F6F" w:rsidP="00AF5F6F">
      <w:pPr>
        <w:tabs>
          <w:tab w:val="left" w:pos="158"/>
        </w:tabs>
        <w:spacing w:after="0" w:line="265" w:lineRule="auto"/>
        <w:ind w:left="728" w:right="1"/>
        <w:jc w:val="center"/>
        <w:rPr>
          <w:rFonts w:ascii="Times New Roman" w:eastAsia="Times New Roman" w:hAnsi="Times New Roman" w:cs="Times New Roman"/>
          <w:sz w:val="24"/>
          <w:szCs w:val="24"/>
          <w:lang w:val="en-GB" w:eastAsia="en-GB"/>
        </w:rPr>
      </w:pPr>
      <w:r w:rsidRPr="004743CF">
        <w:rPr>
          <w:rFonts w:ascii="Times New Roman" w:eastAsia="Times New Roman" w:hAnsi="Times New Roman" w:cs="Times New Roman"/>
          <w:b/>
          <w:sz w:val="24"/>
          <w:szCs w:val="24"/>
          <w:lang w:val="en-GB" w:eastAsia="en-GB"/>
        </w:rPr>
        <w:t xml:space="preserve">B: FACTORS AFFECTINNG PROCUREMENTEXPERTISE ON IMPLEMENTATION OF PROCUREMNT PLAN IN </w:t>
      </w:r>
      <w:r>
        <w:rPr>
          <w:rFonts w:ascii="Times New Roman" w:eastAsia="Times New Roman" w:hAnsi="Times New Roman" w:cs="Times New Roman"/>
          <w:b/>
          <w:sz w:val="24"/>
          <w:szCs w:val="24"/>
          <w:lang w:val="en-GB" w:eastAsia="en-GB"/>
        </w:rPr>
        <w:t>KENYA REVENUE AUTHORITY</w:t>
      </w:r>
    </w:p>
    <w:tbl>
      <w:tblPr>
        <w:tblStyle w:val="TableGrid"/>
        <w:tblW w:w="8820" w:type="dxa"/>
        <w:tblInd w:w="614" w:type="dxa"/>
        <w:tblCellMar>
          <w:left w:w="108" w:type="dxa"/>
          <w:right w:w="65" w:type="dxa"/>
        </w:tblCellMar>
        <w:tblLook w:val="04A0" w:firstRow="1" w:lastRow="0" w:firstColumn="1" w:lastColumn="0" w:noHBand="0" w:noVBand="1"/>
      </w:tblPr>
      <w:tblGrid>
        <w:gridCol w:w="6120"/>
        <w:gridCol w:w="540"/>
        <w:gridCol w:w="540"/>
        <w:gridCol w:w="616"/>
        <w:gridCol w:w="464"/>
        <w:gridCol w:w="540"/>
      </w:tblGrid>
      <w:tr w:rsidR="00AF5F6F" w:rsidRPr="004743CF" w:rsidTr="0084029A">
        <w:trPr>
          <w:trHeight w:val="527"/>
        </w:trPr>
        <w:tc>
          <w:tcPr>
            <w:tcW w:w="6120" w:type="dxa"/>
            <w:tcBorders>
              <w:top w:val="single" w:sz="4" w:space="0" w:color="000000"/>
              <w:left w:val="single" w:sz="4" w:space="0" w:color="000000"/>
              <w:bottom w:val="single" w:sz="4" w:space="0" w:color="000000"/>
              <w:right w:val="single" w:sz="4" w:space="0" w:color="000000"/>
            </w:tcBorders>
          </w:tcPr>
          <w:p w:rsidR="00AF5F6F" w:rsidRPr="004743CF" w:rsidRDefault="00AF5F6F" w:rsidP="0084029A">
            <w:pPr>
              <w:tabs>
                <w:tab w:val="left" w:pos="158"/>
              </w:tabs>
              <w:ind w:right="44"/>
              <w:jc w:val="center"/>
              <w:rPr>
                <w:rFonts w:ascii="Times New Roman" w:hAnsi="Times New Roman" w:cs="Times New Roman"/>
                <w:sz w:val="24"/>
                <w:szCs w:val="24"/>
              </w:rPr>
            </w:pPr>
            <w:r w:rsidRPr="004743CF">
              <w:rPr>
                <w:rFonts w:ascii="Times New Roman" w:hAnsi="Times New Roman" w:cs="Times New Roman"/>
                <w:b/>
                <w:sz w:val="24"/>
                <w:szCs w:val="24"/>
              </w:rPr>
              <w:t xml:space="preserve">PROCUMENT EXPERTISE </w:t>
            </w:r>
          </w:p>
        </w:tc>
        <w:tc>
          <w:tcPr>
            <w:tcW w:w="540" w:type="dxa"/>
            <w:tcBorders>
              <w:top w:val="single" w:sz="4" w:space="0" w:color="000000"/>
              <w:left w:val="single" w:sz="4" w:space="0" w:color="000000"/>
              <w:bottom w:val="single" w:sz="4" w:space="0" w:color="000000"/>
              <w:right w:val="single" w:sz="4" w:space="0" w:color="000000"/>
            </w:tcBorders>
          </w:tcPr>
          <w:p w:rsidR="00AF5F6F" w:rsidRPr="004743CF" w:rsidRDefault="00AF5F6F" w:rsidP="0084029A">
            <w:pPr>
              <w:tabs>
                <w:tab w:val="left" w:pos="158"/>
              </w:tabs>
              <w:jc w:val="both"/>
              <w:rPr>
                <w:rFonts w:ascii="Times New Roman" w:hAnsi="Times New Roman" w:cs="Times New Roman"/>
                <w:sz w:val="24"/>
                <w:szCs w:val="24"/>
              </w:rPr>
            </w:pPr>
            <w:r w:rsidRPr="004743CF">
              <w:rPr>
                <w:rFonts w:ascii="Times New Roman" w:hAnsi="Times New Roman" w:cs="Times New Roman"/>
                <w:b/>
                <w:sz w:val="24"/>
                <w:szCs w:val="24"/>
              </w:rPr>
              <w:t xml:space="preserve">SD </w:t>
            </w:r>
          </w:p>
        </w:tc>
        <w:tc>
          <w:tcPr>
            <w:tcW w:w="540" w:type="dxa"/>
            <w:tcBorders>
              <w:top w:val="single" w:sz="4" w:space="0" w:color="000000"/>
              <w:left w:val="single" w:sz="4" w:space="0" w:color="000000"/>
              <w:bottom w:val="single" w:sz="4" w:space="0" w:color="000000"/>
              <w:right w:val="single" w:sz="4" w:space="0" w:color="000000"/>
            </w:tcBorders>
          </w:tcPr>
          <w:p w:rsidR="00AF5F6F" w:rsidRPr="004743CF" w:rsidRDefault="00AF5F6F" w:rsidP="0084029A">
            <w:pPr>
              <w:tabs>
                <w:tab w:val="left" w:pos="158"/>
              </w:tabs>
              <w:rPr>
                <w:rFonts w:ascii="Times New Roman" w:hAnsi="Times New Roman" w:cs="Times New Roman"/>
                <w:sz w:val="24"/>
                <w:szCs w:val="24"/>
              </w:rPr>
            </w:pPr>
            <w:r w:rsidRPr="004743CF">
              <w:rPr>
                <w:rFonts w:ascii="Times New Roman" w:hAnsi="Times New Roman" w:cs="Times New Roman"/>
                <w:b/>
                <w:sz w:val="24"/>
                <w:szCs w:val="24"/>
              </w:rPr>
              <w:t xml:space="preserve">D </w:t>
            </w:r>
          </w:p>
        </w:tc>
        <w:tc>
          <w:tcPr>
            <w:tcW w:w="616" w:type="dxa"/>
            <w:tcBorders>
              <w:top w:val="single" w:sz="4" w:space="0" w:color="000000"/>
              <w:left w:val="single" w:sz="4" w:space="0" w:color="000000"/>
              <w:bottom w:val="single" w:sz="4" w:space="0" w:color="000000"/>
              <w:right w:val="single" w:sz="4" w:space="0" w:color="000000"/>
            </w:tcBorders>
          </w:tcPr>
          <w:p w:rsidR="00AF5F6F" w:rsidRPr="004743CF" w:rsidRDefault="00AF5F6F" w:rsidP="0084029A">
            <w:pPr>
              <w:tabs>
                <w:tab w:val="left" w:pos="158"/>
              </w:tabs>
              <w:rPr>
                <w:rFonts w:ascii="Times New Roman" w:hAnsi="Times New Roman" w:cs="Times New Roman"/>
                <w:sz w:val="24"/>
                <w:szCs w:val="24"/>
              </w:rPr>
            </w:pPr>
            <w:r w:rsidRPr="004743CF">
              <w:rPr>
                <w:rFonts w:ascii="Times New Roman" w:hAnsi="Times New Roman" w:cs="Times New Roman"/>
                <w:b/>
                <w:sz w:val="24"/>
                <w:szCs w:val="24"/>
              </w:rPr>
              <w:t xml:space="preserve">N </w:t>
            </w:r>
          </w:p>
        </w:tc>
        <w:tc>
          <w:tcPr>
            <w:tcW w:w="464" w:type="dxa"/>
            <w:tcBorders>
              <w:top w:val="single" w:sz="4" w:space="0" w:color="000000"/>
              <w:left w:val="single" w:sz="4" w:space="0" w:color="000000"/>
              <w:bottom w:val="single" w:sz="4" w:space="0" w:color="000000"/>
              <w:right w:val="single" w:sz="4" w:space="0" w:color="000000"/>
            </w:tcBorders>
          </w:tcPr>
          <w:p w:rsidR="00AF5F6F" w:rsidRPr="004743CF" w:rsidRDefault="00AF5F6F" w:rsidP="0084029A">
            <w:pPr>
              <w:tabs>
                <w:tab w:val="left" w:pos="158"/>
              </w:tabs>
              <w:rPr>
                <w:rFonts w:ascii="Times New Roman" w:hAnsi="Times New Roman" w:cs="Times New Roman"/>
                <w:sz w:val="24"/>
                <w:szCs w:val="24"/>
              </w:rPr>
            </w:pPr>
            <w:r w:rsidRPr="004743CF">
              <w:rPr>
                <w:rFonts w:ascii="Times New Roman" w:hAnsi="Times New Roman" w:cs="Times New Roman"/>
                <w:b/>
                <w:sz w:val="24"/>
                <w:szCs w:val="24"/>
              </w:rPr>
              <w:t xml:space="preserve">A </w:t>
            </w:r>
          </w:p>
        </w:tc>
        <w:tc>
          <w:tcPr>
            <w:tcW w:w="540" w:type="dxa"/>
            <w:tcBorders>
              <w:top w:val="single" w:sz="4" w:space="0" w:color="000000"/>
              <w:left w:val="single" w:sz="4" w:space="0" w:color="000000"/>
              <w:bottom w:val="single" w:sz="4" w:space="0" w:color="000000"/>
              <w:right w:val="single" w:sz="4" w:space="0" w:color="000000"/>
            </w:tcBorders>
          </w:tcPr>
          <w:p w:rsidR="00AF5F6F" w:rsidRPr="004743CF" w:rsidRDefault="00AF5F6F" w:rsidP="0084029A">
            <w:pPr>
              <w:tabs>
                <w:tab w:val="left" w:pos="158"/>
              </w:tabs>
              <w:jc w:val="both"/>
              <w:rPr>
                <w:rFonts w:ascii="Times New Roman" w:hAnsi="Times New Roman" w:cs="Times New Roman"/>
                <w:sz w:val="24"/>
                <w:szCs w:val="24"/>
              </w:rPr>
            </w:pPr>
            <w:r w:rsidRPr="004743CF">
              <w:rPr>
                <w:rFonts w:ascii="Times New Roman" w:hAnsi="Times New Roman" w:cs="Times New Roman"/>
                <w:b/>
                <w:sz w:val="24"/>
                <w:szCs w:val="24"/>
              </w:rPr>
              <w:t xml:space="preserve">SA </w:t>
            </w:r>
          </w:p>
        </w:tc>
      </w:tr>
      <w:tr w:rsidR="00AF5F6F" w:rsidRPr="004743CF" w:rsidTr="0084029A">
        <w:trPr>
          <w:trHeight w:val="845"/>
        </w:trPr>
        <w:tc>
          <w:tcPr>
            <w:tcW w:w="6120" w:type="dxa"/>
            <w:tcBorders>
              <w:top w:val="single" w:sz="4" w:space="0" w:color="000000"/>
              <w:left w:val="single" w:sz="4" w:space="0" w:color="000000"/>
              <w:bottom w:val="single" w:sz="4" w:space="0" w:color="000000"/>
              <w:right w:val="single" w:sz="4" w:space="0" w:color="000000"/>
            </w:tcBorders>
          </w:tcPr>
          <w:p w:rsidR="00AF5F6F" w:rsidRPr="004743CF" w:rsidRDefault="00AF5F6F" w:rsidP="0084029A">
            <w:pPr>
              <w:tabs>
                <w:tab w:val="left" w:pos="158"/>
              </w:tabs>
              <w:rPr>
                <w:rFonts w:ascii="Times New Roman" w:hAnsi="Times New Roman" w:cs="Times New Roman"/>
                <w:sz w:val="24"/>
                <w:szCs w:val="24"/>
              </w:rPr>
            </w:pPr>
            <w:r w:rsidRPr="004743CF">
              <w:rPr>
                <w:rFonts w:ascii="Times New Roman" w:hAnsi="Times New Roman" w:cs="Times New Roman"/>
                <w:sz w:val="24"/>
                <w:szCs w:val="24"/>
              </w:rPr>
              <w:t>Does the Public organizations adhere to the Procurement contract plan</w:t>
            </w:r>
          </w:p>
        </w:tc>
        <w:tc>
          <w:tcPr>
            <w:tcW w:w="540" w:type="dxa"/>
            <w:tcBorders>
              <w:top w:val="single" w:sz="4" w:space="0" w:color="000000"/>
              <w:left w:val="single" w:sz="4" w:space="0" w:color="000000"/>
              <w:bottom w:val="single" w:sz="4" w:space="0" w:color="000000"/>
              <w:right w:val="single" w:sz="4" w:space="0" w:color="000000"/>
            </w:tcBorders>
            <w:vAlign w:val="center"/>
          </w:tcPr>
          <w:p w:rsidR="00AF5F6F" w:rsidRPr="004743CF" w:rsidRDefault="00AF5F6F" w:rsidP="0084029A">
            <w:pPr>
              <w:tabs>
                <w:tab w:val="left" w:pos="158"/>
              </w:tabs>
              <w:ind w:right="43"/>
              <w:jc w:val="center"/>
              <w:rPr>
                <w:rFonts w:ascii="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vAlign w:val="center"/>
          </w:tcPr>
          <w:p w:rsidR="00AF5F6F" w:rsidRPr="004743CF" w:rsidRDefault="00AF5F6F" w:rsidP="0084029A">
            <w:pPr>
              <w:tabs>
                <w:tab w:val="left" w:pos="158"/>
              </w:tabs>
              <w:ind w:right="43"/>
              <w:jc w:val="center"/>
              <w:rPr>
                <w:rFonts w:ascii="Times New Roman" w:hAnsi="Times New Roman" w:cs="Times New Roman"/>
                <w:sz w:val="24"/>
                <w:szCs w:val="24"/>
              </w:rPr>
            </w:pPr>
          </w:p>
        </w:tc>
        <w:tc>
          <w:tcPr>
            <w:tcW w:w="616" w:type="dxa"/>
            <w:tcBorders>
              <w:top w:val="single" w:sz="4" w:space="0" w:color="000000"/>
              <w:left w:val="single" w:sz="4" w:space="0" w:color="000000"/>
              <w:bottom w:val="single" w:sz="4" w:space="0" w:color="000000"/>
              <w:right w:val="single" w:sz="4" w:space="0" w:color="000000"/>
            </w:tcBorders>
            <w:vAlign w:val="center"/>
          </w:tcPr>
          <w:p w:rsidR="00AF5F6F" w:rsidRPr="004743CF" w:rsidRDefault="00AF5F6F" w:rsidP="0084029A">
            <w:pPr>
              <w:tabs>
                <w:tab w:val="left" w:pos="158"/>
              </w:tabs>
              <w:ind w:right="44"/>
              <w:jc w:val="center"/>
              <w:rPr>
                <w:rFonts w:ascii="Times New Roman" w:hAnsi="Times New Roman" w:cs="Times New Roman"/>
                <w:sz w:val="24"/>
                <w:szCs w:val="24"/>
              </w:rPr>
            </w:pPr>
          </w:p>
        </w:tc>
        <w:tc>
          <w:tcPr>
            <w:tcW w:w="464" w:type="dxa"/>
            <w:tcBorders>
              <w:top w:val="single" w:sz="4" w:space="0" w:color="000000"/>
              <w:left w:val="single" w:sz="4" w:space="0" w:color="000000"/>
              <w:bottom w:val="single" w:sz="4" w:space="0" w:color="000000"/>
              <w:right w:val="single" w:sz="4" w:space="0" w:color="000000"/>
            </w:tcBorders>
            <w:vAlign w:val="center"/>
          </w:tcPr>
          <w:p w:rsidR="00AF5F6F" w:rsidRPr="004743CF" w:rsidRDefault="00AF5F6F" w:rsidP="0084029A">
            <w:pPr>
              <w:tabs>
                <w:tab w:val="left" w:pos="158"/>
              </w:tabs>
              <w:ind w:left="64"/>
              <w:rPr>
                <w:rFonts w:ascii="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vAlign w:val="center"/>
          </w:tcPr>
          <w:p w:rsidR="00AF5F6F" w:rsidRPr="004743CF" w:rsidRDefault="00AF5F6F" w:rsidP="0084029A">
            <w:pPr>
              <w:tabs>
                <w:tab w:val="left" w:pos="158"/>
              </w:tabs>
              <w:ind w:right="43"/>
              <w:jc w:val="center"/>
              <w:rPr>
                <w:rFonts w:ascii="Times New Roman" w:hAnsi="Times New Roman" w:cs="Times New Roman"/>
                <w:sz w:val="24"/>
                <w:szCs w:val="24"/>
              </w:rPr>
            </w:pPr>
          </w:p>
        </w:tc>
      </w:tr>
      <w:tr w:rsidR="00AF5F6F" w:rsidRPr="004743CF" w:rsidTr="0084029A">
        <w:trPr>
          <w:trHeight w:val="845"/>
        </w:trPr>
        <w:tc>
          <w:tcPr>
            <w:tcW w:w="6120" w:type="dxa"/>
            <w:tcBorders>
              <w:top w:val="single" w:sz="4" w:space="0" w:color="000000"/>
              <w:left w:val="single" w:sz="4" w:space="0" w:color="000000"/>
              <w:bottom w:val="single" w:sz="4" w:space="0" w:color="000000"/>
              <w:right w:val="single" w:sz="4" w:space="0" w:color="000000"/>
            </w:tcBorders>
          </w:tcPr>
          <w:p w:rsidR="00AF5F6F" w:rsidRPr="004743CF" w:rsidRDefault="00AF5F6F" w:rsidP="0084029A">
            <w:pPr>
              <w:tabs>
                <w:tab w:val="left" w:pos="158"/>
              </w:tabs>
              <w:rPr>
                <w:rFonts w:ascii="Times New Roman" w:hAnsi="Times New Roman" w:cs="Times New Roman"/>
                <w:sz w:val="24"/>
                <w:szCs w:val="24"/>
              </w:rPr>
            </w:pPr>
            <w:r w:rsidRPr="004743CF">
              <w:rPr>
                <w:rFonts w:ascii="Times New Roman" w:hAnsi="Times New Roman" w:cs="Times New Roman"/>
                <w:sz w:val="24"/>
                <w:szCs w:val="24"/>
              </w:rPr>
              <w:t>Does the public organizations conduct staff training on the implementation of Procurement plans</w:t>
            </w:r>
          </w:p>
        </w:tc>
        <w:tc>
          <w:tcPr>
            <w:tcW w:w="540" w:type="dxa"/>
            <w:tcBorders>
              <w:top w:val="single" w:sz="4" w:space="0" w:color="000000"/>
              <w:left w:val="single" w:sz="4" w:space="0" w:color="000000"/>
              <w:bottom w:val="single" w:sz="4" w:space="0" w:color="000000"/>
              <w:right w:val="single" w:sz="4" w:space="0" w:color="000000"/>
            </w:tcBorders>
            <w:vAlign w:val="center"/>
          </w:tcPr>
          <w:p w:rsidR="00AF5F6F" w:rsidRPr="004743CF" w:rsidRDefault="00AF5F6F" w:rsidP="0084029A">
            <w:pPr>
              <w:tabs>
                <w:tab w:val="left" w:pos="158"/>
              </w:tabs>
              <w:ind w:right="43"/>
              <w:jc w:val="center"/>
              <w:rPr>
                <w:rFonts w:ascii="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vAlign w:val="center"/>
          </w:tcPr>
          <w:p w:rsidR="00AF5F6F" w:rsidRPr="004743CF" w:rsidRDefault="00AF5F6F" w:rsidP="0084029A">
            <w:pPr>
              <w:tabs>
                <w:tab w:val="left" w:pos="158"/>
              </w:tabs>
              <w:ind w:right="43"/>
              <w:jc w:val="center"/>
              <w:rPr>
                <w:rFonts w:ascii="Times New Roman" w:hAnsi="Times New Roman" w:cs="Times New Roman"/>
                <w:sz w:val="24"/>
                <w:szCs w:val="24"/>
              </w:rPr>
            </w:pPr>
          </w:p>
        </w:tc>
        <w:tc>
          <w:tcPr>
            <w:tcW w:w="616" w:type="dxa"/>
            <w:tcBorders>
              <w:top w:val="single" w:sz="4" w:space="0" w:color="000000"/>
              <w:left w:val="single" w:sz="4" w:space="0" w:color="000000"/>
              <w:bottom w:val="single" w:sz="4" w:space="0" w:color="000000"/>
              <w:right w:val="single" w:sz="4" w:space="0" w:color="000000"/>
            </w:tcBorders>
            <w:vAlign w:val="center"/>
          </w:tcPr>
          <w:p w:rsidR="00AF5F6F" w:rsidRPr="004743CF" w:rsidRDefault="00AF5F6F" w:rsidP="0084029A">
            <w:pPr>
              <w:tabs>
                <w:tab w:val="left" w:pos="158"/>
              </w:tabs>
              <w:ind w:right="44"/>
              <w:jc w:val="center"/>
              <w:rPr>
                <w:rFonts w:ascii="Times New Roman" w:hAnsi="Times New Roman" w:cs="Times New Roman"/>
                <w:sz w:val="24"/>
                <w:szCs w:val="24"/>
              </w:rPr>
            </w:pPr>
          </w:p>
        </w:tc>
        <w:tc>
          <w:tcPr>
            <w:tcW w:w="464" w:type="dxa"/>
            <w:tcBorders>
              <w:top w:val="single" w:sz="4" w:space="0" w:color="000000"/>
              <w:left w:val="single" w:sz="4" w:space="0" w:color="000000"/>
              <w:bottom w:val="single" w:sz="4" w:space="0" w:color="000000"/>
              <w:right w:val="single" w:sz="4" w:space="0" w:color="000000"/>
            </w:tcBorders>
            <w:vAlign w:val="center"/>
          </w:tcPr>
          <w:p w:rsidR="00AF5F6F" w:rsidRPr="004743CF" w:rsidRDefault="00AF5F6F" w:rsidP="0084029A">
            <w:pPr>
              <w:tabs>
                <w:tab w:val="left" w:pos="158"/>
              </w:tabs>
              <w:ind w:left="64"/>
              <w:rPr>
                <w:rFonts w:ascii="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vAlign w:val="center"/>
          </w:tcPr>
          <w:p w:rsidR="00AF5F6F" w:rsidRPr="004743CF" w:rsidRDefault="00AF5F6F" w:rsidP="0084029A">
            <w:pPr>
              <w:tabs>
                <w:tab w:val="left" w:pos="158"/>
              </w:tabs>
              <w:ind w:right="43"/>
              <w:jc w:val="center"/>
              <w:rPr>
                <w:rFonts w:ascii="Times New Roman" w:hAnsi="Times New Roman" w:cs="Times New Roman"/>
                <w:sz w:val="24"/>
                <w:szCs w:val="24"/>
              </w:rPr>
            </w:pPr>
          </w:p>
        </w:tc>
      </w:tr>
      <w:tr w:rsidR="00AF5F6F" w:rsidRPr="004743CF" w:rsidTr="0084029A">
        <w:trPr>
          <w:trHeight w:val="846"/>
        </w:trPr>
        <w:tc>
          <w:tcPr>
            <w:tcW w:w="6120" w:type="dxa"/>
            <w:tcBorders>
              <w:top w:val="single" w:sz="4" w:space="0" w:color="000000"/>
              <w:left w:val="single" w:sz="4" w:space="0" w:color="000000"/>
              <w:bottom w:val="single" w:sz="4" w:space="0" w:color="000000"/>
              <w:right w:val="single" w:sz="4" w:space="0" w:color="000000"/>
            </w:tcBorders>
          </w:tcPr>
          <w:p w:rsidR="00AF5F6F" w:rsidRPr="004743CF" w:rsidRDefault="00AF5F6F" w:rsidP="0084029A">
            <w:pPr>
              <w:tabs>
                <w:tab w:val="left" w:pos="158"/>
              </w:tabs>
              <w:rPr>
                <w:rFonts w:ascii="Times New Roman" w:hAnsi="Times New Roman" w:cs="Times New Roman"/>
                <w:sz w:val="24"/>
                <w:szCs w:val="24"/>
              </w:rPr>
            </w:pPr>
            <w:r w:rsidRPr="004743CF">
              <w:rPr>
                <w:rFonts w:ascii="Times New Roman" w:hAnsi="Times New Roman" w:cs="Times New Roman"/>
                <w:sz w:val="24"/>
                <w:szCs w:val="24"/>
              </w:rPr>
              <w:t>Is competency of staff adhered to in the public organizations</w:t>
            </w:r>
          </w:p>
        </w:tc>
        <w:tc>
          <w:tcPr>
            <w:tcW w:w="540" w:type="dxa"/>
            <w:tcBorders>
              <w:top w:val="single" w:sz="4" w:space="0" w:color="000000"/>
              <w:left w:val="single" w:sz="4" w:space="0" w:color="000000"/>
              <w:bottom w:val="single" w:sz="4" w:space="0" w:color="000000"/>
              <w:right w:val="single" w:sz="4" w:space="0" w:color="000000"/>
            </w:tcBorders>
            <w:vAlign w:val="center"/>
          </w:tcPr>
          <w:p w:rsidR="00AF5F6F" w:rsidRPr="004743CF" w:rsidRDefault="00AF5F6F" w:rsidP="0084029A">
            <w:pPr>
              <w:tabs>
                <w:tab w:val="left" w:pos="158"/>
              </w:tabs>
              <w:ind w:right="43"/>
              <w:jc w:val="center"/>
              <w:rPr>
                <w:rFonts w:ascii="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vAlign w:val="center"/>
          </w:tcPr>
          <w:p w:rsidR="00AF5F6F" w:rsidRPr="004743CF" w:rsidRDefault="00AF5F6F" w:rsidP="0084029A">
            <w:pPr>
              <w:tabs>
                <w:tab w:val="left" w:pos="158"/>
              </w:tabs>
              <w:ind w:right="43"/>
              <w:jc w:val="center"/>
              <w:rPr>
                <w:rFonts w:ascii="Times New Roman" w:hAnsi="Times New Roman" w:cs="Times New Roman"/>
                <w:sz w:val="24"/>
                <w:szCs w:val="24"/>
              </w:rPr>
            </w:pPr>
          </w:p>
        </w:tc>
        <w:tc>
          <w:tcPr>
            <w:tcW w:w="616" w:type="dxa"/>
            <w:tcBorders>
              <w:top w:val="single" w:sz="4" w:space="0" w:color="000000"/>
              <w:left w:val="single" w:sz="4" w:space="0" w:color="000000"/>
              <w:bottom w:val="single" w:sz="4" w:space="0" w:color="000000"/>
              <w:right w:val="single" w:sz="4" w:space="0" w:color="000000"/>
            </w:tcBorders>
            <w:vAlign w:val="center"/>
          </w:tcPr>
          <w:p w:rsidR="00AF5F6F" w:rsidRPr="004743CF" w:rsidRDefault="00AF5F6F" w:rsidP="0084029A">
            <w:pPr>
              <w:tabs>
                <w:tab w:val="left" w:pos="158"/>
              </w:tabs>
              <w:ind w:right="44"/>
              <w:jc w:val="center"/>
              <w:rPr>
                <w:rFonts w:ascii="Times New Roman" w:hAnsi="Times New Roman" w:cs="Times New Roman"/>
                <w:sz w:val="24"/>
                <w:szCs w:val="24"/>
              </w:rPr>
            </w:pPr>
          </w:p>
        </w:tc>
        <w:tc>
          <w:tcPr>
            <w:tcW w:w="464" w:type="dxa"/>
            <w:tcBorders>
              <w:top w:val="single" w:sz="4" w:space="0" w:color="000000"/>
              <w:left w:val="single" w:sz="4" w:space="0" w:color="000000"/>
              <w:bottom w:val="single" w:sz="4" w:space="0" w:color="000000"/>
              <w:right w:val="single" w:sz="4" w:space="0" w:color="000000"/>
            </w:tcBorders>
            <w:vAlign w:val="center"/>
          </w:tcPr>
          <w:p w:rsidR="00AF5F6F" w:rsidRPr="004743CF" w:rsidRDefault="00AF5F6F" w:rsidP="0084029A">
            <w:pPr>
              <w:tabs>
                <w:tab w:val="left" w:pos="158"/>
              </w:tabs>
              <w:ind w:left="64"/>
              <w:rPr>
                <w:rFonts w:ascii="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vAlign w:val="center"/>
          </w:tcPr>
          <w:p w:rsidR="00AF5F6F" w:rsidRPr="004743CF" w:rsidRDefault="00AF5F6F" w:rsidP="0084029A">
            <w:pPr>
              <w:tabs>
                <w:tab w:val="left" w:pos="158"/>
              </w:tabs>
              <w:ind w:right="43"/>
              <w:jc w:val="center"/>
              <w:rPr>
                <w:rFonts w:ascii="Times New Roman" w:hAnsi="Times New Roman" w:cs="Times New Roman"/>
                <w:sz w:val="24"/>
                <w:szCs w:val="24"/>
              </w:rPr>
            </w:pPr>
          </w:p>
        </w:tc>
      </w:tr>
    </w:tbl>
    <w:p w:rsidR="00AF5F6F" w:rsidRPr="004743CF" w:rsidRDefault="00AF5F6F" w:rsidP="00AF5F6F">
      <w:pPr>
        <w:tabs>
          <w:tab w:val="left" w:pos="158"/>
        </w:tabs>
        <w:spacing w:after="0"/>
        <w:ind w:right="2213"/>
        <w:jc w:val="right"/>
        <w:rPr>
          <w:rFonts w:ascii="Times New Roman" w:eastAsia="Times New Roman" w:hAnsi="Times New Roman" w:cs="Times New Roman"/>
          <w:b/>
          <w:sz w:val="24"/>
          <w:szCs w:val="24"/>
          <w:lang w:val="en-GB" w:eastAsia="en-GB"/>
        </w:rPr>
      </w:pPr>
    </w:p>
    <w:p w:rsidR="00AF5F6F" w:rsidRPr="004743CF" w:rsidRDefault="00AF5F6F" w:rsidP="00AF5F6F">
      <w:pPr>
        <w:tabs>
          <w:tab w:val="left" w:pos="158"/>
        </w:tabs>
        <w:spacing w:after="0"/>
        <w:ind w:right="2213"/>
        <w:jc w:val="right"/>
        <w:rPr>
          <w:rFonts w:ascii="Times New Roman" w:eastAsia="Times New Roman" w:hAnsi="Times New Roman" w:cs="Times New Roman"/>
          <w:b/>
          <w:sz w:val="24"/>
          <w:szCs w:val="24"/>
          <w:lang w:val="en-GB" w:eastAsia="en-GB"/>
        </w:rPr>
      </w:pPr>
    </w:p>
    <w:p w:rsidR="00AF5F6F" w:rsidRPr="004743CF" w:rsidRDefault="00AF5F6F" w:rsidP="00AF5F6F">
      <w:pPr>
        <w:tabs>
          <w:tab w:val="left" w:pos="158"/>
        </w:tabs>
        <w:spacing w:after="0"/>
        <w:ind w:right="2213"/>
        <w:jc w:val="right"/>
        <w:rPr>
          <w:rFonts w:ascii="Times New Roman" w:eastAsia="Times New Roman" w:hAnsi="Times New Roman" w:cs="Times New Roman"/>
          <w:b/>
          <w:sz w:val="24"/>
          <w:szCs w:val="24"/>
          <w:lang w:val="en-GB" w:eastAsia="en-GB"/>
        </w:rPr>
      </w:pPr>
    </w:p>
    <w:p w:rsidR="00AF5F6F" w:rsidRPr="004743CF" w:rsidRDefault="00AF5F6F" w:rsidP="00AF5F6F">
      <w:pPr>
        <w:tabs>
          <w:tab w:val="left" w:pos="158"/>
        </w:tabs>
        <w:spacing w:after="0"/>
        <w:ind w:right="2213"/>
        <w:jc w:val="right"/>
        <w:rPr>
          <w:rFonts w:ascii="Times New Roman" w:eastAsia="Times New Roman" w:hAnsi="Times New Roman" w:cs="Times New Roman"/>
          <w:sz w:val="24"/>
          <w:szCs w:val="24"/>
          <w:lang w:val="en-GB" w:eastAsia="en-GB"/>
        </w:rPr>
      </w:pPr>
      <w:r w:rsidRPr="004743CF">
        <w:rPr>
          <w:rFonts w:ascii="Times New Roman" w:eastAsia="Times New Roman" w:hAnsi="Times New Roman" w:cs="Times New Roman"/>
          <w:b/>
          <w:sz w:val="24"/>
          <w:szCs w:val="24"/>
          <w:lang w:val="en-GB" w:eastAsia="en-GB"/>
        </w:rPr>
        <w:t xml:space="preserve">C: FACTORS AFFECTINNG ACCOUNTABILITY PRACTICES ON IMPLEMENTATION OF PROCUREMENTPLAN </w:t>
      </w:r>
    </w:p>
    <w:tbl>
      <w:tblPr>
        <w:tblStyle w:val="TableGrid"/>
        <w:tblW w:w="8838" w:type="dxa"/>
        <w:tblInd w:w="612" w:type="dxa"/>
        <w:tblCellMar>
          <w:left w:w="108" w:type="dxa"/>
          <w:right w:w="65" w:type="dxa"/>
        </w:tblCellMar>
        <w:tblLook w:val="04A0" w:firstRow="1" w:lastRow="0" w:firstColumn="1" w:lastColumn="0" w:noHBand="0" w:noVBand="1"/>
      </w:tblPr>
      <w:tblGrid>
        <w:gridCol w:w="6138"/>
        <w:gridCol w:w="540"/>
        <w:gridCol w:w="540"/>
        <w:gridCol w:w="540"/>
        <w:gridCol w:w="540"/>
        <w:gridCol w:w="540"/>
      </w:tblGrid>
      <w:tr w:rsidR="00AF5F6F" w:rsidRPr="004743CF" w:rsidTr="0084029A">
        <w:trPr>
          <w:trHeight w:val="581"/>
        </w:trPr>
        <w:tc>
          <w:tcPr>
            <w:tcW w:w="6138" w:type="dxa"/>
            <w:tcBorders>
              <w:top w:val="single" w:sz="4" w:space="0" w:color="000000"/>
              <w:left w:val="single" w:sz="4" w:space="0" w:color="000000"/>
              <w:bottom w:val="single" w:sz="4" w:space="0" w:color="000000"/>
              <w:right w:val="single" w:sz="4" w:space="0" w:color="000000"/>
            </w:tcBorders>
          </w:tcPr>
          <w:p w:rsidR="00AF5F6F" w:rsidRPr="004743CF" w:rsidRDefault="00AF5F6F" w:rsidP="0084029A">
            <w:pPr>
              <w:tabs>
                <w:tab w:val="left" w:pos="158"/>
              </w:tabs>
              <w:rPr>
                <w:rFonts w:ascii="Times New Roman" w:hAnsi="Times New Roman" w:cs="Times New Roman"/>
                <w:sz w:val="24"/>
                <w:szCs w:val="24"/>
              </w:rPr>
            </w:pPr>
            <w:r w:rsidRPr="004743CF">
              <w:rPr>
                <w:rFonts w:ascii="Times New Roman" w:hAnsi="Times New Roman" w:cs="Times New Roman"/>
                <w:b/>
                <w:sz w:val="24"/>
                <w:szCs w:val="24"/>
              </w:rPr>
              <w:t xml:space="preserve">ACCOUNTABILITY </w:t>
            </w:r>
          </w:p>
        </w:tc>
        <w:tc>
          <w:tcPr>
            <w:tcW w:w="540" w:type="dxa"/>
            <w:tcBorders>
              <w:top w:val="single" w:sz="4" w:space="0" w:color="000000"/>
              <w:left w:val="single" w:sz="4" w:space="0" w:color="000000"/>
              <w:bottom w:val="single" w:sz="4" w:space="0" w:color="000000"/>
              <w:right w:val="single" w:sz="4" w:space="0" w:color="000000"/>
            </w:tcBorders>
          </w:tcPr>
          <w:p w:rsidR="00AF5F6F" w:rsidRPr="004743CF" w:rsidRDefault="00AF5F6F" w:rsidP="0084029A">
            <w:pPr>
              <w:tabs>
                <w:tab w:val="left" w:pos="158"/>
              </w:tabs>
              <w:jc w:val="both"/>
              <w:rPr>
                <w:rFonts w:ascii="Times New Roman" w:hAnsi="Times New Roman" w:cs="Times New Roman"/>
                <w:sz w:val="24"/>
                <w:szCs w:val="24"/>
              </w:rPr>
            </w:pPr>
            <w:r w:rsidRPr="004743CF">
              <w:rPr>
                <w:rFonts w:ascii="Times New Roman" w:hAnsi="Times New Roman" w:cs="Times New Roman"/>
                <w:b/>
                <w:sz w:val="24"/>
                <w:szCs w:val="24"/>
              </w:rPr>
              <w:t xml:space="preserve">SD </w:t>
            </w:r>
          </w:p>
        </w:tc>
        <w:tc>
          <w:tcPr>
            <w:tcW w:w="540" w:type="dxa"/>
            <w:tcBorders>
              <w:top w:val="single" w:sz="4" w:space="0" w:color="000000"/>
              <w:left w:val="single" w:sz="4" w:space="0" w:color="000000"/>
              <w:bottom w:val="single" w:sz="4" w:space="0" w:color="000000"/>
              <w:right w:val="single" w:sz="4" w:space="0" w:color="000000"/>
            </w:tcBorders>
          </w:tcPr>
          <w:p w:rsidR="00AF5F6F" w:rsidRPr="004743CF" w:rsidRDefault="00AF5F6F" w:rsidP="0084029A">
            <w:pPr>
              <w:tabs>
                <w:tab w:val="left" w:pos="158"/>
              </w:tabs>
              <w:rPr>
                <w:rFonts w:ascii="Times New Roman" w:hAnsi="Times New Roman" w:cs="Times New Roman"/>
                <w:sz w:val="24"/>
                <w:szCs w:val="24"/>
              </w:rPr>
            </w:pPr>
            <w:r w:rsidRPr="004743CF">
              <w:rPr>
                <w:rFonts w:ascii="Times New Roman" w:hAnsi="Times New Roman" w:cs="Times New Roman"/>
                <w:b/>
                <w:sz w:val="24"/>
                <w:szCs w:val="24"/>
              </w:rPr>
              <w:t xml:space="preserve">D </w:t>
            </w:r>
          </w:p>
        </w:tc>
        <w:tc>
          <w:tcPr>
            <w:tcW w:w="540" w:type="dxa"/>
            <w:tcBorders>
              <w:top w:val="single" w:sz="4" w:space="0" w:color="000000"/>
              <w:left w:val="single" w:sz="4" w:space="0" w:color="000000"/>
              <w:bottom w:val="single" w:sz="4" w:space="0" w:color="000000"/>
              <w:right w:val="single" w:sz="4" w:space="0" w:color="000000"/>
            </w:tcBorders>
          </w:tcPr>
          <w:p w:rsidR="00AF5F6F" w:rsidRPr="004743CF" w:rsidRDefault="00AF5F6F" w:rsidP="0084029A">
            <w:pPr>
              <w:tabs>
                <w:tab w:val="left" w:pos="158"/>
              </w:tabs>
              <w:rPr>
                <w:rFonts w:ascii="Times New Roman" w:hAnsi="Times New Roman" w:cs="Times New Roman"/>
                <w:sz w:val="24"/>
                <w:szCs w:val="24"/>
              </w:rPr>
            </w:pPr>
            <w:r w:rsidRPr="004743CF">
              <w:rPr>
                <w:rFonts w:ascii="Times New Roman" w:hAnsi="Times New Roman" w:cs="Times New Roman"/>
                <w:b/>
                <w:sz w:val="24"/>
                <w:szCs w:val="24"/>
              </w:rPr>
              <w:t xml:space="preserve">N </w:t>
            </w:r>
          </w:p>
        </w:tc>
        <w:tc>
          <w:tcPr>
            <w:tcW w:w="540" w:type="dxa"/>
            <w:tcBorders>
              <w:top w:val="single" w:sz="4" w:space="0" w:color="000000"/>
              <w:left w:val="single" w:sz="4" w:space="0" w:color="000000"/>
              <w:bottom w:val="single" w:sz="4" w:space="0" w:color="000000"/>
              <w:right w:val="single" w:sz="4" w:space="0" w:color="000000"/>
            </w:tcBorders>
          </w:tcPr>
          <w:p w:rsidR="00AF5F6F" w:rsidRPr="004743CF" w:rsidRDefault="00AF5F6F" w:rsidP="0084029A">
            <w:pPr>
              <w:tabs>
                <w:tab w:val="left" w:pos="158"/>
              </w:tabs>
              <w:rPr>
                <w:rFonts w:ascii="Times New Roman" w:hAnsi="Times New Roman" w:cs="Times New Roman"/>
                <w:sz w:val="24"/>
                <w:szCs w:val="24"/>
              </w:rPr>
            </w:pPr>
            <w:r w:rsidRPr="004743CF">
              <w:rPr>
                <w:rFonts w:ascii="Times New Roman" w:hAnsi="Times New Roman" w:cs="Times New Roman"/>
                <w:b/>
                <w:sz w:val="24"/>
                <w:szCs w:val="24"/>
              </w:rPr>
              <w:t xml:space="preserve">A </w:t>
            </w:r>
          </w:p>
        </w:tc>
        <w:tc>
          <w:tcPr>
            <w:tcW w:w="540" w:type="dxa"/>
            <w:tcBorders>
              <w:top w:val="single" w:sz="4" w:space="0" w:color="000000"/>
              <w:left w:val="single" w:sz="4" w:space="0" w:color="000000"/>
              <w:bottom w:val="single" w:sz="4" w:space="0" w:color="000000"/>
              <w:right w:val="single" w:sz="4" w:space="0" w:color="000000"/>
            </w:tcBorders>
          </w:tcPr>
          <w:p w:rsidR="00AF5F6F" w:rsidRPr="004743CF" w:rsidRDefault="00AF5F6F" w:rsidP="0084029A">
            <w:pPr>
              <w:tabs>
                <w:tab w:val="left" w:pos="158"/>
              </w:tabs>
              <w:jc w:val="both"/>
              <w:rPr>
                <w:rFonts w:ascii="Times New Roman" w:hAnsi="Times New Roman" w:cs="Times New Roman"/>
                <w:sz w:val="24"/>
                <w:szCs w:val="24"/>
              </w:rPr>
            </w:pPr>
            <w:r w:rsidRPr="004743CF">
              <w:rPr>
                <w:rFonts w:ascii="Times New Roman" w:hAnsi="Times New Roman" w:cs="Times New Roman"/>
                <w:b/>
                <w:sz w:val="24"/>
                <w:szCs w:val="24"/>
              </w:rPr>
              <w:t xml:space="preserve">SA </w:t>
            </w:r>
          </w:p>
        </w:tc>
      </w:tr>
      <w:tr w:rsidR="00AF5F6F" w:rsidRPr="004743CF" w:rsidTr="0084029A">
        <w:trPr>
          <w:trHeight w:val="792"/>
        </w:trPr>
        <w:tc>
          <w:tcPr>
            <w:tcW w:w="6138" w:type="dxa"/>
            <w:tcBorders>
              <w:top w:val="single" w:sz="4" w:space="0" w:color="000000"/>
              <w:left w:val="single" w:sz="4" w:space="0" w:color="000000"/>
              <w:bottom w:val="single" w:sz="4" w:space="0" w:color="000000"/>
              <w:right w:val="single" w:sz="4" w:space="0" w:color="000000"/>
            </w:tcBorders>
          </w:tcPr>
          <w:p w:rsidR="00AF5F6F" w:rsidRPr="004743CF" w:rsidRDefault="00AF5F6F" w:rsidP="0084029A">
            <w:pPr>
              <w:tabs>
                <w:tab w:val="left" w:pos="158"/>
              </w:tabs>
              <w:rPr>
                <w:rFonts w:ascii="Times New Roman" w:hAnsi="Times New Roman" w:cs="Times New Roman"/>
                <w:sz w:val="24"/>
                <w:szCs w:val="24"/>
              </w:rPr>
            </w:pPr>
            <w:r w:rsidRPr="004743CF">
              <w:rPr>
                <w:rFonts w:ascii="Times New Roman" w:hAnsi="Times New Roman" w:cs="Times New Roman"/>
                <w:sz w:val="24"/>
                <w:szCs w:val="24"/>
              </w:rPr>
              <w:t xml:space="preserve">Is spend analysis considered to before Procurement plan implementation </w:t>
            </w:r>
          </w:p>
        </w:tc>
        <w:tc>
          <w:tcPr>
            <w:tcW w:w="540" w:type="dxa"/>
            <w:tcBorders>
              <w:top w:val="single" w:sz="4" w:space="0" w:color="000000"/>
              <w:left w:val="single" w:sz="4" w:space="0" w:color="000000"/>
              <w:bottom w:val="single" w:sz="4" w:space="0" w:color="000000"/>
              <w:right w:val="single" w:sz="4" w:space="0" w:color="000000"/>
            </w:tcBorders>
            <w:vAlign w:val="center"/>
          </w:tcPr>
          <w:p w:rsidR="00AF5F6F" w:rsidRPr="004743CF" w:rsidRDefault="00AF5F6F" w:rsidP="0084029A">
            <w:pPr>
              <w:tabs>
                <w:tab w:val="left" w:pos="158"/>
              </w:tabs>
              <w:ind w:right="43"/>
              <w:jc w:val="center"/>
              <w:rPr>
                <w:rFonts w:ascii="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vAlign w:val="center"/>
          </w:tcPr>
          <w:p w:rsidR="00AF5F6F" w:rsidRPr="004743CF" w:rsidRDefault="00AF5F6F" w:rsidP="0084029A">
            <w:pPr>
              <w:tabs>
                <w:tab w:val="left" w:pos="158"/>
              </w:tabs>
              <w:ind w:right="43"/>
              <w:jc w:val="center"/>
              <w:rPr>
                <w:rFonts w:ascii="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vAlign w:val="center"/>
          </w:tcPr>
          <w:p w:rsidR="00AF5F6F" w:rsidRPr="004743CF" w:rsidRDefault="00AF5F6F" w:rsidP="0084029A">
            <w:pPr>
              <w:tabs>
                <w:tab w:val="left" w:pos="158"/>
              </w:tabs>
              <w:ind w:right="43"/>
              <w:jc w:val="center"/>
              <w:rPr>
                <w:rFonts w:ascii="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vAlign w:val="center"/>
          </w:tcPr>
          <w:p w:rsidR="00AF5F6F" w:rsidRPr="004743CF" w:rsidRDefault="00AF5F6F" w:rsidP="0084029A">
            <w:pPr>
              <w:tabs>
                <w:tab w:val="left" w:pos="158"/>
              </w:tabs>
              <w:ind w:right="43"/>
              <w:jc w:val="center"/>
              <w:rPr>
                <w:rFonts w:ascii="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vAlign w:val="center"/>
          </w:tcPr>
          <w:p w:rsidR="00AF5F6F" w:rsidRPr="004743CF" w:rsidRDefault="00AF5F6F" w:rsidP="0084029A">
            <w:pPr>
              <w:tabs>
                <w:tab w:val="left" w:pos="158"/>
              </w:tabs>
              <w:ind w:right="43"/>
              <w:jc w:val="center"/>
              <w:rPr>
                <w:rFonts w:ascii="Times New Roman" w:hAnsi="Times New Roman" w:cs="Times New Roman"/>
                <w:sz w:val="24"/>
                <w:szCs w:val="24"/>
              </w:rPr>
            </w:pPr>
          </w:p>
        </w:tc>
      </w:tr>
      <w:tr w:rsidR="00AF5F6F" w:rsidRPr="004743CF" w:rsidTr="0084029A">
        <w:trPr>
          <w:trHeight w:val="527"/>
        </w:trPr>
        <w:tc>
          <w:tcPr>
            <w:tcW w:w="6138" w:type="dxa"/>
            <w:tcBorders>
              <w:top w:val="single" w:sz="4" w:space="0" w:color="000000"/>
              <w:left w:val="single" w:sz="4" w:space="0" w:color="000000"/>
              <w:bottom w:val="single" w:sz="4" w:space="0" w:color="000000"/>
              <w:right w:val="single" w:sz="4" w:space="0" w:color="000000"/>
            </w:tcBorders>
          </w:tcPr>
          <w:p w:rsidR="00AF5F6F" w:rsidRPr="004743CF" w:rsidRDefault="00AF5F6F" w:rsidP="0084029A">
            <w:pPr>
              <w:tabs>
                <w:tab w:val="left" w:pos="158"/>
              </w:tabs>
              <w:rPr>
                <w:rFonts w:ascii="Times New Roman" w:hAnsi="Times New Roman" w:cs="Times New Roman"/>
                <w:sz w:val="24"/>
                <w:szCs w:val="24"/>
              </w:rPr>
            </w:pPr>
            <w:r w:rsidRPr="004743CF">
              <w:rPr>
                <w:rFonts w:ascii="Times New Roman" w:hAnsi="Times New Roman" w:cs="Times New Roman"/>
                <w:sz w:val="24"/>
                <w:szCs w:val="24"/>
              </w:rPr>
              <w:t>Are ethical practises adhered to in the public organizations</w:t>
            </w:r>
          </w:p>
        </w:tc>
        <w:tc>
          <w:tcPr>
            <w:tcW w:w="540" w:type="dxa"/>
            <w:tcBorders>
              <w:top w:val="single" w:sz="4" w:space="0" w:color="000000"/>
              <w:left w:val="single" w:sz="4" w:space="0" w:color="000000"/>
              <w:bottom w:val="single" w:sz="4" w:space="0" w:color="000000"/>
              <w:right w:val="single" w:sz="4" w:space="0" w:color="000000"/>
            </w:tcBorders>
          </w:tcPr>
          <w:p w:rsidR="00AF5F6F" w:rsidRPr="004743CF" w:rsidRDefault="00AF5F6F" w:rsidP="0084029A">
            <w:pPr>
              <w:tabs>
                <w:tab w:val="left" w:pos="158"/>
              </w:tabs>
              <w:ind w:right="43"/>
              <w:jc w:val="center"/>
              <w:rPr>
                <w:rFonts w:ascii="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tcPr>
          <w:p w:rsidR="00AF5F6F" w:rsidRPr="004743CF" w:rsidRDefault="00AF5F6F" w:rsidP="0084029A">
            <w:pPr>
              <w:tabs>
                <w:tab w:val="left" w:pos="158"/>
              </w:tabs>
              <w:ind w:right="43"/>
              <w:jc w:val="center"/>
              <w:rPr>
                <w:rFonts w:ascii="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tcPr>
          <w:p w:rsidR="00AF5F6F" w:rsidRPr="004743CF" w:rsidRDefault="00AF5F6F" w:rsidP="0084029A">
            <w:pPr>
              <w:tabs>
                <w:tab w:val="left" w:pos="158"/>
              </w:tabs>
              <w:ind w:right="43"/>
              <w:jc w:val="center"/>
              <w:rPr>
                <w:rFonts w:ascii="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tcPr>
          <w:p w:rsidR="00AF5F6F" w:rsidRPr="004743CF" w:rsidRDefault="00AF5F6F" w:rsidP="0084029A">
            <w:pPr>
              <w:tabs>
                <w:tab w:val="left" w:pos="158"/>
              </w:tabs>
              <w:ind w:right="43"/>
              <w:jc w:val="center"/>
              <w:rPr>
                <w:rFonts w:ascii="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tcPr>
          <w:p w:rsidR="00AF5F6F" w:rsidRPr="004743CF" w:rsidRDefault="00AF5F6F" w:rsidP="0084029A">
            <w:pPr>
              <w:tabs>
                <w:tab w:val="left" w:pos="158"/>
              </w:tabs>
              <w:ind w:right="43"/>
              <w:jc w:val="center"/>
              <w:rPr>
                <w:rFonts w:ascii="Times New Roman" w:hAnsi="Times New Roman" w:cs="Times New Roman"/>
                <w:sz w:val="24"/>
                <w:szCs w:val="24"/>
              </w:rPr>
            </w:pPr>
          </w:p>
        </w:tc>
      </w:tr>
      <w:tr w:rsidR="00AF5F6F" w:rsidRPr="004743CF" w:rsidTr="0084029A">
        <w:trPr>
          <w:trHeight w:val="792"/>
        </w:trPr>
        <w:tc>
          <w:tcPr>
            <w:tcW w:w="6138" w:type="dxa"/>
            <w:tcBorders>
              <w:top w:val="single" w:sz="4" w:space="0" w:color="000000"/>
              <w:left w:val="single" w:sz="4" w:space="0" w:color="000000"/>
              <w:bottom w:val="single" w:sz="4" w:space="0" w:color="000000"/>
              <w:right w:val="single" w:sz="4" w:space="0" w:color="000000"/>
            </w:tcBorders>
          </w:tcPr>
          <w:p w:rsidR="00AF5F6F" w:rsidRPr="004743CF" w:rsidRDefault="00AF5F6F" w:rsidP="0084029A">
            <w:pPr>
              <w:tabs>
                <w:tab w:val="left" w:pos="158"/>
              </w:tabs>
              <w:rPr>
                <w:rFonts w:ascii="Times New Roman" w:hAnsi="Times New Roman" w:cs="Times New Roman"/>
                <w:sz w:val="24"/>
                <w:szCs w:val="24"/>
              </w:rPr>
            </w:pPr>
            <w:r w:rsidRPr="004743CF">
              <w:rPr>
                <w:rFonts w:ascii="Times New Roman" w:hAnsi="Times New Roman" w:cs="Times New Roman"/>
                <w:sz w:val="24"/>
                <w:szCs w:val="24"/>
              </w:rPr>
              <w:t>Is the virtue of transparency upheld when implementing Procurement plans in the public organizations</w:t>
            </w:r>
          </w:p>
        </w:tc>
        <w:tc>
          <w:tcPr>
            <w:tcW w:w="540" w:type="dxa"/>
            <w:tcBorders>
              <w:top w:val="single" w:sz="4" w:space="0" w:color="000000"/>
              <w:left w:val="single" w:sz="4" w:space="0" w:color="000000"/>
              <w:bottom w:val="single" w:sz="4" w:space="0" w:color="000000"/>
              <w:right w:val="single" w:sz="4" w:space="0" w:color="000000"/>
            </w:tcBorders>
            <w:vAlign w:val="center"/>
          </w:tcPr>
          <w:p w:rsidR="00AF5F6F" w:rsidRPr="004743CF" w:rsidRDefault="00AF5F6F" w:rsidP="0084029A">
            <w:pPr>
              <w:tabs>
                <w:tab w:val="left" w:pos="158"/>
              </w:tabs>
              <w:ind w:right="43"/>
              <w:jc w:val="center"/>
              <w:rPr>
                <w:rFonts w:ascii="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vAlign w:val="center"/>
          </w:tcPr>
          <w:p w:rsidR="00AF5F6F" w:rsidRPr="004743CF" w:rsidRDefault="00AF5F6F" w:rsidP="0084029A">
            <w:pPr>
              <w:tabs>
                <w:tab w:val="left" w:pos="158"/>
              </w:tabs>
              <w:ind w:right="43"/>
              <w:jc w:val="center"/>
              <w:rPr>
                <w:rFonts w:ascii="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vAlign w:val="center"/>
          </w:tcPr>
          <w:p w:rsidR="00AF5F6F" w:rsidRPr="004743CF" w:rsidRDefault="00AF5F6F" w:rsidP="0084029A">
            <w:pPr>
              <w:tabs>
                <w:tab w:val="left" w:pos="158"/>
              </w:tabs>
              <w:ind w:right="43"/>
              <w:jc w:val="center"/>
              <w:rPr>
                <w:rFonts w:ascii="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vAlign w:val="center"/>
          </w:tcPr>
          <w:p w:rsidR="00AF5F6F" w:rsidRPr="004743CF" w:rsidRDefault="00AF5F6F" w:rsidP="0084029A">
            <w:pPr>
              <w:tabs>
                <w:tab w:val="left" w:pos="158"/>
              </w:tabs>
              <w:ind w:right="43"/>
              <w:jc w:val="center"/>
              <w:rPr>
                <w:rFonts w:ascii="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vAlign w:val="center"/>
          </w:tcPr>
          <w:p w:rsidR="00AF5F6F" w:rsidRPr="004743CF" w:rsidRDefault="00AF5F6F" w:rsidP="0084029A">
            <w:pPr>
              <w:tabs>
                <w:tab w:val="left" w:pos="158"/>
              </w:tabs>
              <w:ind w:right="43"/>
              <w:jc w:val="center"/>
              <w:rPr>
                <w:rFonts w:ascii="Times New Roman" w:hAnsi="Times New Roman" w:cs="Times New Roman"/>
                <w:sz w:val="24"/>
                <w:szCs w:val="24"/>
              </w:rPr>
            </w:pPr>
          </w:p>
        </w:tc>
      </w:tr>
    </w:tbl>
    <w:p w:rsidR="00AF5F6F" w:rsidRPr="004743CF" w:rsidRDefault="00AF5F6F" w:rsidP="00AF5F6F">
      <w:pPr>
        <w:tabs>
          <w:tab w:val="left" w:pos="158"/>
        </w:tabs>
        <w:spacing w:after="0"/>
        <w:ind w:left="715"/>
        <w:jc w:val="center"/>
        <w:rPr>
          <w:rFonts w:ascii="Times New Roman" w:eastAsia="Times New Roman" w:hAnsi="Times New Roman" w:cs="Times New Roman"/>
          <w:b/>
          <w:sz w:val="24"/>
          <w:szCs w:val="24"/>
          <w:lang w:val="en-GB" w:eastAsia="en-GB"/>
        </w:rPr>
      </w:pPr>
    </w:p>
    <w:p w:rsidR="00AF5F6F" w:rsidRPr="004743CF" w:rsidRDefault="00AF5F6F" w:rsidP="00AF5F6F">
      <w:pPr>
        <w:tabs>
          <w:tab w:val="left" w:pos="158"/>
        </w:tabs>
        <w:spacing w:after="0"/>
        <w:ind w:left="715"/>
        <w:jc w:val="center"/>
        <w:rPr>
          <w:rFonts w:ascii="Times New Roman" w:eastAsia="Times New Roman" w:hAnsi="Times New Roman" w:cs="Times New Roman"/>
          <w:b/>
          <w:sz w:val="24"/>
          <w:szCs w:val="24"/>
          <w:lang w:val="en-GB" w:eastAsia="en-GB"/>
        </w:rPr>
      </w:pPr>
    </w:p>
    <w:p w:rsidR="00AF5F6F" w:rsidRPr="004743CF" w:rsidRDefault="00AF5F6F" w:rsidP="00AF5F6F">
      <w:pPr>
        <w:tabs>
          <w:tab w:val="left" w:pos="158"/>
        </w:tabs>
        <w:spacing w:after="0"/>
        <w:ind w:left="715"/>
        <w:jc w:val="center"/>
        <w:rPr>
          <w:rFonts w:ascii="Times New Roman" w:eastAsia="Times New Roman" w:hAnsi="Times New Roman" w:cs="Times New Roman"/>
          <w:b/>
          <w:sz w:val="24"/>
          <w:szCs w:val="24"/>
          <w:lang w:val="en-GB" w:eastAsia="en-GB"/>
        </w:rPr>
      </w:pPr>
      <w:r w:rsidRPr="004743CF">
        <w:rPr>
          <w:rFonts w:ascii="Times New Roman" w:eastAsia="Times New Roman" w:hAnsi="Times New Roman" w:cs="Times New Roman"/>
          <w:b/>
          <w:sz w:val="24"/>
          <w:szCs w:val="24"/>
          <w:lang w:val="en-GB" w:eastAsia="en-GB"/>
        </w:rPr>
        <w:t>THANK YOU</w:t>
      </w:r>
    </w:p>
    <w:p w:rsidR="00AF5F6F" w:rsidRPr="004743CF" w:rsidRDefault="00AF5F6F" w:rsidP="00AF5F6F">
      <w:pPr>
        <w:tabs>
          <w:tab w:val="left" w:pos="158"/>
        </w:tabs>
        <w:spacing w:after="0"/>
        <w:ind w:left="715"/>
        <w:jc w:val="center"/>
        <w:rPr>
          <w:rFonts w:ascii="Times New Roman" w:eastAsia="Times New Roman" w:hAnsi="Times New Roman" w:cs="Times New Roman"/>
          <w:b/>
          <w:sz w:val="24"/>
          <w:szCs w:val="24"/>
          <w:lang w:val="en-GB" w:eastAsia="en-GB"/>
        </w:rPr>
      </w:pPr>
    </w:p>
    <w:p w:rsidR="00AF5F6F" w:rsidRPr="004743CF" w:rsidRDefault="00AF5F6F" w:rsidP="00AF5F6F">
      <w:pPr>
        <w:tabs>
          <w:tab w:val="left" w:pos="158"/>
        </w:tabs>
        <w:spacing w:after="0"/>
        <w:ind w:left="715"/>
        <w:jc w:val="center"/>
        <w:rPr>
          <w:rFonts w:ascii="Times New Roman" w:eastAsia="Times New Roman" w:hAnsi="Times New Roman" w:cs="Times New Roman"/>
          <w:b/>
          <w:sz w:val="24"/>
          <w:szCs w:val="24"/>
          <w:lang w:val="en-GB" w:eastAsia="en-GB"/>
        </w:rPr>
      </w:pPr>
    </w:p>
    <w:p w:rsidR="00AF5F6F" w:rsidRPr="004743CF" w:rsidRDefault="00AF5F6F" w:rsidP="00AF5F6F">
      <w:pPr>
        <w:tabs>
          <w:tab w:val="left" w:pos="158"/>
        </w:tabs>
        <w:spacing w:after="0"/>
        <w:ind w:left="715"/>
        <w:jc w:val="center"/>
        <w:rPr>
          <w:rFonts w:ascii="Times New Roman" w:eastAsia="Times New Roman" w:hAnsi="Times New Roman" w:cs="Times New Roman"/>
          <w:b/>
          <w:sz w:val="24"/>
          <w:szCs w:val="24"/>
          <w:lang w:val="en-GB" w:eastAsia="en-GB"/>
        </w:rPr>
      </w:pPr>
    </w:p>
    <w:p w:rsidR="00AF5F6F" w:rsidRPr="004743CF" w:rsidRDefault="00AF5F6F" w:rsidP="00AF5F6F">
      <w:pPr>
        <w:tabs>
          <w:tab w:val="left" w:pos="158"/>
        </w:tabs>
        <w:spacing w:after="0"/>
        <w:ind w:left="715"/>
        <w:jc w:val="center"/>
        <w:rPr>
          <w:rFonts w:ascii="Times New Roman" w:eastAsia="Times New Roman" w:hAnsi="Times New Roman" w:cs="Times New Roman"/>
          <w:b/>
          <w:sz w:val="24"/>
          <w:szCs w:val="24"/>
          <w:lang w:val="en-GB" w:eastAsia="en-GB"/>
        </w:rPr>
      </w:pPr>
    </w:p>
    <w:p w:rsidR="00AF5F6F" w:rsidRDefault="00AF5F6F" w:rsidP="00AF5F6F">
      <w:pPr>
        <w:spacing w:after="200" w:line="480" w:lineRule="auto"/>
        <w:jc w:val="both"/>
        <w:rPr>
          <w:rFonts w:ascii="Times New Roman" w:eastAsia="Calibri" w:hAnsi="Times New Roman" w:cs="Times New Roman"/>
          <w:sz w:val="24"/>
          <w:szCs w:val="24"/>
          <w:lang w:val="en-GB"/>
        </w:rPr>
      </w:pPr>
    </w:p>
    <w:p w:rsidR="00AF5F6F" w:rsidRDefault="00AF5F6F" w:rsidP="00AF5F6F">
      <w:pPr>
        <w:spacing w:after="200" w:line="480" w:lineRule="auto"/>
        <w:jc w:val="both"/>
        <w:rPr>
          <w:rFonts w:ascii="Times New Roman" w:eastAsia="Calibri" w:hAnsi="Times New Roman" w:cs="Times New Roman"/>
          <w:sz w:val="24"/>
          <w:szCs w:val="24"/>
          <w:lang w:val="en-GB"/>
        </w:rPr>
      </w:pPr>
    </w:p>
    <w:p w:rsidR="00AF5F6F" w:rsidRDefault="00AF5F6F" w:rsidP="00AF5F6F">
      <w:pPr>
        <w:spacing w:after="200" w:line="480" w:lineRule="auto"/>
        <w:jc w:val="both"/>
        <w:rPr>
          <w:rFonts w:ascii="Times New Roman" w:eastAsia="Calibri" w:hAnsi="Times New Roman" w:cs="Times New Roman"/>
          <w:sz w:val="24"/>
          <w:szCs w:val="24"/>
          <w:lang w:val="en-GB"/>
        </w:rPr>
      </w:pPr>
    </w:p>
    <w:p w:rsidR="00AF5F6F" w:rsidRDefault="00AF5F6F" w:rsidP="00AF5F6F">
      <w:pPr>
        <w:spacing w:after="200" w:line="480" w:lineRule="auto"/>
        <w:jc w:val="both"/>
        <w:rPr>
          <w:rFonts w:ascii="Times New Roman" w:eastAsia="Calibri" w:hAnsi="Times New Roman" w:cs="Times New Roman"/>
          <w:sz w:val="24"/>
          <w:szCs w:val="24"/>
          <w:lang w:val="en-GB"/>
        </w:rPr>
      </w:pPr>
    </w:p>
    <w:p w:rsidR="00AF5F6F" w:rsidRDefault="00AF5F6F" w:rsidP="00AF5F6F">
      <w:pPr>
        <w:spacing w:after="200" w:line="480" w:lineRule="auto"/>
        <w:jc w:val="both"/>
        <w:rPr>
          <w:rFonts w:ascii="Times New Roman" w:eastAsia="Calibri" w:hAnsi="Times New Roman" w:cs="Times New Roman"/>
          <w:sz w:val="24"/>
          <w:szCs w:val="24"/>
          <w:lang w:val="en-GB"/>
        </w:rPr>
      </w:pPr>
    </w:p>
    <w:p w:rsidR="00AF5F6F" w:rsidRDefault="00AF5F6F" w:rsidP="00AF5F6F">
      <w:pPr>
        <w:spacing w:after="200" w:line="480" w:lineRule="auto"/>
        <w:jc w:val="both"/>
        <w:rPr>
          <w:rFonts w:ascii="Times New Roman" w:eastAsia="Calibri" w:hAnsi="Times New Roman" w:cs="Times New Roman"/>
          <w:sz w:val="24"/>
          <w:szCs w:val="24"/>
          <w:lang w:val="en-GB"/>
        </w:rPr>
      </w:pPr>
    </w:p>
    <w:p w:rsidR="00AF5F6F" w:rsidRDefault="00AF5F6F" w:rsidP="00AF5F6F">
      <w:pPr>
        <w:spacing w:after="200" w:line="480" w:lineRule="auto"/>
        <w:jc w:val="both"/>
        <w:rPr>
          <w:rFonts w:ascii="Times New Roman" w:eastAsia="Calibri" w:hAnsi="Times New Roman" w:cs="Times New Roman"/>
          <w:sz w:val="24"/>
          <w:szCs w:val="24"/>
          <w:lang w:val="en-GB"/>
        </w:rPr>
      </w:pPr>
    </w:p>
    <w:p w:rsidR="00AF5F6F" w:rsidRDefault="00AF5F6F" w:rsidP="00AF5F6F">
      <w:pPr>
        <w:spacing w:after="200" w:line="480" w:lineRule="auto"/>
        <w:jc w:val="both"/>
        <w:rPr>
          <w:rFonts w:ascii="Times New Roman" w:eastAsia="Calibri" w:hAnsi="Times New Roman" w:cs="Times New Roman"/>
          <w:sz w:val="24"/>
          <w:szCs w:val="24"/>
          <w:lang w:val="en-GB"/>
        </w:rPr>
      </w:pPr>
    </w:p>
    <w:p w:rsidR="00AF5F6F" w:rsidRPr="005C567F" w:rsidRDefault="00AF5F6F" w:rsidP="00AF5F6F">
      <w:pPr>
        <w:spacing w:after="200" w:line="480" w:lineRule="auto"/>
        <w:jc w:val="both"/>
        <w:rPr>
          <w:rFonts w:ascii="Times New Roman" w:eastAsia="Calibri" w:hAnsi="Times New Roman" w:cs="Times New Roman"/>
          <w:sz w:val="24"/>
          <w:szCs w:val="24"/>
        </w:rPr>
      </w:pPr>
    </w:p>
    <w:p w:rsidR="00AF5F6F" w:rsidRPr="005C567F" w:rsidRDefault="00AF5F6F" w:rsidP="00AF5F6F">
      <w:pPr>
        <w:keepNext/>
        <w:keepLines/>
        <w:spacing w:before="240" w:after="0" w:line="360" w:lineRule="auto"/>
        <w:jc w:val="center"/>
        <w:outlineLvl w:val="0"/>
        <w:rPr>
          <w:rFonts w:ascii="Times New Roman" w:eastAsia="Calibri" w:hAnsi="Times New Roman" w:cstheme="majorBidi"/>
          <w:b/>
          <w:sz w:val="24"/>
          <w:szCs w:val="32"/>
          <w:lang w:val="en-GB" w:eastAsia="en-GB"/>
        </w:rPr>
      </w:pPr>
      <w:bookmarkStart w:id="221" w:name="_Toc482685562"/>
      <w:bookmarkStart w:id="222" w:name="_Toc511647139"/>
      <w:bookmarkStart w:id="223" w:name="_Toc13304089"/>
      <w:bookmarkStart w:id="224" w:name="_Toc13304347"/>
      <w:bookmarkStart w:id="225" w:name="_Toc13837969"/>
      <w:bookmarkStart w:id="226" w:name="_Toc14260658"/>
      <w:bookmarkStart w:id="227" w:name="_Toc14865103"/>
      <w:bookmarkStart w:id="228" w:name="_Toc19097164"/>
      <w:r w:rsidRPr="005C567F">
        <w:rPr>
          <w:rFonts w:ascii="Times New Roman" w:eastAsia="Calibri" w:hAnsi="Times New Roman" w:cstheme="majorBidi"/>
          <w:b/>
          <w:sz w:val="24"/>
          <w:szCs w:val="32"/>
          <w:lang w:val="en-GB" w:eastAsia="en-GB"/>
        </w:rPr>
        <w:t xml:space="preserve">APPENDIX </w:t>
      </w:r>
      <w:r>
        <w:rPr>
          <w:rFonts w:ascii="Times New Roman" w:eastAsia="Calibri" w:hAnsi="Times New Roman" w:cstheme="majorBidi"/>
          <w:b/>
          <w:sz w:val="24"/>
          <w:szCs w:val="32"/>
          <w:lang w:val="en-GB" w:eastAsia="en-GB"/>
        </w:rPr>
        <w:t>III</w:t>
      </w:r>
      <w:r w:rsidRPr="005C567F">
        <w:rPr>
          <w:rFonts w:ascii="Times New Roman" w:eastAsia="Calibri" w:hAnsi="Times New Roman" w:cstheme="majorBidi"/>
          <w:b/>
          <w:sz w:val="24"/>
          <w:szCs w:val="32"/>
          <w:lang w:val="en-GB" w:eastAsia="en-GB"/>
        </w:rPr>
        <w:t>: WORK PLAN</w:t>
      </w:r>
      <w:bookmarkEnd w:id="221"/>
      <w:bookmarkEnd w:id="222"/>
      <w:bookmarkEnd w:id="223"/>
      <w:bookmarkEnd w:id="224"/>
      <w:bookmarkEnd w:id="225"/>
      <w:bookmarkEnd w:id="226"/>
      <w:bookmarkEnd w:id="227"/>
      <w:bookmarkEnd w:id="228"/>
    </w:p>
    <w:tbl>
      <w:tblPr>
        <w:tblW w:w="0" w:type="auto"/>
        <w:tblInd w:w="108" w:type="dxa"/>
        <w:tblCellMar>
          <w:left w:w="10" w:type="dxa"/>
          <w:right w:w="10" w:type="dxa"/>
        </w:tblCellMar>
        <w:tblLook w:val="04A0" w:firstRow="1" w:lastRow="0" w:firstColumn="1" w:lastColumn="0" w:noHBand="0" w:noVBand="1"/>
      </w:tblPr>
      <w:tblGrid>
        <w:gridCol w:w="2142"/>
        <w:gridCol w:w="2428"/>
        <w:gridCol w:w="1486"/>
        <w:gridCol w:w="1628"/>
        <w:gridCol w:w="1558"/>
      </w:tblGrid>
      <w:tr w:rsidR="00AF5F6F" w:rsidRPr="005C567F" w:rsidTr="0084029A">
        <w:tc>
          <w:tcPr>
            <w:tcW w:w="217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F6F" w:rsidRPr="005C567F" w:rsidRDefault="00AF5F6F" w:rsidP="0084029A">
            <w:pPr>
              <w:spacing w:before="120" w:beforeAutospacing="1" w:after="105" w:afterAutospacing="1" w:line="360" w:lineRule="auto"/>
              <w:jc w:val="both"/>
              <w:rPr>
                <w:rFonts w:ascii="Times New Roman" w:eastAsia="Times New Roman" w:hAnsi="Times New Roman" w:cs="Times New Roman"/>
                <w:sz w:val="24"/>
                <w:szCs w:val="24"/>
                <w:lang w:val="en-GB" w:eastAsia="en-GB"/>
              </w:rPr>
            </w:pPr>
            <w:r w:rsidRPr="005C567F">
              <w:rPr>
                <w:rFonts w:ascii="Times New Roman" w:eastAsia="Times New Roman" w:hAnsi="Times New Roman" w:cs="Times New Roman"/>
                <w:b/>
                <w:sz w:val="24"/>
                <w:szCs w:val="24"/>
                <w:lang w:val="en-GB" w:eastAsia="en-GB"/>
              </w:rPr>
              <w:t>Activities</w:t>
            </w:r>
          </w:p>
        </w:tc>
        <w:tc>
          <w:tcPr>
            <w:tcW w:w="25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F6F" w:rsidRPr="005C567F" w:rsidRDefault="00AF5F6F" w:rsidP="0084029A">
            <w:pPr>
              <w:spacing w:before="120" w:beforeAutospacing="1" w:after="105" w:afterAutospacing="1" w:line="360" w:lineRule="auto"/>
              <w:jc w:val="both"/>
              <w:rPr>
                <w:rFonts w:ascii="Times New Roman" w:eastAsia="Times New Roman" w:hAnsi="Times New Roman" w:cs="Times New Roman"/>
                <w:sz w:val="24"/>
                <w:szCs w:val="24"/>
                <w:lang w:val="en-GB" w:eastAsia="en-GB"/>
              </w:rPr>
            </w:pPr>
            <w:r>
              <w:rPr>
                <w:rFonts w:ascii="Times New Roman" w:eastAsia="Times New Roman" w:hAnsi="Times New Roman" w:cs="Times New Roman"/>
                <w:b/>
                <w:sz w:val="24"/>
                <w:szCs w:val="24"/>
                <w:lang w:val="en-GB" w:eastAsia="en-GB"/>
              </w:rPr>
              <w:t>March  2021</w:t>
            </w:r>
          </w:p>
        </w:tc>
        <w:tc>
          <w:tcPr>
            <w:tcW w:w="14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F6F" w:rsidRPr="005C567F" w:rsidRDefault="00AF5F6F" w:rsidP="0084029A">
            <w:pPr>
              <w:spacing w:before="120" w:beforeAutospacing="1" w:after="105" w:afterAutospacing="1" w:line="360" w:lineRule="auto"/>
              <w:jc w:val="both"/>
              <w:rPr>
                <w:rFonts w:ascii="Times New Roman" w:eastAsia="Times New Roman" w:hAnsi="Times New Roman" w:cs="Times New Roman"/>
                <w:sz w:val="24"/>
                <w:szCs w:val="24"/>
                <w:lang w:val="en-GB" w:eastAsia="en-GB"/>
              </w:rPr>
            </w:pPr>
            <w:r w:rsidRPr="005C567F">
              <w:rPr>
                <w:rFonts w:ascii="Times New Roman" w:eastAsia="Times New Roman" w:hAnsi="Times New Roman" w:cs="Times New Roman"/>
                <w:b/>
                <w:sz w:val="24"/>
                <w:szCs w:val="24"/>
                <w:lang w:val="en-GB" w:eastAsia="en-GB"/>
              </w:rPr>
              <w:t>April</w:t>
            </w:r>
            <w:r>
              <w:rPr>
                <w:rFonts w:ascii="Times New Roman" w:eastAsia="Times New Roman" w:hAnsi="Times New Roman" w:cs="Times New Roman"/>
                <w:b/>
                <w:sz w:val="24"/>
                <w:szCs w:val="24"/>
                <w:lang w:val="en-GB" w:eastAsia="en-GB"/>
              </w:rPr>
              <w:t xml:space="preserve"> 2021</w:t>
            </w:r>
          </w:p>
        </w:tc>
        <w:tc>
          <w:tcPr>
            <w:tcW w:w="16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F6F" w:rsidRPr="005C567F" w:rsidRDefault="00AF5F6F" w:rsidP="0084029A">
            <w:pPr>
              <w:spacing w:before="120" w:beforeAutospacing="1" w:after="105" w:afterAutospacing="1" w:line="360" w:lineRule="auto"/>
              <w:jc w:val="both"/>
              <w:rPr>
                <w:rFonts w:ascii="Times New Roman" w:eastAsia="Times New Roman" w:hAnsi="Times New Roman" w:cs="Times New Roman"/>
                <w:sz w:val="24"/>
                <w:szCs w:val="24"/>
                <w:lang w:val="en-GB" w:eastAsia="en-GB"/>
              </w:rPr>
            </w:pPr>
            <w:r>
              <w:rPr>
                <w:rFonts w:ascii="Times New Roman" w:eastAsia="Times New Roman" w:hAnsi="Times New Roman" w:cs="Times New Roman"/>
                <w:b/>
                <w:sz w:val="24"/>
                <w:szCs w:val="24"/>
                <w:lang w:val="en-GB" w:eastAsia="en-GB"/>
              </w:rPr>
              <w:t>MAY 2021</w:t>
            </w:r>
          </w:p>
        </w:tc>
        <w:tc>
          <w:tcPr>
            <w:tcW w:w="16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F6F" w:rsidRPr="005C567F" w:rsidRDefault="00AF5F6F" w:rsidP="0084029A">
            <w:pPr>
              <w:spacing w:before="120" w:beforeAutospacing="1" w:after="105" w:afterAutospacing="1" w:line="360" w:lineRule="auto"/>
              <w:jc w:val="both"/>
              <w:rPr>
                <w:rFonts w:ascii="Times New Roman" w:eastAsia="Times New Roman" w:hAnsi="Times New Roman" w:cs="Times New Roman"/>
                <w:sz w:val="24"/>
                <w:szCs w:val="24"/>
                <w:lang w:val="en-GB" w:eastAsia="en-GB"/>
              </w:rPr>
            </w:pPr>
            <w:r>
              <w:rPr>
                <w:rFonts w:ascii="Times New Roman" w:eastAsia="Times New Roman" w:hAnsi="Times New Roman" w:cs="Times New Roman"/>
                <w:b/>
                <w:sz w:val="24"/>
                <w:szCs w:val="24"/>
                <w:lang w:val="en-GB" w:eastAsia="en-GB"/>
              </w:rPr>
              <w:t>JUNE 2020</w:t>
            </w:r>
          </w:p>
        </w:tc>
      </w:tr>
      <w:tr w:rsidR="00AF5F6F" w:rsidRPr="005C567F" w:rsidTr="0084029A">
        <w:tc>
          <w:tcPr>
            <w:tcW w:w="217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F6F" w:rsidRPr="005C567F" w:rsidRDefault="00AF5F6F" w:rsidP="0084029A">
            <w:pPr>
              <w:spacing w:before="120" w:beforeAutospacing="1" w:after="105" w:afterAutospacing="1" w:line="360" w:lineRule="auto"/>
              <w:jc w:val="both"/>
              <w:rPr>
                <w:rFonts w:ascii="Times New Roman" w:eastAsia="Times New Roman" w:hAnsi="Times New Roman" w:cs="Times New Roman"/>
                <w:sz w:val="24"/>
                <w:szCs w:val="24"/>
                <w:lang w:val="en-GB" w:eastAsia="en-GB"/>
              </w:rPr>
            </w:pPr>
            <w:r w:rsidRPr="005C567F">
              <w:rPr>
                <w:rFonts w:ascii="Times New Roman" w:eastAsia="Times New Roman" w:hAnsi="Times New Roman" w:cs="Times New Roman"/>
                <w:sz w:val="24"/>
                <w:szCs w:val="24"/>
                <w:lang w:val="en-GB" w:eastAsia="en-GB"/>
              </w:rPr>
              <w:t>Project writing</w:t>
            </w:r>
          </w:p>
        </w:tc>
        <w:tc>
          <w:tcPr>
            <w:tcW w:w="2520" w:type="dxa"/>
            <w:tcBorders>
              <w:top w:val="single" w:sz="4" w:space="0" w:color="000000"/>
              <w:left w:val="single" w:sz="4" w:space="0" w:color="000000"/>
              <w:bottom w:val="single" w:sz="4" w:space="0" w:color="000000"/>
              <w:right w:val="single" w:sz="4" w:space="0" w:color="000000"/>
            </w:tcBorders>
            <w:shd w:val="clear" w:color="auto" w:fill="000000"/>
            <w:tcMar>
              <w:left w:w="108" w:type="dxa"/>
              <w:right w:w="108" w:type="dxa"/>
            </w:tcMar>
          </w:tcPr>
          <w:p w:rsidR="00AF5F6F" w:rsidRPr="005C567F" w:rsidRDefault="00AF5F6F" w:rsidP="0084029A">
            <w:pPr>
              <w:keepNext/>
              <w:keepLines/>
              <w:spacing w:before="200" w:beforeAutospacing="1" w:after="105" w:afterAutospacing="1" w:line="360" w:lineRule="auto"/>
              <w:jc w:val="both"/>
              <w:rPr>
                <w:rFonts w:ascii="Times New Roman" w:eastAsia="Times New Roman" w:hAnsi="Times New Roman" w:cs="Times New Roman"/>
                <w:sz w:val="24"/>
                <w:szCs w:val="24"/>
                <w:lang w:val="en-GB" w:eastAsia="en-GB"/>
              </w:rPr>
            </w:pPr>
          </w:p>
        </w:tc>
        <w:tc>
          <w:tcPr>
            <w:tcW w:w="14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F6F" w:rsidRPr="005C567F" w:rsidRDefault="00AF5F6F" w:rsidP="0084029A">
            <w:pPr>
              <w:keepNext/>
              <w:keepLines/>
              <w:tabs>
                <w:tab w:val="left" w:pos="1147"/>
              </w:tabs>
              <w:spacing w:before="200" w:beforeAutospacing="1" w:after="105" w:afterAutospacing="1" w:line="360" w:lineRule="auto"/>
              <w:jc w:val="both"/>
              <w:rPr>
                <w:rFonts w:ascii="Times New Roman" w:eastAsia="Times New Roman" w:hAnsi="Times New Roman" w:cs="Times New Roman"/>
                <w:sz w:val="24"/>
                <w:szCs w:val="24"/>
                <w:lang w:val="en-GB" w:eastAsia="en-GB"/>
              </w:rPr>
            </w:pPr>
            <w:r w:rsidRPr="005C567F">
              <w:rPr>
                <w:rFonts w:ascii="Times New Roman" w:eastAsia="Times New Roman" w:hAnsi="Times New Roman" w:cs="Times New Roman"/>
                <w:b/>
                <w:sz w:val="24"/>
                <w:szCs w:val="24"/>
                <w:lang w:val="en-GB" w:eastAsia="en-GB"/>
              </w:rPr>
              <w:tab/>
            </w:r>
          </w:p>
        </w:tc>
        <w:tc>
          <w:tcPr>
            <w:tcW w:w="16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F6F" w:rsidRPr="005C567F" w:rsidRDefault="00AF5F6F" w:rsidP="0084029A">
            <w:pPr>
              <w:keepNext/>
              <w:keepLines/>
              <w:spacing w:before="200" w:beforeAutospacing="1" w:after="105" w:afterAutospacing="1" w:line="360" w:lineRule="auto"/>
              <w:jc w:val="both"/>
              <w:rPr>
                <w:rFonts w:ascii="Times New Roman" w:eastAsia="Times New Roman" w:hAnsi="Times New Roman" w:cs="Times New Roman"/>
                <w:sz w:val="24"/>
                <w:szCs w:val="24"/>
                <w:lang w:val="en-GB" w:eastAsia="en-GB"/>
              </w:rPr>
            </w:pPr>
          </w:p>
        </w:tc>
        <w:tc>
          <w:tcPr>
            <w:tcW w:w="16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F6F" w:rsidRPr="005C567F" w:rsidRDefault="00AF5F6F" w:rsidP="0084029A">
            <w:pPr>
              <w:keepNext/>
              <w:keepLines/>
              <w:spacing w:before="200" w:beforeAutospacing="1" w:after="105" w:afterAutospacing="1" w:line="360" w:lineRule="auto"/>
              <w:jc w:val="both"/>
              <w:rPr>
                <w:rFonts w:ascii="Times New Roman" w:eastAsia="Times New Roman" w:hAnsi="Times New Roman" w:cs="Times New Roman"/>
                <w:sz w:val="24"/>
                <w:szCs w:val="24"/>
                <w:lang w:val="en-GB" w:eastAsia="en-GB"/>
              </w:rPr>
            </w:pPr>
          </w:p>
        </w:tc>
      </w:tr>
      <w:tr w:rsidR="00AF5F6F" w:rsidRPr="005C567F" w:rsidTr="0084029A">
        <w:tc>
          <w:tcPr>
            <w:tcW w:w="217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F6F" w:rsidRPr="005C567F" w:rsidRDefault="00AF5F6F" w:rsidP="0084029A">
            <w:pPr>
              <w:spacing w:before="120" w:beforeAutospacing="1" w:after="105" w:afterAutospacing="1" w:line="360" w:lineRule="auto"/>
              <w:jc w:val="both"/>
              <w:rPr>
                <w:rFonts w:ascii="Times New Roman" w:eastAsia="Times New Roman" w:hAnsi="Times New Roman" w:cs="Times New Roman"/>
                <w:sz w:val="24"/>
                <w:szCs w:val="24"/>
                <w:lang w:val="en-GB" w:eastAsia="en-GB"/>
              </w:rPr>
            </w:pPr>
            <w:r w:rsidRPr="005C567F">
              <w:rPr>
                <w:rFonts w:ascii="Times New Roman" w:eastAsia="Times New Roman" w:hAnsi="Times New Roman" w:cs="Times New Roman"/>
                <w:sz w:val="24"/>
                <w:szCs w:val="24"/>
                <w:lang w:val="en-GB" w:eastAsia="en-GB"/>
              </w:rPr>
              <w:t>Administering questionnaires</w:t>
            </w:r>
          </w:p>
        </w:tc>
        <w:tc>
          <w:tcPr>
            <w:tcW w:w="25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F6F" w:rsidRPr="005C567F" w:rsidRDefault="00AF5F6F" w:rsidP="0084029A">
            <w:pPr>
              <w:keepNext/>
              <w:keepLines/>
              <w:spacing w:before="200" w:beforeAutospacing="1" w:after="105" w:afterAutospacing="1" w:line="360" w:lineRule="auto"/>
              <w:jc w:val="both"/>
              <w:rPr>
                <w:rFonts w:ascii="Times New Roman" w:eastAsia="Times New Roman" w:hAnsi="Times New Roman" w:cs="Times New Roman"/>
                <w:sz w:val="24"/>
                <w:szCs w:val="24"/>
                <w:lang w:val="en-GB" w:eastAsia="en-GB"/>
              </w:rPr>
            </w:pPr>
          </w:p>
        </w:tc>
        <w:tc>
          <w:tcPr>
            <w:tcW w:w="1493" w:type="dxa"/>
            <w:tcBorders>
              <w:top w:val="single" w:sz="4" w:space="0" w:color="000000"/>
              <w:left w:val="single" w:sz="4" w:space="0" w:color="000000"/>
              <w:bottom w:val="single" w:sz="4" w:space="0" w:color="000000"/>
              <w:right w:val="single" w:sz="4" w:space="0" w:color="000000"/>
            </w:tcBorders>
            <w:shd w:val="clear" w:color="auto" w:fill="000000"/>
            <w:tcMar>
              <w:left w:w="108" w:type="dxa"/>
              <w:right w:w="108" w:type="dxa"/>
            </w:tcMar>
          </w:tcPr>
          <w:p w:rsidR="00AF5F6F" w:rsidRPr="005C567F" w:rsidRDefault="00AF5F6F" w:rsidP="0084029A">
            <w:pPr>
              <w:keepNext/>
              <w:keepLines/>
              <w:spacing w:before="200" w:beforeAutospacing="1" w:after="105" w:afterAutospacing="1" w:line="360" w:lineRule="auto"/>
              <w:jc w:val="both"/>
              <w:rPr>
                <w:rFonts w:ascii="Times New Roman" w:eastAsia="Times New Roman" w:hAnsi="Times New Roman" w:cs="Times New Roman"/>
                <w:sz w:val="24"/>
                <w:szCs w:val="24"/>
                <w:lang w:val="en-GB" w:eastAsia="en-GB"/>
              </w:rPr>
            </w:pPr>
          </w:p>
        </w:tc>
        <w:tc>
          <w:tcPr>
            <w:tcW w:w="16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F6F" w:rsidRPr="005C567F" w:rsidRDefault="00AF5F6F" w:rsidP="0084029A">
            <w:pPr>
              <w:keepNext/>
              <w:keepLines/>
              <w:spacing w:before="200" w:beforeAutospacing="1" w:after="105" w:afterAutospacing="1" w:line="360" w:lineRule="auto"/>
              <w:jc w:val="both"/>
              <w:rPr>
                <w:rFonts w:ascii="Times New Roman" w:eastAsia="Times New Roman" w:hAnsi="Times New Roman" w:cs="Times New Roman"/>
                <w:sz w:val="24"/>
                <w:szCs w:val="24"/>
                <w:lang w:val="en-GB" w:eastAsia="en-GB"/>
              </w:rPr>
            </w:pPr>
          </w:p>
        </w:tc>
        <w:tc>
          <w:tcPr>
            <w:tcW w:w="16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F6F" w:rsidRPr="005C567F" w:rsidRDefault="00AF5F6F" w:rsidP="0084029A">
            <w:pPr>
              <w:keepNext/>
              <w:keepLines/>
              <w:spacing w:before="200" w:beforeAutospacing="1" w:after="105" w:afterAutospacing="1" w:line="360" w:lineRule="auto"/>
              <w:jc w:val="both"/>
              <w:rPr>
                <w:rFonts w:ascii="Times New Roman" w:eastAsia="Times New Roman" w:hAnsi="Times New Roman" w:cs="Times New Roman"/>
                <w:sz w:val="24"/>
                <w:szCs w:val="24"/>
                <w:lang w:val="en-GB" w:eastAsia="en-GB"/>
              </w:rPr>
            </w:pPr>
          </w:p>
        </w:tc>
      </w:tr>
      <w:tr w:rsidR="00AF5F6F" w:rsidRPr="005C567F" w:rsidTr="0084029A">
        <w:tc>
          <w:tcPr>
            <w:tcW w:w="217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F6F" w:rsidRPr="005C567F" w:rsidRDefault="00AF5F6F" w:rsidP="0084029A">
            <w:pPr>
              <w:spacing w:before="120" w:beforeAutospacing="1" w:after="105" w:afterAutospacing="1" w:line="360" w:lineRule="auto"/>
              <w:jc w:val="both"/>
              <w:rPr>
                <w:rFonts w:ascii="Times New Roman" w:eastAsia="Times New Roman" w:hAnsi="Times New Roman" w:cs="Times New Roman"/>
                <w:sz w:val="24"/>
                <w:szCs w:val="24"/>
                <w:lang w:val="en-GB" w:eastAsia="en-GB"/>
              </w:rPr>
            </w:pPr>
            <w:r w:rsidRPr="005C567F">
              <w:rPr>
                <w:rFonts w:ascii="Times New Roman" w:eastAsia="Times New Roman" w:hAnsi="Times New Roman" w:cs="Times New Roman"/>
                <w:sz w:val="24"/>
                <w:szCs w:val="24"/>
                <w:lang w:val="en-GB" w:eastAsia="en-GB"/>
              </w:rPr>
              <w:t>Data collection</w:t>
            </w:r>
          </w:p>
        </w:tc>
        <w:tc>
          <w:tcPr>
            <w:tcW w:w="25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F6F" w:rsidRPr="005C567F" w:rsidRDefault="00AF5F6F" w:rsidP="0084029A">
            <w:pPr>
              <w:keepNext/>
              <w:keepLines/>
              <w:spacing w:before="200" w:beforeAutospacing="1" w:after="105" w:afterAutospacing="1" w:line="360" w:lineRule="auto"/>
              <w:jc w:val="both"/>
              <w:rPr>
                <w:rFonts w:ascii="Times New Roman" w:eastAsia="Times New Roman" w:hAnsi="Times New Roman" w:cs="Times New Roman"/>
                <w:sz w:val="24"/>
                <w:szCs w:val="24"/>
                <w:lang w:val="en-GB" w:eastAsia="en-GB"/>
              </w:rPr>
            </w:pPr>
          </w:p>
        </w:tc>
        <w:tc>
          <w:tcPr>
            <w:tcW w:w="14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F6F" w:rsidRPr="005C567F" w:rsidRDefault="00AF5F6F" w:rsidP="0084029A">
            <w:pPr>
              <w:keepNext/>
              <w:keepLines/>
              <w:spacing w:before="200" w:beforeAutospacing="1" w:after="105" w:afterAutospacing="1" w:line="360" w:lineRule="auto"/>
              <w:jc w:val="both"/>
              <w:rPr>
                <w:rFonts w:ascii="Times New Roman" w:eastAsia="Times New Roman" w:hAnsi="Times New Roman" w:cs="Times New Roman"/>
                <w:sz w:val="24"/>
                <w:szCs w:val="24"/>
                <w:lang w:val="en-GB" w:eastAsia="en-GB"/>
              </w:rPr>
            </w:pPr>
          </w:p>
        </w:tc>
        <w:tc>
          <w:tcPr>
            <w:tcW w:w="1679" w:type="dxa"/>
            <w:tcBorders>
              <w:top w:val="single" w:sz="4" w:space="0" w:color="000000"/>
              <w:left w:val="single" w:sz="4" w:space="0" w:color="000000"/>
              <w:bottom w:val="single" w:sz="4" w:space="0" w:color="000000"/>
              <w:right w:val="single" w:sz="4" w:space="0" w:color="000000"/>
            </w:tcBorders>
            <w:shd w:val="clear" w:color="auto" w:fill="000000"/>
            <w:tcMar>
              <w:left w:w="108" w:type="dxa"/>
              <w:right w:w="108" w:type="dxa"/>
            </w:tcMar>
          </w:tcPr>
          <w:p w:rsidR="00AF5F6F" w:rsidRPr="005C567F" w:rsidRDefault="00AF5F6F" w:rsidP="0084029A">
            <w:pPr>
              <w:keepNext/>
              <w:keepLines/>
              <w:spacing w:before="200" w:beforeAutospacing="1" w:after="105" w:afterAutospacing="1" w:line="360" w:lineRule="auto"/>
              <w:jc w:val="both"/>
              <w:rPr>
                <w:rFonts w:ascii="Times New Roman" w:eastAsia="Times New Roman" w:hAnsi="Times New Roman" w:cs="Times New Roman"/>
                <w:sz w:val="24"/>
                <w:szCs w:val="24"/>
                <w:lang w:val="en-GB" w:eastAsia="en-GB"/>
              </w:rPr>
            </w:pPr>
          </w:p>
        </w:tc>
        <w:tc>
          <w:tcPr>
            <w:tcW w:w="16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F6F" w:rsidRPr="005C567F" w:rsidRDefault="00AF5F6F" w:rsidP="0084029A">
            <w:pPr>
              <w:keepNext/>
              <w:keepLines/>
              <w:spacing w:before="200" w:beforeAutospacing="1" w:after="105" w:afterAutospacing="1" w:line="360" w:lineRule="auto"/>
              <w:jc w:val="both"/>
              <w:rPr>
                <w:rFonts w:ascii="Times New Roman" w:eastAsia="Times New Roman" w:hAnsi="Times New Roman" w:cs="Times New Roman"/>
                <w:sz w:val="24"/>
                <w:szCs w:val="24"/>
                <w:lang w:val="en-GB" w:eastAsia="en-GB"/>
              </w:rPr>
            </w:pPr>
          </w:p>
        </w:tc>
      </w:tr>
      <w:tr w:rsidR="00AF5F6F" w:rsidRPr="005C567F" w:rsidTr="0084029A">
        <w:tc>
          <w:tcPr>
            <w:tcW w:w="217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F6F" w:rsidRPr="005C567F" w:rsidRDefault="00AF5F6F" w:rsidP="0084029A">
            <w:pPr>
              <w:spacing w:before="120" w:beforeAutospacing="1" w:after="105" w:afterAutospacing="1" w:line="360" w:lineRule="auto"/>
              <w:jc w:val="both"/>
              <w:rPr>
                <w:rFonts w:ascii="Times New Roman" w:eastAsia="Times New Roman" w:hAnsi="Times New Roman" w:cs="Times New Roman"/>
                <w:sz w:val="24"/>
                <w:szCs w:val="24"/>
                <w:lang w:val="en-GB" w:eastAsia="en-GB"/>
              </w:rPr>
            </w:pPr>
            <w:r w:rsidRPr="005C567F">
              <w:rPr>
                <w:rFonts w:ascii="Times New Roman" w:eastAsia="Times New Roman" w:hAnsi="Times New Roman" w:cs="Times New Roman"/>
                <w:sz w:val="24"/>
                <w:szCs w:val="24"/>
                <w:lang w:val="en-GB" w:eastAsia="en-GB"/>
              </w:rPr>
              <w:t>Data analysis and report writing</w:t>
            </w:r>
          </w:p>
        </w:tc>
        <w:tc>
          <w:tcPr>
            <w:tcW w:w="25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F6F" w:rsidRPr="005C567F" w:rsidRDefault="00AF5F6F" w:rsidP="0084029A">
            <w:pPr>
              <w:keepNext/>
              <w:keepLines/>
              <w:spacing w:before="200" w:beforeAutospacing="1" w:after="105" w:afterAutospacing="1" w:line="360" w:lineRule="auto"/>
              <w:jc w:val="both"/>
              <w:rPr>
                <w:rFonts w:ascii="Times New Roman" w:eastAsia="Times New Roman" w:hAnsi="Times New Roman" w:cs="Times New Roman"/>
                <w:sz w:val="24"/>
                <w:szCs w:val="24"/>
                <w:lang w:val="en-GB" w:eastAsia="en-GB"/>
              </w:rPr>
            </w:pPr>
          </w:p>
        </w:tc>
        <w:tc>
          <w:tcPr>
            <w:tcW w:w="14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F6F" w:rsidRPr="005C567F" w:rsidRDefault="00AF5F6F" w:rsidP="0084029A">
            <w:pPr>
              <w:keepNext/>
              <w:keepLines/>
              <w:spacing w:before="200" w:beforeAutospacing="1" w:after="105" w:afterAutospacing="1" w:line="360" w:lineRule="auto"/>
              <w:jc w:val="both"/>
              <w:rPr>
                <w:rFonts w:ascii="Times New Roman" w:eastAsia="Times New Roman" w:hAnsi="Times New Roman" w:cs="Times New Roman"/>
                <w:sz w:val="24"/>
                <w:szCs w:val="24"/>
                <w:lang w:val="en-GB" w:eastAsia="en-GB"/>
              </w:rPr>
            </w:pPr>
          </w:p>
        </w:tc>
        <w:tc>
          <w:tcPr>
            <w:tcW w:w="1679" w:type="dxa"/>
            <w:tcBorders>
              <w:top w:val="single" w:sz="4" w:space="0" w:color="000000"/>
              <w:left w:val="single" w:sz="4" w:space="0" w:color="000000"/>
              <w:bottom w:val="single" w:sz="4" w:space="0" w:color="000000"/>
              <w:right w:val="single" w:sz="4" w:space="0" w:color="000000"/>
            </w:tcBorders>
            <w:shd w:val="clear" w:color="auto" w:fill="000000"/>
            <w:tcMar>
              <w:left w:w="108" w:type="dxa"/>
              <w:right w:w="108" w:type="dxa"/>
            </w:tcMar>
          </w:tcPr>
          <w:p w:rsidR="00AF5F6F" w:rsidRPr="005C567F" w:rsidRDefault="00AF5F6F" w:rsidP="0084029A">
            <w:pPr>
              <w:keepNext/>
              <w:keepLines/>
              <w:spacing w:before="200" w:beforeAutospacing="1" w:after="105" w:afterAutospacing="1" w:line="360" w:lineRule="auto"/>
              <w:jc w:val="both"/>
              <w:rPr>
                <w:rFonts w:ascii="Times New Roman" w:eastAsia="Times New Roman" w:hAnsi="Times New Roman" w:cs="Times New Roman"/>
                <w:sz w:val="24"/>
                <w:szCs w:val="24"/>
                <w:lang w:val="en-GB" w:eastAsia="en-GB"/>
              </w:rPr>
            </w:pPr>
          </w:p>
        </w:tc>
        <w:tc>
          <w:tcPr>
            <w:tcW w:w="1601"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tcPr>
          <w:p w:rsidR="00AF5F6F" w:rsidRPr="005C567F" w:rsidRDefault="00AF5F6F" w:rsidP="0084029A">
            <w:pPr>
              <w:keepNext/>
              <w:keepLines/>
              <w:spacing w:before="200" w:beforeAutospacing="1" w:after="105" w:afterAutospacing="1" w:line="360" w:lineRule="auto"/>
              <w:jc w:val="both"/>
              <w:rPr>
                <w:rFonts w:ascii="Times New Roman" w:eastAsia="Times New Roman" w:hAnsi="Times New Roman" w:cs="Times New Roman"/>
                <w:sz w:val="24"/>
                <w:szCs w:val="24"/>
                <w:lang w:val="en-GB" w:eastAsia="en-GB"/>
              </w:rPr>
            </w:pPr>
          </w:p>
        </w:tc>
      </w:tr>
      <w:tr w:rsidR="00AF5F6F" w:rsidRPr="005C567F" w:rsidTr="0084029A">
        <w:tc>
          <w:tcPr>
            <w:tcW w:w="217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F6F" w:rsidRPr="005C567F" w:rsidRDefault="00AF5F6F" w:rsidP="0084029A">
            <w:pPr>
              <w:spacing w:before="120" w:beforeAutospacing="1" w:after="105" w:afterAutospacing="1" w:line="360" w:lineRule="auto"/>
              <w:jc w:val="both"/>
              <w:rPr>
                <w:rFonts w:ascii="Times New Roman" w:eastAsia="Times New Roman" w:hAnsi="Times New Roman" w:cs="Times New Roman"/>
                <w:sz w:val="24"/>
                <w:szCs w:val="24"/>
                <w:lang w:val="en-GB" w:eastAsia="en-GB"/>
              </w:rPr>
            </w:pPr>
            <w:r w:rsidRPr="005C567F">
              <w:rPr>
                <w:rFonts w:ascii="Times New Roman" w:eastAsia="Times New Roman" w:hAnsi="Times New Roman" w:cs="Times New Roman"/>
                <w:sz w:val="24"/>
                <w:szCs w:val="24"/>
                <w:lang w:val="en-GB" w:eastAsia="en-GB"/>
              </w:rPr>
              <w:t>Submission</w:t>
            </w:r>
          </w:p>
        </w:tc>
        <w:tc>
          <w:tcPr>
            <w:tcW w:w="25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F6F" w:rsidRPr="005C567F" w:rsidRDefault="00AF5F6F" w:rsidP="0084029A">
            <w:pPr>
              <w:keepNext/>
              <w:keepLines/>
              <w:spacing w:before="200" w:beforeAutospacing="1" w:after="105" w:afterAutospacing="1" w:line="360" w:lineRule="auto"/>
              <w:jc w:val="both"/>
              <w:rPr>
                <w:rFonts w:ascii="Times New Roman" w:eastAsia="Times New Roman" w:hAnsi="Times New Roman" w:cs="Times New Roman"/>
                <w:sz w:val="24"/>
                <w:szCs w:val="24"/>
                <w:lang w:val="en-GB" w:eastAsia="en-GB"/>
              </w:rPr>
            </w:pPr>
          </w:p>
        </w:tc>
        <w:tc>
          <w:tcPr>
            <w:tcW w:w="14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F6F" w:rsidRPr="005C567F" w:rsidRDefault="00AF5F6F" w:rsidP="0084029A">
            <w:pPr>
              <w:keepNext/>
              <w:keepLines/>
              <w:spacing w:before="200" w:beforeAutospacing="1" w:after="105" w:afterAutospacing="1" w:line="360" w:lineRule="auto"/>
              <w:jc w:val="both"/>
              <w:rPr>
                <w:rFonts w:ascii="Times New Roman" w:eastAsia="Times New Roman" w:hAnsi="Times New Roman" w:cs="Times New Roman"/>
                <w:sz w:val="24"/>
                <w:szCs w:val="24"/>
                <w:lang w:val="en-GB" w:eastAsia="en-GB"/>
              </w:rPr>
            </w:pPr>
          </w:p>
        </w:tc>
        <w:tc>
          <w:tcPr>
            <w:tcW w:w="16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F6F" w:rsidRPr="005C567F" w:rsidRDefault="00AF5F6F" w:rsidP="0084029A">
            <w:pPr>
              <w:keepNext/>
              <w:keepLines/>
              <w:spacing w:before="200" w:beforeAutospacing="1" w:after="105" w:afterAutospacing="1" w:line="360" w:lineRule="auto"/>
              <w:jc w:val="both"/>
              <w:rPr>
                <w:rFonts w:ascii="Times New Roman" w:eastAsia="Times New Roman" w:hAnsi="Times New Roman" w:cs="Times New Roman"/>
                <w:sz w:val="24"/>
                <w:szCs w:val="24"/>
                <w:lang w:val="en-GB" w:eastAsia="en-GB"/>
              </w:rPr>
            </w:pPr>
          </w:p>
        </w:tc>
        <w:tc>
          <w:tcPr>
            <w:tcW w:w="1601" w:type="dxa"/>
            <w:tcBorders>
              <w:top w:val="single" w:sz="4" w:space="0" w:color="000000"/>
              <w:left w:val="single" w:sz="4" w:space="0" w:color="000000"/>
              <w:bottom w:val="single" w:sz="4" w:space="0" w:color="000000"/>
              <w:right w:val="single" w:sz="4" w:space="0" w:color="000000"/>
            </w:tcBorders>
            <w:shd w:val="clear" w:color="auto" w:fill="000000"/>
            <w:tcMar>
              <w:left w:w="108" w:type="dxa"/>
              <w:right w:w="108" w:type="dxa"/>
            </w:tcMar>
          </w:tcPr>
          <w:p w:rsidR="00AF5F6F" w:rsidRPr="005C567F" w:rsidRDefault="00AF5F6F" w:rsidP="0084029A">
            <w:pPr>
              <w:keepNext/>
              <w:keepLines/>
              <w:spacing w:before="200" w:beforeAutospacing="1" w:after="105" w:afterAutospacing="1" w:line="360" w:lineRule="auto"/>
              <w:jc w:val="both"/>
              <w:rPr>
                <w:rFonts w:ascii="Times New Roman" w:eastAsia="Times New Roman" w:hAnsi="Times New Roman" w:cs="Times New Roman"/>
                <w:sz w:val="24"/>
                <w:szCs w:val="24"/>
                <w:lang w:val="en-GB" w:eastAsia="en-GB"/>
              </w:rPr>
            </w:pPr>
          </w:p>
        </w:tc>
      </w:tr>
      <w:tr w:rsidR="00AF5F6F" w:rsidRPr="005C567F" w:rsidTr="0084029A">
        <w:tc>
          <w:tcPr>
            <w:tcW w:w="217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F6F" w:rsidRPr="005C567F" w:rsidRDefault="00AF5F6F" w:rsidP="0084029A">
            <w:pPr>
              <w:spacing w:before="120" w:beforeAutospacing="1" w:after="105" w:afterAutospacing="1" w:line="360" w:lineRule="auto"/>
              <w:jc w:val="both"/>
              <w:rPr>
                <w:rFonts w:ascii="Times New Roman" w:eastAsia="Times New Roman" w:hAnsi="Times New Roman" w:cs="Times New Roman"/>
                <w:sz w:val="24"/>
                <w:szCs w:val="24"/>
                <w:lang w:val="en-GB" w:eastAsia="en-GB"/>
              </w:rPr>
            </w:pPr>
            <w:r w:rsidRPr="005C567F">
              <w:rPr>
                <w:rFonts w:ascii="Times New Roman" w:eastAsia="Times New Roman" w:hAnsi="Times New Roman" w:cs="Times New Roman"/>
                <w:sz w:val="24"/>
                <w:szCs w:val="24"/>
                <w:lang w:val="en-GB" w:eastAsia="en-GB"/>
              </w:rPr>
              <w:t>Project defence</w:t>
            </w:r>
          </w:p>
        </w:tc>
        <w:tc>
          <w:tcPr>
            <w:tcW w:w="25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F6F" w:rsidRPr="005C567F" w:rsidRDefault="00AF5F6F" w:rsidP="0084029A">
            <w:pPr>
              <w:keepNext/>
              <w:keepLines/>
              <w:spacing w:before="200" w:beforeAutospacing="1" w:after="105" w:afterAutospacing="1" w:line="360" w:lineRule="auto"/>
              <w:jc w:val="both"/>
              <w:rPr>
                <w:rFonts w:ascii="Times New Roman" w:eastAsia="Times New Roman" w:hAnsi="Times New Roman" w:cs="Times New Roman"/>
                <w:sz w:val="24"/>
                <w:szCs w:val="24"/>
                <w:lang w:val="en-GB" w:eastAsia="en-GB"/>
              </w:rPr>
            </w:pPr>
          </w:p>
        </w:tc>
        <w:tc>
          <w:tcPr>
            <w:tcW w:w="14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F6F" w:rsidRPr="005C567F" w:rsidRDefault="00AF5F6F" w:rsidP="0084029A">
            <w:pPr>
              <w:keepNext/>
              <w:keepLines/>
              <w:spacing w:before="200" w:beforeAutospacing="1" w:after="105" w:afterAutospacing="1" w:line="360" w:lineRule="auto"/>
              <w:jc w:val="both"/>
              <w:rPr>
                <w:rFonts w:ascii="Times New Roman" w:eastAsia="Times New Roman" w:hAnsi="Times New Roman" w:cs="Times New Roman"/>
                <w:sz w:val="24"/>
                <w:szCs w:val="24"/>
                <w:lang w:val="en-GB" w:eastAsia="en-GB"/>
              </w:rPr>
            </w:pPr>
          </w:p>
        </w:tc>
        <w:tc>
          <w:tcPr>
            <w:tcW w:w="16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F5F6F" w:rsidRPr="005C567F" w:rsidRDefault="00AF5F6F" w:rsidP="0084029A">
            <w:pPr>
              <w:keepNext/>
              <w:keepLines/>
              <w:spacing w:before="200" w:beforeAutospacing="1" w:after="105" w:afterAutospacing="1" w:line="360" w:lineRule="auto"/>
              <w:jc w:val="both"/>
              <w:rPr>
                <w:rFonts w:ascii="Times New Roman" w:eastAsia="Times New Roman" w:hAnsi="Times New Roman" w:cs="Times New Roman"/>
                <w:sz w:val="24"/>
                <w:szCs w:val="24"/>
                <w:lang w:val="en-GB" w:eastAsia="en-GB"/>
              </w:rPr>
            </w:pPr>
          </w:p>
        </w:tc>
        <w:tc>
          <w:tcPr>
            <w:tcW w:w="1601" w:type="dxa"/>
            <w:tcBorders>
              <w:top w:val="single" w:sz="4" w:space="0" w:color="000000"/>
              <w:left w:val="single" w:sz="4" w:space="0" w:color="000000"/>
              <w:bottom w:val="single" w:sz="4" w:space="0" w:color="000000"/>
              <w:right w:val="single" w:sz="4" w:space="0" w:color="000000"/>
            </w:tcBorders>
            <w:shd w:val="clear" w:color="auto" w:fill="000000"/>
            <w:tcMar>
              <w:left w:w="108" w:type="dxa"/>
              <w:right w:w="108" w:type="dxa"/>
            </w:tcMar>
          </w:tcPr>
          <w:p w:rsidR="00AF5F6F" w:rsidRPr="005C567F" w:rsidRDefault="00AF5F6F" w:rsidP="0084029A">
            <w:pPr>
              <w:keepNext/>
              <w:keepLines/>
              <w:spacing w:before="200" w:beforeAutospacing="1" w:after="105" w:afterAutospacing="1" w:line="360" w:lineRule="auto"/>
              <w:jc w:val="both"/>
              <w:rPr>
                <w:rFonts w:ascii="Times New Roman" w:eastAsia="Times New Roman" w:hAnsi="Times New Roman" w:cs="Times New Roman"/>
                <w:sz w:val="24"/>
                <w:szCs w:val="24"/>
                <w:lang w:val="en-GB" w:eastAsia="en-GB"/>
              </w:rPr>
            </w:pPr>
          </w:p>
        </w:tc>
      </w:tr>
    </w:tbl>
    <w:p w:rsidR="00AF5F6F" w:rsidRPr="005C567F" w:rsidRDefault="00AF5F6F" w:rsidP="00AF5F6F">
      <w:pPr>
        <w:spacing w:before="120" w:beforeAutospacing="1" w:after="120" w:afterAutospacing="1" w:line="360" w:lineRule="auto"/>
        <w:jc w:val="both"/>
        <w:rPr>
          <w:rFonts w:ascii="Times New Roman" w:eastAsia="Times New Roman" w:hAnsi="Times New Roman" w:cs="Times New Roman"/>
          <w:b/>
          <w:sz w:val="24"/>
          <w:szCs w:val="24"/>
          <w:lang w:val="en-GB" w:eastAsia="en-GB"/>
        </w:rPr>
      </w:pPr>
    </w:p>
    <w:p w:rsidR="00AF5F6F" w:rsidRPr="005C567F" w:rsidRDefault="00AF5F6F" w:rsidP="00AF5F6F">
      <w:pPr>
        <w:spacing w:after="200" w:line="480" w:lineRule="auto"/>
        <w:ind w:left="785" w:hangingChars="327" w:hanging="785"/>
        <w:jc w:val="both"/>
        <w:rPr>
          <w:rFonts w:ascii="Times New Roman" w:eastAsia="Calibri" w:hAnsi="Times New Roman" w:cs="Times New Roman"/>
          <w:sz w:val="24"/>
          <w:szCs w:val="24"/>
          <w:lang w:val="en-GB"/>
        </w:rPr>
      </w:pPr>
    </w:p>
    <w:p w:rsidR="00AF5F6F" w:rsidRPr="00DE6670" w:rsidRDefault="00AF5F6F" w:rsidP="00AF5F6F">
      <w:pPr>
        <w:spacing w:after="200" w:line="480" w:lineRule="auto"/>
        <w:jc w:val="both"/>
        <w:rPr>
          <w:rFonts w:ascii="Times New Roman" w:eastAsia="Calibri" w:hAnsi="Times New Roman" w:cs="Times New Roman"/>
          <w:sz w:val="24"/>
          <w:szCs w:val="24"/>
          <w:lang w:val="en-GB"/>
        </w:rPr>
      </w:pPr>
    </w:p>
    <w:p w:rsidR="00AF5F6F" w:rsidRPr="00C606AE" w:rsidRDefault="00AF5F6F" w:rsidP="00AF5F6F">
      <w:pPr>
        <w:spacing w:after="200" w:line="360" w:lineRule="auto"/>
        <w:jc w:val="both"/>
        <w:rPr>
          <w:rFonts w:ascii="Times New Roman" w:eastAsia="Times New Roman" w:hAnsi="Times New Roman" w:cs="Times New Roman"/>
          <w:sz w:val="24"/>
          <w:lang w:val="en-GB" w:eastAsia="en-GB"/>
        </w:rPr>
      </w:pPr>
    </w:p>
    <w:p w:rsidR="00AF5F6F" w:rsidRDefault="00AF5F6F" w:rsidP="00AF5F6F"/>
    <w:p w:rsidR="00AF5F6F" w:rsidRDefault="00AF5F6F" w:rsidP="00AF5F6F"/>
    <w:p w:rsidR="00AF5F6F" w:rsidRDefault="00AF5F6F" w:rsidP="00AF5F6F"/>
    <w:p w:rsidR="00AF5F6F" w:rsidRDefault="00AF5F6F" w:rsidP="00AF5F6F"/>
    <w:p w:rsidR="00AF5F6F" w:rsidRDefault="00AF5F6F" w:rsidP="00AF5F6F"/>
    <w:p w:rsidR="00AF5F6F" w:rsidRDefault="00AF5F6F" w:rsidP="00AF5F6F"/>
    <w:p w:rsidR="00AF5F6F" w:rsidRDefault="00AF5F6F" w:rsidP="00AF5F6F"/>
    <w:p w:rsidR="00AF5F6F" w:rsidRDefault="00AF5F6F" w:rsidP="00AF5F6F"/>
    <w:p w:rsidR="00AF5F6F" w:rsidRDefault="00AF5F6F" w:rsidP="00AF5F6F"/>
    <w:p w:rsidR="00AF5F6F" w:rsidRDefault="00AF5F6F" w:rsidP="00AF5F6F"/>
    <w:p w:rsidR="00AF5F6F" w:rsidRDefault="00AF5F6F" w:rsidP="00AF5F6F"/>
    <w:p w:rsidR="00AF5F6F" w:rsidRPr="005C567F" w:rsidRDefault="00AF5F6F" w:rsidP="00AF5F6F">
      <w:pPr>
        <w:tabs>
          <w:tab w:val="left" w:pos="158"/>
        </w:tabs>
        <w:spacing w:after="0"/>
        <w:rPr>
          <w:rFonts w:ascii="Times New Roman" w:eastAsia="Times New Roman" w:hAnsi="Times New Roman" w:cs="Times New Roman"/>
          <w:b/>
          <w:sz w:val="24"/>
          <w:szCs w:val="24"/>
          <w:lang w:val="en-GB" w:eastAsia="en-GB"/>
        </w:rPr>
      </w:pPr>
    </w:p>
    <w:p w:rsidR="00AF5F6F" w:rsidRPr="005C567F" w:rsidRDefault="00AF5F6F" w:rsidP="00AF5F6F">
      <w:pPr>
        <w:keepNext/>
        <w:keepLines/>
        <w:spacing w:before="240" w:after="0" w:line="360" w:lineRule="auto"/>
        <w:jc w:val="center"/>
        <w:outlineLvl w:val="0"/>
        <w:rPr>
          <w:rFonts w:ascii="Times New Roman" w:eastAsia="Calibri" w:hAnsi="Times New Roman" w:cstheme="majorBidi"/>
          <w:b/>
          <w:sz w:val="24"/>
          <w:szCs w:val="24"/>
          <w:lang w:val="en-GB" w:eastAsia="en-GB"/>
        </w:rPr>
      </w:pPr>
      <w:bookmarkStart w:id="229" w:name="_Toc13304088"/>
      <w:bookmarkStart w:id="230" w:name="_Toc13304346"/>
      <w:bookmarkStart w:id="231" w:name="_Toc13837968"/>
      <w:bookmarkStart w:id="232" w:name="_Toc14260657"/>
      <w:bookmarkStart w:id="233" w:name="_Toc14865102"/>
      <w:bookmarkStart w:id="234" w:name="_Toc19097163"/>
      <w:r>
        <w:rPr>
          <w:rFonts w:ascii="Times New Roman" w:eastAsia="Calibri" w:hAnsi="Times New Roman" w:cstheme="majorBidi"/>
          <w:b/>
          <w:sz w:val="24"/>
          <w:szCs w:val="32"/>
          <w:lang w:val="en-GB" w:eastAsia="en-GB"/>
        </w:rPr>
        <w:t>APPENDIX IV</w:t>
      </w:r>
      <w:r w:rsidRPr="005C567F">
        <w:rPr>
          <w:rFonts w:ascii="Times New Roman" w:eastAsia="Calibri" w:hAnsi="Times New Roman" w:cstheme="majorBidi"/>
          <w:b/>
          <w:sz w:val="24"/>
          <w:szCs w:val="32"/>
          <w:lang w:val="en-GB" w:eastAsia="en-GB"/>
        </w:rPr>
        <w:t>: BUDGET</w:t>
      </w:r>
      <w:bookmarkEnd w:id="229"/>
      <w:bookmarkEnd w:id="230"/>
      <w:bookmarkEnd w:id="231"/>
      <w:bookmarkEnd w:id="232"/>
      <w:bookmarkEnd w:id="233"/>
      <w:bookmarkEnd w:id="234"/>
    </w:p>
    <w:tbl>
      <w:tblPr>
        <w:tblW w:w="0" w:type="auto"/>
        <w:tblInd w:w="108" w:type="dxa"/>
        <w:tblCellMar>
          <w:left w:w="10" w:type="dxa"/>
          <w:right w:w="10" w:type="dxa"/>
        </w:tblCellMar>
        <w:tblLook w:val="04A0" w:firstRow="1" w:lastRow="0" w:firstColumn="1" w:lastColumn="0" w:noHBand="0" w:noVBand="1"/>
      </w:tblPr>
      <w:tblGrid>
        <w:gridCol w:w="4636"/>
        <w:gridCol w:w="4606"/>
      </w:tblGrid>
      <w:tr w:rsidR="00AF5F6F" w:rsidRPr="005C567F" w:rsidTr="0084029A">
        <w:trPr>
          <w:trHeight w:val="1"/>
        </w:trPr>
        <w:tc>
          <w:tcPr>
            <w:tcW w:w="468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F5F6F" w:rsidRPr="005C567F" w:rsidRDefault="00AF5F6F" w:rsidP="0084029A">
            <w:pPr>
              <w:spacing w:before="120" w:beforeAutospacing="1" w:after="120" w:afterAutospacing="1" w:line="360" w:lineRule="auto"/>
              <w:jc w:val="both"/>
              <w:rPr>
                <w:rFonts w:ascii="Times New Roman" w:eastAsia="Times New Roman" w:hAnsi="Times New Roman" w:cs="Times New Roman"/>
                <w:b/>
                <w:sz w:val="24"/>
                <w:szCs w:val="24"/>
                <w:lang w:val="en-GB" w:eastAsia="en-GB"/>
              </w:rPr>
            </w:pPr>
            <w:r w:rsidRPr="005C567F">
              <w:rPr>
                <w:rFonts w:ascii="Times New Roman" w:eastAsia="Times New Roman" w:hAnsi="Times New Roman" w:cs="Times New Roman"/>
                <w:b/>
                <w:sz w:val="24"/>
                <w:szCs w:val="24"/>
                <w:lang w:val="en-GB" w:eastAsia="en-GB"/>
              </w:rPr>
              <w:t>CATEGORY</w:t>
            </w:r>
          </w:p>
        </w:tc>
        <w:tc>
          <w:tcPr>
            <w:tcW w:w="4664"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F5F6F" w:rsidRPr="005C567F" w:rsidRDefault="00AF5F6F" w:rsidP="0084029A">
            <w:pPr>
              <w:spacing w:before="120" w:beforeAutospacing="1" w:after="120" w:afterAutospacing="1" w:line="360" w:lineRule="auto"/>
              <w:jc w:val="both"/>
              <w:rPr>
                <w:rFonts w:ascii="Times New Roman" w:eastAsia="Times New Roman" w:hAnsi="Times New Roman" w:cs="Times New Roman"/>
                <w:b/>
                <w:sz w:val="24"/>
                <w:szCs w:val="24"/>
                <w:lang w:val="en-GB" w:eastAsia="en-GB"/>
              </w:rPr>
            </w:pPr>
            <w:r w:rsidRPr="005C567F">
              <w:rPr>
                <w:rFonts w:ascii="Times New Roman" w:eastAsia="Times New Roman" w:hAnsi="Times New Roman" w:cs="Times New Roman"/>
                <w:b/>
                <w:sz w:val="24"/>
                <w:szCs w:val="24"/>
                <w:lang w:val="en-GB" w:eastAsia="en-GB"/>
              </w:rPr>
              <w:t>PROJECT COST</w:t>
            </w:r>
          </w:p>
        </w:tc>
      </w:tr>
      <w:tr w:rsidR="00AF5F6F" w:rsidRPr="005C567F" w:rsidTr="0084029A">
        <w:tc>
          <w:tcPr>
            <w:tcW w:w="468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F5F6F" w:rsidRPr="005C567F" w:rsidRDefault="00AF5F6F" w:rsidP="0084029A">
            <w:pPr>
              <w:spacing w:before="120" w:beforeAutospacing="1" w:after="120" w:afterAutospacing="1" w:line="360" w:lineRule="auto"/>
              <w:jc w:val="both"/>
              <w:rPr>
                <w:rFonts w:ascii="Times New Roman" w:eastAsia="Times New Roman" w:hAnsi="Times New Roman" w:cs="Times New Roman"/>
                <w:sz w:val="24"/>
                <w:szCs w:val="24"/>
                <w:lang w:val="en-GB" w:eastAsia="en-GB"/>
              </w:rPr>
            </w:pPr>
            <w:r w:rsidRPr="005C567F">
              <w:rPr>
                <w:rFonts w:ascii="Times New Roman" w:eastAsia="Times New Roman" w:hAnsi="Times New Roman" w:cs="Times New Roman"/>
                <w:sz w:val="24"/>
                <w:szCs w:val="24"/>
                <w:lang w:val="en-GB" w:eastAsia="en-GB"/>
              </w:rPr>
              <w:t>Direct cost:</w:t>
            </w:r>
          </w:p>
        </w:tc>
        <w:tc>
          <w:tcPr>
            <w:tcW w:w="4664"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F5F6F" w:rsidRPr="005C567F" w:rsidRDefault="00AF5F6F" w:rsidP="0084029A">
            <w:pPr>
              <w:spacing w:before="120" w:beforeAutospacing="1" w:after="120" w:afterAutospacing="1" w:line="360" w:lineRule="auto"/>
              <w:jc w:val="both"/>
              <w:rPr>
                <w:rFonts w:ascii="Times New Roman" w:eastAsia="Times New Roman" w:hAnsi="Times New Roman" w:cs="Times New Roman"/>
                <w:sz w:val="24"/>
                <w:szCs w:val="24"/>
                <w:lang w:val="en-GB" w:eastAsia="en-GB"/>
              </w:rPr>
            </w:pPr>
            <w:r w:rsidRPr="005C567F">
              <w:rPr>
                <w:rFonts w:ascii="Times New Roman" w:eastAsia="Times New Roman" w:hAnsi="Times New Roman" w:cs="Times New Roman"/>
                <w:sz w:val="24"/>
                <w:szCs w:val="24"/>
                <w:lang w:val="en-GB" w:eastAsia="en-GB"/>
              </w:rPr>
              <w:t>5000</w:t>
            </w:r>
          </w:p>
        </w:tc>
      </w:tr>
      <w:tr w:rsidR="00AF5F6F" w:rsidRPr="005C567F" w:rsidTr="0084029A">
        <w:tc>
          <w:tcPr>
            <w:tcW w:w="468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F5F6F" w:rsidRPr="005C567F" w:rsidRDefault="00AF5F6F" w:rsidP="0084029A">
            <w:pPr>
              <w:numPr>
                <w:ilvl w:val="0"/>
                <w:numId w:val="9"/>
              </w:numPr>
              <w:spacing w:before="120" w:beforeAutospacing="1" w:after="0" w:afterAutospacing="1" w:line="360" w:lineRule="auto"/>
              <w:jc w:val="both"/>
              <w:rPr>
                <w:rFonts w:ascii="Times New Roman" w:eastAsia="Times New Roman" w:hAnsi="Times New Roman" w:cs="Times New Roman"/>
                <w:sz w:val="24"/>
                <w:szCs w:val="24"/>
                <w:lang w:val="en-GB" w:eastAsia="en-GB"/>
              </w:rPr>
            </w:pPr>
            <w:r w:rsidRPr="005C567F">
              <w:rPr>
                <w:rFonts w:ascii="Times New Roman" w:eastAsia="Times New Roman" w:hAnsi="Times New Roman" w:cs="Times New Roman"/>
                <w:sz w:val="24"/>
                <w:szCs w:val="24"/>
                <w:lang w:val="en-GB" w:eastAsia="en-GB"/>
              </w:rPr>
              <w:t>Transport</w:t>
            </w:r>
          </w:p>
        </w:tc>
        <w:tc>
          <w:tcPr>
            <w:tcW w:w="4664"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F5F6F" w:rsidRPr="005C567F" w:rsidRDefault="00AF5F6F" w:rsidP="0084029A">
            <w:pPr>
              <w:spacing w:before="120" w:beforeAutospacing="1" w:after="120" w:afterAutospacing="1" w:line="360" w:lineRule="auto"/>
              <w:jc w:val="both"/>
              <w:rPr>
                <w:rFonts w:ascii="Times New Roman" w:eastAsia="Times New Roman" w:hAnsi="Times New Roman" w:cs="Times New Roman"/>
                <w:sz w:val="24"/>
                <w:szCs w:val="24"/>
                <w:lang w:val="en-GB" w:eastAsia="en-GB"/>
              </w:rPr>
            </w:pPr>
            <w:r w:rsidRPr="005C567F">
              <w:rPr>
                <w:rFonts w:ascii="Times New Roman" w:eastAsia="Times New Roman" w:hAnsi="Times New Roman" w:cs="Times New Roman"/>
                <w:sz w:val="24"/>
                <w:szCs w:val="24"/>
                <w:lang w:val="en-GB" w:eastAsia="en-GB"/>
              </w:rPr>
              <w:t>2,000</w:t>
            </w:r>
          </w:p>
        </w:tc>
      </w:tr>
      <w:tr w:rsidR="00AF5F6F" w:rsidRPr="005C567F" w:rsidTr="0084029A">
        <w:trPr>
          <w:trHeight w:val="1"/>
        </w:trPr>
        <w:tc>
          <w:tcPr>
            <w:tcW w:w="468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F5F6F" w:rsidRPr="005C567F" w:rsidRDefault="00AF5F6F" w:rsidP="0084029A">
            <w:pPr>
              <w:numPr>
                <w:ilvl w:val="0"/>
                <w:numId w:val="10"/>
              </w:numPr>
              <w:spacing w:before="120" w:beforeAutospacing="1" w:after="0" w:afterAutospacing="1" w:line="360" w:lineRule="auto"/>
              <w:jc w:val="both"/>
              <w:rPr>
                <w:rFonts w:ascii="Times New Roman" w:eastAsia="Times New Roman" w:hAnsi="Times New Roman" w:cs="Times New Roman"/>
                <w:sz w:val="24"/>
                <w:szCs w:val="24"/>
                <w:lang w:val="en-GB" w:eastAsia="en-GB"/>
              </w:rPr>
            </w:pPr>
            <w:r w:rsidRPr="005C567F">
              <w:rPr>
                <w:rFonts w:ascii="Times New Roman" w:eastAsia="Times New Roman" w:hAnsi="Times New Roman" w:cs="Times New Roman"/>
                <w:sz w:val="24"/>
                <w:szCs w:val="24"/>
                <w:lang w:val="en-GB" w:eastAsia="en-GB"/>
              </w:rPr>
              <w:t>Laptop</w:t>
            </w:r>
          </w:p>
        </w:tc>
        <w:tc>
          <w:tcPr>
            <w:tcW w:w="4664"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F5F6F" w:rsidRPr="005C567F" w:rsidRDefault="00AF5F6F" w:rsidP="0084029A">
            <w:pPr>
              <w:spacing w:before="120" w:beforeAutospacing="1" w:after="120" w:afterAutospacing="1" w:line="360" w:lineRule="auto"/>
              <w:jc w:val="both"/>
              <w:rPr>
                <w:rFonts w:ascii="Times New Roman" w:eastAsia="Times New Roman" w:hAnsi="Times New Roman" w:cs="Times New Roman"/>
                <w:sz w:val="24"/>
                <w:szCs w:val="24"/>
                <w:lang w:val="en-GB" w:eastAsia="en-GB"/>
              </w:rPr>
            </w:pPr>
            <w:r w:rsidRPr="005C567F">
              <w:rPr>
                <w:rFonts w:ascii="Times New Roman" w:eastAsia="Times New Roman" w:hAnsi="Times New Roman" w:cs="Times New Roman"/>
                <w:sz w:val="24"/>
                <w:szCs w:val="24"/>
                <w:lang w:val="en-GB" w:eastAsia="en-GB"/>
              </w:rPr>
              <w:t>20000</w:t>
            </w:r>
          </w:p>
        </w:tc>
      </w:tr>
      <w:tr w:rsidR="00AF5F6F" w:rsidRPr="005C567F" w:rsidTr="0084029A">
        <w:trPr>
          <w:trHeight w:val="1"/>
        </w:trPr>
        <w:tc>
          <w:tcPr>
            <w:tcW w:w="468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F5F6F" w:rsidRPr="005C567F" w:rsidRDefault="00AF5F6F" w:rsidP="0084029A">
            <w:pPr>
              <w:numPr>
                <w:ilvl w:val="0"/>
                <w:numId w:val="11"/>
              </w:numPr>
              <w:spacing w:before="120" w:beforeAutospacing="1" w:after="0" w:afterAutospacing="1" w:line="360" w:lineRule="auto"/>
              <w:jc w:val="both"/>
              <w:rPr>
                <w:rFonts w:ascii="Times New Roman" w:eastAsia="Times New Roman" w:hAnsi="Times New Roman" w:cs="Times New Roman"/>
                <w:sz w:val="24"/>
                <w:szCs w:val="24"/>
                <w:lang w:val="en-GB" w:eastAsia="en-GB"/>
              </w:rPr>
            </w:pPr>
            <w:r w:rsidRPr="005C567F">
              <w:rPr>
                <w:rFonts w:ascii="Times New Roman" w:eastAsia="Times New Roman" w:hAnsi="Times New Roman" w:cs="Times New Roman"/>
                <w:sz w:val="24"/>
                <w:szCs w:val="24"/>
                <w:lang w:val="en-GB" w:eastAsia="en-GB"/>
              </w:rPr>
              <w:t>Project</w:t>
            </w:r>
          </w:p>
        </w:tc>
        <w:tc>
          <w:tcPr>
            <w:tcW w:w="4664"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F5F6F" w:rsidRPr="005C567F" w:rsidRDefault="00AF5F6F" w:rsidP="0084029A">
            <w:pPr>
              <w:spacing w:before="120" w:beforeAutospacing="1" w:after="120" w:afterAutospacing="1" w:line="360" w:lineRule="auto"/>
              <w:jc w:val="both"/>
              <w:rPr>
                <w:rFonts w:ascii="Times New Roman" w:eastAsia="Times New Roman" w:hAnsi="Times New Roman" w:cs="Times New Roman"/>
                <w:sz w:val="24"/>
                <w:szCs w:val="24"/>
                <w:lang w:val="en-GB" w:eastAsia="en-GB"/>
              </w:rPr>
            </w:pPr>
            <w:r w:rsidRPr="005C567F">
              <w:rPr>
                <w:rFonts w:ascii="Times New Roman" w:eastAsia="Times New Roman" w:hAnsi="Times New Roman" w:cs="Times New Roman"/>
                <w:sz w:val="24"/>
                <w:szCs w:val="24"/>
                <w:lang w:val="en-GB" w:eastAsia="en-GB"/>
              </w:rPr>
              <w:t>5000</w:t>
            </w:r>
          </w:p>
        </w:tc>
      </w:tr>
      <w:tr w:rsidR="00AF5F6F" w:rsidRPr="005C567F" w:rsidTr="0084029A">
        <w:trPr>
          <w:trHeight w:val="1"/>
        </w:trPr>
        <w:tc>
          <w:tcPr>
            <w:tcW w:w="468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F5F6F" w:rsidRPr="005C567F" w:rsidRDefault="00AF5F6F" w:rsidP="0084029A">
            <w:pPr>
              <w:numPr>
                <w:ilvl w:val="0"/>
                <w:numId w:val="12"/>
              </w:numPr>
              <w:spacing w:before="120" w:beforeAutospacing="1" w:after="0" w:afterAutospacing="1" w:line="360" w:lineRule="auto"/>
              <w:jc w:val="both"/>
              <w:rPr>
                <w:rFonts w:ascii="Times New Roman" w:eastAsia="Times New Roman" w:hAnsi="Times New Roman" w:cs="Times New Roman"/>
                <w:sz w:val="24"/>
                <w:szCs w:val="24"/>
                <w:lang w:val="en-GB" w:eastAsia="en-GB"/>
              </w:rPr>
            </w:pPr>
            <w:r w:rsidRPr="005C567F">
              <w:rPr>
                <w:rFonts w:ascii="Times New Roman" w:eastAsia="Times New Roman" w:hAnsi="Times New Roman" w:cs="Times New Roman"/>
                <w:sz w:val="24"/>
                <w:szCs w:val="24"/>
                <w:lang w:val="en-GB" w:eastAsia="en-GB"/>
              </w:rPr>
              <w:t>Final report cost</w:t>
            </w:r>
          </w:p>
        </w:tc>
        <w:tc>
          <w:tcPr>
            <w:tcW w:w="4664"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F5F6F" w:rsidRPr="005C567F" w:rsidRDefault="00AF5F6F" w:rsidP="0084029A">
            <w:pPr>
              <w:spacing w:before="120" w:beforeAutospacing="1" w:after="120" w:afterAutospacing="1" w:line="360" w:lineRule="auto"/>
              <w:jc w:val="both"/>
              <w:rPr>
                <w:rFonts w:ascii="Times New Roman" w:eastAsia="Times New Roman" w:hAnsi="Times New Roman" w:cs="Times New Roman"/>
                <w:sz w:val="24"/>
                <w:szCs w:val="24"/>
                <w:lang w:val="en-GB" w:eastAsia="en-GB"/>
              </w:rPr>
            </w:pPr>
            <w:r w:rsidRPr="005C567F">
              <w:rPr>
                <w:rFonts w:ascii="Times New Roman" w:eastAsia="Times New Roman" w:hAnsi="Times New Roman" w:cs="Times New Roman"/>
                <w:sz w:val="24"/>
                <w:szCs w:val="24"/>
                <w:lang w:val="en-GB" w:eastAsia="en-GB"/>
              </w:rPr>
              <w:t>7000</w:t>
            </w:r>
          </w:p>
        </w:tc>
      </w:tr>
      <w:tr w:rsidR="00AF5F6F" w:rsidRPr="005C567F" w:rsidTr="0084029A">
        <w:trPr>
          <w:trHeight w:val="1"/>
        </w:trPr>
        <w:tc>
          <w:tcPr>
            <w:tcW w:w="468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F5F6F" w:rsidRPr="005C567F" w:rsidRDefault="00AF5F6F" w:rsidP="0084029A">
            <w:pPr>
              <w:spacing w:before="120" w:beforeAutospacing="1" w:after="120" w:afterAutospacing="1" w:line="360" w:lineRule="auto"/>
              <w:jc w:val="both"/>
              <w:rPr>
                <w:rFonts w:ascii="Times New Roman" w:eastAsia="Times New Roman" w:hAnsi="Times New Roman" w:cs="Times New Roman"/>
                <w:sz w:val="24"/>
                <w:szCs w:val="24"/>
                <w:lang w:val="en-GB" w:eastAsia="en-GB"/>
              </w:rPr>
            </w:pPr>
            <w:r w:rsidRPr="005C567F">
              <w:rPr>
                <w:rFonts w:ascii="Times New Roman" w:eastAsia="Times New Roman" w:hAnsi="Times New Roman" w:cs="Times New Roman"/>
                <w:b/>
                <w:sz w:val="24"/>
                <w:szCs w:val="24"/>
                <w:lang w:val="en-GB" w:eastAsia="en-GB"/>
              </w:rPr>
              <w:t>Subtotal</w:t>
            </w:r>
          </w:p>
        </w:tc>
        <w:tc>
          <w:tcPr>
            <w:tcW w:w="4664"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F5F6F" w:rsidRPr="005C567F" w:rsidRDefault="00AF5F6F" w:rsidP="0084029A">
            <w:pPr>
              <w:spacing w:before="120" w:beforeAutospacing="1" w:after="120" w:afterAutospacing="1" w:line="360" w:lineRule="auto"/>
              <w:jc w:val="both"/>
              <w:rPr>
                <w:rFonts w:ascii="Times New Roman" w:eastAsia="Times New Roman" w:hAnsi="Times New Roman" w:cs="Times New Roman"/>
                <w:sz w:val="24"/>
                <w:szCs w:val="24"/>
                <w:lang w:val="en-GB" w:eastAsia="en-GB"/>
              </w:rPr>
            </w:pPr>
            <w:r w:rsidRPr="005C567F">
              <w:rPr>
                <w:rFonts w:ascii="Times New Roman" w:eastAsia="Times New Roman" w:hAnsi="Times New Roman" w:cs="Times New Roman"/>
                <w:b/>
                <w:sz w:val="24"/>
                <w:szCs w:val="24"/>
                <w:lang w:val="en-GB" w:eastAsia="en-GB"/>
              </w:rPr>
              <w:t>39, 000</w:t>
            </w:r>
          </w:p>
        </w:tc>
      </w:tr>
      <w:tr w:rsidR="00AF5F6F" w:rsidRPr="005C567F" w:rsidTr="0084029A">
        <w:trPr>
          <w:trHeight w:val="1"/>
        </w:trPr>
        <w:tc>
          <w:tcPr>
            <w:tcW w:w="468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F5F6F" w:rsidRPr="005C567F" w:rsidRDefault="00AF5F6F" w:rsidP="0084029A">
            <w:pPr>
              <w:spacing w:before="120" w:beforeAutospacing="1" w:after="120" w:afterAutospacing="1" w:line="360" w:lineRule="auto"/>
              <w:jc w:val="both"/>
              <w:rPr>
                <w:rFonts w:ascii="Times New Roman" w:eastAsia="Times New Roman" w:hAnsi="Times New Roman" w:cs="Times New Roman"/>
                <w:sz w:val="24"/>
                <w:szCs w:val="24"/>
                <w:lang w:val="en-GB" w:eastAsia="en-GB"/>
              </w:rPr>
            </w:pPr>
            <w:r w:rsidRPr="005C567F">
              <w:rPr>
                <w:rFonts w:ascii="Times New Roman" w:eastAsia="Times New Roman" w:hAnsi="Times New Roman" w:cs="Times New Roman"/>
                <w:sz w:val="24"/>
                <w:szCs w:val="24"/>
                <w:lang w:val="en-GB" w:eastAsia="en-GB"/>
              </w:rPr>
              <w:t>Miscellaneous</w:t>
            </w:r>
          </w:p>
        </w:tc>
        <w:tc>
          <w:tcPr>
            <w:tcW w:w="4664"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F5F6F" w:rsidRPr="005C567F" w:rsidRDefault="00AF5F6F" w:rsidP="0084029A">
            <w:pPr>
              <w:spacing w:before="120" w:beforeAutospacing="1" w:after="120" w:afterAutospacing="1" w:line="360" w:lineRule="auto"/>
              <w:jc w:val="both"/>
              <w:rPr>
                <w:rFonts w:ascii="Times New Roman" w:eastAsia="Times New Roman" w:hAnsi="Times New Roman" w:cs="Times New Roman"/>
                <w:sz w:val="24"/>
                <w:szCs w:val="24"/>
                <w:lang w:val="en-GB" w:eastAsia="en-GB"/>
              </w:rPr>
            </w:pPr>
            <w:r w:rsidRPr="005C567F">
              <w:rPr>
                <w:rFonts w:ascii="Times New Roman" w:eastAsia="Times New Roman" w:hAnsi="Times New Roman" w:cs="Times New Roman"/>
                <w:sz w:val="24"/>
                <w:szCs w:val="24"/>
                <w:lang w:val="en-GB" w:eastAsia="en-GB"/>
              </w:rPr>
              <w:t>2000</w:t>
            </w:r>
          </w:p>
        </w:tc>
      </w:tr>
      <w:tr w:rsidR="00AF5F6F" w:rsidRPr="005C567F" w:rsidTr="0084029A">
        <w:trPr>
          <w:trHeight w:val="1"/>
        </w:trPr>
        <w:tc>
          <w:tcPr>
            <w:tcW w:w="468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F5F6F" w:rsidRPr="005C567F" w:rsidRDefault="00AF5F6F" w:rsidP="0084029A">
            <w:pPr>
              <w:spacing w:before="120" w:beforeAutospacing="1" w:after="120" w:afterAutospacing="1" w:line="360" w:lineRule="auto"/>
              <w:jc w:val="both"/>
              <w:rPr>
                <w:rFonts w:ascii="Times New Roman" w:eastAsia="Times New Roman" w:hAnsi="Times New Roman" w:cs="Times New Roman"/>
                <w:sz w:val="24"/>
                <w:szCs w:val="24"/>
                <w:lang w:val="en-GB" w:eastAsia="en-GB"/>
              </w:rPr>
            </w:pPr>
            <w:r w:rsidRPr="005C567F">
              <w:rPr>
                <w:rFonts w:ascii="Times New Roman" w:eastAsia="Times New Roman" w:hAnsi="Times New Roman" w:cs="Times New Roman"/>
                <w:b/>
                <w:sz w:val="24"/>
                <w:szCs w:val="24"/>
                <w:lang w:val="en-GB" w:eastAsia="en-GB"/>
              </w:rPr>
              <w:t>Total cost</w:t>
            </w:r>
          </w:p>
        </w:tc>
        <w:tc>
          <w:tcPr>
            <w:tcW w:w="4664"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F5F6F" w:rsidRPr="005C567F" w:rsidRDefault="00AF5F6F" w:rsidP="0084029A">
            <w:pPr>
              <w:spacing w:before="120" w:beforeAutospacing="1" w:after="120" w:afterAutospacing="1" w:line="360" w:lineRule="auto"/>
              <w:jc w:val="both"/>
              <w:rPr>
                <w:rFonts w:ascii="Times New Roman" w:eastAsia="Times New Roman" w:hAnsi="Times New Roman" w:cs="Times New Roman"/>
                <w:sz w:val="24"/>
                <w:szCs w:val="24"/>
                <w:lang w:val="en-GB" w:eastAsia="en-GB"/>
              </w:rPr>
            </w:pPr>
            <w:r w:rsidRPr="005C567F">
              <w:rPr>
                <w:rFonts w:ascii="Times New Roman" w:eastAsia="Times New Roman" w:hAnsi="Times New Roman" w:cs="Times New Roman"/>
                <w:b/>
                <w:sz w:val="24"/>
                <w:szCs w:val="24"/>
                <w:lang w:val="en-GB" w:eastAsia="en-GB"/>
              </w:rPr>
              <w:t>41,000</w:t>
            </w:r>
          </w:p>
        </w:tc>
      </w:tr>
    </w:tbl>
    <w:p w:rsidR="00AF5F6F" w:rsidRPr="005C567F" w:rsidRDefault="00AF5F6F" w:rsidP="00AF5F6F">
      <w:pPr>
        <w:spacing w:after="200" w:line="480" w:lineRule="auto"/>
        <w:jc w:val="both"/>
        <w:rPr>
          <w:rFonts w:ascii="Times New Roman" w:eastAsia="Calibri" w:hAnsi="Times New Roman" w:cs="Times New Roman"/>
          <w:sz w:val="24"/>
          <w:szCs w:val="24"/>
        </w:rPr>
      </w:pPr>
    </w:p>
    <w:p w:rsidR="00AF5F6F" w:rsidRPr="005C567F" w:rsidRDefault="00AF5F6F" w:rsidP="00AF5F6F">
      <w:pPr>
        <w:spacing w:after="200" w:line="480" w:lineRule="auto"/>
        <w:jc w:val="both"/>
        <w:rPr>
          <w:rFonts w:ascii="Times New Roman" w:eastAsia="Calibri" w:hAnsi="Times New Roman" w:cs="Times New Roman"/>
          <w:sz w:val="24"/>
          <w:szCs w:val="24"/>
        </w:rPr>
      </w:pPr>
    </w:p>
    <w:p w:rsidR="00AF5F6F" w:rsidRDefault="00AF5F6F" w:rsidP="00AF5F6F"/>
    <w:p w:rsidR="00AF5F6F" w:rsidRDefault="00AF5F6F" w:rsidP="00AF5F6F"/>
    <w:p w:rsidR="00AF5F6F" w:rsidRDefault="00AF5F6F" w:rsidP="00AF5F6F"/>
    <w:p w:rsidR="00AF5F6F" w:rsidRDefault="00AF5F6F"/>
    <w:p w:rsidR="00AF5F6F" w:rsidRDefault="00AF5F6F"/>
    <w:sectPr w:rsidR="00AF5F6F">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937127" w:rsidRDefault="00937127" w:rsidP="00AF5F6F">
      <w:pPr>
        <w:spacing w:after="0" w:line="240" w:lineRule="auto"/>
      </w:pPr>
      <w:r>
        <w:separator/>
      </w:r>
    </w:p>
  </w:endnote>
  <w:endnote w:type="continuationSeparator" w:id="0">
    <w:p w:rsidR="00937127" w:rsidRDefault="00937127" w:rsidP="00AF5F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TimesNewRomanPS-ItalicMT">
    <w:altName w:val="Times New Roman"/>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C6AC1" w:rsidRDefault="002C6AC1">
    <w:pPr>
      <w:pStyle w:val="Footer"/>
      <w:tabs>
        <w:tab w:val="clear" w:pos="4680"/>
        <w:tab w:val="clear" w:pos="9360"/>
      </w:tabs>
      <w:jc w:val="center"/>
      <w:rPr>
        <w:caps/>
        <w:noProof/>
        <w:color w:val="5B9BD5" w:themeColor="accent1"/>
      </w:rPr>
    </w:pPr>
    <w:r>
      <w:rPr>
        <w:caps/>
        <w:color w:val="5B9BD5" w:themeColor="accent1"/>
      </w:rPr>
      <w:fldChar w:fldCharType="begin"/>
    </w:r>
    <w:r>
      <w:rPr>
        <w:caps/>
        <w:color w:val="5B9BD5" w:themeColor="accent1"/>
      </w:rPr>
      <w:instrText xml:space="preserve"> PAGE   \* MERGEFORMAT </w:instrText>
    </w:r>
    <w:r>
      <w:rPr>
        <w:caps/>
        <w:color w:val="5B9BD5" w:themeColor="accent1"/>
      </w:rPr>
      <w:fldChar w:fldCharType="separate"/>
    </w:r>
    <w:r w:rsidR="00140E6E">
      <w:rPr>
        <w:caps/>
        <w:noProof/>
        <w:color w:val="5B9BD5" w:themeColor="accent1"/>
      </w:rPr>
      <w:t>ix</w:t>
    </w:r>
    <w:r>
      <w:rPr>
        <w:caps/>
        <w:noProof/>
        <w:color w:val="5B9BD5" w:themeColor="accent1"/>
      </w:rPr>
      <w:fldChar w:fldCharType="end"/>
    </w:r>
  </w:p>
  <w:p w:rsidR="002C6AC1" w:rsidRDefault="002C6AC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937127" w:rsidRDefault="00937127" w:rsidP="00AF5F6F">
      <w:pPr>
        <w:spacing w:after="0" w:line="240" w:lineRule="auto"/>
      </w:pPr>
      <w:r>
        <w:separator/>
      </w:r>
    </w:p>
  </w:footnote>
  <w:footnote w:type="continuationSeparator" w:id="0">
    <w:p w:rsidR="00937127" w:rsidRDefault="00937127" w:rsidP="00AF5F6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956D39"/>
    <w:multiLevelType w:val="hybridMultilevel"/>
    <w:tmpl w:val="CEE4B374"/>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62450B8"/>
    <w:multiLevelType w:val="hybridMultilevel"/>
    <w:tmpl w:val="CDE0899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E7649EC"/>
    <w:multiLevelType w:val="hybridMultilevel"/>
    <w:tmpl w:val="E70C5A9C"/>
    <w:lvl w:ilvl="0" w:tplc="72A20D22">
      <w:start w:val="1"/>
      <w:numFmt w:val="decimal"/>
      <w:lvlText w:val="%1."/>
      <w:lvlJc w:val="left"/>
      <w:pPr>
        <w:ind w:left="9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B42BAC4">
      <w:start w:val="1"/>
      <w:numFmt w:val="lowerLetter"/>
      <w:lvlText w:val="%2)"/>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0FC40D2">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02FE15E0">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96C8EA4">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978B2B4">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25E04596">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59EE37A">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770EC68C">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2D1A6769"/>
    <w:multiLevelType w:val="multilevel"/>
    <w:tmpl w:val="D946E53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2F0E78D5"/>
    <w:multiLevelType w:val="multilevel"/>
    <w:tmpl w:val="BE8A508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2FAC206C"/>
    <w:multiLevelType w:val="hybridMultilevel"/>
    <w:tmpl w:val="1A1C098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4625032"/>
    <w:multiLevelType w:val="multilevel"/>
    <w:tmpl w:val="9788CD8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389319A8"/>
    <w:multiLevelType w:val="hybridMultilevel"/>
    <w:tmpl w:val="FB082970"/>
    <w:lvl w:ilvl="0" w:tplc="F70C4F5A">
      <w:start w:val="1"/>
      <w:numFmt w:val="decimal"/>
      <w:lvlText w:val="%1."/>
      <w:lvlJc w:val="left"/>
      <w:pPr>
        <w:ind w:left="720" w:hanging="360"/>
      </w:pPr>
      <w:rPr>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B6D7A2F"/>
    <w:multiLevelType w:val="hybridMultilevel"/>
    <w:tmpl w:val="543CEBD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70553E0"/>
    <w:multiLevelType w:val="multilevel"/>
    <w:tmpl w:val="6B2E59E0"/>
    <w:lvl w:ilvl="0">
      <w:start w:val="1"/>
      <w:numFmt w:val="decimal"/>
      <w:lvlText w:val="%1."/>
      <w:lvlJc w:val="left"/>
      <w:pPr>
        <w:ind w:left="720" w:hanging="360"/>
      </w:pPr>
    </w:lvl>
    <w:lvl w:ilvl="1">
      <w:start w:val="6"/>
      <w:numFmt w:val="decimal"/>
      <w:isLgl/>
      <w:lvlText w:val="%1.%2"/>
      <w:lvlJc w:val="left"/>
      <w:pPr>
        <w:ind w:left="900" w:hanging="54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563A48E2"/>
    <w:multiLevelType w:val="hybridMultilevel"/>
    <w:tmpl w:val="86469C6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7826BC2"/>
    <w:multiLevelType w:val="multilevel"/>
    <w:tmpl w:val="A0AEE47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7"/>
  </w:num>
  <w:num w:numId="2">
    <w:abstractNumId w:val="9"/>
  </w:num>
  <w:num w:numId="3">
    <w:abstractNumId w:val="1"/>
  </w:num>
  <w:num w:numId="4">
    <w:abstractNumId w:val="5"/>
  </w:num>
  <w:num w:numId="5">
    <w:abstractNumId w:val="10"/>
  </w:num>
  <w:num w:numId="6">
    <w:abstractNumId w:val="8"/>
  </w:num>
  <w:num w:numId="7">
    <w:abstractNumId w:val="2"/>
  </w:num>
  <w:num w:numId="8">
    <w:abstractNumId w:val="0"/>
  </w:num>
  <w:num w:numId="9">
    <w:abstractNumId w:val="4"/>
  </w:num>
  <w:num w:numId="10">
    <w:abstractNumId w:val="6"/>
  </w:num>
  <w:num w:numId="11">
    <w:abstractNumId w:val="3"/>
  </w:num>
  <w:num w:numId="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40"/>
  <w:revisionView w:inkAnnotations="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B6F13"/>
    <w:rsid w:val="000B6B80"/>
    <w:rsid w:val="00140E6E"/>
    <w:rsid w:val="001852EE"/>
    <w:rsid w:val="001B6F13"/>
    <w:rsid w:val="002C6AC1"/>
    <w:rsid w:val="00321943"/>
    <w:rsid w:val="004B5A13"/>
    <w:rsid w:val="004F0B7A"/>
    <w:rsid w:val="0063603D"/>
    <w:rsid w:val="00777529"/>
    <w:rsid w:val="00827689"/>
    <w:rsid w:val="0084029A"/>
    <w:rsid w:val="00937127"/>
    <w:rsid w:val="0098297E"/>
    <w:rsid w:val="00AF5F6F"/>
    <w:rsid w:val="00BC18C4"/>
    <w:rsid w:val="00D217A7"/>
    <w:rsid w:val="00DA1F82"/>
    <w:rsid w:val="00E8197C"/>
    <w:rsid w:val="00EE46BA"/>
    <w:rsid w:val="00F33080"/>
    <w:rsid w:val="00F76D1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97ADBF52-181E-46D4-B993-AE81309250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B5A1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B6B80"/>
    <w:pPr>
      <w:ind w:left="720"/>
      <w:contextualSpacing/>
    </w:pPr>
  </w:style>
  <w:style w:type="table" w:customStyle="1" w:styleId="TableGrid">
    <w:name w:val="TableGrid"/>
    <w:rsid w:val="00AF5F6F"/>
    <w:pPr>
      <w:spacing w:after="0" w:line="240" w:lineRule="auto"/>
    </w:pPr>
    <w:rPr>
      <w:rFonts w:eastAsia="Times New Roman"/>
      <w:lang w:val="en-GB" w:eastAsia="en-GB"/>
    </w:rPr>
    <w:tblPr>
      <w:tblCellMar>
        <w:top w:w="0" w:type="dxa"/>
        <w:left w:w="0" w:type="dxa"/>
        <w:bottom w:w="0" w:type="dxa"/>
        <w:right w:w="0" w:type="dxa"/>
      </w:tblCellMar>
    </w:tblPr>
  </w:style>
  <w:style w:type="table" w:customStyle="1" w:styleId="Ombrageclair1">
    <w:name w:val="Ombrage clair1"/>
    <w:basedOn w:val="TableNormal"/>
    <w:next w:val="LightShading"/>
    <w:uiPriority w:val="60"/>
    <w:rsid w:val="00AF5F6F"/>
    <w:pPr>
      <w:spacing w:after="0" w:line="240" w:lineRule="auto"/>
    </w:pPr>
    <w:rPr>
      <w:color w:val="000000"/>
      <w:lang w:val="en-GB"/>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LightShading">
    <w:name w:val="Light Shading"/>
    <w:basedOn w:val="TableNormal"/>
    <w:uiPriority w:val="60"/>
    <w:semiHidden/>
    <w:unhideWhenUsed/>
    <w:rsid w:val="00AF5F6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TOC1">
    <w:name w:val="toc 1"/>
    <w:basedOn w:val="Normal"/>
    <w:next w:val="Normal"/>
    <w:autoRedefine/>
    <w:uiPriority w:val="39"/>
    <w:unhideWhenUsed/>
    <w:rsid w:val="00AF5F6F"/>
    <w:pPr>
      <w:tabs>
        <w:tab w:val="right" w:leader="dot" w:pos="9350"/>
      </w:tabs>
      <w:spacing w:after="100"/>
    </w:pPr>
    <w:rPr>
      <w:rFonts w:ascii="Times New Roman" w:hAnsi="Times New Roman" w:cs="Times New Roman"/>
      <w:b/>
      <w:noProof/>
      <w:sz w:val="24"/>
      <w:szCs w:val="24"/>
    </w:rPr>
  </w:style>
  <w:style w:type="paragraph" w:styleId="TOC2">
    <w:name w:val="toc 2"/>
    <w:basedOn w:val="Normal"/>
    <w:next w:val="Normal"/>
    <w:autoRedefine/>
    <w:uiPriority w:val="39"/>
    <w:unhideWhenUsed/>
    <w:rsid w:val="00AF5F6F"/>
    <w:pPr>
      <w:spacing w:after="100"/>
      <w:ind w:left="220"/>
    </w:pPr>
  </w:style>
  <w:style w:type="character" w:styleId="Hyperlink">
    <w:name w:val="Hyperlink"/>
    <w:basedOn w:val="DefaultParagraphFont"/>
    <w:uiPriority w:val="99"/>
    <w:unhideWhenUsed/>
    <w:rsid w:val="00AF5F6F"/>
    <w:rPr>
      <w:color w:val="0563C1" w:themeColor="hyperlink"/>
      <w:u w:val="single"/>
    </w:rPr>
  </w:style>
  <w:style w:type="paragraph" w:styleId="NoSpacing">
    <w:name w:val="No Spacing"/>
    <w:uiPriority w:val="1"/>
    <w:qFormat/>
    <w:rsid w:val="00AF5F6F"/>
    <w:pPr>
      <w:spacing w:after="0" w:line="240" w:lineRule="auto"/>
    </w:pPr>
  </w:style>
  <w:style w:type="table" w:customStyle="1" w:styleId="TableGrid1">
    <w:name w:val="TableGrid1"/>
    <w:rsid w:val="00AF5F6F"/>
    <w:pPr>
      <w:spacing w:after="0" w:line="240" w:lineRule="auto"/>
    </w:pPr>
    <w:rPr>
      <w:rFonts w:eastAsia="Times New Roman"/>
      <w:lang w:val="en-GB" w:eastAsia="en-GB"/>
    </w:rPr>
    <w:tblPr>
      <w:tblCellMar>
        <w:top w:w="0" w:type="dxa"/>
        <w:left w:w="0" w:type="dxa"/>
        <w:bottom w:w="0" w:type="dxa"/>
        <w:right w:w="0" w:type="dxa"/>
      </w:tblCellMar>
    </w:tblPr>
  </w:style>
  <w:style w:type="table" w:customStyle="1" w:styleId="TableGrid10">
    <w:name w:val="Table Grid1"/>
    <w:basedOn w:val="TableNormal"/>
    <w:next w:val="TableGrid0"/>
    <w:uiPriority w:val="39"/>
    <w:rsid w:val="00AF5F6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AF5F6F"/>
    <w:pPr>
      <w:tabs>
        <w:tab w:val="center" w:pos="4680"/>
        <w:tab w:val="right" w:pos="9360"/>
      </w:tabs>
      <w:spacing w:after="0" w:line="240" w:lineRule="auto"/>
    </w:pPr>
  </w:style>
  <w:style w:type="character" w:customStyle="1" w:styleId="FooterChar">
    <w:name w:val="Footer Char"/>
    <w:basedOn w:val="DefaultParagraphFont"/>
    <w:link w:val="Footer"/>
    <w:uiPriority w:val="99"/>
    <w:rsid w:val="00AF5F6F"/>
  </w:style>
  <w:style w:type="table" w:styleId="TableGrid0">
    <w:name w:val="Table Grid"/>
    <w:basedOn w:val="TableNormal"/>
    <w:uiPriority w:val="39"/>
    <w:rsid w:val="00AF5F6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F5F6F"/>
    <w:pPr>
      <w:tabs>
        <w:tab w:val="center" w:pos="4680"/>
        <w:tab w:val="right" w:pos="9360"/>
      </w:tabs>
      <w:spacing w:after="0" w:line="240" w:lineRule="auto"/>
    </w:pPr>
  </w:style>
  <w:style w:type="character" w:customStyle="1" w:styleId="HeaderChar">
    <w:name w:val="Header Char"/>
    <w:basedOn w:val="DefaultParagraphFont"/>
    <w:link w:val="Header"/>
    <w:uiPriority w:val="99"/>
    <w:rsid w:val="00AF5F6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 /><Relationship Id="rId13" Type="http://schemas.openxmlformats.org/officeDocument/2006/relationships/chart" Target="charts/chart5.xml" /><Relationship Id="rId3" Type="http://schemas.openxmlformats.org/officeDocument/2006/relationships/styles" Target="styles.xml" /><Relationship Id="rId7" Type="http://schemas.openxmlformats.org/officeDocument/2006/relationships/endnotes" Target="endnotes.xml" /><Relationship Id="rId12" Type="http://schemas.openxmlformats.org/officeDocument/2006/relationships/chart" Target="charts/chart4.xml" /><Relationship Id="rId2" Type="http://schemas.openxmlformats.org/officeDocument/2006/relationships/numbering" Target="numbering.xml" /><Relationship Id="rId16" Type="http://schemas.openxmlformats.org/officeDocument/2006/relationships/theme" Target="theme/theme1.xml" /><Relationship Id="rId1" Type="http://schemas.openxmlformats.org/officeDocument/2006/relationships/customXml" Target="../customXml/item1.xml" /><Relationship Id="rId6" Type="http://schemas.openxmlformats.org/officeDocument/2006/relationships/footnotes" Target="footnotes.xml" /><Relationship Id="rId11" Type="http://schemas.openxmlformats.org/officeDocument/2006/relationships/chart" Target="charts/chart3.xml" /><Relationship Id="rId5" Type="http://schemas.openxmlformats.org/officeDocument/2006/relationships/webSettings" Target="webSettings.xml" /><Relationship Id="rId15" Type="http://schemas.openxmlformats.org/officeDocument/2006/relationships/fontTable" Target="fontTable.xml" /><Relationship Id="rId10" Type="http://schemas.openxmlformats.org/officeDocument/2006/relationships/chart" Target="charts/chart2.xml" /><Relationship Id="rId4" Type="http://schemas.openxmlformats.org/officeDocument/2006/relationships/settings" Target="settings.xml" /><Relationship Id="rId9" Type="http://schemas.openxmlformats.org/officeDocument/2006/relationships/chart" Target="charts/chart1.xml" /><Relationship Id="rId14" Type="http://schemas.openxmlformats.org/officeDocument/2006/relationships/chart" Target="charts/chart6.xml" /></Relationships>
</file>

<file path=word/charts/_rels/chart1.xml.rels><?xml version="1.0" encoding="UTF-8" standalone="yes"?>
<Relationships xmlns="http://schemas.openxmlformats.org/package/2006/relationships"><Relationship Id="rId2" Type="http://schemas.openxmlformats.org/officeDocument/2006/relationships/oleObject" Target="Book1" TargetMode="External" /><Relationship Id="rId1" Type="http://schemas.openxmlformats.org/officeDocument/2006/relationships/themeOverride" Target="../theme/themeOverride1.xml" /></Relationships>
</file>

<file path=word/charts/_rels/chart2.xml.rels><?xml version="1.0" encoding="UTF-8" standalone="yes"?>
<Relationships xmlns="http://schemas.openxmlformats.org/package/2006/relationships"><Relationship Id="rId2" Type="http://schemas.openxmlformats.org/officeDocument/2006/relationships/oleObject" Target="Book1" TargetMode="External" /><Relationship Id="rId1" Type="http://schemas.openxmlformats.org/officeDocument/2006/relationships/themeOverride" Target="../theme/themeOverride2.xml" /></Relationships>
</file>

<file path=word/charts/_rels/chart3.xml.rels><?xml version="1.0" encoding="UTF-8" standalone="yes"?>
<Relationships xmlns="http://schemas.openxmlformats.org/package/2006/relationships"><Relationship Id="rId2" Type="http://schemas.openxmlformats.org/officeDocument/2006/relationships/oleObject" Target="Book1" TargetMode="External" /><Relationship Id="rId1" Type="http://schemas.openxmlformats.org/officeDocument/2006/relationships/themeOverride" Target="../theme/themeOverride3.xml" /></Relationships>
</file>

<file path=word/charts/_rels/chart4.xml.rels><?xml version="1.0" encoding="UTF-8" standalone="yes"?>
<Relationships xmlns="http://schemas.openxmlformats.org/package/2006/relationships"><Relationship Id="rId2" Type="http://schemas.openxmlformats.org/officeDocument/2006/relationships/oleObject" Target="Book1" TargetMode="External" /><Relationship Id="rId1" Type="http://schemas.openxmlformats.org/officeDocument/2006/relationships/themeOverride" Target="../theme/themeOverride4.xml" /></Relationships>
</file>

<file path=word/charts/_rels/chart5.xml.rels><?xml version="1.0" encoding="UTF-8" standalone="yes"?>
<Relationships xmlns="http://schemas.openxmlformats.org/package/2006/relationships"><Relationship Id="rId2" Type="http://schemas.openxmlformats.org/officeDocument/2006/relationships/oleObject" Target="Book1" TargetMode="External" /><Relationship Id="rId1" Type="http://schemas.openxmlformats.org/officeDocument/2006/relationships/themeOverride" Target="../theme/themeOverride5.xml" /></Relationships>
</file>

<file path=word/charts/_rels/chart6.xml.rels><?xml version="1.0" encoding="UTF-8" standalone="yes"?>
<Relationships xmlns="http://schemas.openxmlformats.org/package/2006/relationships"><Relationship Id="rId2" Type="http://schemas.openxmlformats.org/officeDocument/2006/relationships/oleObject" Target="Book1" TargetMode="External" /><Relationship Id="rId1" Type="http://schemas.openxmlformats.org/officeDocument/2006/relationships/themeOverride" Target="../theme/themeOverride6.xml" /></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0"/>
      <c:rotY val="0"/>
      <c:rAngAx val="1"/>
    </c:view3D>
    <c:floor>
      <c:thickness val="0"/>
    </c:floor>
    <c:sideWall>
      <c:thickness val="0"/>
    </c:sideWall>
    <c:backWall>
      <c:thickness val="0"/>
    </c:backWall>
    <c:plotArea>
      <c:layout>
        <c:manualLayout>
          <c:layoutTarget val="inner"/>
          <c:xMode val="edge"/>
          <c:yMode val="edge"/>
          <c:x val="0.10103852226713177"/>
          <c:y val="2.8252405949256341E-2"/>
          <c:w val="0.58987936577244893"/>
          <c:h val="0.79822506561679785"/>
        </c:manualLayout>
      </c:layout>
      <c:bar3DChart>
        <c:barDir val="col"/>
        <c:grouping val="clustered"/>
        <c:varyColors val="1"/>
        <c:ser>
          <c:idx val="0"/>
          <c:order val="0"/>
          <c:tx>
            <c:strRef>
              <c:f>Sheet1!$A$34</c:f>
              <c:strCache>
                <c:ptCount val="1"/>
                <c:pt idx="0">
                  <c:v>ACTUAL RESPONSE</c:v>
                </c:pt>
              </c:strCache>
            </c:strRef>
          </c:tx>
          <c:invertIfNegative val="1"/>
          <c:cat>
            <c:strRef>
              <c:f>Sheet1!$B$33:$C$33</c:f>
              <c:strCache>
                <c:ptCount val="2"/>
                <c:pt idx="0">
                  <c:v>FREQUENCY</c:v>
                </c:pt>
                <c:pt idx="1">
                  <c:v>PERCENTAGE</c:v>
                </c:pt>
              </c:strCache>
            </c:strRef>
          </c:cat>
          <c:val>
            <c:numRef>
              <c:f>Sheet1!$B$34:$C$34</c:f>
              <c:numCache>
                <c:formatCode>General</c:formatCode>
                <c:ptCount val="2"/>
                <c:pt idx="0">
                  <c:v>28</c:v>
                </c:pt>
                <c:pt idx="1">
                  <c:v>94</c:v>
                </c:pt>
              </c:numCache>
            </c:numRef>
          </c:val>
          <c:extLst>
            <c:ext xmlns:c16="http://schemas.microsoft.com/office/drawing/2014/chart" uri="{C3380CC4-5D6E-409C-BE32-E72D297353CC}">
              <c16:uniqueId val="{00000000-A842-40F0-BEF5-EAEF33A25B98}"/>
            </c:ext>
          </c:extLst>
        </c:ser>
        <c:ser>
          <c:idx val="1"/>
          <c:order val="1"/>
          <c:tx>
            <c:strRef>
              <c:f>Sheet1!$A$35</c:f>
              <c:strCache>
                <c:ptCount val="1"/>
                <c:pt idx="0">
                  <c:v>NON RESPONSE</c:v>
                </c:pt>
              </c:strCache>
            </c:strRef>
          </c:tx>
          <c:invertIfNegative val="1"/>
          <c:cat>
            <c:strRef>
              <c:f>Sheet1!$B$33:$C$33</c:f>
              <c:strCache>
                <c:ptCount val="2"/>
                <c:pt idx="0">
                  <c:v>FREQUENCY</c:v>
                </c:pt>
                <c:pt idx="1">
                  <c:v>PERCENTAGE</c:v>
                </c:pt>
              </c:strCache>
            </c:strRef>
          </c:cat>
          <c:val>
            <c:numRef>
              <c:f>Sheet1!$B$35:$C$35</c:f>
              <c:numCache>
                <c:formatCode>General</c:formatCode>
                <c:ptCount val="2"/>
                <c:pt idx="0">
                  <c:v>2</c:v>
                </c:pt>
                <c:pt idx="1">
                  <c:v>6</c:v>
                </c:pt>
              </c:numCache>
            </c:numRef>
          </c:val>
          <c:extLst>
            <c:ext xmlns:c16="http://schemas.microsoft.com/office/drawing/2014/chart" uri="{C3380CC4-5D6E-409C-BE32-E72D297353CC}">
              <c16:uniqueId val="{00000001-A842-40F0-BEF5-EAEF33A25B98}"/>
            </c:ext>
          </c:extLst>
        </c:ser>
        <c:dLbls>
          <c:showLegendKey val="0"/>
          <c:showVal val="0"/>
          <c:showCatName val="0"/>
          <c:showSerName val="0"/>
          <c:showPercent val="0"/>
          <c:showBubbleSize val="0"/>
        </c:dLbls>
        <c:gapWidth val="150"/>
        <c:shape val="box"/>
        <c:axId val="331457696"/>
        <c:axId val="331457304"/>
        <c:axId val="0"/>
      </c:bar3DChart>
      <c:catAx>
        <c:axId val="331457696"/>
        <c:scaling>
          <c:orientation val="minMax"/>
        </c:scaling>
        <c:delete val="1"/>
        <c:axPos val="b"/>
        <c:numFmt formatCode="General" sourceLinked="0"/>
        <c:majorTickMark val="cross"/>
        <c:minorTickMark val="cross"/>
        <c:tickLblPos val="nextTo"/>
        <c:crossAx val="331457304"/>
        <c:crosses val="autoZero"/>
        <c:auto val="1"/>
        <c:lblAlgn val="ctr"/>
        <c:lblOffset val="100"/>
        <c:noMultiLvlLbl val="1"/>
      </c:catAx>
      <c:valAx>
        <c:axId val="331457304"/>
        <c:scaling>
          <c:orientation val="minMax"/>
        </c:scaling>
        <c:delete val="1"/>
        <c:axPos val="l"/>
        <c:numFmt formatCode="General" sourceLinked="1"/>
        <c:majorTickMark val="cross"/>
        <c:minorTickMark val="cross"/>
        <c:tickLblPos val="nextTo"/>
        <c:crossAx val="331457696"/>
        <c:crosses val="autoZero"/>
        <c:crossBetween val="between"/>
      </c:valAx>
    </c:plotArea>
    <c:legend>
      <c:legendPos val="r"/>
      <c:overlay val="1"/>
    </c:legend>
    <c:plotVisOnly val="1"/>
    <c:dispBlanksAs val="zero"/>
    <c:showDLblsOverMax val="1"/>
  </c:chart>
  <c:spPr>
    <a:noFill/>
  </c:sp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0"/>
      <c:rotY val="0"/>
      <c:rAngAx val="1"/>
    </c:view3D>
    <c:floor>
      <c:thickness val="0"/>
    </c:floor>
    <c:sideWall>
      <c:thickness val="0"/>
    </c:sideWall>
    <c:backWall>
      <c:thickness val="0"/>
    </c:backWall>
    <c:plotArea>
      <c:layout/>
      <c:bar3DChart>
        <c:barDir val="col"/>
        <c:grouping val="standard"/>
        <c:varyColors val="1"/>
        <c:ser>
          <c:idx val="0"/>
          <c:order val="0"/>
          <c:tx>
            <c:strRef>
              <c:f>Sheet1!$A$99</c:f>
              <c:strCache>
                <c:ptCount val="1"/>
                <c:pt idx="0">
                  <c:v>Male</c:v>
                </c:pt>
              </c:strCache>
            </c:strRef>
          </c:tx>
          <c:invertIfNegative val="1"/>
          <c:cat>
            <c:strRef>
              <c:f>Sheet1!$B$98:$C$98</c:f>
              <c:strCache>
                <c:ptCount val="2"/>
                <c:pt idx="0">
                  <c:v>FREQUENCY</c:v>
                </c:pt>
                <c:pt idx="1">
                  <c:v>PERCENTAGE</c:v>
                </c:pt>
              </c:strCache>
            </c:strRef>
          </c:cat>
          <c:val>
            <c:numRef>
              <c:f>Sheet1!$B$99:$C$99</c:f>
              <c:numCache>
                <c:formatCode>General</c:formatCode>
                <c:ptCount val="2"/>
                <c:pt idx="0">
                  <c:v>18</c:v>
                </c:pt>
                <c:pt idx="1">
                  <c:v>65</c:v>
                </c:pt>
              </c:numCache>
            </c:numRef>
          </c:val>
          <c:extLst>
            <c:ext xmlns:c16="http://schemas.microsoft.com/office/drawing/2014/chart" uri="{C3380CC4-5D6E-409C-BE32-E72D297353CC}">
              <c16:uniqueId val="{00000000-394D-45F5-865D-43BA8261A3E0}"/>
            </c:ext>
          </c:extLst>
        </c:ser>
        <c:ser>
          <c:idx val="1"/>
          <c:order val="1"/>
          <c:tx>
            <c:strRef>
              <c:f>Sheet1!$A$100</c:f>
              <c:strCache>
                <c:ptCount val="1"/>
                <c:pt idx="0">
                  <c:v>Female</c:v>
                </c:pt>
              </c:strCache>
            </c:strRef>
          </c:tx>
          <c:invertIfNegative val="1"/>
          <c:cat>
            <c:strRef>
              <c:f>Sheet1!$B$98:$C$98</c:f>
              <c:strCache>
                <c:ptCount val="2"/>
                <c:pt idx="0">
                  <c:v>FREQUENCY</c:v>
                </c:pt>
                <c:pt idx="1">
                  <c:v>PERCENTAGE</c:v>
                </c:pt>
              </c:strCache>
            </c:strRef>
          </c:cat>
          <c:val>
            <c:numRef>
              <c:f>Sheet1!$B$100:$C$100</c:f>
              <c:numCache>
                <c:formatCode>General</c:formatCode>
                <c:ptCount val="2"/>
                <c:pt idx="0">
                  <c:v>10</c:v>
                </c:pt>
                <c:pt idx="1">
                  <c:v>35</c:v>
                </c:pt>
              </c:numCache>
            </c:numRef>
          </c:val>
          <c:extLst>
            <c:ext xmlns:c16="http://schemas.microsoft.com/office/drawing/2014/chart" uri="{C3380CC4-5D6E-409C-BE32-E72D297353CC}">
              <c16:uniqueId val="{00000001-394D-45F5-865D-43BA8261A3E0}"/>
            </c:ext>
          </c:extLst>
        </c:ser>
        <c:dLbls>
          <c:showLegendKey val="0"/>
          <c:showVal val="0"/>
          <c:showCatName val="0"/>
          <c:showSerName val="0"/>
          <c:showPercent val="0"/>
          <c:showBubbleSize val="0"/>
        </c:dLbls>
        <c:gapWidth val="150"/>
        <c:shape val="box"/>
        <c:axId val="330030528"/>
        <c:axId val="330026608"/>
        <c:axId val="663886952"/>
      </c:bar3DChart>
      <c:catAx>
        <c:axId val="330030528"/>
        <c:scaling>
          <c:orientation val="minMax"/>
        </c:scaling>
        <c:delete val="1"/>
        <c:axPos val="b"/>
        <c:numFmt formatCode="General" sourceLinked="0"/>
        <c:majorTickMark val="cross"/>
        <c:minorTickMark val="cross"/>
        <c:tickLblPos val="nextTo"/>
        <c:crossAx val="330026608"/>
        <c:crosses val="autoZero"/>
        <c:auto val="1"/>
        <c:lblAlgn val="ctr"/>
        <c:lblOffset val="100"/>
        <c:noMultiLvlLbl val="1"/>
      </c:catAx>
      <c:valAx>
        <c:axId val="330026608"/>
        <c:scaling>
          <c:orientation val="minMax"/>
        </c:scaling>
        <c:delete val="1"/>
        <c:axPos val="l"/>
        <c:numFmt formatCode="General" sourceLinked="1"/>
        <c:majorTickMark val="cross"/>
        <c:minorTickMark val="cross"/>
        <c:tickLblPos val="nextTo"/>
        <c:crossAx val="330030528"/>
        <c:crosses val="autoZero"/>
        <c:crossBetween val="between"/>
      </c:valAx>
      <c:serAx>
        <c:axId val="663886952"/>
        <c:scaling>
          <c:orientation val="minMax"/>
        </c:scaling>
        <c:delete val="1"/>
        <c:axPos val="b"/>
        <c:majorTickMark val="cross"/>
        <c:minorTickMark val="cross"/>
        <c:tickLblPos val="nextTo"/>
        <c:crossAx val="330026608"/>
        <c:crosses val="autoZero"/>
      </c:serAx>
    </c:plotArea>
    <c:legend>
      <c:legendPos val="r"/>
      <c:overlay val="1"/>
    </c:legend>
    <c:plotVisOnly val="1"/>
    <c:dispBlanksAs val="zero"/>
    <c:showDLblsOverMax val="1"/>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1"/>
    </c:title>
    <c:autoTitleDeleted val="0"/>
    <c:view3D>
      <c:rotX val="30"/>
      <c:rotY val="0"/>
      <c:rAngAx val="1"/>
    </c:view3D>
    <c:floor>
      <c:thickness val="0"/>
    </c:floor>
    <c:sideWall>
      <c:thickness val="0"/>
    </c:sideWall>
    <c:backWall>
      <c:thickness val="0"/>
    </c:backWall>
    <c:plotArea>
      <c:layout/>
      <c:pie3DChart>
        <c:varyColors val="1"/>
        <c:ser>
          <c:idx val="0"/>
          <c:order val="0"/>
          <c:tx>
            <c:strRef>
              <c:f>Sheet1!$B$43</c:f>
              <c:strCache>
                <c:ptCount val="1"/>
                <c:pt idx="0">
                  <c:v>FREQUENCY</c:v>
                </c:pt>
              </c:strCache>
            </c:strRef>
          </c:tx>
          <c:cat>
            <c:strRef>
              <c:f>Sheet1!$A$44:$A$46</c:f>
              <c:strCache>
                <c:ptCount val="3"/>
                <c:pt idx="0">
                  <c:v>18-25</c:v>
                </c:pt>
                <c:pt idx="1">
                  <c:v>26-35</c:v>
                </c:pt>
                <c:pt idx="2">
                  <c:v>35 and above</c:v>
                </c:pt>
              </c:strCache>
            </c:strRef>
          </c:cat>
          <c:val>
            <c:numRef>
              <c:f>Sheet1!$B$44:$B$46</c:f>
              <c:numCache>
                <c:formatCode>General</c:formatCode>
                <c:ptCount val="3"/>
                <c:pt idx="0">
                  <c:v>1</c:v>
                </c:pt>
                <c:pt idx="1">
                  <c:v>10</c:v>
                </c:pt>
                <c:pt idx="2">
                  <c:v>17</c:v>
                </c:pt>
              </c:numCache>
            </c:numRef>
          </c:val>
          <c:extLst>
            <c:ext xmlns:c16="http://schemas.microsoft.com/office/drawing/2014/chart" uri="{C3380CC4-5D6E-409C-BE32-E72D297353CC}">
              <c16:uniqueId val="{00000000-DE05-463B-8014-54A035E97912}"/>
            </c:ext>
          </c:extLst>
        </c:ser>
        <c:ser>
          <c:idx val="1"/>
          <c:order val="1"/>
          <c:tx>
            <c:strRef>
              <c:f>Sheet1!$C$43</c:f>
              <c:strCache>
                <c:ptCount val="1"/>
                <c:pt idx="0">
                  <c:v>PERCENTAGE</c:v>
                </c:pt>
              </c:strCache>
            </c:strRef>
          </c:tx>
          <c:cat>
            <c:strRef>
              <c:f>Sheet1!$A$44:$A$46</c:f>
              <c:strCache>
                <c:ptCount val="3"/>
                <c:pt idx="0">
                  <c:v>18-25</c:v>
                </c:pt>
                <c:pt idx="1">
                  <c:v>26-35</c:v>
                </c:pt>
                <c:pt idx="2">
                  <c:v>35 and above</c:v>
                </c:pt>
              </c:strCache>
            </c:strRef>
          </c:cat>
          <c:val>
            <c:numRef>
              <c:f>Sheet1!$C$44:$C$46</c:f>
              <c:numCache>
                <c:formatCode>General</c:formatCode>
                <c:ptCount val="3"/>
                <c:pt idx="0">
                  <c:v>4</c:v>
                </c:pt>
                <c:pt idx="1">
                  <c:v>35</c:v>
                </c:pt>
                <c:pt idx="2">
                  <c:v>61</c:v>
                </c:pt>
              </c:numCache>
            </c:numRef>
          </c:val>
          <c:extLst>
            <c:ext xmlns:c16="http://schemas.microsoft.com/office/drawing/2014/chart" uri="{C3380CC4-5D6E-409C-BE32-E72D297353CC}">
              <c16:uniqueId val="{00000001-DE05-463B-8014-54A035E97912}"/>
            </c:ext>
          </c:extLst>
        </c:ser>
        <c:dLbls>
          <c:showLegendKey val="0"/>
          <c:showVal val="0"/>
          <c:showCatName val="0"/>
          <c:showSerName val="0"/>
          <c:showPercent val="0"/>
          <c:showBubbleSize val="0"/>
          <c:showLeaderLines val="1"/>
        </c:dLbls>
      </c:pie3DChart>
    </c:plotArea>
    <c:legend>
      <c:legendPos val="r"/>
      <c:overlay val="1"/>
    </c:legend>
    <c:plotVisOnly val="1"/>
    <c:dispBlanksAs val="zero"/>
    <c:showDLblsOverMax val="1"/>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1"/>
        <c:ser>
          <c:idx val="0"/>
          <c:order val="0"/>
          <c:tx>
            <c:strRef>
              <c:f>Sheet1!$B$1</c:f>
              <c:strCache>
                <c:ptCount val="1"/>
                <c:pt idx="0">
                  <c:v>FREQUENCY</c:v>
                </c:pt>
              </c:strCache>
            </c:strRef>
          </c:tx>
          <c:invertIfNegative val="1"/>
          <c:cat>
            <c:strRef>
              <c:f>Sheet1!$A$2:$A$4</c:f>
              <c:strCache>
                <c:ptCount val="3"/>
                <c:pt idx="0">
                  <c:v>Bachelor degree</c:v>
                </c:pt>
                <c:pt idx="1">
                  <c:v>Diploma</c:v>
                </c:pt>
                <c:pt idx="2">
                  <c:v>Certificate</c:v>
                </c:pt>
              </c:strCache>
            </c:strRef>
          </c:cat>
          <c:val>
            <c:numRef>
              <c:f>Sheet1!$B$2:$B$4</c:f>
              <c:numCache>
                <c:formatCode>General</c:formatCode>
                <c:ptCount val="3"/>
                <c:pt idx="0">
                  <c:v>13</c:v>
                </c:pt>
                <c:pt idx="1">
                  <c:v>12</c:v>
                </c:pt>
                <c:pt idx="2">
                  <c:v>3</c:v>
                </c:pt>
              </c:numCache>
            </c:numRef>
          </c:val>
          <c:extLst>
            <c:ext xmlns:c16="http://schemas.microsoft.com/office/drawing/2014/chart" uri="{C3380CC4-5D6E-409C-BE32-E72D297353CC}">
              <c16:uniqueId val="{00000000-CD99-4C03-85DA-905A69A541BF}"/>
            </c:ext>
          </c:extLst>
        </c:ser>
        <c:ser>
          <c:idx val="1"/>
          <c:order val="1"/>
          <c:tx>
            <c:strRef>
              <c:f>Sheet1!$C$1</c:f>
              <c:strCache>
                <c:ptCount val="1"/>
                <c:pt idx="0">
                  <c:v>PERCENTAGE</c:v>
                </c:pt>
              </c:strCache>
            </c:strRef>
          </c:tx>
          <c:invertIfNegative val="1"/>
          <c:cat>
            <c:strRef>
              <c:f>Sheet1!$A$2:$A$4</c:f>
              <c:strCache>
                <c:ptCount val="3"/>
                <c:pt idx="0">
                  <c:v>Bachelor degree</c:v>
                </c:pt>
                <c:pt idx="1">
                  <c:v>Diploma</c:v>
                </c:pt>
                <c:pt idx="2">
                  <c:v>Certificate</c:v>
                </c:pt>
              </c:strCache>
            </c:strRef>
          </c:cat>
          <c:val>
            <c:numRef>
              <c:f>Sheet1!$C$2:$C$4</c:f>
              <c:numCache>
                <c:formatCode>General</c:formatCode>
                <c:ptCount val="3"/>
                <c:pt idx="0">
                  <c:v>44</c:v>
                </c:pt>
                <c:pt idx="1">
                  <c:v>42</c:v>
                </c:pt>
                <c:pt idx="2">
                  <c:v>11</c:v>
                </c:pt>
              </c:numCache>
            </c:numRef>
          </c:val>
          <c:extLst>
            <c:ext xmlns:c16="http://schemas.microsoft.com/office/drawing/2014/chart" uri="{C3380CC4-5D6E-409C-BE32-E72D297353CC}">
              <c16:uniqueId val="{00000001-CD99-4C03-85DA-905A69A541BF}"/>
            </c:ext>
          </c:extLst>
        </c:ser>
        <c:dLbls>
          <c:showLegendKey val="0"/>
          <c:showVal val="0"/>
          <c:showCatName val="0"/>
          <c:showSerName val="0"/>
          <c:showPercent val="0"/>
          <c:showBubbleSize val="0"/>
        </c:dLbls>
        <c:gapWidth val="150"/>
        <c:axId val="330030920"/>
        <c:axId val="631672472"/>
      </c:barChart>
      <c:catAx>
        <c:axId val="330030920"/>
        <c:scaling>
          <c:orientation val="minMax"/>
        </c:scaling>
        <c:delete val="1"/>
        <c:axPos val="b"/>
        <c:numFmt formatCode="General" sourceLinked="0"/>
        <c:majorTickMark val="cross"/>
        <c:minorTickMark val="cross"/>
        <c:tickLblPos val="nextTo"/>
        <c:crossAx val="631672472"/>
        <c:crosses val="autoZero"/>
        <c:auto val="1"/>
        <c:lblAlgn val="ctr"/>
        <c:lblOffset val="100"/>
        <c:noMultiLvlLbl val="1"/>
      </c:catAx>
      <c:valAx>
        <c:axId val="631672472"/>
        <c:scaling>
          <c:orientation val="minMax"/>
        </c:scaling>
        <c:delete val="1"/>
        <c:axPos val="l"/>
        <c:numFmt formatCode="General" sourceLinked="1"/>
        <c:majorTickMark val="cross"/>
        <c:minorTickMark val="cross"/>
        <c:tickLblPos val="nextTo"/>
        <c:crossAx val="330030920"/>
        <c:crosses val="autoZero"/>
        <c:crossBetween val="between"/>
      </c:valAx>
    </c:plotArea>
    <c:legend>
      <c:legendPos val="r"/>
      <c:overlay val="1"/>
    </c:legend>
    <c:plotVisOnly val="1"/>
    <c:dispBlanksAs val="zero"/>
    <c:showDLblsOverMax val="1"/>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1"/>
    </c:view3D>
    <c:floor>
      <c:thickness val="0"/>
    </c:floor>
    <c:sideWall>
      <c:thickness val="0"/>
    </c:sideWall>
    <c:backWall>
      <c:thickness val="0"/>
    </c:backWall>
    <c:plotArea>
      <c:layout/>
      <c:pie3DChart>
        <c:varyColors val="1"/>
        <c:ser>
          <c:idx val="0"/>
          <c:order val="0"/>
          <c:cat>
            <c:strRef>
              <c:f>Sheet1!$A$88:$A$91</c:f>
              <c:strCache>
                <c:ptCount val="4"/>
                <c:pt idx="0">
                  <c:v>Top management</c:v>
                </c:pt>
                <c:pt idx="1">
                  <c:v>Middle level</c:v>
                </c:pt>
                <c:pt idx="2">
                  <c:v>General workers</c:v>
                </c:pt>
                <c:pt idx="3">
                  <c:v>Subordinates</c:v>
                </c:pt>
              </c:strCache>
            </c:strRef>
          </c:cat>
          <c:val>
            <c:numRef>
              <c:f>Sheet1!$B$88:$B$91</c:f>
              <c:numCache>
                <c:formatCode>General</c:formatCode>
                <c:ptCount val="4"/>
                <c:pt idx="0">
                  <c:v>1</c:v>
                </c:pt>
                <c:pt idx="1">
                  <c:v>20</c:v>
                </c:pt>
                <c:pt idx="2">
                  <c:v>5</c:v>
                </c:pt>
                <c:pt idx="3">
                  <c:v>2</c:v>
                </c:pt>
              </c:numCache>
            </c:numRef>
          </c:val>
          <c:extLst>
            <c:ext xmlns:c16="http://schemas.microsoft.com/office/drawing/2014/chart" uri="{C3380CC4-5D6E-409C-BE32-E72D297353CC}">
              <c16:uniqueId val="{00000000-B8AD-45BF-BD21-9AD88013B9CA}"/>
            </c:ext>
          </c:extLst>
        </c:ser>
        <c:ser>
          <c:idx val="1"/>
          <c:order val="1"/>
          <c:cat>
            <c:strRef>
              <c:f>Sheet1!$A$88:$A$91</c:f>
              <c:strCache>
                <c:ptCount val="4"/>
                <c:pt idx="0">
                  <c:v>Top management</c:v>
                </c:pt>
                <c:pt idx="1">
                  <c:v>Middle level</c:v>
                </c:pt>
                <c:pt idx="2">
                  <c:v>General workers</c:v>
                </c:pt>
                <c:pt idx="3">
                  <c:v>Subordinates</c:v>
                </c:pt>
              </c:strCache>
            </c:strRef>
          </c:cat>
          <c:val>
            <c:numRef>
              <c:f>Sheet1!$C$88:$C$91</c:f>
              <c:numCache>
                <c:formatCode>General</c:formatCode>
                <c:ptCount val="4"/>
                <c:pt idx="0">
                  <c:v>4</c:v>
                </c:pt>
                <c:pt idx="1">
                  <c:v>71</c:v>
                </c:pt>
                <c:pt idx="2">
                  <c:v>18</c:v>
                </c:pt>
                <c:pt idx="3">
                  <c:v>7</c:v>
                </c:pt>
              </c:numCache>
            </c:numRef>
          </c:val>
          <c:extLst>
            <c:ext xmlns:c16="http://schemas.microsoft.com/office/drawing/2014/chart" uri="{C3380CC4-5D6E-409C-BE32-E72D297353CC}">
              <c16:uniqueId val="{00000001-B8AD-45BF-BD21-9AD88013B9CA}"/>
            </c:ext>
          </c:extLst>
        </c:ser>
        <c:dLbls>
          <c:showLegendKey val="0"/>
          <c:showVal val="0"/>
          <c:showCatName val="0"/>
          <c:showSerName val="0"/>
          <c:showPercent val="0"/>
          <c:showBubbleSize val="0"/>
          <c:showLeaderLines val="1"/>
        </c:dLbls>
      </c:pie3DChart>
    </c:plotArea>
    <c:legend>
      <c:legendPos val="r"/>
      <c:overlay val="1"/>
    </c:legend>
    <c:plotVisOnly val="1"/>
    <c:dispBlanksAs val="zero"/>
    <c:showDLblsOverMax val="1"/>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1"/>
    </c:title>
    <c:autoTitleDeleted val="0"/>
    <c:view3D>
      <c:rotX val="30"/>
      <c:rotY val="0"/>
      <c:rAngAx val="1"/>
    </c:view3D>
    <c:floor>
      <c:thickness val="0"/>
    </c:floor>
    <c:sideWall>
      <c:thickness val="0"/>
    </c:sideWall>
    <c:backWall>
      <c:thickness val="0"/>
    </c:backWall>
    <c:plotArea>
      <c:layout/>
      <c:pie3DChart>
        <c:varyColors val="1"/>
        <c:ser>
          <c:idx val="0"/>
          <c:order val="0"/>
          <c:tx>
            <c:strRef>
              <c:f>Sheet1!$B$63</c:f>
              <c:strCache>
                <c:ptCount val="1"/>
                <c:pt idx="0">
                  <c:v>FREQUENCY</c:v>
                </c:pt>
              </c:strCache>
            </c:strRef>
          </c:tx>
          <c:cat>
            <c:strRef>
              <c:f>Sheet1!$A$64:$A$66</c:f>
              <c:strCache>
                <c:ptCount val="3"/>
                <c:pt idx="0">
                  <c:v>6 years and above</c:v>
                </c:pt>
                <c:pt idx="1">
                  <c:v>2- 5 years</c:v>
                </c:pt>
                <c:pt idx="2">
                  <c:v>Below 2 years</c:v>
                </c:pt>
              </c:strCache>
            </c:strRef>
          </c:cat>
          <c:val>
            <c:numRef>
              <c:f>Sheet1!$B$64:$B$66</c:f>
              <c:numCache>
                <c:formatCode>General</c:formatCode>
                <c:ptCount val="3"/>
                <c:pt idx="0">
                  <c:v>13</c:v>
                </c:pt>
                <c:pt idx="1">
                  <c:v>9</c:v>
                </c:pt>
                <c:pt idx="2">
                  <c:v>6</c:v>
                </c:pt>
              </c:numCache>
            </c:numRef>
          </c:val>
          <c:extLst>
            <c:ext xmlns:c16="http://schemas.microsoft.com/office/drawing/2014/chart" uri="{C3380CC4-5D6E-409C-BE32-E72D297353CC}">
              <c16:uniqueId val="{00000000-2D5B-45EF-B0D8-A833AF51724E}"/>
            </c:ext>
          </c:extLst>
        </c:ser>
        <c:ser>
          <c:idx val="1"/>
          <c:order val="1"/>
          <c:tx>
            <c:strRef>
              <c:f>Sheet1!$C$63</c:f>
              <c:strCache>
                <c:ptCount val="1"/>
                <c:pt idx="0">
                  <c:v>PERCENTAGE</c:v>
                </c:pt>
              </c:strCache>
            </c:strRef>
          </c:tx>
          <c:cat>
            <c:strRef>
              <c:f>Sheet1!$A$64:$A$66</c:f>
              <c:strCache>
                <c:ptCount val="3"/>
                <c:pt idx="0">
                  <c:v>6 years and above</c:v>
                </c:pt>
                <c:pt idx="1">
                  <c:v>2- 5 years</c:v>
                </c:pt>
                <c:pt idx="2">
                  <c:v>Below 2 years</c:v>
                </c:pt>
              </c:strCache>
            </c:strRef>
          </c:cat>
          <c:val>
            <c:numRef>
              <c:f>Sheet1!$C$64:$C$66</c:f>
              <c:numCache>
                <c:formatCode>General</c:formatCode>
                <c:ptCount val="3"/>
                <c:pt idx="0">
                  <c:v>47</c:v>
                </c:pt>
                <c:pt idx="1">
                  <c:v>31</c:v>
                </c:pt>
                <c:pt idx="2">
                  <c:v>28</c:v>
                </c:pt>
              </c:numCache>
            </c:numRef>
          </c:val>
          <c:extLst>
            <c:ext xmlns:c16="http://schemas.microsoft.com/office/drawing/2014/chart" uri="{C3380CC4-5D6E-409C-BE32-E72D297353CC}">
              <c16:uniqueId val="{00000001-2D5B-45EF-B0D8-A833AF51724E}"/>
            </c:ext>
          </c:extLst>
        </c:ser>
        <c:dLbls>
          <c:showLegendKey val="0"/>
          <c:showVal val="0"/>
          <c:showCatName val="0"/>
          <c:showSerName val="0"/>
          <c:showPercent val="0"/>
          <c:showBubbleSize val="0"/>
          <c:showLeaderLines val="1"/>
        </c:dLbls>
      </c:pie3DChart>
    </c:plotArea>
    <c:legend>
      <c:legendPos val="r"/>
      <c:overlay val="1"/>
    </c:legend>
    <c:plotVisOnly val="1"/>
    <c:dispBlanksAs val="zero"/>
    <c:showDLblsOverMax val="1"/>
  </c:chart>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32BC4D-D2C2-4DB5-80EF-F67E7D301C43}">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9950</Words>
  <Characters>56717</Characters>
  <Application>Microsoft Office Word</Application>
  <DocSecurity>0</DocSecurity>
  <Lines>472</Lines>
  <Paragraphs>133</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66534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Khalid Salaa</dc:creator>
  <cp:keywords/>
  <dc:description/>
  <cp:lastModifiedBy>Guest User</cp:lastModifiedBy>
  <cp:revision>2</cp:revision>
  <dcterms:created xsi:type="dcterms:W3CDTF">2021-09-15T09:52:00Z</dcterms:created>
  <dcterms:modified xsi:type="dcterms:W3CDTF">2021-09-15T09:52:00Z</dcterms:modified>
</cp:coreProperties>
</file>